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CAE" w:rsidRDefault="00073CAE" w:rsidP="008266E4">
      <w:pPr>
        <w:pStyle w:val="af5"/>
        <w:spacing w:before="0" w:line="240" w:lineRule="auto"/>
        <w:ind w:left="720" w:firstLine="0"/>
        <w:jc w:val="left"/>
        <w:rPr>
          <w:rFonts w:ascii="Arial" w:hAnsi="Arial" w:cs="Arial"/>
          <w:caps w:val="0"/>
          <w:sz w:val="24"/>
          <w:szCs w:val="24"/>
        </w:rPr>
      </w:pPr>
      <w:bookmarkStart w:id="0" w:name="_Toc463688718"/>
    </w:p>
    <w:p w:rsidR="008F1875" w:rsidRPr="006A4554" w:rsidRDefault="008F1875" w:rsidP="008266E4">
      <w:pPr>
        <w:pStyle w:val="af5"/>
        <w:spacing w:before="0" w:line="240" w:lineRule="auto"/>
        <w:ind w:left="720" w:firstLine="0"/>
        <w:jc w:val="left"/>
        <w:rPr>
          <w:rFonts w:ascii="Arial" w:hAnsi="Arial" w:cs="Arial"/>
          <w:caps w:val="0"/>
          <w:sz w:val="24"/>
          <w:szCs w:val="24"/>
        </w:rPr>
      </w:pPr>
      <w:r w:rsidRPr="006A4554">
        <w:rPr>
          <w:rFonts w:ascii="Arial" w:hAnsi="Arial" w:cs="Arial"/>
          <w:caps w:val="0"/>
          <w:sz w:val="24"/>
          <w:szCs w:val="24"/>
        </w:rPr>
        <w:t xml:space="preserve">ФЕДЕРАЛЬНАЯ </w:t>
      </w:r>
      <w:r w:rsidR="00AB611C" w:rsidRPr="006A4554">
        <w:rPr>
          <w:rFonts w:ascii="Arial" w:hAnsi="Arial" w:cs="Arial"/>
          <w:caps w:val="0"/>
          <w:sz w:val="24"/>
          <w:szCs w:val="24"/>
        </w:rPr>
        <w:t xml:space="preserve"> </w:t>
      </w:r>
      <w:r w:rsidRPr="006A4554">
        <w:rPr>
          <w:rFonts w:ascii="Arial" w:hAnsi="Arial" w:cs="Arial"/>
          <w:caps w:val="0"/>
          <w:sz w:val="24"/>
          <w:szCs w:val="24"/>
        </w:rPr>
        <w:t>СЛУЖБА  ГОСУДАРСТВЕННОЙ  СТАТИСТИКИ</w:t>
      </w:r>
    </w:p>
    <w:p w:rsidR="008F1875" w:rsidRPr="006A4554" w:rsidRDefault="008F1875" w:rsidP="001E206D">
      <w:pPr>
        <w:pStyle w:val="af5"/>
        <w:ind w:left="-180" w:firstLine="0"/>
        <w:rPr>
          <w:rFonts w:ascii="Arial" w:hAnsi="Arial" w:cs="Arial"/>
          <w:b w:val="0"/>
          <w:caps w:val="0"/>
          <w:sz w:val="24"/>
          <w:szCs w:val="24"/>
        </w:rPr>
      </w:pPr>
    </w:p>
    <w:p w:rsidR="00001EE1" w:rsidRPr="006A4554" w:rsidRDefault="008F1875" w:rsidP="008F1875">
      <w:pPr>
        <w:pStyle w:val="af5"/>
        <w:spacing w:before="0" w:line="240" w:lineRule="auto"/>
        <w:ind w:left="0" w:firstLine="0"/>
        <w:rPr>
          <w:rFonts w:ascii="Arial" w:hAnsi="Arial" w:cs="Arial"/>
          <w:sz w:val="24"/>
          <w:szCs w:val="24"/>
        </w:rPr>
      </w:pPr>
      <w:r w:rsidRPr="006A4554">
        <w:rPr>
          <w:rFonts w:ascii="Arial" w:hAnsi="Arial" w:cs="Arial"/>
          <w:caps w:val="0"/>
          <w:sz w:val="24"/>
          <w:szCs w:val="24"/>
        </w:rPr>
        <w:t>ТЕРРИТОРИАЛЬНЫЙ  ОРГАН  ФЕДЕРАЛЬНОЙ  СЛУЖБЫ</w:t>
      </w:r>
      <w:r w:rsidRPr="006A4554">
        <w:rPr>
          <w:rFonts w:ascii="Arial" w:hAnsi="Arial" w:cs="Arial"/>
          <w:caps w:val="0"/>
          <w:sz w:val="24"/>
          <w:szCs w:val="24"/>
        </w:rPr>
        <w:br/>
        <w:t xml:space="preserve">ГОСУДАРСТВЕННОЙ  СТАТИСТИКИ  ПО  ПЕРМСКОМУ </w:t>
      </w:r>
      <w:r w:rsidR="00724BFB" w:rsidRPr="006A4554">
        <w:rPr>
          <w:rFonts w:ascii="Arial" w:hAnsi="Arial" w:cs="Arial"/>
          <w:caps w:val="0"/>
          <w:sz w:val="24"/>
          <w:szCs w:val="24"/>
        </w:rPr>
        <w:t xml:space="preserve"> </w:t>
      </w:r>
      <w:r w:rsidRPr="006A4554">
        <w:rPr>
          <w:rFonts w:ascii="Arial" w:hAnsi="Arial" w:cs="Arial"/>
          <w:caps w:val="0"/>
          <w:sz w:val="24"/>
          <w:szCs w:val="24"/>
        </w:rPr>
        <w:t>КРАЮ</w:t>
      </w:r>
      <w:r w:rsidRPr="006A4554">
        <w:rPr>
          <w:rFonts w:ascii="Arial" w:hAnsi="Arial" w:cs="Arial"/>
          <w:caps w:val="0"/>
          <w:sz w:val="24"/>
          <w:szCs w:val="24"/>
        </w:rPr>
        <w:br/>
        <w:t>(</w:t>
      </w:r>
      <w:proofErr w:type="spellStart"/>
      <w:r w:rsidRPr="006A4554">
        <w:rPr>
          <w:rFonts w:ascii="Arial" w:hAnsi="Arial" w:cs="Arial"/>
          <w:caps w:val="0"/>
          <w:sz w:val="24"/>
          <w:szCs w:val="24"/>
        </w:rPr>
        <w:t>Пермьстат</w:t>
      </w:r>
      <w:proofErr w:type="spellEnd"/>
      <w:r w:rsidRPr="006A4554">
        <w:rPr>
          <w:rFonts w:ascii="Arial" w:hAnsi="Arial" w:cs="Arial"/>
          <w:caps w:val="0"/>
          <w:sz w:val="24"/>
          <w:szCs w:val="24"/>
        </w:rPr>
        <w:t>)</w:t>
      </w:r>
    </w:p>
    <w:p w:rsidR="00923A99" w:rsidRPr="006A4554" w:rsidRDefault="00923A99" w:rsidP="0078632E"/>
    <w:p w:rsidR="00923A99" w:rsidRPr="006A4554" w:rsidRDefault="00923A99" w:rsidP="0078632E"/>
    <w:p w:rsidR="00923A99" w:rsidRPr="006A4554" w:rsidRDefault="00923A99" w:rsidP="0078632E"/>
    <w:p w:rsidR="00923A99" w:rsidRPr="006A4554" w:rsidRDefault="00923A99" w:rsidP="0078632E"/>
    <w:p w:rsidR="00923A99" w:rsidRDefault="00923A99" w:rsidP="0078632E"/>
    <w:p w:rsidR="0078632E" w:rsidRDefault="0078632E" w:rsidP="0078632E"/>
    <w:p w:rsidR="0078632E" w:rsidRDefault="0078632E" w:rsidP="0078632E"/>
    <w:p w:rsidR="0078632E" w:rsidRDefault="0078632E" w:rsidP="0078632E"/>
    <w:p w:rsidR="0078632E" w:rsidRDefault="0078632E" w:rsidP="0078632E"/>
    <w:p w:rsidR="0078632E" w:rsidRDefault="0078632E" w:rsidP="0078632E"/>
    <w:p w:rsidR="0078632E" w:rsidRDefault="0078632E" w:rsidP="0078632E"/>
    <w:p w:rsidR="0078632E" w:rsidRDefault="0078632E" w:rsidP="0078632E"/>
    <w:p w:rsidR="0078632E" w:rsidRPr="006A4554" w:rsidRDefault="0078632E" w:rsidP="0078632E"/>
    <w:p w:rsidR="00923A99" w:rsidRPr="006A4554" w:rsidRDefault="00923A99" w:rsidP="0078632E"/>
    <w:p w:rsidR="00923A99" w:rsidRPr="006A4554" w:rsidRDefault="00923A99" w:rsidP="0078632E"/>
    <w:p w:rsidR="00923A99" w:rsidRPr="006A4554" w:rsidRDefault="006A4554" w:rsidP="006A4554">
      <w:pPr>
        <w:jc w:val="center"/>
        <w:rPr>
          <w:rFonts w:ascii="Arial" w:hAnsi="Arial" w:cs="Arial"/>
          <w:b/>
          <w:sz w:val="40"/>
          <w:szCs w:val="40"/>
        </w:rPr>
      </w:pPr>
      <w:bookmarkStart w:id="1" w:name="_Toc317081101"/>
      <w:bookmarkStart w:id="2" w:name="_Toc317082246"/>
      <w:bookmarkStart w:id="3" w:name="_Toc317173309"/>
      <w:bookmarkStart w:id="4" w:name="_Toc317173751"/>
      <w:bookmarkStart w:id="5" w:name="_Toc317668154"/>
      <w:bookmarkStart w:id="6" w:name="_Toc317668361"/>
      <w:bookmarkStart w:id="7" w:name="_Toc317668530"/>
      <w:bookmarkStart w:id="8" w:name="_Toc319929552"/>
      <w:bookmarkStart w:id="9" w:name="_Toc322444878"/>
      <w:bookmarkStart w:id="10" w:name="_Toc325113514"/>
      <w:bookmarkStart w:id="11" w:name="_Toc327869526"/>
      <w:bookmarkStart w:id="12" w:name="_Toc330368167"/>
      <w:bookmarkStart w:id="13" w:name="_Toc332976468"/>
      <w:bookmarkStart w:id="14" w:name="_Toc335811969"/>
      <w:bookmarkStart w:id="15" w:name="_Toc338319083"/>
      <w:bookmarkStart w:id="16" w:name="_Toc341171457"/>
      <w:bookmarkStart w:id="17" w:name="_Toc343680994"/>
      <w:bookmarkStart w:id="18" w:name="_Toc346886804"/>
      <w:bookmarkStart w:id="19" w:name="_Toc349040267"/>
      <w:bookmarkStart w:id="20" w:name="_Toc349208714"/>
      <w:bookmarkStart w:id="21" w:name="_Toc351476247"/>
      <w:bookmarkStart w:id="22" w:name="_Toc354059033"/>
      <w:bookmarkStart w:id="23" w:name="_Toc357437661"/>
      <w:r w:rsidRPr="006A4554">
        <w:rPr>
          <w:rFonts w:ascii="Arial" w:hAnsi="Arial" w:cs="Arial"/>
          <w:b/>
          <w:sz w:val="40"/>
          <w:szCs w:val="40"/>
        </w:rPr>
        <w:t>ДОКЛАД</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78632E" w:rsidRDefault="0078632E" w:rsidP="00923A99">
      <w:pPr>
        <w:spacing w:line="360" w:lineRule="auto"/>
        <w:ind w:left="-284" w:right="-286"/>
        <w:jc w:val="center"/>
      </w:pPr>
    </w:p>
    <w:p w:rsidR="0078632E" w:rsidRDefault="0078632E" w:rsidP="00923A99">
      <w:pPr>
        <w:spacing w:line="360" w:lineRule="auto"/>
        <w:ind w:left="-284" w:right="-286"/>
        <w:jc w:val="center"/>
      </w:pPr>
    </w:p>
    <w:p w:rsidR="0078632E" w:rsidRDefault="0078632E" w:rsidP="00923A99">
      <w:pPr>
        <w:spacing w:line="360" w:lineRule="auto"/>
        <w:ind w:left="-284" w:right="-286"/>
        <w:jc w:val="center"/>
      </w:pPr>
    </w:p>
    <w:p w:rsidR="00923A99" w:rsidRPr="006A4554" w:rsidRDefault="00923A99" w:rsidP="00923A99">
      <w:pPr>
        <w:spacing w:line="360" w:lineRule="auto"/>
        <w:ind w:left="-284" w:right="-286"/>
        <w:jc w:val="center"/>
        <w:rPr>
          <w:rFonts w:ascii="Arial" w:hAnsi="Arial" w:cs="Arial"/>
          <w:b/>
          <w:sz w:val="40"/>
        </w:rPr>
      </w:pPr>
      <w:r w:rsidRPr="006A4554">
        <w:rPr>
          <w:rFonts w:ascii="Arial" w:hAnsi="Arial" w:cs="Arial"/>
          <w:b/>
          <w:sz w:val="40"/>
        </w:rPr>
        <w:t>СОЦИАЛЬНО-ЭКОНОМИЧЕСКОЕ ПОЛОЖЕНИЕ</w:t>
      </w:r>
      <w:r w:rsidRPr="006A4554">
        <w:rPr>
          <w:rFonts w:ascii="Arial" w:hAnsi="Arial" w:cs="Arial"/>
          <w:b/>
          <w:sz w:val="40"/>
        </w:rPr>
        <w:br/>
        <w:t>ПЕРМСКОГО КРАЯ</w:t>
      </w:r>
    </w:p>
    <w:p w:rsidR="0078632E" w:rsidRDefault="0078632E" w:rsidP="0078632E"/>
    <w:p w:rsidR="0078632E" w:rsidRPr="006A4554" w:rsidRDefault="0078632E" w:rsidP="0078632E"/>
    <w:p w:rsidR="00923A99" w:rsidRPr="006A4554" w:rsidRDefault="00923A99" w:rsidP="00923A99">
      <w:pPr>
        <w:spacing w:line="360" w:lineRule="auto"/>
        <w:jc w:val="center"/>
        <w:rPr>
          <w:rFonts w:ascii="Arial" w:hAnsi="Arial" w:cs="Arial"/>
          <w:b/>
          <w:i/>
          <w:sz w:val="36"/>
        </w:rPr>
      </w:pPr>
      <w:r w:rsidRPr="006A4554">
        <w:rPr>
          <w:rFonts w:ascii="Arial" w:hAnsi="Arial" w:cs="Arial"/>
          <w:b/>
          <w:i/>
          <w:sz w:val="36"/>
        </w:rPr>
        <w:t>Январь</w:t>
      </w:r>
      <w:r w:rsidR="002E0149">
        <w:rPr>
          <w:rFonts w:ascii="Arial" w:hAnsi="Arial" w:cs="Arial"/>
          <w:b/>
          <w:i/>
          <w:sz w:val="36"/>
        </w:rPr>
        <w:t>-</w:t>
      </w:r>
      <w:r w:rsidR="00DF3491">
        <w:rPr>
          <w:rFonts w:ascii="Arial" w:hAnsi="Arial" w:cs="Arial"/>
          <w:b/>
          <w:i/>
          <w:sz w:val="36"/>
        </w:rPr>
        <w:t>октябрь</w:t>
      </w:r>
      <w:r w:rsidRPr="006A4554">
        <w:rPr>
          <w:rFonts w:ascii="Arial" w:hAnsi="Arial" w:cs="Arial"/>
          <w:b/>
          <w:i/>
          <w:sz w:val="36"/>
        </w:rPr>
        <w:t xml:space="preserve"> </w:t>
      </w:r>
      <w:r w:rsidR="00243502" w:rsidRPr="006A4554">
        <w:rPr>
          <w:rFonts w:ascii="Arial" w:hAnsi="Arial" w:cs="Arial"/>
          <w:b/>
          <w:i/>
          <w:sz w:val="36"/>
        </w:rPr>
        <w:t>20</w:t>
      </w:r>
      <w:r w:rsidR="004C04A3">
        <w:rPr>
          <w:rFonts w:ascii="Arial" w:hAnsi="Arial" w:cs="Arial"/>
          <w:b/>
          <w:i/>
          <w:sz w:val="36"/>
        </w:rPr>
        <w:t>2</w:t>
      </w:r>
      <w:r w:rsidR="000E32B0">
        <w:rPr>
          <w:rFonts w:ascii="Arial" w:hAnsi="Arial" w:cs="Arial"/>
          <w:b/>
          <w:i/>
          <w:sz w:val="36"/>
        </w:rPr>
        <w:t>4</w:t>
      </w:r>
      <w:r w:rsidRPr="006A4554">
        <w:rPr>
          <w:rFonts w:ascii="Arial" w:hAnsi="Arial" w:cs="Arial"/>
          <w:b/>
          <w:i/>
          <w:sz w:val="36"/>
        </w:rPr>
        <w:t xml:space="preserve"> года</w:t>
      </w:r>
    </w:p>
    <w:p w:rsidR="00923A99" w:rsidRDefault="00923A99" w:rsidP="0078632E"/>
    <w:p w:rsidR="00E657BC" w:rsidRDefault="00E657BC" w:rsidP="0078632E"/>
    <w:p w:rsidR="0078632E" w:rsidRPr="006A4554" w:rsidRDefault="0078632E" w:rsidP="0078632E"/>
    <w:p w:rsidR="00923A99" w:rsidRPr="006A4554" w:rsidRDefault="00923A99" w:rsidP="0078632E"/>
    <w:p w:rsidR="00923A99" w:rsidRPr="006A4554" w:rsidRDefault="00923A99" w:rsidP="00A90A71">
      <w:pPr>
        <w:jc w:val="center"/>
        <w:rPr>
          <w:rFonts w:ascii="Arial" w:hAnsi="Arial" w:cs="Arial"/>
          <w:sz w:val="24"/>
          <w:szCs w:val="24"/>
        </w:rPr>
      </w:pPr>
      <w:r w:rsidRPr="006A4554">
        <w:rPr>
          <w:rFonts w:ascii="Arial" w:hAnsi="Arial" w:cs="Arial"/>
          <w:sz w:val="24"/>
          <w:szCs w:val="24"/>
        </w:rPr>
        <w:t>ОФИЦИАЛЬНОЕ ИЗДАНИЕ</w:t>
      </w:r>
    </w:p>
    <w:p w:rsidR="00923A99" w:rsidRPr="006A4554" w:rsidRDefault="00923A99" w:rsidP="0078632E"/>
    <w:p w:rsidR="00923A99" w:rsidRDefault="00923A99" w:rsidP="0078632E"/>
    <w:p w:rsidR="0078632E" w:rsidRDefault="0078632E" w:rsidP="0078632E"/>
    <w:p w:rsidR="0078632E" w:rsidRDefault="0078632E" w:rsidP="0078632E"/>
    <w:p w:rsidR="0078632E" w:rsidRDefault="0078632E" w:rsidP="0078632E"/>
    <w:p w:rsidR="0078632E" w:rsidRDefault="0078632E" w:rsidP="0078632E"/>
    <w:p w:rsidR="0078632E" w:rsidRDefault="0078632E" w:rsidP="0078632E"/>
    <w:p w:rsidR="00747DCC" w:rsidRDefault="00747DCC" w:rsidP="0078632E"/>
    <w:p w:rsidR="0078632E" w:rsidRDefault="0078632E" w:rsidP="0078632E"/>
    <w:p w:rsidR="00063171" w:rsidRDefault="00063171" w:rsidP="0078632E"/>
    <w:p w:rsidR="00E657BC" w:rsidRDefault="00E657BC" w:rsidP="0078632E"/>
    <w:p w:rsidR="0078632E" w:rsidRPr="006A4554" w:rsidRDefault="0078632E" w:rsidP="0078632E"/>
    <w:p w:rsidR="00923A99" w:rsidRPr="006A4554" w:rsidRDefault="00923A99" w:rsidP="0078632E"/>
    <w:p w:rsidR="00923A99" w:rsidRPr="006A4554" w:rsidRDefault="00923A99" w:rsidP="00923A99">
      <w:pPr>
        <w:jc w:val="center"/>
        <w:rPr>
          <w:rFonts w:ascii="Arial" w:hAnsi="Arial" w:cs="Arial"/>
          <w:sz w:val="28"/>
          <w:szCs w:val="28"/>
        </w:rPr>
      </w:pPr>
      <w:r w:rsidRPr="006A4554">
        <w:rPr>
          <w:rFonts w:ascii="Arial" w:hAnsi="Arial" w:cs="Arial"/>
          <w:sz w:val="28"/>
          <w:szCs w:val="28"/>
        </w:rPr>
        <w:t>Пермь</w:t>
      </w:r>
    </w:p>
    <w:p w:rsidR="00923A99" w:rsidRPr="006A4554" w:rsidRDefault="00DB7DB3" w:rsidP="00923A99">
      <w:pPr>
        <w:jc w:val="center"/>
        <w:rPr>
          <w:rFonts w:ascii="Arial" w:hAnsi="Arial" w:cs="Arial"/>
          <w:sz w:val="36"/>
        </w:rPr>
      </w:pPr>
      <w:r>
        <w:rPr>
          <w:rFonts w:ascii="Arial" w:hAnsi="Arial" w:cs="Arial"/>
          <w:sz w:val="36"/>
        </w:rPr>
        <w:t>202</w:t>
      </w:r>
      <w:r w:rsidR="00C009BD">
        <w:rPr>
          <w:rFonts w:ascii="Arial" w:hAnsi="Arial" w:cs="Arial"/>
          <w:sz w:val="36"/>
        </w:rPr>
        <w:t>4</w:t>
      </w:r>
    </w:p>
    <w:p w:rsidR="00060345" w:rsidRPr="003B6920" w:rsidRDefault="00DB6314" w:rsidP="003B6920">
      <w:pPr>
        <w:pStyle w:val="a4"/>
        <w:ind w:firstLine="0"/>
        <w:jc w:val="center"/>
        <w:rPr>
          <w:b/>
          <w:sz w:val="24"/>
          <w:szCs w:val="24"/>
        </w:rPr>
      </w:pPr>
      <w:r>
        <w:br w:type="page"/>
      </w:r>
      <w:r w:rsidR="003B6920" w:rsidRPr="003B6920">
        <w:rPr>
          <w:b/>
          <w:sz w:val="24"/>
          <w:szCs w:val="24"/>
        </w:rPr>
        <w:lastRenderedPageBreak/>
        <w:t>СОКРАЩЕНИЯ</w:t>
      </w:r>
    </w:p>
    <w:p w:rsidR="00060345" w:rsidRPr="00BE6548" w:rsidRDefault="00060345" w:rsidP="00060345">
      <w:pPr>
        <w:rPr>
          <w:sz w:val="10"/>
          <w:szCs w:val="10"/>
        </w:rPr>
      </w:pPr>
    </w:p>
    <w:tbl>
      <w:tblPr>
        <w:tblW w:w="0" w:type="auto"/>
        <w:tblInd w:w="70" w:type="dxa"/>
        <w:tblLayout w:type="fixed"/>
        <w:tblCellMar>
          <w:left w:w="70" w:type="dxa"/>
          <w:right w:w="70" w:type="dxa"/>
        </w:tblCellMar>
        <w:tblLook w:val="0000" w:firstRow="0" w:lastRow="0" w:firstColumn="0" w:lastColumn="0" w:noHBand="0" w:noVBand="0"/>
      </w:tblPr>
      <w:tblGrid>
        <w:gridCol w:w="993"/>
        <w:gridCol w:w="3969"/>
        <w:gridCol w:w="992"/>
        <w:gridCol w:w="3118"/>
      </w:tblGrid>
      <w:tr w:rsidR="004561E3" w:rsidRPr="003B6920" w:rsidTr="000F7887">
        <w:tc>
          <w:tcPr>
            <w:tcW w:w="993" w:type="dxa"/>
            <w:vAlign w:val="bottom"/>
          </w:tcPr>
          <w:p w:rsidR="004561E3" w:rsidRPr="003B6920" w:rsidRDefault="004561E3" w:rsidP="00F8368F">
            <w:pPr>
              <w:pStyle w:val="a5"/>
              <w:spacing w:before="10"/>
              <w:rPr>
                <w:rFonts w:cs="Arial"/>
              </w:rPr>
            </w:pPr>
            <w:r w:rsidRPr="003B6920">
              <w:rPr>
                <w:rFonts w:cs="Arial"/>
              </w:rPr>
              <w:t>г</w:t>
            </w:r>
          </w:p>
        </w:tc>
        <w:tc>
          <w:tcPr>
            <w:tcW w:w="3969" w:type="dxa"/>
            <w:vAlign w:val="bottom"/>
          </w:tcPr>
          <w:p w:rsidR="004561E3" w:rsidRPr="003B6920" w:rsidRDefault="004561E3" w:rsidP="00F8368F">
            <w:pPr>
              <w:pStyle w:val="a5"/>
              <w:spacing w:before="10"/>
              <w:rPr>
                <w:rFonts w:cs="Arial"/>
              </w:rPr>
            </w:pPr>
            <w:r w:rsidRPr="003B6920">
              <w:rPr>
                <w:rFonts w:cs="Arial"/>
              </w:rPr>
              <w:t>грамм</w:t>
            </w:r>
          </w:p>
        </w:tc>
        <w:tc>
          <w:tcPr>
            <w:tcW w:w="992" w:type="dxa"/>
            <w:vAlign w:val="bottom"/>
          </w:tcPr>
          <w:p w:rsidR="004561E3" w:rsidRPr="003B6920" w:rsidRDefault="004561E3" w:rsidP="00F8368F">
            <w:pPr>
              <w:pStyle w:val="a5"/>
              <w:spacing w:before="10"/>
              <w:rPr>
                <w:rFonts w:cs="Arial"/>
              </w:rPr>
            </w:pPr>
            <w:r w:rsidRPr="003B6920">
              <w:rPr>
                <w:rFonts w:cs="Arial"/>
              </w:rPr>
              <w:t>м</w:t>
            </w:r>
            <w:r w:rsidRPr="003B6920">
              <w:rPr>
                <w:rFonts w:cs="Arial"/>
                <w:vertAlign w:val="superscript"/>
              </w:rPr>
              <w:t>3</w:t>
            </w:r>
          </w:p>
        </w:tc>
        <w:tc>
          <w:tcPr>
            <w:tcW w:w="3118" w:type="dxa"/>
            <w:vAlign w:val="bottom"/>
          </w:tcPr>
          <w:p w:rsidR="004561E3" w:rsidRPr="003B6920" w:rsidRDefault="004561E3" w:rsidP="00F8368F">
            <w:pPr>
              <w:pStyle w:val="a5"/>
              <w:spacing w:before="10"/>
              <w:rPr>
                <w:rFonts w:cs="Arial"/>
              </w:rPr>
            </w:pPr>
            <w:r w:rsidRPr="003B6920">
              <w:rPr>
                <w:rFonts w:cs="Arial"/>
              </w:rPr>
              <w:t>кубический метр</w:t>
            </w:r>
          </w:p>
        </w:tc>
      </w:tr>
      <w:tr w:rsidR="004561E3" w:rsidRPr="003B6920" w:rsidTr="000F7887">
        <w:tc>
          <w:tcPr>
            <w:tcW w:w="993" w:type="dxa"/>
            <w:vAlign w:val="bottom"/>
          </w:tcPr>
          <w:p w:rsidR="004561E3" w:rsidRPr="003B6920" w:rsidRDefault="004561E3" w:rsidP="00F8368F">
            <w:pPr>
              <w:pStyle w:val="a5"/>
              <w:spacing w:before="10"/>
              <w:rPr>
                <w:rFonts w:cs="Arial"/>
              </w:rPr>
            </w:pPr>
            <w:r w:rsidRPr="003B6920">
              <w:rPr>
                <w:rFonts w:cs="Arial"/>
              </w:rPr>
              <w:t>га</w:t>
            </w:r>
          </w:p>
        </w:tc>
        <w:tc>
          <w:tcPr>
            <w:tcW w:w="3969" w:type="dxa"/>
            <w:vAlign w:val="bottom"/>
          </w:tcPr>
          <w:p w:rsidR="004561E3" w:rsidRPr="003B6920" w:rsidRDefault="004561E3" w:rsidP="00F8368F">
            <w:pPr>
              <w:pStyle w:val="a5"/>
              <w:spacing w:before="10"/>
              <w:rPr>
                <w:rFonts w:cs="Arial"/>
              </w:rPr>
            </w:pPr>
            <w:r w:rsidRPr="003B6920">
              <w:rPr>
                <w:rFonts w:cs="Arial"/>
              </w:rPr>
              <w:t>гектар</w:t>
            </w:r>
          </w:p>
        </w:tc>
        <w:tc>
          <w:tcPr>
            <w:tcW w:w="992" w:type="dxa"/>
            <w:vAlign w:val="bottom"/>
          </w:tcPr>
          <w:p w:rsidR="004561E3" w:rsidRPr="003B6920" w:rsidRDefault="00C26D4F" w:rsidP="00F8368F">
            <w:pPr>
              <w:pStyle w:val="a5"/>
              <w:spacing w:before="10"/>
              <w:rPr>
                <w:rFonts w:cs="Arial"/>
              </w:rPr>
            </w:pPr>
            <w:proofErr w:type="gramStart"/>
            <w:r>
              <w:rPr>
                <w:rFonts w:cs="Arial"/>
              </w:rPr>
              <w:t>млн</w:t>
            </w:r>
            <w:proofErr w:type="gramEnd"/>
          </w:p>
        </w:tc>
        <w:tc>
          <w:tcPr>
            <w:tcW w:w="3118" w:type="dxa"/>
            <w:vAlign w:val="bottom"/>
          </w:tcPr>
          <w:p w:rsidR="004561E3" w:rsidRPr="003B6920" w:rsidRDefault="004561E3" w:rsidP="00F8368F">
            <w:pPr>
              <w:pStyle w:val="a5"/>
              <w:spacing w:before="10"/>
              <w:rPr>
                <w:rFonts w:cs="Arial"/>
              </w:rPr>
            </w:pPr>
            <w:r w:rsidRPr="003B6920">
              <w:rPr>
                <w:rFonts w:cs="Arial"/>
              </w:rPr>
              <w:t>миллион</w:t>
            </w:r>
          </w:p>
        </w:tc>
      </w:tr>
      <w:tr w:rsidR="004561E3" w:rsidRPr="003B6920" w:rsidTr="000F7887">
        <w:tc>
          <w:tcPr>
            <w:tcW w:w="993" w:type="dxa"/>
            <w:vAlign w:val="bottom"/>
          </w:tcPr>
          <w:p w:rsidR="004561E3" w:rsidRPr="003B6920" w:rsidRDefault="004561E3" w:rsidP="00F8368F">
            <w:pPr>
              <w:pStyle w:val="a5"/>
              <w:spacing w:before="10"/>
              <w:rPr>
                <w:rFonts w:cs="Arial"/>
              </w:rPr>
            </w:pPr>
            <w:r w:rsidRPr="003B6920">
              <w:rPr>
                <w:rFonts w:cs="Arial"/>
              </w:rPr>
              <w:t>Гкал</w:t>
            </w:r>
          </w:p>
        </w:tc>
        <w:tc>
          <w:tcPr>
            <w:tcW w:w="3969" w:type="dxa"/>
            <w:vAlign w:val="bottom"/>
          </w:tcPr>
          <w:p w:rsidR="004561E3" w:rsidRPr="003B6920" w:rsidRDefault="004561E3" w:rsidP="00F8368F">
            <w:pPr>
              <w:pStyle w:val="a5"/>
              <w:spacing w:before="10"/>
              <w:rPr>
                <w:rFonts w:cs="Arial"/>
              </w:rPr>
            </w:pPr>
            <w:proofErr w:type="spellStart"/>
            <w:r w:rsidRPr="003B6920">
              <w:rPr>
                <w:rFonts w:cs="Arial"/>
              </w:rPr>
              <w:t>гигакалория</w:t>
            </w:r>
            <w:proofErr w:type="spellEnd"/>
          </w:p>
        </w:tc>
        <w:tc>
          <w:tcPr>
            <w:tcW w:w="992" w:type="dxa"/>
            <w:vAlign w:val="bottom"/>
          </w:tcPr>
          <w:p w:rsidR="004561E3" w:rsidRPr="003B6920" w:rsidRDefault="00C26D4F" w:rsidP="00F8368F">
            <w:pPr>
              <w:pStyle w:val="a5"/>
              <w:spacing w:before="10"/>
              <w:rPr>
                <w:rFonts w:cs="Arial"/>
              </w:rPr>
            </w:pPr>
            <w:proofErr w:type="gramStart"/>
            <w:r>
              <w:rPr>
                <w:rFonts w:cs="Arial"/>
              </w:rPr>
              <w:t>млрд</w:t>
            </w:r>
            <w:proofErr w:type="gramEnd"/>
          </w:p>
        </w:tc>
        <w:tc>
          <w:tcPr>
            <w:tcW w:w="3118" w:type="dxa"/>
            <w:vAlign w:val="bottom"/>
          </w:tcPr>
          <w:p w:rsidR="004561E3" w:rsidRPr="003B6920" w:rsidRDefault="004561E3" w:rsidP="00F8368F">
            <w:pPr>
              <w:pStyle w:val="a5"/>
              <w:spacing w:before="10"/>
              <w:rPr>
                <w:rFonts w:cs="Arial"/>
              </w:rPr>
            </w:pPr>
            <w:r w:rsidRPr="003B6920">
              <w:rPr>
                <w:rFonts w:cs="Arial"/>
              </w:rPr>
              <w:t>миллиард</w:t>
            </w:r>
          </w:p>
        </w:tc>
      </w:tr>
      <w:tr w:rsidR="00336F4A" w:rsidRPr="003B6920" w:rsidTr="00336F4A">
        <w:tc>
          <w:tcPr>
            <w:tcW w:w="993" w:type="dxa"/>
            <w:vAlign w:val="bottom"/>
          </w:tcPr>
          <w:p w:rsidR="00336F4A" w:rsidRPr="003B6920" w:rsidRDefault="00336F4A" w:rsidP="00336F4A">
            <w:pPr>
              <w:pStyle w:val="a5"/>
              <w:spacing w:before="10"/>
              <w:rPr>
                <w:rFonts w:cs="Arial"/>
              </w:rPr>
            </w:pPr>
            <w:proofErr w:type="spellStart"/>
            <w:r w:rsidRPr="003B6920">
              <w:rPr>
                <w:rFonts w:cs="Arial"/>
              </w:rPr>
              <w:t>дкл</w:t>
            </w:r>
            <w:proofErr w:type="spellEnd"/>
          </w:p>
        </w:tc>
        <w:tc>
          <w:tcPr>
            <w:tcW w:w="3969" w:type="dxa"/>
            <w:vAlign w:val="bottom"/>
          </w:tcPr>
          <w:p w:rsidR="00336F4A" w:rsidRPr="003B6920" w:rsidRDefault="00336F4A" w:rsidP="00336F4A">
            <w:pPr>
              <w:pStyle w:val="a5"/>
              <w:spacing w:before="10"/>
              <w:rPr>
                <w:rFonts w:cs="Arial"/>
              </w:rPr>
            </w:pPr>
            <w:r w:rsidRPr="003B6920">
              <w:rPr>
                <w:rFonts w:cs="Arial"/>
              </w:rPr>
              <w:t>декалитр</w:t>
            </w:r>
          </w:p>
        </w:tc>
        <w:tc>
          <w:tcPr>
            <w:tcW w:w="992" w:type="dxa"/>
            <w:vAlign w:val="bottom"/>
          </w:tcPr>
          <w:p w:rsidR="00336F4A" w:rsidRPr="003B6920" w:rsidRDefault="00336F4A" w:rsidP="000F7887">
            <w:pPr>
              <w:pStyle w:val="a5"/>
              <w:spacing w:before="10"/>
              <w:rPr>
                <w:rFonts w:cs="Arial"/>
              </w:rPr>
            </w:pPr>
            <w:r w:rsidRPr="003B6920">
              <w:rPr>
                <w:rFonts w:cs="Arial"/>
              </w:rPr>
              <w:t>пасс-км</w:t>
            </w:r>
          </w:p>
        </w:tc>
        <w:tc>
          <w:tcPr>
            <w:tcW w:w="3118" w:type="dxa"/>
            <w:vAlign w:val="bottom"/>
          </w:tcPr>
          <w:p w:rsidR="00336F4A" w:rsidRPr="003B6920" w:rsidRDefault="00336F4A" w:rsidP="000F7887">
            <w:pPr>
              <w:pStyle w:val="a5"/>
              <w:spacing w:before="10"/>
              <w:rPr>
                <w:rFonts w:cs="Arial"/>
              </w:rPr>
            </w:pPr>
            <w:proofErr w:type="spellStart"/>
            <w:r w:rsidRPr="003B6920">
              <w:rPr>
                <w:rFonts w:cs="Arial"/>
              </w:rPr>
              <w:t>пассажиро</w:t>
            </w:r>
            <w:proofErr w:type="spellEnd"/>
            <w:r w:rsidRPr="003B6920">
              <w:rPr>
                <w:rFonts w:cs="Arial"/>
              </w:rPr>
              <w:t>-километр</w:t>
            </w:r>
          </w:p>
        </w:tc>
      </w:tr>
      <w:tr w:rsidR="00336F4A" w:rsidRPr="003B6920" w:rsidTr="000F7887">
        <w:tc>
          <w:tcPr>
            <w:tcW w:w="993" w:type="dxa"/>
            <w:vAlign w:val="bottom"/>
          </w:tcPr>
          <w:p w:rsidR="00336F4A" w:rsidRPr="003B6920" w:rsidRDefault="00336F4A" w:rsidP="00336F4A">
            <w:pPr>
              <w:pStyle w:val="a5"/>
              <w:spacing w:before="10"/>
              <w:rPr>
                <w:rFonts w:cs="Arial"/>
              </w:rPr>
            </w:pPr>
            <w:r w:rsidRPr="003B6920">
              <w:rPr>
                <w:rFonts w:cs="Arial"/>
              </w:rPr>
              <w:t>долл.</w:t>
            </w:r>
          </w:p>
        </w:tc>
        <w:tc>
          <w:tcPr>
            <w:tcW w:w="3969" w:type="dxa"/>
            <w:vAlign w:val="bottom"/>
          </w:tcPr>
          <w:p w:rsidR="00336F4A" w:rsidRPr="003B6920" w:rsidRDefault="00336F4A" w:rsidP="00336F4A">
            <w:pPr>
              <w:pStyle w:val="a5"/>
              <w:spacing w:before="10"/>
              <w:rPr>
                <w:rFonts w:cs="Arial"/>
              </w:rPr>
            </w:pPr>
            <w:r w:rsidRPr="003B6920">
              <w:rPr>
                <w:rFonts w:cs="Arial"/>
              </w:rPr>
              <w:t>доллар</w:t>
            </w:r>
          </w:p>
        </w:tc>
        <w:tc>
          <w:tcPr>
            <w:tcW w:w="992" w:type="dxa"/>
            <w:vAlign w:val="bottom"/>
          </w:tcPr>
          <w:p w:rsidR="00336F4A" w:rsidRPr="003B6920" w:rsidRDefault="00336F4A" w:rsidP="000F7887">
            <w:pPr>
              <w:pStyle w:val="a5"/>
              <w:spacing w:before="10"/>
              <w:rPr>
                <w:rFonts w:cs="Arial"/>
              </w:rPr>
            </w:pPr>
            <w:proofErr w:type="spellStart"/>
            <w:r w:rsidRPr="003B6920">
              <w:rPr>
                <w:rFonts w:cs="Arial"/>
              </w:rPr>
              <w:t>пог</w:t>
            </w:r>
            <w:proofErr w:type="spellEnd"/>
            <w:r w:rsidRPr="003B6920">
              <w:rPr>
                <w:rFonts w:cs="Arial"/>
              </w:rPr>
              <w:t>. м</w:t>
            </w:r>
          </w:p>
        </w:tc>
        <w:tc>
          <w:tcPr>
            <w:tcW w:w="3118" w:type="dxa"/>
            <w:vAlign w:val="bottom"/>
          </w:tcPr>
          <w:p w:rsidR="00336F4A" w:rsidRPr="003B6920" w:rsidRDefault="00336F4A" w:rsidP="000F7887">
            <w:pPr>
              <w:pStyle w:val="a5"/>
              <w:spacing w:before="10"/>
              <w:rPr>
                <w:rFonts w:cs="Arial"/>
              </w:rPr>
            </w:pPr>
            <w:r w:rsidRPr="003B6920">
              <w:rPr>
                <w:rFonts w:cs="Arial"/>
              </w:rPr>
              <w:t>погонный метр</w:t>
            </w:r>
          </w:p>
        </w:tc>
      </w:tr>
      <w:tr w:rsidR="00336F4A" w:rsidRPr="003B6920" w:rsidTr="000F7887">
        <w:tc>
          <w:tcPr>
            <w:tcW w:w="993" w:type="dxa"/>
            <w:vAlign w:val="bottom"/>
          </w:tcPr>
          <w:p w:rsidR="00336F4A" w:rsidRPr="003B6920" w:rsidRDefault="00336F4A" w:rsidP="00336F4A">
            <w:pPr>
              <w:pStyle w:val="a5"/>
              <w:spacing w:before="10"/>
              <w:rPr>
                <w:rFonts w:cs="Arial"/>
              </w:rPr>
            </w:pPr>
            <w:r w:rsidRPr="003B6920">
              <w:rPr>
                <w:rFonts w:cs="Arial"/>
              </w:rPr>
              <w:t>ед.</w:t>
            </w:r>
          </w:p>
        </w:tc>
        <w:tc>
          <w:tcPr>
            <w:tcW w:w="3969" w:type="dxa"/>
            <w:vAlign w:val="bottom"/>
          </w:tcPr>
          <w:p w:rsidR="00336F4A" w:rsidRPr="003B6920" w:rsidRDefault="00336F4A" w:rsidP="00336F4A">
            <w:pPr>
              <w:pStyle w:val="a5"/>
              <w:spacing w:before="10"/>
              <w:rPr>
                <w:rFonts w:cs="Arial"/>
              </w:rPr>
            </w:pPr>
            <w:r w:rsidRPr="003B6920">
              <w:rPr>
                <w:rFonts w:cs="Arial"/>
              </w:rPr>
              <w:t>единица</w:t>
            </w:r>
          </w:p>
        </w:tc>
        <w:tc>
          <w:tcPr>
            <w:tcW w:w="992" w:type="dxa"/>
            <w:vAlign w:val="bottom"/>
          </w:tcPr>
          <w:p w:rsidR="00336F4A" w:rsidRPr="003B6920" w:rsidRDefault="00336F4A" w:rsidP="000F7887">
            <w:pPr>
              <w:pStyle w:val="a5"/>
              <w:spacing w:before="10"/>
              <w:rPr>
                <w:rFonts w:cs="Arial"/>
              </w:rPr>
            </w:pPr>
            <w:r w:rsidRPr="003B6920">
              <w:rPr>
                <w:rFonts w:cs="Arial"/>
              </w:rPr>
              <w:t>р.</w:t>
            </w:r>
          </w:p>
        </w:tc>
        <w:tc>
          <w:tcPr>
            <w:tcW w:w="3118" w:type="dxa"/>
            <w:vAlign w:val="bottom"/>
          </w:tcPr>
          <w:p w:rsidR="00336F4A" w:rsidRPr="003B6920" w:rsidRDefault="00336F4A" w:rsidP="000F7887">
            <w:pPr>
              <w:pStyle w:val="a5"/>
              <w:spacing w:before="10"/>
              <w:rPr>
                <w:rFonts w:cs="Arial"/>
              </w:rPr>
            </w:pPr>
            <w:r w:rsidRPr="003B6920">
              <w:rPr>
                <w:rFonts w:cs="Arial"/>
              </w:rPr>
              <w:t>раз</w:t>
            </w:r>
          </w:p>
        </w:tc>
      </w:tr>
      <w:tr w:rsidR="00336F4A" w:rsidRPr="003B6920" w:rsidTr="000F7887">
        <w:tc>
          <w:tcPr>
            <w:tcW w:w="993" w:type="dxa"/>
            <w:vAlign w:val="bottom"/>
          </w:tcPr>
          <w:p w:rsidR="00336F4A" w:rsidRPr="003B6920" w:rsidRDefault="00336F4A" w:rsidP="00336F4A">
            <w:pPr>
              <w:pStyle w:val="a5"/>
              <w:spacing w:before="10"/>
              <w:rPr>
                <w:rFonts w:cs="Arial"/>
              </w:rPr>
            </w:pPr>
            <w:proofErr w:type="spellStart"/>
            <w:r>
              <w:rPr>
                <w:rFonts w:cs="Arial"/>
              </w:rPr>
              <w:t>кВ</w:t>
            </w:r>
            <w:proofErr w:type="spellEnd"/>
          </w:p>
        </w:tc>
        <w:tc>
          <w:tcPr>
            <w:tcW w:w="3969" w:type="dxa"/>
            <w:vAlign w:val="bottom"/>
          </w:tcPr>
          <w:p w:rsidR="00336F4A" w:rsidRPr="003B6920" w:rsidRDefault="00336F4A" w:rsidP="00336F4A">
            <w:pPr>
              <w:pStyle w:val="a5"/>
              <w:spacing w:before="10"/>
              <w:rPr>
                <w:rFonts w:cs="Arial"/>
              </w:rPr>
            </w:pPr>
            <w:r>
              <w:rPr>
                <w:rFonts w:cs="Arial"/>
              </w:rPr>
              <w:t>киловольт</w:t>
            </w:r>
          </w:p>
        </w:tc>
        <w:tc>
          <w:tcPr>
            <w:tcW w:w="992" w:type="dxa"/>
            <w:vAlign w:val="bottom"/>
          </w:tcPr>
          <w:p w:rsidR="00336F4A" w:rsidRPr="003B6920" w:rsidRDefault="00336F4A" w:rsidP="000F7887">
            <w:pPr>
              <w:pStyle w:val="a5"/>
              <w:spacing w:before="10"/>
              <w:rPr>
                <w:rFonts w:cs="Arial"/>
              </w:rPr>
            </w:pPr>
            <w:r w:rsidRPr="003B6920">
              <w:rPr>
                <w:rFonts w:cs="Arial"/>
              </w:rPr>
              <w:t>руб.</w:t>
            </w:r>
          </w:p>
        </w:tc>
        <w:tc>
          <w:tcPr>
            <w:tcW w:w="3118" w:type="dxa"/>
            <w:vAlign w:val="bottom"/>
          </w:tcPr>
          <w:p w:rsidR="00336F4A" w:rsidRPr="003B6920" w:rsidRDefault="00336F4A" w:rsidP="000F7887">
            <w:pPr>
              <w:pStyle w:val="a5"/>
              <w:spacing w:before="10"/>
              <w:rPr>
                <w:rFonts w:cs="Arial"/>
              </w:rPr>
            </w:pPr>
            <w:r w:rsidRPr="003B6920">
              <w:rPr>
                <w:rFonts w:cs="Arial"/>
              </w:rPr>
              <w:t>рубль</w:t>
            </w:r>
          </w:p>
        </w:tc>
      </w:tr>
      <w:tr w:rsidR="00336F4A" w:rsidRPr="003B6920" w:rsidTr="000F7887">
        <w:tc>
          <w:tcPr>
            <w:tcW w:w="993" w:type="dxa"/>
            <w:vAlign w:val="bottom"/>
          </w:tcPr>
          <w:p w:rsidR="00336F4A" w:rsidRPr="003B6920" w:rsidRDefault="00336F4A" w:rsidP="00336F4A">
            <w:pPr>
              <w:pStyle w:val="a5"/>
              <w:spacing w:before="10"/>
              <w:rPr>
                <w:rFonts w:cs="Arial"/>
              </w:rPr>
            </w:pPr>
            <w:r w:rsidRPr="003B6920">
              <w:rPr>
                <w:rFonts w:cs="Arial"/>
              </w:rPr>
              <w:t>кВт</w:t>
            </w:r>
          </w:p>
        </w:tc>
        <w:tc>
          <w:tcPr>
            <w:tcW w:w="3969" w:type="dxa"/>
            <w:vAlign w:val="bottom"/>
          </w:tcPr>
          <w:p w:rsidR="00336F4A" w:rsidRPr="003B6920" w:rsidRDefault="00336F4A" w:rsidP="00336F4A">
            <w:pPr>
              <w:pStyle w:val="a5"/>
              <w:spacing w:before="10"/>
              <w:rPr>
                <w:rFonts w:cs="Arial"/>
              </w:rPr>
            </w:pPr>
            <w:r w:rsidRPr="003B6920">
              <w:rPr>
                <w:rFonts w:cs="Arial"/>
              </w:rPr>
              <w:t>киловатт</w:t>
            </w:r>
          </w:p>
        </w:tc>
        <w:tc>
          <w:tcPr>
            <w:tcW w:w="992" w:type="dxa"/>
            <w:vAlign w:val="bottom"/>
          </w:tcPr>
          <w:p w:rsidR="00336F4A" w:rsidRPr="003B6920" w:rsidRDefault="00336F4A" w:rsidP="000F7887">
            <w:pPr>
              <w:pStyle w:val="a5"/>
              <w:spacing w:before="10"/>
              <w:rPr>
                <w:rFonts w:cs="Arial"/>
              </w:rPr>
            </w:pPr>
            <w:r w:rsidRPr="003B6920">
              <w:rPr>
                <w:rFonts w:cs="Arial"/>
              </w:rPr>
              <w:t>т</w:t>
            </w:r>
          </w:p>
        </w:tc>
        <w:tc>
          <w:tcPr>
            <w:tcW w:w="3118" w:type="dxa"/>
            <w:vAlign w:val="bottom"/>
          </w:tcPr>
          <w:p w:rsidR="00336F4A" w:rsidRPr="003B6920" w:rsidRDefault="00336F4A" w:rsidP="000F7887">
            <w:pPr>
              <w:pStyle w:val="a5"/>
              <w:spacing w:before="10"/>
              <w:rPr>
                <w:rFonts w:cs="Arial"/>
              </w:rPr>
            </w:pPr>
            <w:r w:rsidRPr="003B6920">
              <w:rPr>
                <w:rFonts w:cs="Arial"/>
              </w:rPr>
              <w:t>тонна</w:t>
            </w:r>
          </w:p>
        </w:tc>
      </w:tr>
      <w:tr w:rsidR="00336F4A" w:rsidRPr="003B6920" w:rsidTr="000F7887">
        <w:tc>
          <w:tcPr>
            <w:tcW w:w="993" w:type="dxa"/>
            <w:vAlign w:val="bottom"/>
          </w:tcPr>
          <w:p w:rsidR="00336F4A" w:rsidRPr="003B6920" w:rsidRDefault="00336F4A" w:rsidP="00336F4A">
            <w:pPr>
              <w:pStyle w:val="a5"/>
              <w:spacing w:before="10"/>
              <w:rPr>
                <w:rFonts w:cs="Arial"/>
              </w:rPr>
            </w:pPr>
            <w:proofErr w:type="spellStart"/>
            <w:r>
              <w:rPr>
                <w:rFonts w:cs="Arial"/>
              </w:rPr>
              <w:t>кВ</w:t>
            </w:r>
            <w:proofErr w:type="gramStart"/>
            <w:r>
              <w:rPr>
                <w:rFonts w:cs="Arial"/>
              </w:rPr>
              <w:t>.А</w:t>
            </w:r>
            <w:proofErr w:type="spellEnd"/>
            <w:proofErr w:type="gramEnd"/>
          </w:p>
        </w:tc>
        <w:tc>
          <w:tcPr>
            <w:tcW w:w="3969" w:type="dxa"/>
            <w:vAlign w:val="bottom"/>
          </w:tcPr>
          <w:p w:rsidR="00336F4A" w:rsidRPr="003B6920" w:rsidRDefault="00336F4A" w:rsidP="00336F4A">
            <w:pPr>
              <w:pStyle w:val="a5"/>
              <w:spacing w:before="10"/>
              <w:rPr>
                <w:rFonts w:cs="Arial"/>
              </w:rPr>
            </w:pPr>
            <w:r>
              <w:rPr>
                <w:rFonts w:cs="Arial"/>
              </w:rPr>
              <w:t>киловольт-ампер</w:t>
            </w:r>
          </w:p>
        </w:tc>
        <w:tc>
          <w:tcPr>
            <w:tcW w:w="992" w:type="dxa"/>
            <w:vAlign w:val="bottom"/>
          </w:tcPr>
          <w:p w:rsidR="00336F4A" w:rsidRPr="003B6920" w:rsidRDefault="00336F4A" w:rsidP="000F7887">
            <w:pPr>
              <w:pStyle w:val="a5"/>
              <w:spacing w:before="10"/>
              <w:rPr>
                <w:rFonts w:cs="Arial"/>
              </w:rPr>
            </w:pPr>
            <w:proofErr w:type="spellStart"/>
            <w:r w:rsidRPr="003B6920">
              <w:rPr>
                <w:rFonts w:cs="Arial"/>
              </w:rPr>
              <w:t>т.г</w:t>
            </w:r>
            <w:proofErr w:type="spellEnd"/>
            <w:r w:rsidRPr="003B6920">
              <w:rPr>
                <w:rFonts w:cs="Arial"/>
              </w:rPr>
              <w:t>.</w:t>
            </w:r>
          </w:p>
        </w:tc>
        <w:tc>
          <w:tcPr>
            <w:tcW w:w="3118" w:type="dxa"/>
            <w:vAlign w:val="bottom"/>
          </w:tcPr>
          <w:p w:rsidR="00336F4A" w:rsidRPr="003B6920" w:rsidRDefault="00336F4A" w:rsidP="000F7887">
            <w:pPr>
              <w:pStyle w:val="a5"/>
              <w:spacing w:before="10"/>
              <w:rPr>
                <w:rFonts w:cs="Arial"/>
              </w:rPr>
            </w:pPr>
            <w:r w:rsidRPr="003B6920">
              <w:rPr>
                <w:rFonts w:cs="Arial"/>
              </w:rPr>
              <w:t>текущий год</w:t>
            </w:r>
          </w:p>
        </w:tc>
      </w:tr>
      <w:tr w:rsidR="00336F4A" w:rsidRPr="003B6920" w:rsidTr="000F7887">
        <w:tc>
          <w:tcPr>
            <w:tcW w:w="993" w:type="dxa"/>
            <w:vAlign w:val="bottom"/>
          </w:tcPr>
          <w:p w:rsidR="00336F4A" w:rsidRPr="003B6920" w:rsidRDefault="00336F4A" w:rsidP="00336F4A">
            <w:pPr>
              <w:pStyle w:val="a5"/>
              <w:spacing w:before="10"/>
              <w:rPr>
                <w:rFonts w:cs="Arial"/>
              </w:rPr>
            </w:pPr>
            <w:proofErr w:type="gramStart"/>
            <w:r w:rsidRPr="003B6920">
              <w:rPr>
                <w:rFonts w:cs="Arial"/>
              </w:rPr>
              <w:t>кВт-ч</w:t>
            </w:r>
            <w:proofErr w:type="gramEnd"/>
          </w:p>
        </w:tc>
        <w:tc>
          <w:tcPr>
            <w:tcW w:w="3969" w:type="dxa"/>
            <w:vAlign w:val="bottom"/>
          </w:tcPr>
          <w:p w:rsidR="00336F4A" w:rsidRPr="003B6920" w:rsidRDefault="00336F4A" w:rsidP="00336F4A">
            <w:pPr>
              <w:pStyle w:val="a5"/>
              <w:spacing w:before="10"/>
              <w:rPr>
                <w:rFonts w:cs="Arial"/>
              </w:rPr>
            </w:pPr>
            <w:r w:rsidRPr="003B6920">
              <w:rPr>
                <w:rFonts w:cs="Arial"/>
              </w:rPr>
              <w:t>киловатт-час</w:t>
            </w:r>
          </w:p>
        </w:tc>
        <w:tc>
          <w:tcPr>
            <w:tcW w:w="992" w:type="dxa"/>
            <w:vAlign w:val="bottom"/>
          </w:tcPr>
          <w:p w:rsidR="00336F4A" w:rsidRPr="003B6920" w:rsidRDefault="00336F4A" w:rsidP="000F7887">
            <w:pPr>
              <w:pStyle w:val="a5"/>
              <w:spacing w:before="10"/>
              <w:rPr>
                <w:rFonts w:cs="Arial"/>
              </w:rPr>
            </w:pPr>
            <w:r w:rsidRPr="003B6920">
              <w:rPr>
                <w:rFonts w:cs="Arial"/>
              </w:rPr>
              <w:t>т-км</w:t>
            </w:r>
          </w:p>
        </w:tc>
        <w:tc>
          <w:tcPr>
            <w:tcW w:w="3118" w:type="dxa"/>
            <w:vAlign w:val="bottom"/>
          </w:tcPr>
          <w:p w:rsidR="00336F4A" w:rsidRPr="003B6920" w:rsidRDefault="00336F4A" w:rsidP="000F7887">
            <w:pPr>
              <w:pStyle w:val="a5"/>
              <w:spacing w:before="10"/>
              <w:rPr>
                <w:rFonts w:cs="Arial"/>
              </w:rPr>
            </w:pPr>
            <w:r w:rsidRPr="003B6920">
              <w:rPr>
                <w:rFonts w:cs="Arial"/>
              </w:rPr>
              <w:t>тонно-километр</w:t>
            </w:r>
          </w:p>
        </w:tc>
      </w:tr>
      <w:tr w:rsidR="001964CA" w:rsidRPr="003B6920" w:rsidTr="000F7887">
        <w:tc>
          <w:tcPr>
            <w:tcW w:w="993" w:type="dxa"/>
            <w:vAlign w:val="bottom"/>
          </w:tcPr>
          <w:p w:rsidR="001964CA" w:rsidRPr="003B6920" w:rsidRDefault="001964CA" w:rsidP="00336F4A">
            <w:pPr>
              <w:pStyle w:val="a5"/>
              <w:spacing w:before="10"/>
              <w:rPr>
                <w:rFonts w:cs="Arial"/>
              </w:rPr>
            </w:pPr>
            <w:r w:rsidRPr="003B6920">
              <w:rPr>
                <w:rFonts w:cs="Arial"/>
              </w:rPr>
              <w:t>кг</w:t>
            </w:r>
          </w:p>
        </w:tc>
        <w:tc>
          <w:tcPr>
            <w:tcW w:w="3969" w:type="dxa"/>
            <w:vAlign w:val="bottom"/>
          </w:tcPr>
          <w:p w:rsidR="001964CA" w:rsidRPr="003B6920" w:rsidRDefault="001964CA" w:rsidP="00336F4A">
            <w:pPr>
              <w:pStyle w:val="a5"/>
              <w:spacing w:before="10"/>
              <w:rPr>
                <w:rFonts w:cs="Arial"/>
              </w:rPr>
            </w:pPr>
            <w:r w:rsidRPr="003B6920">
              <w:rPr>
                <w:rFonts w:cs="Arial"/>
              </w:rPr>
              <w:t>килограмм</w:t>
            </w:r>
          </w:p>
        </w:tc>
        <w:tc>
          <w:tcPr>
            <w:tcW w:w="992" w:type="dxa"/>
            <w:vAlign w:val="bottom"/>
          </w:tcPr>
          <w:p w:rsidR="001964CA" w:rsidRPr="003B6920" w:rsidRDefault="001964CA" w:rsidP="00E8775A">
            <w:pPr>
              <w:pStyle w:val="a5"/>
              <w:spacing w:before="10"/>
              <w:rPr>
                <w:rFonts w:cs="Arial"/>
              </w:rPr>
            </w:pPr>
            <w:r w:rsidRPr="003B6920">
              <w:rPr>
                <w:rFonts w:cs="Arial"/>
              </w:rPr>
              <w:t>тыс.</w:t>
            </w:r>
          </w:p>
        </w:tc>
        <w:tc>
          <w:tcPr>
            <w:tcW w:w="3118" w:type="dxa"/>
            <w:vAlign w:val="bottom"/>
          </w:tcPr>
          <w:p w:rsidR="001964CA" w:rsidRPr="003B6920" w:rsidRDefault="001964CA" w:rsidP="00E8775A">
            <w:pPr>
              <w:pStyle w:val="a5"/>
              <w:spacing w:before="10"/>
              <w:rPr>
                <w:rFonts w:cs="Arial"/>
              </w:rPr>
            </w:pPr>
            <w:r w:rsidRPr="003B6920">
              <w:rPr>
                <w:rFonts w:cs="Arial"/>
              </w:rPr>
              <w:t>тысяча</w:t>
            </w:r>
          </w:p>
        </w:tc>
      </w:tr>
      <w:tr w:rsidR="001964CA" w:rsidRPr="003B6920" w:rsidTr="000F7887">
        <w:tc>
          <w:tcPr>
            <w:tcW w:w="993" w:type="dxa"/>
            <w:vAlign w:val="bottom"/>
          </w:tcPr>
          <w:p w:rsidR="001964CA" w:rsidRPr="003B6920" w:rsidRDefault="001964CA" w:rsidP="00336F4A">
            <w:pPr>
              <w:pStyle w:val="a5"/>
              <w:spacing w:before="10"/>
              <w:rPr>
                <w:rFonts w:cs="Arial"/>
              </w:rPr>
            </w:pPr>
            <w:r w:rsidRPr="003B6920">
              <w:rPr>
                <w:rFonts w:cs="Arial"/>
              </w:rPr>
              <w:t>км</w:t>
            </w:r>
          </w:p>
        </w:tc>
        <w:tc>
          <w:tcPr>
            <w:tcW w:w="3969" w:type="dxa"/>
            <w:vAlign w:val="bottom"/>
          </w:tcPr>
          <w:p w:rsidR="001964CA" w:rsidRPr="003B6920" w:rsidRDefault="001964CA" w:rsidP="00336F4A">
            <w:pPr>
              <w:pStyle w:val="a5"/>
              <w:spacing w:before="10"/>
              <w:rPr>
                <w:rFonts w:cs="Arial"/>
              </w:rPr>
            </w:pPr>
            <w:r w:rsidRPr="003B6920">
              <w:rPr>
                <w:rFonts w:cs="Arial"/>
              </w:rPr>
              <w:t>километр</w:t>
            </w:r>
          </w:p>
        </w:tc>
        <w:tc>
          <w:tcPr>
            <w:tcW w:w="992" w:type="dxa"/>
            <w:vAlign w:val="bottom"/>
          </w:tcPr>
          <w:p w:rsidR="001964CA" w:rsidRPr="003B6920" w:rsidRDefault="001964CA" w:rsidP="00E8775A">
            <w:pPr>
              <w:pStyle w:val="a5"/>
              <w:spacing w:before="10"/>
              <w:rPr>
                <w:rFonts w:cs="Arial"/>
              </w:rPr>
            </w:pPr>
            <w:proofErr w:type="spellStart"/>
            <w:r w:rsidRPr="003B6920">
              <w:rPr>
                <w:rFonts w:cs="Arial"/>
              </w:rPr>
              <w:t>усл</w:t>
            </w:r>
            <w:proofErr w:type="spellEnd"/>
            <w:r w:rsidRPr="003B6920">
              <w:rPr>
                <w:rFonts w:cs="Arial"/>
              </w:rPr>
              <w:t>. ед.</w:t>
            </w:r>
          </w:p>
        </w:tc>
        <w:tc>
          <w:tcPr>
            <w:tcW w:w="3118" w:type="dxa"/>
            <w:vAlign w:val="bottom"/>
          </w:tcPr>
          <w:p w:rsidR="001964CA" w:rsidRPr="003B6920" w:rsidRDefault="001964CA" w:rsidP="00E8775A">
            <w:pPr>
              <w:pStyle w:val="a5"/>
              <w:spacing w:before="10"/>
              <w:rPr>
                <w:rFonts w:cs="Arial"/>
              </w:rPr>
            </w:pPr>
            <w:r w:rsidRPr="003B6920">
              <w:rPr>
                <w:rFonts w:cs="Arial"/>
              </w:rPr>
              <w:t>условная единица</w:t>
            </w:r>
          </w:p>
        </w:tc>
      </w:tr>
      <w:tr w:rsidR="001964CA" w:rsidRPr="003B6920" w:rsidTr="000F7887">
        <w:tc>
          <w:tcPr>
            <w:tcW w:w="993" w:type="dxa"/>
            <w:vAlign w:val="bottom"/>
          </w:tcPr>
          <w:p w:rsidR="001964CA" w:rsidRPr="003B6920" w:rsidRDefault="001964CA" w:rsidP="00336F4A">
            <w:pPr>
              <w:pStyle w:val="a5"/>
              <w:spacing w:before="10"/>
              <w:rPr>
                <w:rFonts w:cs="Arial"/>
              </w:rPr>
            </w:pPr>
            <w:r w:rsidRPr="003B6920">
              <w:rPr>
                <w:rFonts w:cs="Arial"/>
              </w:rPr>
              <w:t>км</w:t>
            </w:r>
            <w:proofErr w:type="gramStart"/>
            <w:r w:rsidRPr="003B6920">
              <w:rPr>
                <w:rFonts w:cs="Arial"/>
                <w:vertAlign w:val="superscript"/>
              </w:rPr>
              <w:t>2</w:t>
            </w:r>
            <w:proofErr w:type="gramEnd"/>
          </w:p>
        </w:tc>
        <w:tc>
          <w:tcPr>
            <w:tcW w:w="3969" w:type="dxa"/>
            <w:vAlign w:val="bottom"/>
          </w:tcPr>
          <w:p w:rsidR="001964CA" w:rsidRPr="003B6920" w:rsidRDefault="001964CA" w:rsidP="00336F4A">
            <w:pPr>
              <w:pStyle w:val="a5"/>
              <w:spacing w:before="10"/>
              <w:rPr>
                <w:rFonts w:cs="Arial"/>
              </w:rPr>
            </w:pPr>
            <w:r w:rsidRPr="003B6920">
              <w:rPr>
                <w:rFonts w:cs="Arial"/>
              </w:rPr>
              <w:t>квадратный километр</w:t>
            </w:r>
          </w:p>
        </w:tc>
        <w:tc>
          <w:tcPr>
            <w:tcW w:w="992" w:type="dxa"/>
            <w:vAlign w:val="bottom"/>
          </w:tcPr>
          <w:p w:rsidR="001964CA" w:rsidRPr="003B6920" w:rsidRDefault="001964CA" w:rsidP="00E8775A">
            <w:pPr>
              <w:pStyle w:val="a5"/>
              <w:spacing w:before="10"/>
              <w:rPr>
                <w:rFonts w:cs="Arial"/>
              </w:rPr>
            </w:pPr>
            <w:r w:rsidRPr="003B6920">
              <w:rPr>
                <w:rFonts w:cs="Arial"/>
              </w:rPr>
              <w:t>ц</w:t>
            </w:r>
          </w:p>
        </w:tc>
        <w:tc>
          <w:tcPr>
            <w:tcW w:w="3118" w:type="dxa"/>
            <w:vAlign w:val="bottom"/>
          </w:tcPr>
          <w:p w:rsidR="001964CA" w:rsidRPr="003B6920" w:rsidRDefault="001964CA" w:rsidP="00E8775A">
            <w:pPr>
              <w:pStyle w:val="a5"/>
              <w:spacing w:before="10"/>
              <w:rPr>
                <w:rFonts w:cs="Arial"/>
              </w:rPr>
            </w:pPr>
            <w:r w:rsidRPr="003B6920">
              <w:rPr>
                <w:rFonts w:cs="Arial"/>
              </w:rPr>
              <w:t>центнер</w:t>
            </w:r>
          </w:p>
        </w:tc>
      </w:tr>
      <w:tr w:rsidR="001964CA" w:rsidRPr="003B6920" w:rsidTr="000F7887">
        <w:tc>
          <w:tcPr>
            <w:tcW w:w="993" w:type="dxa"/>
            <w:vAlign w:val="bottom"/>
          </w:tcPr>
          <w:p w:rsidR="001964CA" w:rsidRPr="003B6920" w:rsidRDefault="001964CA" w:rsidP="00336F4A">
            <w:pPr>
              <w:pStyle w:val="a5"/>
              <w:spacing w:before="10"/>
              <w:rPr>
                <w:rFonts w:cs="Arial"/>
              </w:rPr>
            </w:pPr>
            <w:r w:rsidRPr="003B6920">
              <w:rPr>
                <w:rFonts w:cs="Arial"/>
              </w:rPr>
              <w:t>км</w:t>
            </w:r>
            <w:r w:rsidRPr="003B6920">
              <w:rPr>
                <w:rFonts w:cs="Arial"/>
                <w:vertAlign w:val="superscript"/>
              </w:rPr>
              <w:t>3</w:t>
            </w:r>
          </w:p>
        </w:tc>
        <w:tc>
          <w:tcPr>
            <w:tcW w:w="3969" w:type="dxa"/>
            <w:vAlign w:val="bottom"/>
          </w:tcPr>
          <w:p w:rsidR="001964CA" w:rsidRPr="003B6920" w:rsidRDefault="001964CA" w:rsidP="00336F4A">
            <w:pPr>
              <w:pStyle w:val="a5"/>
              <w:spacing w:before="10"/>
              <w:rPr>
                <w:rFonts w:cs="Arial"/>
              </w:rPr>
            </w:pPr>
            <w:r w:rsidRPr="003B6920">
              <w:rPr>
                <w:rFonts w:cs="Arial"/>
              </w:rPr>
              <w:t>кубический километр</w:t>
            </w:r>
          </w:p>
        </w:tc>
        <w:tc>
          <w:tcPr>
            <w:tcW w:w="992" w:type="dxa"/>
            <w:vAlign w:val="bottom"/>
          </w:tcPr>
          <w:p w:rsidR="001964CA" w:rsidRPr="003B6920" w:rsidRDefault="001964CA" w:rsidP="00E8775A">
            <w:pPr>
              <w:pStyle w:val="a5"/>
              <w:spacing w:before="10"/>
              <w:rPr>
                <w:rFonts w:cs="Arial"/>
              </w:rPr>
            </w:pPr>
            <w:r w:rsidRPr="003B6920">
              <w:rPr>
                <w:rFonts w:cs="Arial"/>
              </w:rPr>
              <w:t>чел.</w:t>
            </w:r>
          </w:p>
        </w:tc>
        <w:tc>
          <w:tcPr>
            <w:tcW w:w="3118" w:type="dxa"/>
            <w:vAlign w:val="bottom"/>
          </w:tcPr>
          <w:p w:rsidR="001964CA" w:rsidRPr="003B6920" w:rsidRDefault="001964CA" w:rsidP="00E8775A">
            <w:pPr>
              <w:pStyle w:val="a5"/>
              <w:spacing w:before="10"/>
              <w:rPr>
                <w:rFonts w:cs="Arial"/>
              </w:rPr>
            </w:pPr>
            <w:r w:rsidRPr="003B6920">
              <w:rPr>
                <w:rFonts w:cs="Arial"/>
              </w:rPr>
              <w:t>человек</w:t>
            </w:r>
          </w:p>
        </w:tc>
      </w:tr>
      <w:tr w:rsidR="001964CA" w:rsidRPr="003B6920" w:rsidTr="000F7887">
        <w:tc>
          <w:tcPr>
            <w:tcW w:w="993" w:type="dxa"/>
            <w:vAlign w:val="bottom"/>
          </w:tcPr>
          <w:p w:rsidR="001964CA" w:rsidRPr="003B6920" w:rsidRDefault="001964CA" w:rsidP="00336F4A">
            <w:pPr>
              <w:pStyle w:val="a5"/>
              <w:spacing w:before="10"/>
              <w:rPr>
                <w:rFonts w:cs="Arial"/>
              </w:rPr>
            </w:pPr>
            <w:r w:rsidRPr="003B6920">
              <w:rPr>
                <w:rFonts w:cs="Arial"/>
              </w:rPr>
              <w:t>л</w:t>
            </w:r>
          </w:p>
        </w:tc>
        <w:tc>
          <w:tcPr>
            <w:tcW w:w="3969" w:type="dxa"/>
            <w:vAlign w:val="bottom"/>
          </w:tcPr>
          <w:p w:rsidR="001964CA" w:rsidRPr="003B6920" w:rsidRDefault="001964CA" w:rsidP="00336F4A">
            <w:pPr>
              <w:pStyle w:val="a5"/>
              <w:spacing w:before="10"/>
              <w:rPr>
                <w:rFonts w:cs="Arial"/>
              </w:rPr>
            </w:pPr>
            <w:r w:rsidRPr="003B6920">
              <w:rPr>
                <w:rFonts w:cs="Arial"/>
              </w:rPr>
              <w:t>литр</w:t>
            </w:r>
          </w:p>
        </w:tc>
        <w:tc>
          <w:tcPr>
            <w:tcW w:w="992" w:type="dxa"/>
            <w:vAlign w:val="bottom"/>
          </w:tcPr>
          <w:p w:rsidR="001964CA" w:rsidRPr="003B6920" w:rsidRDefault="001964CA" w:rsidP="00E8775A">
            <w:pPr>
              <w:pStyle w:val="a5"/>
              <w:spacing w:before="10"/>
              <w:rPr>
                <w:rFonts w:cs="Arial"/>
              </w:rPr>
            </w:pPr>
            <w:r w:rsidRPr="003B6920">
              <w:rPr>
                <w:rFonts w:cs="Arial"/>
              </w:rPr>
              <w:t>шт.</w:t>
            </w:r>
          </w:p>
        </w:tc>
        <w:tc>
          <w:tcPr>
            <w:tcW w:w="3118" w:type="dxa"/>
            <w:vAlign w:val="bottom"/>
          </w:tcPr>
          <w:p w:rsidR="001964CA" w:rsidRPr="003B6920" w:rsidRDefault="001964CA" w:rsidP="00E8775A">
            <w:pPr>
              <w:pStyle w:val="a5"/>
              <w:spacing w:before="10"/>
              <w:rPr>
                <w:rFonts w:cs="Arial"/>
              </w:rPr>
            </w:pPr>
            <w:r w:rsidRPr="003B6920">
              <w:rPr>
                <w:rFonts w:cs="Arial"/>
              </w:rPr>
              <w:t>штука</w:t>
            </w:r>
          </w:p>
        </w:tc>
      </w:tr>
      <w:tr w:rsidR="001964CA" w:rsidRPr="003B6920" w:rsidTr="000F7887">
        <w:tc>
          <w:tcPr>
            <w:tcW w:w="993" w:type="dxa"/>
            <w:vAlign w:val="bottom"/>
          </w:tcPr>
          <w:p w:rsidR="001964CA" w:rsidRPr="003B6920" w:rsidRDefault="001964CA" w:rsidP="00336F4A">
            <w:pPr>
              <w:pStyle w:val="a5"/>
              <w:spacing w:before="10"/>
              <w:rPr>
                <w:rFonts w:cs="Arial"/>
              </w:rPr>
            </w:pPr>
            <w:r w:rsidRPr="003B6920">
              <w:rPr>
                <w:rFonts w:cs="Arial"/>
              </w:rPr>
              <w:t>м</w:t>
            </w:r>
          </w:p>
        </w:tc>
        <w:tc>
          <w:tcPr>
            <w:tcW w:w="3969" w:type="dxa"/>
            <w:vAlign w:val="bottom"/>
          </w:tcPr>
          <w:p w:rsidR="001964CA" w:rsidRPr="003B6920" w:rsidRDefault="001964CA" w:rsidP="00336F4A">
            <w:pPr>
              <w:pStyle w:val="a5"/>
              <w:spacing w:before="10"/>
              <w:rPr>
                <w:rFonts w:cs="Arial"/>
              </w:rPr>
            </w:pPr>
            <w:r w:rsidRPr="003B6920">
              <w:rPr>
                <w:rFonts w:cs="Arial"/>
              </w:rPr>
              <w:t>метр</w:t>
            </w:r>
          </w:p>
        </w:tc>
        <w:tc>
          <w:tcPr>
            <w:tcW w:w="992" w:type="dxa"/>
            <w:vAlign w:val="bottom"/>
          </w:tcPr>
          <w:p w:rsidR="001964CA" w:rsidRPr="003B6920" w:rsidRDefault="001964CA" w:rsidP="00E8775A">
            <w:pPr>
              <w:pStyle w:val="a5"/>
              <w:spacing w:before="10"/>
              <w:rPr>
                <w:rFonts w:cs="Arial"/>
              </w:rPr>
            </w:pPr>
            <w:r w:rsidRPr="003B6920">
              <w:rPr>
                <w:rFonts w:cs="Arial"/>
              </w:rPr>
              <w:t>экз.</w:t>
            </w:r>
          </w:p>
        </w:tc>
        <w:tc>
          <w:tcPr>
            <w:tcW w:w="3118" w:type="dxa"/>
            <w:vAlign w:val="bottom"/>
          </w:tcPr>
          <w:p w:rsidR="001964CA" w:rsidRPr="003B6920" w:rsidRDefault="001964CA" w:rsidP="00E8775A">
            <w:pPr>
              <w:pStyle w:val="a5"/>
              <w:spacing w:before="10"/>
              <w:rPr>
                <w:rFonts w:cs="Arial"/>
              </w:rPr>
            </w:pPr>
            <w:r w:rsidRPr="003B6920">
              <w:rPr>
                <w:rFonts w:cs="Arial"/>
              </w:rPr>
              <w:t>экземпляр</w:t>
            </w:r>
          </w:p>
        </w:tc>
      </w:tr>
      <w:tr w:rsidR="001964CA" w:rsidRPr="003B6920" w:rsidTr="000F7887">
        <w:tc>
          <w:tcPr>
            <w:tcW w:w="993" w:type="dxa"/>
            <w:vAlign w:val="bottom"/>
          </w:tcPr>
          <w:p w:rsidR="001964CA" w:rsidRPr="003B6920" w:rsidRDefault="001964CA" w:rsidP="00336F4A">
            <w:pPr>
              <w:pStyle w:val="a5"/>
              <w:spacing w:before="10"/>
              <w:rPr>
                <w:rFonts w:cs="Arial"/>
              </w:rPr>
            </w:pPr>
            <w:r w:rsidRPr="003B6920">
              <w:rPr>
                <w:rFonts w:cs="Arial"/>
              </w:rPr>
              <w:t>м</w:t>
            </w:r>
            <w:proofErr w:type="gramStart"/>
            <w:r w:rsidRPr="003B6920">
              <w:rPr>
                <w:rFonts w:cs="Arial"/>
                <w:vertAlign w:val="superscript"/>
              </w:rPr>
              <w:t>2</w:t>
            </w:r>
            <w:proofErr w:type="gramEnd"/>
          </w:p>
        </w:tc>
        <w:tc>
          <w:tcPr>
            <w:tcW w:w="3969" w:type="dxa"/>
            <w:vAlign w:val="bottom"/>
          </w:tcPr>
          <w:p w:rsidR="001964CA" w:rsidRPr="003B6920" w:rsidRDefault="001964CA" w:rsidP="00336F4A">
            <w:pPr>
              <w:pStyle w:val="a5"/>
              <w:spacing w:before="10"/>
              <w:rPr>
                <w:rFonts w:cs="Arial"/>
              </w:rPr>
            </w:pPr>
            <w:r w:rsidRPr="003B6920">
              <w:rPr>
                <w:rFonts w:cs="Arial"/>
              </w:rPr>
              <w:t>квадратный метр</w:t>
            </w:r>
          </w:p>
        </w:tc>
        <w:tc>
          <w:tcPr>
            <w:tcW w:w="992" w:type="dxa"/>
            <w:vAlign w:val="bottom"/>
          </w:tcPr>
          <w:p w:rsidR="001964CA" w:rsidRPr="003B6920" w:rsidRDefault="001964CA" w:rsidP="000F7887">
            <w:pPr>
              <w:pStyle w:val="a5"/>
              <w:spacing w:before="10"/>
              <w:rPr>
                <w:rFonts w:cs="Arial"/>
              </w:rPr>
            </w:pPr>
          </w:p>
        </w:tc>
        <w:tc>
          <w:tcPr>
            <w:tcW w:w="3118" w:type="dxa"/>
            <w:vAlign w:val="bottom"/>
          </w:tcPr>
          <w:p w:rsidR="001964CA" w:rsidRPr="003B6920" w:rsidRDefault="001964CA" w:rsidP="000F7887">
            <w:pPr>
              <w:pStyle w:val="a5"/>
              <w:spacing w:before="10"/>
              <w:rPr>
                <w:rFonts w:cs="Arial"/>
              </w:rPr>
            </w:pPr>
          </w:p>
        </w:tc>
      </w:tr>
    </w:tbl>
    <w:p w:rsidR="00060345" w:rsidRDefault="00060345" w:rsidP="00060345">
      <w:pPr>
        <w:pStyle w:val="a5"/>
        <w:rPr>
          <w:sz w:val="16"/>
          <w:szCs w:val="16"/>
        </w:rPr>
      </w:pPr>
    </w:p>
    <w:p w:rsidR="00336F4A" w:rsidRDefault="00336F4A" w:rsidP="00060345">
      <w:pPr>
        <w:pStyle w:val="a5"/>
        <w:rPr>
          <w:sz w:val="16"/>
          <w:szCs w:val="16"/>
        </w:rPr>
      </w:pPr>
    </w:p>
    <w:p w:rsidR="00C1359B" w:rsidRPr="00613950" w:rsidRDefault="00C1359B" w:rsidP="00060345">
      <w:pPr>
        <w:pStyle w:val="a5"/>
        <w:rPr>
          <w:sz w:val="16"/>
          <w:szCs w:val="16"/>
        </w:rPr>
      </w:pPr>
    </w:p>
    <w:p w:rsidR="00060345" w:rsidRPr="003B6920" w:rsidRDefault="003B6920" w:rsidP="003B6920">
      <w:pPr>
        <w:pStyle w:val="a5"/>
        <w:jc w:val="center"/>
        <w:rPr>
          <w:b/>
          <w:sz w:val="24"/>
          <w:szCs w:val="24"/>
        </w:rPr>
      </w:pPr>
      <w:r w:rsidRPr="003B6920">
        <w:rPr>
          <w:b/>
          <w:sz w:val="24"/>
          <w:szCs w:val="24"/>
        </w:rPr>
        <w:t>УСЛОВНЫЕ ОБОЗНАЧЕНИЯ</w:t>
      </w:r>
    </w:p>
    <w:p w:rsidR="003B6920" w:rsidRPr="00BE6548" w:rsidRDefault="003B6920" w:rsidP="00060345">
      <w:pPr>
        <w:pStyle w:val="a5"/>
        <w:rPr>
          <w:sz w:val="10"/>
          <w:szCs w:val="10"/>
        </w:rPr>
      </w:pPr>
    </w:p>
    <w:tbl>
      <w:tblPr>
        <w:tblW w:w="0" w:type="auto"/>
        <w:tblInd w:w="108" w:type="dxa"/>
        <w:tblLook w:val="01E0" w:firstRow="1" w:lastRow="1" w:firstColumn="1" w:lastColumn="1" w:noHBand="0" w:noVBand="0"/>
      </w:tblPr>
      <w:tblGrid>
        <w:gridCol w:w="1080"/>
        <w:gridCol w:w="7992"/>
      </w:tblGrid>
      <w:tr w:rsidR="00060345" w:rsidRPr="003B6920">
        <w:tc>
          <w:tcPr>
            <w:tcW w:w="1080" w:type="dxa"/>
            <w:shd w:val="clear" w:color="auto" w:fill="auto"/>
          </w:tcPr>
          <w:p w:rsidR="00060345" w:rsidRPr="003B6920" w:rsidRDefault="00060345" w:rsidP="00FD0C09">
            <w:pPr>
              <w:pStyle w:val="a5"/>
              <w:spacing w:before="20" w:after="20"/>
              <w:ind w:right="-38"/>
              <w:jc w:val="both"/>
            </w:pPr>
            <w:r w:rsidRPr="003B6920">
              <w:t>-</w:t>
            </w:r>
          </w:p>
        </w:tc>
        <w:tc>
          <w:tcPr>
            <w:tcW w:w="7992" w:type="dxa"/>
            <w:shd w:val="clear" w:color="auto" w:fill="auto"/>
          </w:tcPr>
          <w:p w:rsidR="00060345" w:rsidRPr="003B6920" w:rsidRDefault="00060345" w:rsidP="00FD0C09">
            <w:pPr>
              <w:pStyle w:val="a5"/>
              <w:spacing w:before="20" w:after="20"/>
            </w:pPr>
            <w:r w:rsidRPr="003B6920">
              <w:t>явление отсутствует</w:t>
            </w:r>
          </w:p>
        </w:tc>
      </w:tr>
      <w:tr w:rsidR="00060345" w:rsidRPr="003B6920">
        <w:tc>
          <w:tcPr>
            <w:tcW w:w="1080" w:type="dxa"/>
            <w:shd w:val="clear" w:color="auto" w:fill="auto"/>
          </w:tcPr>
          <w:p w:rsidR="00060345" w:rsidRPr="003B6920" w:rsidRDefault="00060345" w:rsidP="00FD0C09">
            <w:pPr>
              <w:pStyle w:val="a5"/>
              <w:spacing w:before="20" w:after="20"/>
              <w:ind w:right="-38"/>
              <w:jc w:val="both"/>
            </w:pPr>
            <w:r w:rsidRPr="003B6920">
              <w:t>…</w:t>
            </w:r>
          </w:p>
        </w:tc>
        <w:tc>
          <w:tcPr>
            <w:tcW w:w="7992" w:type="dxa"/>
            <w:shd w:val="clear" w:color="auto" w:fill="auto"/>
          </w:tcPr>
          <w:p w:rsidR="00060345" w:rsidRPr="003B6920" w:rsidRDefault="00060345" w:rsidP="00FD0C09">
            <w:pPr>
              <w:pStyle w:val="a5"/>
              <w:spacing w:before="20" w:after="20"/>
            </w:pPr>
            <w:r w:rsidRPr="003B6920">
              <w:t>данных не имеется</w:t>
            </w:r>
          </w:p>
        </w:tc>
      </w:tr>
      <w:tr w:rsidR="00060345" w:rsidRPr="003B6920">
        <w:tc>
          <w:tcPr>
            <w:tcW w:w="1080" w:type="dxa"/>
            <w:shd w:val="clear" w:color="auto" w:fill="auto"/>
          </w:tcPr>
          <w:p w:rsidR="00060345" w:rsidRPr="003B6920" w:rsidRDefault="00060345" w:rsidP="00FD0C09">
            <w:pPr>
              <w:pStyle w:val="a5"/>
              <w:spacing w:before="20" w:after="20"/>
              <w:ind w:right="-38"/>
              <w:jc w:val="both"/>
            </w:pPr>
            <w:r w:rsidRPr="003B6920">
              <w:t>х</w:t>
            </w:r>
          </w:p>
        </w:tc>
        <w:tc>
          <w:tcPr>
            <w:tcW w:w="7992" w:type="dxa"/>
            <w:shd w:val="clear" w:color="auto" w:fill="auto"/>
          </w:tcPr>
          <w:p w:rsidR="00060345" w:rsidRPr="003B6920" w:rsidRDefault="00060345" w:rsidP="00FD0C09">
            <w:pPr>
              <w:pStyle w:val="a5"/>
              <w:spacing w:before="20" w:after="20"/>
            </w:pPr>
            <w:r w:rsidRPr="003B6920">
              <w:t>сопоставление невозможно</w:t>
            </w:r>
          </w:p>
        </w:tc>
      </w:tr>
      <w:tr w:rsidR="00060345" w:rsidRPr="003B6920">
        <w:tc>
          <w:tcPr>
            <w:tcW w:w="1080" w:type="dxa"/>
            <w:shd w:val="clear" w:color="auto" w:fill="auto"/>
          </w:tcPr>
          <w:p w:rsidR="00060345" w:rsidRPr="003B6920" w:rsidRDefault="00060345" w:rsidP="00FD0C09">
            <w:pPr>
              <w:pStyle w:val="a5"/>
              <w:spacing w:before="20" w:after="20"/>
              <w:ind w:right="-38"/>
              <w:jc w:val="both"/>
            </w:pPr>
            <w:r w:rsidRPr="003B6920">
              <w:t>0,0</w:t>
            </w:r>
          </w:p>
        </w:tc>
        <w:tc>
          <w:tcPr>
            <w:tcW w:w="7992" w:type="dxa"/>
            <w:shd w:val="clear" w:color="auto" w:fill="auto"/>
          </w:tcPr>
          <w:p w:rsidR="00060345" w:rsidRPr="003B6920" w:rsidRDefault="00060345" w:rsidP="00FD0C09">
            <w:pPr>
              <w:pStyle w:val="a5"/>
              <w:spacing w:before="20" w:after="20"/>
            </w:pPr>
            <w:r w:rsidRPr="003B6920">
              <w:t>небольшая величина</w:t>
            </w:r>
          </w:p>
        </w:tc>
      </w:tr>
      <w:tr w:rsidR="00060345" w:rsidRPr="003B6920">
        <w:tc>
          <w:tcPr>
            <w:tcW w:w="1080" w:type="dxa"/>
            <w:shd w:val="clear" w:color="auto" w:fill="auto"/>
          </w:tcPr>
          <w:p w:rsidR="00060345" w:rsidRPr="003B6920" w:rsidRDefault="00060345" w:rsidP="00FD0C09">
            <w:pPr>
              <w:pStyle w:val="a5"/>
              <w:spacing w:before="20" w:after="20"/>
              <w:ind w:right="-38"/>
              <w:jc w:val="both"/>
            </w:pPr>
            <w:r w:rsidRPr="003B6920">
              <w:t>К</w:t>
            </w:r>
          </w:p>
        </w:tc>
        <w:tc>
          <w:tcPr>
            <w:tcW w:w="7992" w:type="dxa"/>
            <w:shd w:val="clear" w:color="auto" w:fill="auto"/>
          </w:tcPr>
          <w:p w:rsidR="00060345" w:rsidRPr="003B6920" w:rsidRDefault="00060345" w:rsidP="00FD0C09">
            <w:pPr>
              <w:pStyle w:val="a5"/>
              <w:suppressAutoHyphens/>
              <w:spacing w:before="20" w:after="20"/>
              <w:jc w:val="both"/>
            </w:pPr>
            <w:r w:rsidRPr="003B6920">
              <w:t>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w:t>
            </w:r>
            <w:r w:rsidR="001D1B87" w:rsidRPr="003B6920">
              <w:t>2007</w:t>
            </w:r>
            <w:r w:rsidRPr="003B6920">
              <w:t xml:space="preserve"> № 282-ФЗ «Об официальном статистическом уч</w:t>
            </w:r>
            <w:r w:rsidR="00535F16">
              <w:t>ё</w:t>
            </w:r>
            <w:r w:rsidRPr="003B6920">
              <w:t>те и системе государственной статистики в Российской Фе</w:t>
            </w:r>
            <w:r w:rsidR="00C34999">
              <w:t>дерации»</w:t>
            </w:r>
          </w:p>
        </w:tc>
      </w:tr>
    </w:tbl>
    <w:p w:rsidR="00001EE1" w:rsidRDefault="00001EE1" w:rsidP="00C13EB9"/>
    <w:p w:rsidR="005C76F6" w:rsidRDefault="005C76F6" w:rsidP="00C13EB9"/>
    <w:p w:rsidR="005C76F6" w:rsidRPr="00613950" w:rsidRDefault="005C76F6" w:rsidP="00C13EB9"/>
    <w:p w:rsidR="0067362E" w:rsidRPr="00613950" w:rsidRDefault="0067362E" w:rsidP="00C13EB9"/>
    <w:p w:rsidR="00E271AA" w:rsidRPr="00613950" w:rsidRDefault="00E271AA" w:rsidP="00C13EB9"/>
    <w:p w:rsidR="00001EE1" w:rsidRDefault="00001EE1" w:rsidP="00895FE8">
      <w:pPr>
        <w:pStyle w:val="a8"/>
        <w:suppressAutoHyphens/>
      </w:pPr>
      <w:r>
        <w:t>В отдельных случаях незначительные расхождения между итогом и суммой слагаемых объясняются округлением данных.</w:t>
      </w:r>
    </w:p>
    <w:p w:rsidR="00001EE1" w:rsidRPr="00FC4C05" w:rsidRDefault="00001EE1" w:rsidP="00895FE8">
      <w:pPr>
        <w:pStyle w:val="a4"/>
        <w:suppressAutoHyphens/>
        <w:rPr>
          <w:spacing w:val="-2"/>
        </w:rPr>
      </w:pPr>
      <w:r w:rsidRPr="00FC4C05">
        <w:rPr>
          <w:spacing w:val="-2"/>
        </w:rPr>
        <w:t>Ряд показателей, привед</w:t>
      </w:r>
      <w:r w:rsidR="00535F16">
        <w:rPr>
          <w:spacing w:val="-2"/>
        </w:rPr>
        <w:t>ё</w:t>
      </w:r>
      <w:r w:rsidRPr="00FC4C05">
        <w:rPr>
          <w:spacing w:val="-2"/>
        </w:rPr>
        <w:t>нных в докладе, рассчитан с уч</w:t>
      </w:r>
      <w:r w:rsidR="00535F16">
        <w:rPr>
          <w:spacing w:val="-2"/>
        </w:rPr>
        <w:t>ё</w:t>
      </w:r>
      <w:r w:rsidRPr="00FC4C05">
        <w:rPr>
          <w:spacing w:val="-2"/>
        </w:rPr>
        <w:t>том экспертной оцен</w:t>
      </w:r>
      <w:r w:rsidR="00FC4C05" w:rsidRPr="00FC4C05">
        <w:rPr>
          <w:spacing w:val="-2"/>
        </w:rPr>
        <w:t>ки.</w:t>
      </w:r>
    </w:p>
    <w:p w:rsidR="00001EE1" w:rsidRDefault="00001EE1" w:rsidP="00895FE8">
      <w:pPr>
        <w:pStyle w:val="a8"/>
        <w:suppressAutoHyphens/>
      </w:pPr>
      <w:r>
        <w:t>В таблицах, отражающих ежемесячную динамику, показатели за последний месяц в последующем выпуске доклада уточняются по данным</w:t>
      </w:r>
      <w:r w:rsidR="00535F16">
        <w:t xml:space="preserve"> ежемесячной статистической отчё</w:t>
      </w:r>
      <w:r>
        <w:t>тности в соответствии с методикой разработки. Относительные показатели в этих таблицах отражены в сопоставимой структуре отчитывающихся предприятий и организаций.</w:t>
      </w:r>
    </w:p>
    <w:p w:rsidR="00BE6548" w:rsidRDefault="00BE6548" w:rsidP="00001EE1"/>
    <w:p w:rsidR="00336F4A" w:rsidRDefault="00336F4A" w:rsidP="00001EE1"/>
    <w:p w:rsidR="005C76F6" w:rsidRDefault="005C76F6" w:rsidP="00001EE1"/>
    <w:p w:rsidR="0078632E" w:rsidRPr="00946E88" w:rsidRDefault="0078632E" w:rsidP="00001EE1"/>
    <w:p w:rsidR="0078632E" w:rsidRPr="00946E88" w:rsidRDefault="0078632E" w:rsidP="00001EE1"/>
    <w:p w:rsidR="0078632E" w:rsidRPr="00946E88" w:rsidRDefault="0078632E" w:rsidP="00001EE1"/>
    <w:p w:rsidR="005D031D" w:rsidRPr="00946E88" w:rsidRDefault="005D031D" w:rsidP="00001EE1">
      <w:pPr>
        <w:pStyle w:val="a4"/>
        <w:spacing w:line="240" w:lineRule="exact"/>
        <w:ind w:left="4961" w:hanging="227"/>
        <w:jc w:val="left"/>
        <w:rPr>
          <w:sz w:val="28"/>
        </w:rPr>
      </w:pPr>
    </w:p>
    <w:p w:rsidR="00001EE1" w:rsidRDefault="00001EE1" w:rsidP="00001EE1">
      <w:pPr>
        <w:pStyle w:val="a4"/>
        <w:spacing w:line="240" w:lineRule="exact"/>
        <w:ind w:left="4961" w:hanging="227"/>
        <w:jc w:val="left"/>
      </w:pPr>
      <w:r>
        <w:rPr>
          <w:sz w:val="28"/>
        </w:rPr>
        <w:sym w:font="Symbol" w:char="F0E3"/>
      </w:r>
      <w:r>
        <w:t xml:space="preserve"> Территориальный орган Федеральной </w:t>
      </w:r>
      <w:r>
        <w:br/>
        <w:t xml:space="preserve">службы государственной статистики </w:t>
      </w:r>
      <w:r>
        <w:br/>
        <w:t>по Пермскому краю</w:t>
      </w:r>
      <w:r>
        <w:rPr>
          <w:sz w:val="18"/>
        </w:rPr>
        <w:t>,</w:t>
      </w:r>
      <w:r>
        <w:t xml:space="preserve"> 20</w:t>
      </w:r>
      <w:r w:rsidR="00C1359B">
        <w:t>2</w:t>
      </w:r>
      <w:r w:rsidR="00C009BD">
        <w:t>4</w:t>
      </w:r>
    </w:p>
    <w:p w:rsidR="00001EE1" w:rsidRPr="00E0615A" w:rsidRDefault="00001EE1" w:rsidP="00001EE1">
      <w:pPr>
        <w:pStyle w:val="a4"/>
        <w:spacing w:line="240" w:lineRule="exact"/>
        <w:ind w:left="4961" w:firstLine="1"/>
        <w:jc w:val="left"/>
      </w:pPr>
    </w:p>
    <w:p w:rsidR="00001EE1" w:rsidRPr="001B6493" w:rsidRDefault="00001EE1" w:rsidP="00001EE1">
      <w:pPr>
        <w:pStyle w:val="a4"/>
        <w:spacing w:line="240" w:lineRule="exact"/>
        <w:ind w:left="4961" w:firstLine="1"/>
        <w:jc w:val="left"/>
        <w:rPr>
          <w:lang w:val="it-IT"/>
        </w:rPr>
      </w:pPr>
      <w:r w:rsidRPr="001B6493">
        <w:rPr>
          <w:lang w:val="it-IT"/>
        </w:rPr>
        <w:t>E-mail</w:t>
      </w:r>
      <w:r w:rsidR="007124B7" w:rsidRPr="007124B7">
        <w:rPr>
          <w:lang w:val="fr-FR"/>
        </w:rPr>
        <w:t xml:space="preserve">: </w:t>
      </w:r>
      <w:r w:rsidR="00036CB2" w:rsidRPr="00B4209A">
        <w:rPr>
          <w:rFonts w:cs="Arial"/>
          <w:bCs/>
          <w:szCs w:val="20"/>
          <w:lang w:val="en-US"/>
        </w:rPr>
        <w:t>59@rosstat.gov.ru</w:t>
      </w:r>
    </w:p>
    <w:p w:rsidR="001C4D7F" w:rsidRPr="00F32966" w:rsidRDefault="001520D5" w:rsidP="001520D5">
      <w:pPr>
        <w:pStyle w:val="a4"/>
        <w:spacing w:line="240" w:lineRule="exact"/>
        <w:ind w:left="4961" w:firstLine="1"/>
        <w:jc w:val="left"/>
        <w:rPr>
          <w:lang w:val="it-IT"/>
        </w:rPr>
      </w:pPr>
      <w:r w:rsidRPr="001520D5">
        <w:rPr>
          <w:lang w:val="it-IT"/>
        </w:rPr>
        <w:t>https://59.rosstat.gov.ru</w:t>
      </w:r>
    </w:p>
    <w:p w:rsidR="00F32966" w:rsidRPr="00A25198" w:rsidRDefault="00F32966" w:rsidP="001520D5">
      <w:pPr>
        <w:pStyle w:val="a4"/>
        <w:spacing w:line="240" w:lineRule="exact"/>
        <w:ind w:left="4961" w:firstLine="1"/>
        <w:jc w:val="left"/>
        <w:rPr>
          <w:lang w:val="en-US"/>
        </w:rPr>
      </w:pPr>
    </w:p>
    <w:p w:rsidR="00F32966" w:rsidRPr="00A25198" w:rsidRDefault="00F32966" w:rsidP="001520D5">
      <w:pPr>
        <w:pStyle w:val="a4"/>
        <w:spacing w:line="240" w:lineRule="exact"/>
        <w:ind w:left="4961" w:firstLine="1"/>
        <w:jc w:val="left"/>
        <w:rPr>
          <w:lang w:val="en-US"/>
        </w:rPr>
        <w:sectPr w:rsidR="00F32966" w:rsidRPr="00A25198" w:rsidSect="00B02ACB">
          <w:footerReference w:type="even" r:id="rId9"/>
          <w:footerReference w:type="default" r:id="rId10"/>
          <w:pgSz w:w="11906" w:h="16838" w:code="9"/>
          <w:pgMar w:top="1134" w:right="1418" w:bottom="851" w:left="1418" w:header="0" w:footer="1134" w:gutter="0"/>
          <w:pgNumType w:start="1"/>
          <w:cols w:space="720"/>
        </w:sectPr>
      </w:pPr>
    </w:p>
    <w:p w:rsidR="00E657BC" w:rsidRPr="00E657BC" w:rsidRDefault="005161C7" w:rsidP="008F5817">
      <w:pPr>
        <w:pStyle w:val="af5"/>
        <w:keepNext/>
        <w:spacing w:beforeLines="60" w:before="144" w:afterLines="60" w:after="144" w:line="240" w:lineRule="auto"/>
        <w:ind w:left="360" w:firstLine="0"/>
        <w:rPr>
          <w:b w:val="0"/>
          <w:noProof/>
        </w:rPr>
      </w:pPr>
      <w:r w:rsidRPr="00615018">
        <w:rPr>
          <w:szCs w:val="28"/>
        </w:rPr>
        <w:lastRenderedPageBreak/>
        <w:t>СОДЕРЖАНИЕ</w:t>
      </w:r>
      <w:r w:rsidR="006D7750" w:rsidRPr="00E657BC">
        <w:rPr>
          <w:rFonts w:ascii="Arial" w:hAnsi="Arial" w:cs="Arial"/>
          <w:b w:val="0"/>
          <w:sz w:val="24"/>
          <w:szCs w:val="24"/>
        </w:rPr>
        <w:fldChar w:fldCharType="begin"/>
      </w:r>
      <w:r w:rsidR="006D7750" w:rsidRPr="00E657BC">
        <w:rPr>
          <w:rFonts w:ascii="Arial" w:hAnsi="Arial" w:cs="Arial"/>
          <w:b w:val="0"/>
          <w:sz w:val="24"/>
          <w:szCs w:val="24"/>
          <w:lang w:val="it-IT"/>
        </w:rPr>
        <w:instrText xml:space="preserve"> TOC \o "1-3" \h \z \u </w:instrText>
      </w:r>
      <w:r w:rsidR="006D7750" w:rsidRPr="00E657BC">
        <w:rPr>
          <w:rFonts w:ascii="Arial" w:hAnsi="Arial" w:cs="Arial"/>
          <w:b w:val="0"/>
          <w:sz w:val="24"/>
          <w:szCs w:val="24"/>
        </w:rPr>
        <w:fldChar w:fldCharType="separate"/>
      </w:r>
    </w:p>
    <w:p w:rsidR="00E657BC" w:rsidRPr="00E657BC" w:rsidRDefault="00C74796">
      <w:pPr>
        <w:pStyle w:val="17"/>
        <w:rPr>
          <w:rFonts w:asciiTheme="minorHAnsi" w:eastAsiaTheme="minorEastAsia" w:hAnsiTheme="minorHAnsi" w:cstheme="minorBidi"/>
          <w:bCs w:val="0"/>
          <w:caps w:val="0"/>
          <w:kern w:val="0"/>
          <w:sz w:val="22"/>
          <w:szCs w:val="22"/>
        </w:rPr>
      </w:pPr>
      <w:hyperlink w:anchor="_Toc183684472" w:history="1">
        <w:r w:rsidR="00E657BC" w:rsidRPr="00E657BC">
          <w:rPr>
            <w:rStyle w:val="afd"/>
          </w:rPr>
          <w:t>ОСНОВНЫЕ ЭКОНОМИЧЕСКИЕ И СОЦИАЛЬНЫЕ ПОКАЗАТЕЛИ</w:t>
        </w:r>
        <w:r w:rsidR="00E657BC" w:rsidRPr="00E657BC">
          <w:rPr>
            <w:webHidden/>
          </w:rPr>
          <w:tab/>
        </w:r>
        <w:r w:rsidR="00E657BC" w:rsidRPr="00E657BC">
          <w:rPr>
            <w:webHidden/>
          </w:rPr>
          <w:fldChar w:fldCharType="begin"/>
        </w:r>
        <w:r w:rsidR="00E657BC" w:rsidRPr="00E657BC">
          <w:rPr>
            <w:webHidden/>
          </w:rPr>
          <w:instrText xml:space="preserve"> PAGEREF _Toc183684472 \h </w:instrText>
        </w:r>
        <w:r w:rsidR="00E657BC" w:rsidRPr="00E657BC">
          <w:rPr>
            <w:webHidden/>
          </w:rPr>
        </w:r>
        <w:r w:rsidR="00E657BC" w:rsidRPr="00E657BC">
          <w:rPr>
            <w:webHidden/>
          </w:rPr>
          <w:fldChar w:fldCharType="separate"/>
        </w:r>
        <w:r>
          <w:rPr>
            <w:webHidden/>
          </w:rPr>
          <w:t>5</w:t>
        </w:r>
        <w:r w:rsidR="00E657BC" w:rsidRPr="00E657BC">
          <w:rPr>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73" w:history="1">
        <w:r w:rsidR="00E657BC" w:rsidRPr="00E657BC">
          <w:rPr>
            <w:rStyle w:val="afd"/>
            <w:b w:val="0"/>
            <w:caps w:val="0"/>
          </w:rPr>
          <w:t>Сводные итоги</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_Toc183684473 \h </w:instrText>
        </w:r>
        <w:r w:rsidR="00E657BC" w:rsidRPr="00E657BC">
          <w:rPr>
            <w:b w:val="0"/>
            <w:webHidden/>
          </w:rPr>
        </w:r>
        <w:r w:rsidR="00E657BC" w:rsidRPr="00E657BC">
          <w:rPr>
            <w:b w:val="0"/>
            <w:webHidden/>
          </w:rPr>
          <w:fldChar w:fldCharType="separate"/>
        </w:r>
        <w:r>
          <w:rPr>
            <w:b w:val="0"/>
            <w:webHidden/>
          </w:rPr>
          <w:t>5</w:t>
        </w:r>
        <w:r w:rsidR="00E657BC" w:rsidRPr="00E657BC">
          <w:rPr>
            <w:b w:val="0"/>
            <w:webHidden/>
          </w:rPr>
          <w:fldChar w:fldCharType="end"/>
        </w:r>
      </w:hyperlink>
    </w:p>
    <w:p w:rsidR="00E657BC" w:rsidRPr="00E657BC" w:rsidRDefault="00C74796">
      <w:pPr>
        <w:pStyle w:val="17"/>
        <w:rPr>
          <w:rFonts w:asciiTheme="minorHAnsi" w:eastAsiaTheme="minorEastAsia" w:hAnsiTheme="minorHAnsi" w:cstheme="minorBidi"/>
          <w:bCs w:val="0"/>
          <w:caps w:val="0"/>
          <w:kern w:val="0"/>
          <w:sz w:val="22"/>
          <w:szCs w:val="22"/>
        </w:rPr>
      </w:pPr>
      <w:hyperlink w:anchor="_Toc183684474" w:history="1">
        <w:r w:rsidR="00E657BC" w:rsidRPr="00E657BC">
          <w:rPr>
            <w:rStyle w:val="afd"/>
          </w:rPr>
          <w:t>ИНСТИТУЦИОНАЛЬНЫЕ ПРЕОБРАЗОВАНИЯ</w:t>
        </w:r>
        <w:r w:rsidR="00E657BC" w:rsidRPr="00E657BC">
          <w:rPr>
            <w:webHidden/>
          </w:rPr>
          <w:tab/>
        </w:r>
        <w:r w:rsidR="00E657BC" w:rsidRPr="00E657BC">
          <w:rPr>
            <w:webHidden/>
          </w:rPr>
          <w:fldChar w:fldCharType="begin"/>
        </w:r>
        <w:r w:rsidR="00E657BC" w:rsidRPr="00E657BC">
          <w:rPr>
            <w:webHidden/>
          </w:rPr>
          <w:instrText xml:space="preserve"> PAGEREF _Toc183684474 \h </w:instrText>
        </w:r>
        <w:r w:rsidR="00E657BC" w:rsidRPr="00E657BC">
          <w:rPr>
            <w:webHidden/>
          </w:rPr>
        </w:r>
        <w:r w:rsidR="00E657BC" w:rsidRPr="00E657BC">
          <w:rPr>
            <w:webHidden/>
          </w:rPr>
          <w:fldChar w:fldCharType="separate"/>
        </w:r>
        <w:r>
          <w:rPr>
            <w:webHidden/>
          </w:rPr>
          <w:t>6</w:t>
        </w:r>
        <w:r w:rsidR="00E657BC" w:rsidRPr="00E657BC">
          <w:rPr>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75" w:history="1">
        <w:r w:rsidR="00E657BC" w:rsidRPr="00E657BC">
          <w:rPr>
            <w:rStyle w:val="afd"/>
            <w:b w:val="0"/>
            <w:caps w:val="0"/>
          </w:rPr>
          <w:t>Характеристика хозяйствующих субъектов</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_Toc183684475 \h </w:instrText>
        </w:r>
        <w:r w:rsidR="00E657BC" w:rsidRPr="00E657BC">
          <w:rPr>
            <w:b w:val="0"/>
            <w:webHidden/>
          </w:rPr>
        </w:r>
        <w:r w:rsidR="00E657BC" w:rsidRPr="00E657BC">
          <w:rPr>
            <w:b w:val="0"/>
            <w:webHidden/>
          </w:rPr>
          <w:fldChar w:fldCharType="separate"/>
        </w:r>
        <w:r>
          <w:rPr>
            <w:b w:val="0"/>
            <w:webHidden/>
          </w:rPr>
          <w:t>6</w:t>
        </w:r>
        <w:r w:rsidR="00E657BC" w:rsidRPr="00E657BC">
          <w:rPr>
            <w:b w:val="0"/>
            <w:webHidden/>
          </w:rPr>
          <w:fldChar w:fldCharType="end"/>
        </w:r>
      </w:hyperlink>
    </w:p>
    <w:p w:rsidR="00E657BC" w:rsidRPr="00E657BC" w:rsidRDefault="00C74796">
      <w:pPr>
        <w:pStyle w:val="17"/>
        <w:rPr>
          <w:rFonts w:asciiTheme="minorHAnsi" w:eastAsiaTheme="minorEastAsia" w:hAnsiTheme="minorHAnsi" w:cstheme="minorBidi"/>
          <w:bCs w:val="0"/>
          <w:caps w:val="0"/>
          <w:kern w:val="0"/>
          <w:sz w:val="22"/>
          <w:szCs w:val="22"/>
        </w:rPr>
      </w:pPr>
      <w:hyperlink w:anchor="_Toc183684476" w:history="1">
        <w:r w:rsidR="00E657BC" w:rsidRPr="00E657BC">
          <w:rPr>
            <w:rStyle w:val="afd"/>
          </w:rPr>
          <w:t>ПРОИЗВОДСТВО ТОВАРОВ И УСЛУГ</w:t>
        </w:r>
        <w:r w:rsidR="00E657BC" w:rsidRPr="00E657BC">
          <w:rPr>
            <w:webHidden/>
          </w:rPr>
          <w:tab/>
        </w:r>
        <w:r w:rsidR="00E657BC" w:rsidRPr="00E657BC">
          <w:rPr>
            <w:webHidden/>
          </w:rPr>
          <w:fldChar w:fldCharType="begin"/>
        </w:r>
        <w:r w:rsidR="00E657BC" w:rsidRPr="00E657BC">
          <w:rPr>
            <w:webHidden/>
          </w:rPr>
          <w:instrText xml:space="preserve"> PAGEREF _Toc183684476 \h </w:instrText>
        </w:r>
        <w:r w:rsidR="00E657BC" w:rsidRPr="00E657BC">
          <w:rPr>
            <w:webHidden/>
          </w:rPr>
        </w:r>
        <w:r w:rsidR="00E657BC" w:rsidRPr="00E657BC">
          <w:rPr>
            <w:webHidden/>
          </w:rPr>
          <w:fldChar w:fldCharType="separate"/>
        </w:r>
        <w:r>
          <w:rPr>
            <w:webHidden/>
          </w:rPr>
          <w:t>9</w:t>
        </w:r>
        <w:r w:rsidR="00E657BC" w:rsidRPr="00E657BC">
          <w:rPr>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77" w:history="1">
        <w:r w:rsidR="00E657BC" w:rsidRPr="00E657BC">
          <w:rPr>
            <w:rStyle w:val="afd"/>
            <w:b w:val="0"/>
            <w:caps w:val="0"/>
          </w:rPr>
          <w:t>Индекс промышленного производства</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_Toc183684477 \h </w:instrText>
        </w:r>
        <w:r w:rsidR="00E657BC" w:rsidRPr="00E657BC">
          <w:rPr>
            <w:b w:val="0"/>
            <w:webHidden/>
          </w:rPr>
        </w:r>
        <w:r w:rsidR="00E657BC" w:rsidRPr="00E657BC">
          <w:rPr>
            <w:b w:val="0"/>
            <w:webHidden/>
          </w:rPr>
          <w:fldChar w:fldCharType="separate"/>
        </w:r>
        <w:r>
          <w:rPr>
            <w:b w:val="0"/>
            <w:webHidden/>
          </w:rPr>
          <w:t>9</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78" w:history="1">
        <w:r w:rsidR="00E657BC" w:rsidRPr="00E657BC">
          <w:rPr>
            <w:rStyle w:val="afd"/>
            <w:b w:val="0"/>
            <w:caps w:val="0"/>
          </w:rPr>
          <w:t>Добыча полезных ископаемых</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_Toc183684478 \h </w:instrText>
        </w:r>
        <w:r w:rsidR="00E657BC" w:rsidRPr="00E657BC">
          <w:rPr>
            <w:b w:val="0"/>
            <w:webHidden/>
          </w:rPr>
        </w:r>
        <w:r w:rsidR="00E657BC" w:rsidRPr="00E657BC">
          <w:rPr>
            <w:b w:val="0"/>
            <w:webHidden/>
          </w:rPr>
          <w:fldChar w:fldCharType="separate"/>
        </w:r>
        <w:r>
          <w:rPr>
            <w:b w:val="0"/>
            <w:webHidden/>
          </w:rPr>
          <w:t>10</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79" w:history="1">
        <w:r w:rsidR="00E657BC" w:rsidRPr="00E657BC">
          <w:rPr>
            <w:rStyle w:val="afd"/>
            <w:b w:val="0"/>
            <w:caps w:val="0"/>
          </w:rPr>
          <w:t>Обрабатывающие производства</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_Toc183684479 \h </w:instrText>
        </w:r>
        <w:r w:rsidR="00E657BC" w:rsidRPr="00E657BC">
          <w:rPr>
            <w:b w:val="0"/>
            <w:webHidden/>
          </w:rPr>
        </w:r>
        <w:r w:rsidR="00E657BC" w:rsidRPr="00E657BC">
          <w:rPr>
            <w:b w:val="0"/>
            <w:webHidden/>
          </w:rPr>
          <w:fldChar w:fldCharType="separate"/>
        </w:r>
        <w:r>
          <w:rPr>
            <w:b w:val="0"/>
            <w:webHidden/>
          </w:rPr>
          <w:t>11</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80" w:history="1">
        <w:r w:rsidR="00E657BC" w:rsidRPr="00E657BC">
          <w:rPr>
            <w:rStyle w:val="afd"/>
            <w:b w:val="0"/>
            <w:caps w:val="0"/>
          </w:rPr>
          <w:t xml:space="preserve">Обеспечение электрической энергией, газом и паром;  </w:t>
        </w:r>
        <w:r w:rsidR="00C81797">
          <w:rPr>
            <w:rStyle w:val="afd"/>
            <w:b w:val="0"/>
            <w:caps w:val="0"/>
          </w:rPr>
          <w:br/>
        </w:r>
        <w:r w:rsidR="00E657BC" w:rsidRPr="00E657BC">
          <w:rPr>
            <w:rStyle w:val="afd"/>
            <w:b w:val="0"/>
            <w:caps w:val="0"/>
          </w:rPr>
          <w:t>кондиционирование воздуха</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_Toc183684480 \h </w:instrText>
        </w:r>
        <w:r w:rsidR="00E657BC" w:rsidRPr="00E657BC">
          <w:rPr>
            <w:b w:val="0"/>
            <w:webHidden/>
          </w:rPr>
        </w:r>
        <w:r w:rsidR="00E657BC" w:rsidRPr="00E657BC">
          <w:rPr>
            <w:b w:val="0"/>
            <w:webHidden/>
          </w:rPr>
          <w:fldChar w:fldCharType="separate"/>
        </w:r>
        <w:r>
          <w:rPr>
            <w:b w:val="0"/>
            <w:webHidden/>
          </w:rPr>
          <w:t>14</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81" w:history="1">
        <w:r w:rsidR="00E657BC" w:rsidRPr="00E657BC">
          <w:rPr>
            <w:rStyle w:val="afd"/>
            <w:b w:val="0"/>
            <w:caps w:val="0"/>
          </w:rPr>
          <w:t xml:space="preserve">Водоснабжение; водоотведение, организация сбора  </w:t>
        </w:r>
        <w:r w:rsidR="00C81797">
          <w:rPr>
            <w:rStyle w:val="afd"/>
            <w:b w:val="0"/>
            <w:caps w:val="0"/>
          </w:rPr>
          <w:br/>
        </w:r>
        <w:r w:rsidR="00E657BC" w:rsidRPr="00E657BC">
          <w:rPr>
            <w:rStyle w:val="afd"/>
            <w:b w:val="0"/>
            <w:caps w:val="0"/>
          </w:rPr>
          <w:t>и утилизации отходов, деятельность по ликвидации загрязнений</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_Toc183684481 \h </w:instrText>
        </w:r>
        <w:r w:rsidR="00E657BC" w:rsidRPr="00E657BC">
          <w:rPr>
            <w:b w:val="0"/>
            <w:webHidden/>
          </w:rPr>
        </w:r>
        <w:r w:rsidR="00E657BC" w:rsidRPr="00E657BC">
          <w:rPr>
            <w:b w:val="0"/>
            <w:webHidden/>
          </w:rPr>
          <w:fldChar w:fldCharType="separate"/>
        </w:r>
        <w:r>
          <w:rPr>
            <w:b w:val="0"/>
            <w:webHidden/>
          </w:rPr>
          <w:t>15</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82" w:history="1">
        <w:r w:rsidR="00E657BC" w:rsidRPr="00E657BC">
          <w:rPr>
            <w:rStyle w:val="afd"/>
            <w:b w:val="0"/>
            <w:caps w:val="0"/>
          </w:rPr>
          <w:t>Сельское хозяйство</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_Toc183684482 \h </w:instrText>
        </w:r>
        <w:r w:rsidR="00E657BC" w:rsidRPr="00E657BC">
          <w:rPr>
            <w:b w:val="0"/>
            <w:webHidden/>
          </w:rPr>
        </w:r>
        <w:r w:rsidR="00E657BC" w:rsidRPr="00E657BC">
          <w:rPr>
            <w:b w:val="0"/>
            <w:webHidden/>
          </w:rPr>
          <w:fldChar w:fldCharType="separate"/>
        </w:r>
        <w:r>
          <w:rPr>
            <w:b w:val="0"/>
            <w:webHidden/>
          </w:rPr>
          <w:t>16</w:t>
        </w:r>
        <w:r w:rsidR="00E657BC" w:rsidRPr="00E657BC">
          <w:rPr>
            <w:b w:val="0"/>
            <w:webHidden/>
          </w:rPr>
          <w:fldChar w:fldCharType="end"/>
        </w:r>
      </w:hyperlink>
    </w:p>
    <w:p w:rsidR="00E657BC" w:rsidRPr="00E657BC" w:rsidRDefault="00C74796">
      <w:pPr>
        <w:pStyle w:val="30"/>
        <w:rPr>
          <w:rFonts w:asciiTheme="minorHAnsi" w:eastAsiaTheme="minorEastAsia" w:hAnsiTheme="minorHAnsi" w:cstheme="minorBidi"/>
          <w:bCs w:val="0"/>
          <w:i/>
          <w:sz w:val="22"/>
          <w:szCs w:val="22"/>
        </w:rPr>
      </w:pPr>
      <w:hyperlink w:anchor="_Toc183684483" w:history="1">
        <w:r w:rsidR="00E657BC" w:rsidRPr="00E657BC">
          <w:rPr>
            <w:rStyle w:val="afd"/>
            <w:i/>
          </w:rPr>
          <w:t>Производство сельскохозяйственной продукции</w:t>
        </w:r>
        <w:r w:rsidR="00E657BC" w:rsidRPr="00E657BC">
          <w:rPr>
            <w:i/>
            <w:webHidden/>
          </w:rPr>
          <w:tab/>
        </w:r>
        <w:r w:rsidR="00E657BC" w:rsidRPr="00E657BC">
          <w:rPr>
            <w:i/>
            <w:webHidden/>
          </w:rPr>
          <w:fldChar w:fldCharType="begin"/>
        </w:r>
        <w:r w:rsidR="00E657BC" w:rsidRPr="00E657BC">
          <w:rPr>
            <w:i/>
            <w:webHidden/>
          </w:rPr>
          <w:instrText xml:space="preserve"> PAGEREF _Toc183684483 \h </w:instrText>
        </w:r>
        <w:r w:rsidR="00E657BC" w:rsidRPr="00E657BC">
          <w:rPr>
            <w:i/>
            <w:webHidden/>
          </w:rPr>
        </w:r>
        <w:r w:rsidR="00E657BC" w:rsidRPr="00E657BC">
          <w:rPr>
            <w:i/>
            <w:webHidden/>
          </w:rPr>
          <w:fldChar w:fldCharType="separate"/>
        </w:r>
        <w:r>
          <w:rPr>
            <w:i/>
            <w:webHidden/>
          </w:rPr>
          <w:t>16</w:t>
        </w:r>
        <w:r w:rsidR="00E657BC" w:rsidRPr="00E657BC">
          <w:rPr>
            <w:i/>
            <w:webHidden/>
          </w:rPr>
          <w:fldChar w:fldCharType="end"/>
        </w:r>
      </w:hyperlink>
    </w:p>
    <w:p w:rsidR="00E657BC" w:rsidRPr="00E657BC" w:rsidRDefault="00C74796">
      <w:pPr>
        <w:pStyle w:val="30"/>
        <w:rPr>
          <w:rFonts w:asciiTheme="minorHAnsi" w:eastAsiaTheme="minorEastAsia" w:hAnsiTheme="minorHAnsi" w:cstheme="minorBidi"/>
          <w:bCs w:val="0"/>
          <w:i/>
          <w:sz w:val="22"/>
          <w:szCs w:val="22"/>
        </w:rPr>
      </w:pPr>
      <w:hyperlink w:anchor="_Toc183684484" w:history="1">
        <w:r w:rsidR="00E657BC" w:rsidRPr="00E657BC">
          <w:rPr>
            <w:rStyle w:val="afd"/>
            <w:i/>
          </w:rPr>
          <w:t>Животноводство</w:t>
        </w:r>
        <w:r w:rsidR="00E657BC" w:rsidRPr="00E657BC">
          <w:rPr>
            <w:i/>
            <w:webHidden/>
          </w:rPr>
          <w:tab/>
        </w:r>
        <w:r w:rsidR="00E657BC" w:rsidRPr="00E657BC">
          <w:rPr>
            <w:i/>
            <w:webHidden/>
          </w:rPr>
          <w:fldChar w:fldCharType="begin"/>
        </w:r>
        <w:r w:rsidR="00E657BC" w:rsidRPr="00E657BC">
          <w:rPr>
            <w:i/>
            <w:webHidden/>
          </w:rPr>
          <w:instrText xml:space="preserve"> PAGEREF _Toc183684484 \h </w:instrText>
        </w:r>
        <w:r w:rsidR="00E657BC" w:rsidRPr="00E657BC">
          <w:rPr>
            <w:i/>
            <w:webHidden/>
          </w:rPr>
        </w:r>
        <w:r w:rsidR="00E657BC" w:rsidRPr="00E657BC">
          <w:rPr>
            <w:i/>
            <w:webHidden/>
          </w:rPr>
          <w:fldChar w:fldCharType="separate"/>
        </w:r>
        <w:r>
          <w:rPr>
            <w:i/>
            <w:webHidden/>
          </w:rPr>
          <w:t>17</w:t>
        </w:r>
        <w:r w:rsidR="00E657BC" w:rsidRPr="00E657BC">
          <w:rPr>
            <w:i/>
            <w:webHidden/>
          </w:rPr>
          <w:fldChar w:fldCharType="end"/>
        </w:r>
      </w:hyperlink>
    </w:p>
    <w:p w:rsidR="00E657BC" w:rsidRPr="00E657BC" w:rsidRDefault="00C74796">
      <w:pPr>
        <w:pStyle w:val="30"/>
        <w:rPr>
          <w:rFonts w:asciiTheme="minorHAnsi" w:eastAsiaTheme="minorEastAsia" w:hAnsiTheme="minorHAnsi" w:cstheme="minorBidi"/>
          <w:bCs w:val="0"/>
          <w:i/>
          <w:sz w:val="22"/>
          <w:szCs w:val="22"/>
        </w:rPr>
      </w:pPr>
      <w:hyperlink w:anchor="_Toc183684485" w:history="1">
        <w:r w:rsidR="00E657BC" w:rsidRPr="00E657BC">
          <w:rPr>
            <w:rStyle w:val="afd"/>
            <w:i/>
          </w:rPr>
          <w:t>Реализация продукции</w:t>
        </w:r>
        <w:r w:rsidR="00E657BC" w:rsidRPr="00E657BC">
          <w:rPr>
            <w:i/>
            <w:webHidden/>
          </w:rPr>
          <w:tab/>
        </w:r>
        <w:r w:rsidR="00E657BC" w:rsidRPr="00E657BC">
          <w:rPr>
            <w:i/>
            <w:webHidden/>
          </w:rPr>
          <w:fldChar w:fldCharType="begin"/>
        </w:r>
        <w:r w:rsidR="00E657BC" w:rsidRPr="00E657BC">
          <w:rPr>
            <w:i/>
            <w:webHidden/>
          </w:rPr>
          <w:instrText xml:space="preserve"> PAGEREF _Toc183684485 \h </w:instrText>
        </w:r>
        <w:r w:rsidR="00E657BC" w:rsidRPr="00E657BC">
          <w:rPr>
            <w:i/>
            <w:webHidden/>
          </w:rPr>
        </w:r>
        <w:r w:rsidR="00E657BC" w:rsidRPr="00E657BC">
          <w:rPr>
            <w:i/>
            <w:webHidden/>
          </w:rPr>
          <w:fldChar w:fldCharType="separate"/>
        </w:r>
        <w:r>
          <w:rPr>
            <w:i/>
            <w:webHidden/>
          </w:rPr>
          <w:t>19</w:t>
        </w:r>
        <w:r w:rsidR="00E657BC" w:rsidRPr="00E657BC">
          <w:rPr>
            <w:i/>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86" w:history="1">
        <w:r w:rsidR="00E657BC" w:rsidRPr="00E657BC">
          <w:rPr>
            <w:rStyle w:val="afd"/>
            <w:b w:val="0"/>
            <w:caps w:val="0"/>
          </w:rPr>
          <w:t>Строительство</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_Toc183684486 \h </w:instrText>
        </w:r>
        <w:r w:rsidR="00E657BC" w:rsidRPr="00E657BC">
          <w:rPr>
            <w:b w:val="0"/>
            <w:webHidden/>
          </w:rPr>
        </w:r>
        <w:r w:rsidR="00E657BC" w:rsidRPr="00E657BC">
          <w:rPr>
            <w:b w:val="0"/>
            <w:webHidden/>
          </w:rPr>
          <w:fldChar w:fldCharType="separate"/>
        </w:r>
        <w:r>
          <w:rPr>
            <w:b w:val="0"/>
            <w:webHidden/>
          </w:rPr>
          <w:t>20</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87" w:history="1">
        <w:r w:rsidR="00E657BC" w:rsidRPr="00E657BC">
          <w:rPr>
            <w:rStyle w:val="afd"/>
            <w:b w:val="0"/>
            <w:caps w:val="0"/>
          </w:rPr>
          <w:t>Транспорт</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_Toc183684487 \h </w:instrText>
        </w:r>
        <w:r w:rsidR="00E657BC" w:rsidRPr="00E657BC">
          <w:rPr>
            <w:b w:val="0"/>
            <w:webHidden/>
          </w:rPr>
        </w:r>
        <w:r w:rsidR="00E657BC" w:rsidRPr="00E657BC">
          <w:rPr>
            <w:b w:val="0"/>
            <w:webHidden/>
          </w:rPr>
          <w:fldChar w:fldCharType="separate"/>
        </w:r>
        <w:r>
          <w:rPr>
            <w:b w:val="0"/>
            <w:webHidden/>
          </w:rPr>
          <w:t>22</w:t>
        </w:r>
        <w:r w:rsidR="00E657BC" w:rsidRPr="00E657BC">
          <w:rPr>
            <w:b w:val="0"/>
            <w:webHidden/>
          </w:rPr>
          <w:fldChar w:fldCharType="end"/>
        </w:r>
      </w:hyperlink>
    </w:p>
    <w:p w:rsidR="00E657BC" w:rsidRPr="00E657BC" w:rsidRDefault="00C74796">
      <w:pPr>
        <w:pStyle w:val="17"/>
        <w:rPr>
          <w:rFonts w:asciiTheme="minorHAnsi" w:eastAsiaTheme="minorEastAsia" w:hAnsiTheme="minorHAnsi" w:cstheme="minorBidi"/>
          <w:bCs w:val="0"/>
          <w:caps w:val="0"/>
          <w:kern w:val="0"/>
          <w:sz w:val="22"/>
          <w:szCs w:val="22"/>
        </w:rPr>
      </w:pPr>
      <w:hyperlink w:anchor="_Toc183684488" w:history="1">
        <w:r w:rsidR="00E657BC" w:rsidRPr="00E657BC">
          <w:rPr>
            <w:rStyle w:val="afd"/>
          </w:rPr>
          <w:t>Инвестиции</w:t>
        </w:r>
        <w:r w:rsidR="00E657BC" w:rsidRPr="00E657BC">
          <w:rPr>
            <w:webHidden/>
          </w:rPr>
          <w:tab/>
        </w:r>
        <w:r w:rsidR="00E657BC" w:rsidRPr="00E657BC">
          <w:rPr>
            <w:webHidden/>
          </w:rPr>
          <w:fldChar w:fldCharType="begin"/>
        </w:r>
        <w:r w:rsidR="00E657BC" w:rsidRPr="00E657BC">
          <w:rPr>
            <w:webHidden/>
          </w:rPr>
          <w:instrText xml:space="preserve"> PAGEREF _Toc183684488 \h </w:instrText>
        </w:r>
        <w:r w:rsidR="00E657BC" w:rsidRPr="00E657BC">
          <w:rPr>
            <w:webHidden/>
          </w:rPr>
        </w:r>
        <w:r w:rsidR="00E657BC" w:rsidRPr="00E657BC">
          <w:rPr>
            <w:webHidden/>
          </w:rPr>
          <w:fldChar w:fldCharType="separate"/>
        </w:r>
        <w:r>
          <w:rPr>
            <w:webHidden/>
          </w:rPr>
          <w:t>23</w:t>
        </w:r>
        <w:r w:rsidR="00E657BC" w:rsidRPr="00E657BC">
          <w:rPr>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89" w:history="1">
        <w:r w:rsidR="00E657BC" w:rsidRPr="00E657BC">
          <w:rPr>
            <w:rStyle w:val="afd"/>
            <w:b w:val="0"/>
            <w:caps w:val="0"/>
          </w:rPr>
          <w:t>Инвестиции в нефинансовые активы</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_Toc183684489 \h </w:instrText>
        </w:r>
        <w:r w:rsidR="00E657BC" w:rsidRPr="00E657BC">
          <w:rPr>
            <w:b w:val="0"/>
            <w:webHidden/>
          </w:rPr>
        </w:r>
        <w:r w:rsidR="00E657BC" w:rsidRPr="00E657BC">
          <w:rPr>
            <w:b w:val="0"/>
            <w:webHidden/>
          </w:rPr>
          <w:fldChar w:fldCharType="separate"/>
        </w:r>
        <w:r>
          <w:rPr>
            <w:b w:val="0"/>
            <w:webHidden/>
          </w:rPr>
          <w:t>23</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90" w:history="1">
        <w:r w:rsidR="00E657BC" w:rsidRPr="00E657BC">
          <w:rPr>
            <w:rStyle w:val="afd"/>
            <w:b w:val="0"/>
            <w:caps w:val="0"/>
          </w:rPr>
          <w:t>Финансовые вложения организаций</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_Toc183684490 \h </w:instrText>
        </w:r>
        <w:r w:rsidR="00E657BC" w:rsidRPr="00E657BC">
          <w:rPr>
            <w:b w:val="0"/>
            <w:webHidden/>
          </w:rPr>
        </w:r>
        <w:r w:rsidR="00E657BC" w:rsidRPr="00E657BC">
          <w:rPr>
            <w:b w:val="0"/>
            <w:webHidden/>
          </w:rPr>
          <w:fldChar w:fldCharType="separate"/>
        </w:r>
        <w:r>
          <w:rPr>
            <w:b w:val="0"/>
            <w:webHidden/>
          </w:rPr>
          <w:t>25</w:t>
        </w:r>
        <w:r w:rsidR="00E657BC" w:rsidRPr="00E657BC">
          <w:rPr>
            <w:b w:val="0"/>
            <w:webHidden/>
          </w:rPr>
          <w:fldChar w:fldCharType="end"/>
        </w:r>
      </w:hyperlink>
    </w:p>
    <w:p w:rsidR="00E657BC" w:rsidRPr="00E657BC" w:rsidRDefault="00C74796">
      <w:pPr>
        <w:pStyle w:val="17"/>
        <w:rPr>
          <w:rFonts w:asciiTheme="minorHAnsi" w:eastAsiaTheme="minorEastAsia" w:hAnsiTheme="minorHAnsi" w:cstheme="minorBidi"/>
          <w:bCs w:val="0"/>
          <w:caps w:val="0"/>
          <w:kern w:val="0"/>
          <w:sz w:val="22"/>
          <w:szCs w:val="22"/>
        </w:rPr>
      </w:pPr>
      <w:hyperlink w:anchor="_Toc183684491" w:history="1">
        <w:r w:rsidR="00E657BC" w:rsidRPr="00E657BC">
          <w:rPr>
            <w:rStyle w:val="afd"/>
            <w:rFonts w:eastAsiaTheme="majorEastAsia"/>
          </w:rPr>
          <w:t>РЫНОК ТОВАРОВ</w:t>
        </w:r>
        <w:r w:rsidR="00E657BC" w:rsidRPr="00E657BC">
          <w:rPr>
            <w:webHidden/>
          </w:rPr>
          <w:tab/>
        </w:r>
        <w:r w:rsidR="00E657BC" w:rsidRPr="00E657BC">
          <w:rPr>
            <w:webHidden/>
          </w:rPr>
          <w:fldChar w:fldCharType="begin"/>
        </w:r>
        <w:r w:rsidR="00E657BC" w:rsidRPr="00E657BC">
          <w:rPr>
            <w:webHidden/>
          </w:rPr>
          <w:instrText xml:space="preserve"> PAGEREF _Toc183684491 \h </w:instrText>
        </w:r>
        <w:r w:rsidR="00E657BC" w:rsidRPr="00E657BC">
          <w:rPr>
            <w:webHidden/>
          </w:rPr>
        </w:r>
        <w:r w:rsidR="00E657BC" w:rsidRPr="00E657BC">
          <w:rPr>
            <w:webHidden/>
          </w:rPr>
          <w:fldChar w:fldCharType="separate"/>
        </w:r>
        <w:r>
          <w:rPr>
            <w:webHidden/>
          </w:rPr>
          <w:t>27</w:t>
        </w:r>
        <w:r w:rsidR="00E657BC" w:rsidRPr="00E657BC">
          <w:rPr>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92" w:history="1">
        <w:r w:rsidR="00E657BC" w:rsidRPr="00E657BC">
          <w:rPr>
            <w:rStyle w:val="afd"/>
            <w:b w:val="0"/>
            <w:caps w:val="0"/>
          </w:rPr>
          <w:t>Розничная торговля</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_Toc183684492 \h </w:instrText>
        </w:r>
        <w:r w:rsidR="00E657BC" w:rsidRPr="00E657BC">
          <w:rPr>
            <w:b w:val="0"/>
            <w:webHidden/>
          </w:rPr>
        </w:r>
        <w:r w:rsidR="00E657BC" w:rsidRPr="00E657BC">
          <w:rPr>
            <w:b w:val="0"/>
            <w:webHidden/>
          </w:rPr>
          <w:fldChar w:fldCharType="separate"/>
        </w:r>
        <w:r>
          <w:rPr>
            <w:b w:val="0"/>
            <w:webHidden/>
          </w:rPr>
          <w:t>27</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93" w:history="1">
        <w:r w:rsidR="00E657BC" w:rsidRPr="00E657BC">
          <w:rPr>
            <w:rStyle w:val="afd"/>
            <w:b w:val="0"/>
            <w:caps w:val="0"/>
          </w:rPr>
          <w:t>Общественное питание</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_Toc183684493 \h </w:instrText>
        </w:r>
        <w:r w:rsidR="00E657BC" w:rsidRPr="00E657BC">
          <w:rPr>
            <w:b w:val="0"/>
            <w:webHidden/>
          </w:rPr>
        </w:r>
        <w:r w:rsidR="00E657BC" w:rsidRPr="00E657BC">
          <w:rPr>
            <w:b w:val="0"/>
            <w:webHidden/>
          </w:rPr>
          <w:fldChar w:fldCharType="separate"/>
        </w:r>
        <w:r>
          <w:rPr>
            <w:b w:val="0"/>
            <w:webHidden/>
          </w:rPr>
          <w:t>29</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94" w:history="1">
        <w:r w:rsidR="00E657BC" w:rsidRPr="00E657BC">
          <w:rPr>
            <w:rStyle w:val="afd"/>
            <w:b w:val="0"/>
            <w:caps w:val="0"/>
          </w:rPr>
          <w:t>Оптовая торговля</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_Toc183684494 \h </w:instrText>
        </w:r>
        <w:r w:rsidR="00E657BC" w:rsidRPr="00E657BC">
          <w:rPr>
            <w:b w:val="0"/>
            <w:webHidden/>
          </w:rPr>
        </w:r>
        <w:r w:rsidR="00E657BC" w:rsidRPr="00E657BC">
          <w:rPr>
            <w:b w:val="0"/>
            <w:webHidden/>
          </w:rPr>
          <w:fldChar w:fldCharType="separate"/>
        </w:r>
        <w:r>
          <w:rPr>
            <w:b w:val="0"/>
            <w:webHidden/>
          </w:rPr>
          <w:t>30</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95" w:history="1">
        <w:r w:rsidR="00E657BC" w:rsidRPr="00E657BC">
          <w:rPr>
            <w:rStyle w:val="afd"/>
            <w:b w:val="0"/>
            <w:caps w:val="0"/>
          </w:rPr>
          <w:t>Платные услуги населению</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_Toc183684495 \h </w:instrText>
        </w:r>
        <w:r w:rsidR="00E657BC" w:rsidRPr="00E657BC">
          <w:rPr>
            <w:b w:val="0"/>
            <w:webHidden/>
          </w:rPr>
        </w:r>
        <w:r w:rsidR="00E657BC" w:rsidRPr="00E657BC">
          <w:rPr>
            <w:b w:val="0"/>
            <w:webHidden/>
          </w:rPr>
          <w:fldChar w:fldCharType="separate"/>
        </w:r>
        <w:r>
          <w:rPr>
            <w:b w:val="0"/>
            <w:webHidden/>
          </w:rPr>
          <w:t>31</w:t>
        </w:r>
        <w:r w:rsidR="00E657BC" w:rsidRPr="00E657BC">
          <w:rPr>
            <w:b w:val="0"/>
            <w:webHidden/>
          </w:rPr>
          <w:fldChar w:fldCharType="end"/>
        </w:r>
      </w:hyperlink>
    </w:p>
    <w:p w:rsidR="00E657BC" w:rsidRPr="00E657BC" w:rsidRDefault="00C74796">
      <w:pPr>
        <w:pStyle w:val="17"/>
        <w:rPr>
          <w:rFonts w:asciiTheme="minorHAnsi" w:eastAsiaTheme="minorEastAsia" w:hAnsiTheme="minorHAnsi" w:cstheme="minorBidi"/>
          <w:bCs w:val="0"/>
          <w:caps w:val="0"/>
          <w:kern w:val="0"/>
          <w:sz w:val="22"/>
          <w:szCs w:val="22"/>
        </w:rPr>
      </w:pPr>
      <w:hyperlink w:anchor="_Toc183684496" w:history="1">
        <w:r w:rsidR="00E657BC" w:rsidRPr="00E657BC">
          <w:rPr>
            <w:rStyle w:val="afd"/>
          </w:rPr>
          <w:t>цены</w:t>
        </w:r>
        <w:r w:rsidR="00E657BC" w:rsidRPr="00E657BC">
          <w:rPr>
            <w:webHidden/>
          </w:rPr>
          <w:tab/>
        </w:r>
        <w:r w:rsidR="00E657BC" w:rsidRPr="00E657BC">
          <w:rPr>
            <w:webHidden/>
          </w:rPr>
          <w:fldChar w:fldCharType="begin"/>
        </w:r>
        <w:r w:rsidR="00E657BC" w:rsidRPr="00E657BC">
          <w:rPr>
            <w:webHidden/>
          </w:rPr>
          <w:instrText xml:space="preserve"> PAGEREF _Toc183684496 \h </w:instrText>
        </w:r>
        <w:r w:rsidR="00E657BC" w:rsidRPr="00E657BC">
          <w:rPr>
            <w:webHidden/>
          </w:rPr>
        </w:r>
        <w:r w:rsidR="00E657BC" w:rsidRPr="00E657BC">
          <w:rPr>
            <w:webHidden/>
          </w:rPr>
          <w:fldChar w:fldCharType="separate"/>
        </w:r>
        <w:r>
          <w:rPr>
            <w:webHidden/>
          </w:rPr>
          <w:t>34</w:t>
        </w:r>
        <w:r w:rsidR="00E657BC" w:rsidRPr="00E657BC">
          <w:rPr>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97" w:history="1">
        <w:r w:rsidR="00E657BC" w:rsidRPr="00E657BC">
          <w:rPr>
            <w:rStyle w:val="afd"/>
            <w:b w:val="0"/>
            <w:caps w:val="0"/>
          </w:rPr>
          <w:t>Изменение цен по секторам экономики</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_Toc183684497 \h </w:instrText>
        </w:r>
        <w:r w:rsidR="00E657BC" w:rsidRPr="00E657BC">
          <w:rPr>
            <w:b w:val="0"/>
            <w:webHidden/>
          </w:rPr>
        </w:r>
        <w:r w:rsidR="00E657BC" w:rsidRPr="00E657BC">
          <w:rPr>
            <w:b w:val="0"/>
            <w:webHidden/>
          </w:rPr>
          <w:fldChar w:fldCharType="separate"/>
        </w:r>
        <w:r>
          <w:rPr>
            <w:b w:val="0"/>
            <w:webHidden/>
          </w:rPr>
          <w:t>34</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98" w:history="1">
        <w:r w:rsidR="00E657BC" w:rsidRPr="00E657BC">
          <w:rPr>
            <w:rStyle w:val="afd"/>
            <w:b w:val="0"/>
            <w:caps w:val="0"/>
          </w:rPr>
          <w:t>Потребительские цены</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_Toc183684498 \h </w:instrText>
        </w:r>
        <w:r w:rsidR="00E657BC" w:rsidRPr="00E657BC">
          <w:rPr>
            <w:b w:val="0"/>
            <w:webHidden/>
          </w:rPr>
        </w:r>
        <w:r w:rsidR="00E657BC" w:rsidRPr="00E657BC">
          <w:rPr>
            <w:b w:val="0"/>
            <w:webHidden/>
          </w:rPr>
          <w:fldChar w:fldCharType="separate"/>
        </w:r>
        <w:r>
          <w:rPr>
            <w:b w:val="0"/>
            <w:webHidden/>
          </w:rPr>
          <w:t>34</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499" w:history="1">
        <w:r w:rsidR="00E657BC" w:rsidRPr="00E657BC">
          <w:rPr>
            <w:rStyle w:val="afd"/>
            <w:b w:val="0"/>
            <w:caps w:val="0"/>
          </w:rPr>
          <w:t>Цены на рынке жилья</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_Toc183684499 \h </w:instrText>
        </w:r>
        <w:r w:rsidR="00E657BC" w:rsidRPr="00E657BC">
          <w:rPr>
            <w:b w:val="0"/>
            <w:webHidden/>
          </w:rPr>
        </w:r>
        <w:r w:rsidR="00E657BC" w:rsidRPr="00E657BC">
          <w:rPr>
            <w:b w:val="0"/>
            <w:webHidden/>
          </w:rPr>
          <w:fldChar w:fldCharType="separate"/>
        </w:r>
        <w:r>
          <w:rPr>
            <w:b w:val="0"/>
            <w:webHidden/>
          </w:rPr>
          <w:t>39</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500" w:history="1">
        <w:r w:rsidR="00E657BC" w:rsidRPr="00E657BC">
          <w:rPr>
            <w:rStyle w:val="afd"/>
            <w:b w:val="0"/>
            <w:caps w:val="0"/>
          </w:rPr>
          <w:t>Цены производителей</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_Toc183684500 \h </w:instrText>
        </w:r>
        <w:r w:rsidR="00E657BC" w:rsidRPr="00E657BC">
          <w:rPr>
            <w:b w:val="0"/>
            <w:webHidden/>
          </w:rPr>
        </w:r>
        <w:r w:rsidR="00E657BC" w:rsidRPr="00E657BC">
          <w:rPr>
            <w:b w:val="0"/>
            <w:webHidden/>
          </w:rPr>
          <w:fldChar w:fldCharType="separate"/>
        </w:r>
        <w:r>
          <w:rPr>
            <w:b w:val="0"/>
            <w:webHidden/>
          </w:rPr>
          <w:t>40</w:t>
        </w:r>
        <w:r w:rsidR="00E657BC" w:rsidRPr="00E657BC">
          <w:rPr>
            <w:b w:val="0"/>
            <w:webHidden/>
          </w:rPr>
          <w:fldChar w:fldCharType="end"/>
        </w:r>
      </w:hyperlink>
    </w:p>
    <w:p w:rsidR="00E657BC" w:rsidRPr="00E657BC" w:rsidRDefault="00C74796">
      <w:pPr>
        <w:pStyle w:val="30"/>
        <w:rPr>
          <w:rFonts w:asciiTheme="minorHAnsi" w:eastAsiaTheme="minorEastAsia" w:hAnsiTheme="minorHAnsi" w:cstheme="minorBidi"/>
          <w:bCs w:val="0"/>
          <w:i/>
          <w:sz w:val="22"/>
          <w:szCs w:val="22"/>
        </w:rPr>
      </w:pPr>
      <w:hyperlink w:anchor="_Toc183684501" w:history="1">
        <w:r w:rsidR="00E657BC" w:rsidRPr="00E657BC">
          <w:rPr>
            <w:rStyle w:val="afd"/>
            <w:i/>
          </w:rPr>
          <w:t>Индексы цен производителей промышленных товаров</w:t>
        </w:r>
        <w:r w:rsidR="00E657BC" w:rsidRPr="00E657BC">
          <w:rPr>
            <w:i/>
            <w:webHidden/>
          </w:rPr>
          <w:tab/>
        </w:r>
        <w:r w:rsidR="00E657BC" w:rsidRPr="00E657BC">
          <w:rPr>
            <w:i/>
            <w:webHidden/>
          </w:rPr>
          <w:fldChar w:fldCharType="begin"/>
        </w:r>
        <w:r w:rsidR="00E657BC" w:rsidRPr="00E657BC">
          <w:rPr>
            <w:i/>
            <w:webHidden/>
          </w:rPr>
          <w:instrText xml:space="preserve"> PAGEREF _Toc183684501 \h </w:instrText>
        </w:r>
        <w:r w:rsidR="00E657BC" w:rsidRPr="00E657BC">
          <w:rPr>
            <w:i/>
            <w:webHidden/>
          </w:rPr>
        </w:r>
        <w:r w:rsidR="00E657BC" w:rsidRPr="00E657BC">
          <w:rPr>
            <w:i/>
            <w:webHidden/>
          </w:rPr>
          <w:fldChar w:fldCharType="separate"/>
        </w:r>
        <w:r>
          <w:rPr>
            <w:i/>
            <w:webHidden/>
          </w:rPr>
          <w:t>40</w:t>
        </w:r>
        <w:r w:rsidR="00E657BC" w:rsidRPr="00E657BC">
          <w:rPr>
            <w:i/>
            <w:webHidden/>
          </w:rPr>
          <w:fldChar w:fldCharType="end"/>
        </w:r>
      </w:hyperlink>
    </w:p>
    <w:p w:rsidR="00E657BC" w:rsidRPr="00E657BC" w:rsidRDefault="00C74796">
      <w:pPr>
        <w:pStyle w:val="30"/>
        <w:rPr>
          <w:rFonts w:asciiTheme="minorHAnsi" w:eastAsiaTheme="minorEastAsia" w:hAnsiTheme="minorHAnsi" w:cstheme="minorBidi"/>
          <w:bCs w:val="0"/>
          <w:i/>
          <w:sz w:val="22"/>
          <w:szCs w:val="22"/>
        </w:rPr>
      </w:pPr>
      <w:hyperlink w:anchor="_Toc183684502" w:history="1">
        <w:r w:rsidR="00E657BC" w:rsidRPr="00E657BC">
          <w:rPr>
            <w:rStyle w:val="afd"/>
            <w:i/>
          </w:rPr>
          <w:t>Индексы цен на продукцию инвестиционного назначения</w:t>
        </w:r>
        <w:r w:rsidR="00E657BC" w:rsidRPr="00E657BC">
          <w:rPr>
            <w:i/>
            <w:webHidden/>
          </w:rPr>
          <w:tab/>
        </w:r>
        <w:r w:rsidR="00E657BC" w:rsidRPr="00E657BC">
          <w:rPr>
            <w:i/>
            <w:webHidden/>
          </w:rPr>
          <w:fldChar w:fldCharType="begin"/>
        </w:r>
        <w:r w:rsidR="00E657BC" w:rsidRPr="00E657BC">
          <w:rPr>
            <w:i/>
            <w:webHidden/>
          </w:rPr>
          <w:instrText xml:space="preserve"> PAGEREF _Toc183684502 \h </w:instrText>
        </w:r>
        <w:r w:rsidR="00E657BC" w:rsidRPr="00E657BC">
          <w:rPr>
            <w:i/>
            <w:webHidden/>
          </w:rPr>
        </w:r>
        <w:r w:rsidR="00E657BC" w:rsidRPr="00E657BC">
          <w:rPr>
            <w:i/>
            <w:webHidden/>
          </w:rPr>
          <w:fldChar w:fldCharType="separate"/>
        </w:r>
        <w:r>
          <w:rPr>
            <w:i/>
            <w:webHidden/>
          </w:rPr>
          <w:t>43</w:t>
        </w:r>
        <w:r w:rsidR="00E657BC" w:rsidRPr="00E657BC">
          <w:rPr>
            <w:i/>
            <w:webHidden/>
          </w:rPr>
          <w:fldChar w:fldCharType="end"/>
        </w:r>
      </w:hyperlink>
    </w:p>
    <w:p w:rsidR="00E657BC" w:rsidRPr="00E657BC" w:rsidRDefault="00C74796">
      <w:pPr>
        <w:pStyle w:val="30"/>
        <w:rPr>
          <w:rFonts w:asciiTheme="minorHAnsi" w:eastAsiaTheme="minorEastAsia" w:hAnsiTheme="minorHAnsi" w:cstheme="minorBidi"/>
          <w:bCs w:val="0"/>
          <w:i/>
          <w:sz w:val="22"/>
          <w:szCs w:val="22"/>
        </w:rPr>
      </w:pPr>
      <w:hyperlink w:anchor="_Toc183684503" w:history="1">
        <w:r w:rsidR="00E657BC" w:rsidRPr="00E657BC">
          <w:rPr>
            <w:rStyle w:val="afd"/>
            <w:rFonts w:eastAsia="Calibri"/>
            <w:i/>
            <w:lang w:eastAsia="en-US"/>
          </w:rPr>
          <w:t>Индексы цен производителей сельскохозяйственной продукции</w:t>
        </w:r>
        <w:r w:rsidR="00E657BC" w:rsidRPr="00E657BC">
          <w:rPr>
            <w:i/>
            <w:webHidden/>
          </w:rPr>
          <w:tab/>
        </w:r>
        <w:r w:rsidR="00E657BC" w:rsidRPr="00E657BC">
          <w:rPr>
            <w:i/>
            <w:webHidden/>
          </w:rPr>
          <w:fldChar w:fldCharType="begin"/>
        </w:r>
        <w:r w:rsidR="00E657BC" w:rsidRPr="00E657BC">
          <w:rPr>
            <w:i/>
            <w:webHidden/>
          </w:rPr>
          <w:instrText xml:space="preserve"> PAGEREF _Toc183684503 \h </w:instrText>
        </w:r>
        <w:r w:rsidR="00E657BC" w:rsidRPr="00E657BC">
          <w:rPr>
            <w:i/>
            <w:webHidden/>
          </w:rPr>
        </w:r>
        <w:r w:rsidR="00E657BC" w:rsidRPr="00E657BC">
          <w:rPr>
            <w:i/>
            <w:webHidden/>
          </w:rPr>
          <w:fldChar w:fldCharType="separate"/>
        </w:r>
        <w:r>
          <w:rPr>
            <w:i/>
            <w:webHidden/>
          </w:rPr>
          <w:t>44</w:t>
        </w:r>
        <w:r w:rsidR="00E657BC" w:rsidRPr="00E657BC">
          <w:rPr>
            <w:i/>
            <w:webHidden/>
          </w:rPr>
          <w:fldChar w:fldCharType="end"/>
        </w:r>
      </w:hyperlink>
    </w:p>
    <w:p w:rsidR="00E657BC" w:rsidRPr="00E657BC" w:rsidRDefault="00C74796">
      <w:pPr>
        <w:pStyle w:val="30"/>
        <w:rPr>
          <w:rFonts w:asciiTheme="minorHAnsi" w:eastAsiaTheme="minorEastAsia" w:hAnsiTheme="minorHAnsi" w:cstheme="minorBidi"/>
          <w:bCs w:val="0"/>
          <w:i/>
          <w:sz w:val="22"/>
          <w:szCs w:val="22"/>
        </w:rPr>
      </w:pPr>
      <w:hyperlink w:anchor="_Toc183684504" w:history="1">
        <w:r w:rsidR="00E657BC" w:rsidRPr="00E657BC">
          <w:rPr>
            <w:rStyle w:val="afd"/>
            <w:rFonts w:eastAsia="Calibri"/>
            <w:i/>
            <w:lang w:eastAsia="en-US"/>
          </w:rPr>
          <w:t>Индексы тарифов</w:t>
        </w:r>
        <w:r w:rsidR="00E657BC" w:rsidRPr="00E657BC">
          <w:rPr>
            <w:rStyle w:val="afd"/>
            <w:i/>
          </w:rPr>
          <w:t xml:space="preserve"> на грузовые перевозки</w:t>
        </w:r>
        <w:r w:rsidR="00E657BC" w:rsidRPr="00E657BC">
          <w:rPr>
            <w:i/>
            <w:webHidden/>
          </w:rPr>
          <w:tab/>
        </w:r>
        <w:r w:rsidR="00E657BC" w:rsidRPr="00E657BC">
          <w:rPr>
            <w:i/>
            <w:webHidden/>
          </w:rPr>
          <w:fldChar w:fldCharType="begin"/>
        </w:r>
        <w:r w:rsidR="00E657BC" w:rsidRPr="00E657BC">
          <w:rPr>
            <w:i/>
            <w:webHidden/>
          </w:rPr>
          <w:instrText xml:space="preserve"> PAGEREF _Toc183684504 \h </w:instrText>
        </w:r>
        <w:r w:rsidR="00E657BC" w:rsidRPr="00E657BC">
          <w:rPr>
            <w:i/>
            <w:webHidden/>
          </w:rPr>
        </w:r>
        <w:r w:rsidR="00E657BC" w:rsidRPr="00E657BC">
          <w:rPr>
            <w:i/>
            <w:webHidden/>
          </w:rPr>
          <w:fldChar w:fldCharType="separate"/>
        </w:r>
        <w:r>
          <w:rPr>
            <w:i/>
            <w:webHidden/>
          </w:rPr>
          <w:t>45</w:t>
        </w:r>
        <w:r w:rsidR="00E657BC" w:rsidRPr="00E657BC">
          <w:rPr>
            <w:i/>
            <w:webHidden/>
          </w:rPr>
          <w:fldChar w:fldCharType="end"/>
        </w:r>
      </w:hyperlink>
    </w:p>
    <w:p w:rsidR="00E657BC" w:rsidRDefault="00E657BC">
      <w:pPr>
        <w:pStyle w:val="17"/>
        <w:rPr>
          <w:rStyle w:val="afd"/>
        </w:rPr>
      </w:pPr>
      <w:r>
        <w:rPr>
          <w:rStyle w:val="afd"/>
        </w:rPr>
        <w:br w:type="page"/>
      </w:r>
    </w:p>
    <w:p w:rsidR="00E657BC" w:rsidRPr="00E657BC" w:rsidRDefault="00C74796">
      <w:pPr>
        <w:pStyle w:val="17"/>
        <w:rPr>
          <w:rFonts w:asciiTheme="minorHAnsi" w:eastAsiaTheme="minorEastAsia" w:hAnsiTheme="minorHAnsi" w:cstheme="minorBidi"/>
          <w:bCs w:val="0"/>
          <w:caps w:val="0"/>
          <w:kern w:val="0"/>
          <w:sz w:val="22"/>
          <w:szCs w:val="22"/>
        </w:rPr>
      </w:pPr>
      <w:hyperlink w:anchor="_Toc183684505" w:history="1">
        <w:r w:rsidR="00E657BC" w:rsidRPr="00E657BC">
          <w:rPr>
            <w:rStyle w:val="afd"/>
          </w:rPr>
          <w:t>Финансы организаций</w:t>
        </w:r>
        <w:r w:rsidR="00E657BC" w:rsidRPr="00E657BC">
          <w:rPr>
            <w:webHidden/>
          </w:rPr>
          <w:tab/>
        </w:r>
        <w:r w:rsidR="00E657BC" w:rsidRPr="00E657BC">
          <w:rPr>
            <w:webHidden/>
          </w:rPr>
          <w:fldChar w:fldCharType="begin"/>
        </w:r>
        <w:r w:rsidR="00E657BC" w:rsidRPr="00E657BC">
          <w:rPr>
            <w:webHidden/>
          </w:rPr>
          <w:instrText xml:space="preserve"> PAGEREF _Toc183684505 \h </w:instrText>
        </w:r>
        <w:r w:rsidR="00E657BC" w:rsidRPr="00E657BC">
          <w:rPr>
            <w:webHidden/>
          </w:rPr>
        </w:r>
        <w:r w:rsidR="00E657BC" w:rsidRPr="00E657BC">
          <w:rPr>
            <w:webHidden/>
          </w:rPr>
          <w:fldChar w:fldCharType="separate"/>
        </w:r>
        <w:r>
          <w:rPr>
            <w:webHidden/>
          </w:rPr>
          <w:t>46</w:t>
        </w:r>
        <w:r w:rsidR="00E657BC" w:rsidRPr="00E657BC">
          <w:rPr>
            <w:webHidden/>
          </w:rPr>
          <w:fldChar w:fldCharType="end"/>
        </w:r>
      </w:hyperlink>
    </w:p>
    <w:p w:rsidR="00E657BC" w:rsidRPr="00E657BC" w:rsidRDefault="00C74796" w:rsidP="00E657BC">
      <w:pPr>
        <w:pStyle w:val="22"/>
        <w:rPr>
          <w:rFonts w:asciiTheme="minorHAnsi" w:eastAsiaTheme="minorEastAsia" w:hAnsiTheme="minorHAnsi" w:cstheme="minorBidi"/>
          <w:b w:val="0"/>
          <w:bCs w:val="0"/>
          <w:iCs w:val="0"/>
          <w:caps w:val="0"/>
          <w:sz w:val="22"/>
          <w:szCs w:val="22"/>
        </w:rPr>
      </w:pPr>
      <w:hyperlink w:anchor="_Toc183684506" w:history="1">
        <w:r w:rsidR="00E657BC" w:rsidRPr="00E657BC">
          <w:rPr>
            <w:rStyle w:val="afd"/>
            <w:b w:val="0"/>
            <w:caps w:val="0"/>
          </w:rPr>
          <w:t>Финансовые результаты деятельности организаций</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_Toc183684506 \h </w:instrText>
        </w:r>
        <w:r w:rsidR="00E657BC" w:rsidRPr="00E657BC">
          <w:rPr>
            <w:b w:val="0"/>
            <w:webHidden/>
          </w:rPr>
        </w:r>
        <w:r w:rsidR="00E657BC" w:rsidRPr="00E657BC">
          <w:rPr>
            <w:b w:val="0"/>
            <w:webHidden/>
          </w:rPr>
          <w:fldChar w:fldCharType="separate"/>
        </w:r>
        <w:r>
          <w:rPr>
            <w:b w:val="0"/>
            <w:webHidden/>
          </w:rPr>
          <w:t>46</w:t>
        </w:r>
        <w:r w:rsidR="00E657BC" w:rsidRPr="00E657BC">
          <w:rPr>
            <w:b w:val="0"/>
            <w:webHidden/>
          </w:rPr>
          <w:fldChar w:fldCharType="end"/>
        </w:r>
      </w:hyperlink>
    </w:p>
    <w:p w:rsidR="00E657BC" w:rsidRPr="00E657BC" w:rsidRDefault="00C74796" w:rsidP="00E657BC">
      <w:pPr>
        <w:pStyle w:val="30"/>
        <w:ind w:left="357"/>
        <w:rPr>
          <w:rFonts w:asciiTheme="minorHAnsi" w:eastAsiaTheme="minorEastAsia" w:hAnsiTheme="minorHAnsi" w:cstheme="minorBidi"/>
          <w:bCs w:val="0"/>
          <w:sz w:val="22"/>
          <w:szCs w:val="22"/>
        </w:rPr>
      </w:pPr>
      <w:hyperlink w:anchor="_Toc183684507" w:history="1">
        <w:r w:rsidR="00E657BC" w:rsidRPr="00E657BC">
          <w:rPr>
            <w:rStyle w:val="afd"/>
          </w:rPr>
          <w:t>Активы организаций</w:t>
        </w:r>
        <w:r w:rsidR="00E657BC" w:rsidRPr="00E657BC">
          <w:rPr>
            <w:webHidden/>
          </w:rPr>
          <w:tab/>
        </w:r>
        <w:r w:rsidR="00E657BC" w:rsidRPr="00E657BC">
          <w:rPr>
            <w:webHidden/>
          </w:rPr>
          <w:fldChar w:fldCharType="begin"/>
        </w:r>
        <w:r w:rsidR="00E657BC" w:rsidRPr="00E657BC">
          <w:rPr>
            <w:webHidden/>
          </w:rPr>
          <w:instrText xml:space="preserve"> PAGEREF _Toc183684507 \h </w:instrText>
        </w:r>
        <w:r w:rsidR="00E657BC" w:rsidRPr="00E657BC">
          <w:rPr>
            <w:webHidden/>
          </w:rPr>
        </w:r>
        <w:r w:rsidR="00E657BC" w:rsidRPr="00E657BC">
          <w:rPr>
            <w:webHidden/>
          </w:rPr>
          <w:fldChar w:fldCharType="separate"/>
        </w:r>
        <w:r>
          <w:rPr>
            <w:webHidden/>
          </w:rPr>
          <w:t>48</w:t>
        </w:r>
        <w:r w:rsidR="00E657BC" w:rsidRPr="00E657BC">
          <w:rPr>
            <w:webHidden/>
          </w:rPr>
          <w:fldChar w:fldCharType="end"/>
        </w:r>
      </w:hyperlink>
    </w:p>
    <w:p w:rsidR="00E657BC" w:rsidRPr="00E657BC" w:rsidRDefault="00C74796" w:rsidP="00E657BC">
      <w:pPr>
        <w:pStyle w:val="22"/>
        <w:rPr>
          <w:rFonts w:asciiTheme="minorHAnsi" w:eastAsiaTheme="minorEastAsia" w:hAnsiTheme="minorHAnsi" w:cstheme="minorBidi"/>
          <w:b w:val="0"/>
          <w:bCs w:val="0"/>
          <w:iCs w:val="0"/>
          <w:caps w:val="0"/>
          <w:sz w:val="22"/>
          <w:szCs w:val="22"/>
        </w:rPr>
      </w:pPr>
      <w:hyperlink w:anchor="_Toc183684508" w:history="1">
        <w:r w:rsidR="00E657BC" w:rsidRPr="00E657BC">
          <w:rPr>
            <w:rStyle w:val="afd"/>
            <w:b w:val="0"/>
            <w:caps w:val="0"/>
          </w:rPr>
          <w:t>Состояние платежей и расчётов в организациях</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_Toc183684508 \h </w:instrText>
        </w:r>
        <w:r w:rsidR="00E657BC" w:rsidRPr="00E657BC">
          <w:rPr>
            <w:b w:val="0"/>
            <w:webHidden/>
          </w:rPr>
        </w:r>
        <w:r w:rsidR="00E657BC" w:rsidRPr="00E657BC">
          <w:rPr>
            <w:b w:val="0"/>
            <w:webHidden/>
          </w:rPr>
          <w:fldChar w:fldCharType="separate"/>
        </w:r>
        <w:r>
          <w:rPr>
            <w:b w:val="0"/>
            <w:webHidden/>
          </w:rPr>
          <w:t>50</w:t>
        </w:r>
        <w:r w:rsidR="00E657BC" w:rsidRPr="00E657BC">
          <w:rPr>
            <w:b w:val="0"/>
            <w:webHidden/>
          </w:rPr>
          <w:fldChar w:fldCharType="end"/>
        </w:r>
      </w:hyperlink>
    </w:p>
    <w:p w:rsidR="00E657BC" w:rsidRPr="00E657BC" w:rsidRDefault="00C74796">
      <w:pPr>
        <w:pStyle w:val="17"/>
        <w:rPr>
          <w:rFonts w:asciiTheme="minorHAnsi" w:eastAsiaTheme="minorEastAsia" w:hAnsiTheme="minorHAnsi" w:cstheme="minorBidi"/>
          <w:bCs w:val="0"/>
          <w:caps w:val="0"/>
          <w:kern w:val="0"/>
          <w:sz w:val="22"/>
          <w:szCs w:val="22"/>
        </w:rPr>
      </w:pPr>
      <w:hyperlink w:anchor="_Toc183684509" w:history="1">
        <w:r w:rsidR="00E657BC" w:rsidRPr="00E657BC">
          <w:rPr>
            <w:rStyle w:val="afd"/>
          </w:rPr>
          <w:t>Демография</w:t>
        </w:r>
        <w:r w:rsidR="00E657BC" w:rsidRPr="00E657BC">
          <w:rPr>
            <w:webHidden/>
          </w:rPr>
          <w:tab/>
        </w:r>
        <w:r w:rsidR="00E657BC" w:rsidRPr="00E657BC">
          <w:rPr>
            <w:webHidden/>
          </w:rPr>
          <w:fldChar w:fldCharType="begin"/>
        </w:r>
        <w:r w:rsidR="00E657BC" w:rsidRPr="00E657BC">
          <w:rPr>
            <w:webHidden/>
          </w:rPr>
          <w:instrText xml:space="preserve"> PAGEREF _Toc183684509 \h </w:instrText>
        </w:r>
        <w:r w:rsidR="00E657BC" w:rsidRPr="00E657BC">
          <w:rPr>
            <w:webHidden/>
          </w:rPr>
        </w:r>
        <w:r w:rsidR="00E657BC" w:rsidRPr="00E657BC">
          <w:rPr>
            <w:webHidden/>
          </w:rPr>
          <w:fldChar w:fldCharType="separate"/>
        </w:r>
        <w:r>
          <w:rPr>
            <w:webHidden/>
          </w:rPr>
          <w:t>55</w:t>
        </w:r>
        <w:r w:rsidR="00E657BC" w:rsidRPr="00E657BC">
          <w:rPr>
            <w:webHidden/>
          </w:rPr>
          <w:fldChar w:fldCharType="end"/>
        </w:r>
      </w:hyperlink>
    </w:p>
    <w:p w:rsidR="00E657BC" w:rsidRPr="00E657BC" w:rsidRDefault="00C74796">
      <w:pPr>
        <w:pStyle w:val="17"/>
        <w:rPr>
          <w:rFonts w:asciiTheme="minorHAnsi" w:eastAsiaTheme="minorEastAsia" w:hAnsiTheme="minorHAnsi" w:cstheme="minorBidi"/>
          <w:bCs w:val="0"/>
          <w:caps w:val="0"/>
          <w:kern w:val="0"/>
          <w:sz w:val="22"/>
          <w:szCs w:val="22"/>
        </w:rPr>
      </w:pPr>
      <w:hyperlink w:anchor="_Toc183684510" w:history="1">
        <w:r w:rsidR="00E657BC" w:rsidRPr="00E657BC">
          <w:rPr>
            <w:rStyle w:val="afd"/>
          </w:rPr>
          <w:t>занятость и безработица</w:t>
        </w:r>
        <w:r w:rsidR="00E657BC" w:rsidRPr="00E657BC">
          <w:rPr>
            <w:webHidden/>
          </w:rPr>
          <w:tab/>
        </w:r>
        <w:r w:rsidR="00E657BC" w:rsidRPr="00E657BC">
          <w:rPr>
            <w:webHidden/>
          </w:rPr>
          <w:fldChar w:fldCharType="begin"/>
        </w:r>
        <w:r w:rsidR="00E657BC" w:rsidRPr="00E657BC">
          <w:rPr>
            <w:webHidden/>
          </w:rPr>
          <w:instrText xml:space="preserve"> PAGEREF _Toc183684510 \h </w:instrText>
        </w:r>
        <w:r w:rsidR="00E657BC" w:rsidRPr="00E657BC">
          <w:rPr>
            <w:webHidden/>
          </w:rPr>
        </w:r>
        <w:r w:rsidR="00E657BC" w:rsidRPr="00E657BC">
          <w:rPr>
            <w:webHidden/>
          </w:rPr>
          <w:fldChar w:fldCharType="separate"/>
        </w:r>
        <w:r>
          <w:rPr>
            <w:webHidden/>
          </w:rPr>
          <w:t>56</w:t>
        </w:r>
        <w:r w:rsidR="00E657BC" w:rsidRPr="00E657BC">
          <w:rPr>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511" w:history="1">
        <w:r w:rsidR="00E657BC" w:rsidRPr="00E657BC">
          <w:rPr>
            <w:rStyle w:val="afd"/>
            <w:b w:val="0"/>
            <w:caps w:val="0"/>
          </w:rPr>
          <w:t>Численность и состав рабочей силы</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_Toc183684511 \h </w:instrText>
        </w:r>
        <w:r w:rsidR="00E657BC" w:rsidRPr="00E657BC">
          <w:rPr>
            <w:b w:val="0"/>
            <w:webHidden/>
          </w:rPr>
        </w:r>
        <w:r w:rsidR="00E657BC" w:rsidRPr="00E657BC">
          <w:rPr>
            <w:b w:val="0"/>
            <w:webHidden/>
          </w:rPr>
          <w:fldChar w:fldCharType="separate"/>
        </w:r>
        <w:r>
          <w:rPr>
            <w:b w:val="0"/>
            <w:webHidden/>
          </w:rPr>
          <w:t>56</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512" w:history="1">
        <w:r w:rsidR="00E657BC" w:rsidRPr="00E657BC">
          <w:rPr>
            <w:rStyle w:val="afd"/>
            <w:b w:val="0"/>
            <w:caps w:val="0"/>
          </w:rPr>
          <w:t>Численность работников организаций</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_Toc183684512 \h </w:instrText>
        </w:r>
        <w:r w:rsidR="00E657BC" w:rsidRPr="00E657BC">
          <w:rPr>
            <w:b w:val="0"/>
            <w:webHidden/>
          </w:rPr>
        </w:r>
        <w:r w:rsidR="00E657BC" w:rsidRPr="00E657BC">
          <w:rPr>
            <w:b w:val="0"/>
            <w:webHidden/>
          </w:rPr>
          <w:fldChar w:fldCharType="separate"/>
        </w:r>
        <w:r>
          <w:rPr>
            <w:b w:val="0"/>
            <w:webHidden/>
          </w:rPr>
          <w:t>56</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513" w:history="1">
        <w:r w:rsidR="00E657BC" w:rsidRPr="00E657BC">
          <w:rPr>
            <w:rStyle w:val="afd"/>
            <w:b w:val="0"/>
            <w:caps w:val="0"/>
          </w:rPr>
          <w:t>Безработица</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_Toc183684513 \h </w:instrText>
        </w:r>
        <w:r w:rsidR="00E657BC" w:rsidRPr="00E657BC">
          <w:rPr>
            <w:b w:val="0"/>
            <w:webHidden/>
          </w:rPr>
        </w:r>
        <w:r w:rsidR="00E657BC" w:rsidRPr="00E657BC">
          <w:rPr>
            <w:b w:val="0"/>
            <w:webHidden/>
          </w:rPr>
          <w:fldChar w:fldCharType="separate"/>
        </w:r>
        <w:r>
          <w:rPr>
            <w:b w:val="0"/>
            <w:webHidden/>
          </w:rPr>
          <w:t>58</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514" w:history="1">
        <w:r w:rsidR="00E657BC" w:rsidRPr="00E657BC">
          <w:rPr>
            <w:rStyle w:val="afd"/>
            <w:b w:val="0"/>
            <w:caps w:val="0"/>
          </w:rPr>
          <w:t>Потребность организаций в работниках</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_Toc183684514 \h </w:instrText>
        </w:r>
        <w:r w:rsidR="00E657BC" w:rsidRPr="00E657BC">
          <w:rPr>
            <w:b w:val="0"/>
            <w:webHidden/>
          </w:rPr>
        </w:r>
        <w:r w:rsidR="00E657BC" w:rsidRPr="00E657BC">
          <w:rPr>
            <w:b w:val="0"/>
            <w:webHidden/>
          </w:rPr>
          <w:fldChar w:fldCharType="separate"/>
        </w:r>
        <w:r>
          <w:rPr>
            <w:b w:val="0"/>
            <w:webHidden/>
          </w:rPr>
          <w:t>59</w:t>
        </w:r>
        <w:r w:rsidR="00E657BC" w:rsidRPr="00E657BC">
          <w:rPr>
            <w:b w:val="0"/>
            <w:webHidden/>
          </w:rPr>
          <w:fldChar w:fldCharType="end"/>
        </w:r>
      </w:hyperlink>
    </w:p>
    <w:p w:rsidR="00E657BC" w:rsidRPr="00E657BC" w:rsidRDefault="00C74796">
      <w:pPr>
        <w:pStyle w:val="17"/>
        <w:rPr>
          <w:rFonts w:asciiTheme="minorHAnsi" w:eastAsiaTheme="minorEastAsia" w:hAnsiTheme="minorHAnsi" w:cstheme="minorBidi"/>
          <w:bCs w:val="0"/>
          <w:caps w:val="0"/>
          <w:kern w:val="0"/>
          <w:sz w:val="22"/>
          <w:szCs w:val="22"/>
        </w:rPr>
      </w:pPr>
      <w:hyperlink w:anchor="_Toc183684515" w:history="1">
        <w:r w:rsidR="00E657BC" w:rsidRPr="00E657BC">
          <w:rPr>
            <w:rStyle w:val="afd"/>
          </w:rPr>
          <w:t>уровень жизни населения</w:t>
        </w:r>
        <w:r w:rsidR="00E657BC" w:rsidRPr="00E657BC">
          <w:rPr>
            <w:webHidden/>
          </w:rPr>
          <w:tab/>
        </w:r>
        <w:r w:rsidR="00E657BC" w:rsidRPr="00E657BC">
          <w:rPr>
            <w:webHidden/>
          </w:rPr>
          <w:fldChar w:fldCharType="begin"/>
        </w:r>
        <w:r w:rsidR="00E657BC" w:rsidRPr="00E657BC">
          <w:rPr>
            <w:webHidden/>
          </w:rPr>
          <w:instrText xml:space="preserve"> PAGEREF _Toc183684515 \h </w:instrText>
        </w:r>
        <w:r w:rsidR="00E657BC" w:rsidRPr="00E657BC">
          <w:rPr>
            <w:webHidden/>
          </w:rPr>
        </w:r>
        <w:r w:rsidR="00E657BC" w:rsidRPr="00E657BC">
          <w:rPr>
            <w:webHidden/>
          </w:rPr>
          <w:fldChar w:fldCharType="separate"/>
        </w:r>
        <w:r>
          <w:rPr>
            <w:webHidden/>
          </w:rPr>
          <w:t>60</w:t>
        </w:r>
        <w:r w:rsidR="00E657BC" w:rsidRPr="00E657BC">
          <w:rPr>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516" w:history="1">
        <w:r w:rsidR="00E657BC" w:rsidRPr="00E657BC">
          <w:rPr>
            <w:rStyle w:val="afd"/>
            <w:b w:val="0"/>
            <w:caps w:val="0"/>
          </w:rPr>
          <w:t>Доходы</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_Toc183684516 \h </w:instrText>
        </w:r>
        <w:r w:rsidR="00E657BC" w:rsidRPr="00E657BC">
          <w:rPr>
            <w:b w:val="0"/>
            <w:webHidden/>
          </w:rPr>
        </w:r>
        <w:r w:rsidR="00E657BC" w:rsidRPr="00E657BC">
          <w:rPr>
            <w:b w:val="0"/>
            <w:webHidden/>
          </w:rPr>
          <w:fldChar w:fldCharType="separate"/>
        </w:r>
        <w:r>
          <w:rPr>
            <w:b w:val="0"/>
            <w:webHidden/>
          </w:rPr>
          <w:t>60</w:t>
        </w:r>
        <w:r w:rsidR="00E657BC" w:rsidRPr="00E657BC">
          <w:rPr>
            <w:b w:val="0"/>
            <w:webHidden/>
          </w:rPr>
          <w:fldChar w:fldCharType="end"/>
        </w:r>
      </w:hyperlink>
    </w:p>
    <w:p w:rsidR="00E657BC" w:rsidRPr="00E657BC" w:rsidRDefault="00C74796">
      <w:pPr>
        <w:pStyle w:val="22"/>
        <w:rPr>
          <w:rFonts w:asciiTheme="minorHAnsi" w:eastAsiaTheme="minorEastAsia" w:hAnsiTheme="minorHAnsi" w:cstheme="minorBidi"/>
          <w:b w:val="0"/>
          <w:bCs w:val="0"/>
          <w:iCs w:val="0"/>
          <w:caps w:val="0"/>
          <w:sz w:val="22"/>
          <w:szCs w:val="22"/>
        </w:rPr>
      </w:pPr>
      <w:hyperlink w:anchor="_Toc183684517" w:history="1">
        <w:r w:rsidR="00E657BC" w:rsidRPr="00E657BC">
          <w:rPr>
            <w:rStyle w:val="afd"/>
            <w:b w:val="0"/>
            <w:caps w:val="0"/>
          </w:rPr>
          <w:t>Заработная плата</w:t>
        </w:r>
        <w:r w:rsidR="00E657BC" w:rsidRPr="00E657BC">
          <w:rPr>
            <w:b w:val="0"/>
            <w:webHidden/>
          </w:rPr>
          <w:tab/>
        </w:r>
        <w:r w:rsidR="00E657BC" w:rsidRPr="00E657BC">
          <w:rPr>
            <w:b w:val="0"/>
            <w:webHidden/>
          </w:rPr>
          <w:fldChar w:fldCharType="begin"/>
        </w:r>
        <w:r w:rsidR="00E657BC" w:rsidRPr="00E657BC">
          <w:rPr>
            <w:b w:val="0"/>
            <w:webHidden/>
          </w:rPr>
          <w:instrText xml:space="preserve"> PAGEREF _Toc183684517 \h </w:instrText>
        </w:r>
        <w:r w:rsidR="00E657BC" w:rsidRPr="00E657BC">
          <w:rPr>
            <w:b w:val="0"/>
            <w:webHidden/>
          </w:rPr>
        </w:r>
        <w:r w:rsidR="00E657BC" w:rsidRPr="00E657BC">
          <w:rPr>
            <w:b w:val="0"/>
            <w:webHidden/>
          </w:rPr>
          <w:fldChar w:fldCharType="separate"/>
        </w:r>
        <w:r>
          <w:rPr>
            <w:b w:val="0"/>
            <w:webHidden/>
          </w:rPr>
          <w:t>60</w:t>
        </w:r>
        <w:r w:rsidR="00E657BC" w:rsidRPr="00E657BC">
          <w:rPr>
            <w:b w:val="0"/>
            <w:webHidden/>
          </w:rPr>
          <w:fldChar w:fldCharType="end"/>
        </w:r>
      </w:hyperlink>
    </w:p>
    <w:p w:rsidR="00E657BC" w:rsidRPr="00E657BC" w:rsidRDefault="00C74796">
      <w:pPr>
        <w:pStyle w:val="17"/>
        <w:rPr>
          <w:rFonts w:asciiTheme="minorHAnsi" w:eastAsiaTheme="minorEastAsia" w:hAnsiTheme="minorHAnsi" w:cstheme="minorBidi"/>
          <w:bCs w:val="0"/>
          <w:caps w:val="0"/>
          <w:kern w:val="0"/>
          <w:sz w:val="22"/>
          <w:szCs w:val="22"/>
        </w:rPr>
      </w:pPr>
      <w:hyperlink w:anchor="_Toc183684518" w:history="1">
        <w:r w:rsidR="00E657BC" w:rsidRPr="00E657BC">
          <w:rPr>
            <w:rStyle w:val="afd"/>
          </w:rPr>
          <w:t>МЕТОДОЛОГИЧЕСКИЕ ПОЯСНЕНИЯ</w:t>
        </w:r>
        <w:r w:rsidR="00E657BC" w:rsidRPr="00E657BC">
          <w:rPr>
            <w:webHidden/>
          </w:rPr>
          <w:tab/>
        </w:r>
        <w:r w:rsidR="00E657BC" w:rsidRPr="00E657BC">
          <w:rPr>
            <w:webHidden/>
          </w:rPr>
          <w:fldChar w:fldCharType="begin"/>
        </w:r>
        <w:r w:rsidR="00E657BC" w:rsidRPr="00E657BC">
          <w:rPr>
            <w:webHidden/>
          </w:rPr>
          <w:instrText xml:space="preserve"> PAGEREF _Toc183684518 \h </w:instrText>
        </w:r>
        <w:r w:rsidR="00E657BC" w:rsidRPr="00E657BC">
          <w:rPr>
            <w:webHidden/>
          </w:rPr>
        </w:r>
        <w:r w:rsidR="00E657BC" w:rsidRPr="00E657BC">
          <w:rPr>
            <w:webHidden/>
          </w:rPr>
          <w:fldChar w:fldCharType="separate"/>
        </w:r>
        <w:r>
          <w:rPr>
            <w:webHidden/>
          </w:rPr>
          <w:t>63</w:t>
        </w:r>
        <w:r w:rsidR="00E657BC" w:rsidRPr="00E657BC">
          <w:rPr>
            <w:webHidden/>
          </w:rPr>
          <w:fldChar w:fldCharType="end"/>
        </w:r>
      </w:hyperlink>
    </w:p>
    <w:p w:rsidR="003025F6" w:rsidRPr="00FF6B4F" w:rsidRDefault="006D7750" w:rsidP="008F5817">
      <w:pPr>
        <w:pStyle w:val="af5"/>
        <w:keepNext/>
        <w:tabs>
          <w:tab w:val="right" w:leader="dot" w:pos="9060"/>
        </w:tabs>
        <w:spacing w:beforeLines="60" w:before="144" w:afterLines="60" w:after="144" w:line="240" w:lineRule="auto"/>
        <w:ind w:left="284" w:hanging="284"/>
        <w:jc w:val="left"/>
        <w:rPr>
          <w:b w:val="0"/>
        </w:rPr>
      </w:pPr>
      <w:r w:rsidRPr="00E657BC">
        <w:rPr>
          <w:rFonts w:ascii="Arial" w:hAnsi="Arial" w:cs="Arial"/>
          <w:b w:val="0"/>
          <w:noProof/>
          <w:sz w:val="24"/>
          <w:szCs w:val="24"/>
        </w:rPr>
        <w:fldChar w:fldCharType="end"/>
      </w:r>
    </w:p>
    <w:p w:rsidR="00FE329D" w:rsidRPr="00FF6B4F" w:rsidRDefault="00FE329D" w:rsidP="00317F4F">
      <w:pPr>
        <w:pStyle w:val="22"/>
        <w:sectPr w:rsidR="00FE329D" w:rsidRPr="00FF6B4F" w:rsidSect="00CB7B90">
          <w:footerReference w:type="even" r:id="rId11"/>
          <w:footerReference w:type="default" r:id="rId12"/>
          <w:pgSz w:w="11906" w:h="16838" w:code="9"/>
          <w:pgMar w:top="1134" w:right="1418" w:bottom="851" w:left="1418" w:header="0" w:footer="1134" w:gutter="0"/>
          <w:pgNumType w:start="3"/>
          <w:cols w:space="720"/>
        </w:sectPr>
      </w:pPr>
    </w:p>
    <w:p w:rsidR="00A467EA" w:rsidRPr="005036F0" w:rsidRDefault="00A467EA" w:rsidP="000D608B">
      <w:pPr>
        <w:pStyle w:val="1"/>
        <w:spacing w:after="120"/>
      </w:pPr>
      <w:bookmarkStart w:id="24" w:name="_Toc183684472"/>
      <w:r w:rsidRPr="005036F0">
        <w:t>ОСНОВНЫЕ ЭКОНОМИЧЕСКИЕ И СОЦИАЛЬНЫЕ ПОКАЗАТЕЛИ</w:t>
      </w:r>
      <w:bookmarkEnd w:id="24"/>
    </w:p>
    <w:p w:rsidR="002E0149" w:rsidRPr="005036F0" w:rsidRDefault="002E0149" w:rsidP="002E0149">
      <w:pPr>
        <w:pStyle w:val="2"/>
        <w:spacing w:after="60"/>
      </w:pPr>
      <w:bookmarkStart w:id="25" w:name="_Toc99540418"/>
      <w:bookmarkStart w:id="26" w:name="_Toc183684473"/>
      <w:r>
        <w:t>Сводные итоги</w:t>
      </w:r>
      <w:bookmarkEnd w:id="25"/>
      <w:bookmarkEnd w:id="26"/>
    </w:p>
    <w:tbl>
      <w:tblPr>
        <w:tblW w:w="9064" w:type="dxa"/>
        <w:tblInd w:w="8" w:type="dxa"/>
        <w:tblLayout w:type="fixed"/>
        <w:tblCellMar>
          <w:left w:w="0" w:type="dxa"/>
          <w:right w:w="0" w:type="dxa"/>
        </w:tblCellMar>
        <w:tblLook w:val="0000" w:firstRow="0" w:lastRow="0" w:firstColumn="0" w:lastColumn="0" w:noHBand="0" w:noVBand="0"/>
      </w:tblPr>
      <w:tblGrid>
        <w:gridCol w:w="4809"/>
        <w:gridCol w:w="1064"/>
        <w:gridCol w:w="1065"/>
        <w:gridCol w:w="1063"/>
        <w:gridCol w:w="1063"/>
      </w:tblGrid>
      <w:tr w:rsidR="002E0149" w:rsidRPr="00794640" w:rsidTr="00503622">
        <w:trPr>
          <w:cantSplit/>
          <w:trHeight w:val="50"/>
          <w:tblHeader/>
        </w:trPr>
        <w:tc>
          <w:tcPr>
            <w:tcW w:w="4809" w:type="dxa"/>
            <w:tcBorders>
              <w:top w:val="double" w:sz="4" w:space="0" w:color="auto"/>
            </w:tcBorders>
          </w:tcPr>
          <w:p w:rsidR="002E0149" w:rsidRPr="00794640" w:rsidRDefault="002E0149" w:rsidP="007A4DEF">
            <w:pPr>
              <w:spacing w:before="20" w:after="20"/>
              <w:rPr>
                <w:rFonts w:ascii="Arial" w:hAnsi="Arial" w:cs="Arial"/>
              </w:rPr>
            </w:pPr>
          </w:p>
        </w:tc>
        <w:tc>
          <w:tcPr>
            <w:tcW w:w="1064" w:type="dxa"/>
            <w:tcBorders>
              <w:top w:val="double" w:sz="4" w:space="0" w:color="auto"/>
            </w:tcBorders>
          </w:tcPr>
          <w:p w:rsidR="002E0149" w:rsidRPr="00794640" w:rsidRDefault="00DF3491" w:rsidP="000E32B0">
            <w:pPr>
              <w:spacing w:before="20" w:after="20"/>
              <w:jc w:val="center"/>
              <w:rPr>
                <w:rFonts w:ascii="Arial" w:hAnsi="Arial"/>
                <w:i/>
              </w:rPr>
            </w:pPr>
            <w:r>
              <w:rPr>
                <w:rFonts w:ascii="Arial" w:hAnsi="Arial"/>
                <w:i/>
              </w:rPr>
              <w:t>Октябрь</w:t>
            </w:r>
            <w:r w:rsidR="002E0149" w:rsidRPr="00794640">
              <w:rPr>
                <w:rFonts w:ascii="Arial" w:hAnsi="Arial"/>
                <w:i/>
              </w:rPr>
              <w:br/>
              <w:t>202</w:t>
            </w:r>
            <w:r w:rsidR="000E32B0">
              <w:rPr>
                <w:rFonts w:ascii="Arial" w:hAnsi="Arial"/>
                <w:i/>
              </w:rPr>
              <w:t>4</w:t>
            </w:r>
          </w:p>
        </w:tc>
        <w:tc>
          <w:tcPr>
            <w:tcW w:w="1065" w:type="dxa"/>
            <w:tcBorders>
              <w:top w:val="double" w:sz="4" w:space="0" w:color="auto"/>
            </w:tcBorders>
          </w:tcPr>
          <w:p w:rsidR="002E0149" w:rsidRPr="00794640" w:rsidRDefault="002E0149" w:rsidP="00DF3491">
            <w:pPr>
              <w:spacing w:before="20" w:after="20"/>
              <w:jc w:val="center"/>
              <w:rPr>
                <w:rFonts w:ascii="Arial" w:hAnsi="Arial"/>
                <w:i/>
              </w:rPr>
            </w:pPr>
            <w:r w:rsidRPr="00794640">
              <w:rPr>
                <w:rFonts w:ascii="Arial" w:hAnsi="Arial"/>
                <w:i/>
              </w:rPr>
              <w:t>Январь-</w:t>
            </w:r>
            <w:r w:rsidR="00DF3491">
              <w:rPr>
                <w:rFonts w:ascii="Arial" w:hAnsi="Arial"/>
                <w:i/>
              </w:rPr>
              <w:t>октябрь</w:t>
            </w:r>
            <w:r w:rsidRPr="00794640">
              <w:rPr>
                <w:rFonts w:ascii="Arial" w:hAnsi="Arial"/>
                <w:i/>
              </w:rPr>
              <w:br/>
              <w:t>202</w:t>
            </w:r>
            <w:r w:rsidR="000E32B0">
              <w:rPr>
                <w:rFonts w:ascii="Arial" w:hAnsi="Arial"/>
                <w:i/>
              </w:rPr>
              <w:t>4</w:t>
            </w:r>
          </w:p>
        </w:tc>
        <w:tc>
          <w:tcPr>
            <w:tcW w:w="2126" w:type="dxa"/>
            <w:gridSpan w:val="2"/>
            <w:tcBorders>
              <w:top w:val="double" w:sz="4" w:space="0" w:color="auto"/>
              <w:bottom w:val="single" w:sz="4" w:space="0" w:color="auto"/>
            </w:tcBorders>
          </w:tcPr>
          <w:p w:rsidR="002E0149" w:rsidRDefault="002E0149" w:rsidP="000E32B0">
            <w:pPr>
              <w:spacing w:before="20" w:after="20"/>
              <w:jc w:val="center"/>
              <w:rPr>
                <w:rFonts w:ascii="Arial" w:hAnsi="Arial"/>
                <w:i/>
              </w:rPr>
            </w:pPr>
            <w:proofErr w:type="gramStart"/>
            <w:r w:rsidRPr="00794640">
              <w:rPr>
                <w:rFonts w:ascii="Arial" w:hAnsi="Arial"/>
                <w:i/>
              </w:rPr>
              <w:t>В</w:t>
            </w:r>
            <w:proofErr w:type="gramEnd"/>
            <w:r w:rsidRPr="00794640">
              <w:rPr>
                <w:rFonts w:ascii="Arial" w:hAnsi="Arial"/>
                <w:i/>
              </w:rPr>
              <w:t xml:space="preserve"> % к</w:t>
            </w:r>
            <w:r w:rsidRPr="00794640">
              <w:rPr>
                <w:rFonts w:ascii="Arial" w:hAnsi="Arial"/>
                <w:i/>
              </w:rPr>
              <w:br/>
              <w:t>соответствующему периоду 20</w:t>
            </w:r>
            <w:r>
              <w:rPr>
                <w:rFonts w:ascii="Arial" w:hAnsi="Arial"/>
                <w:i/>
              </w:rPr>
              <w:t>2</w:t>
            </w:r>
            <w:r w:rsidR="000E32B0">
              <w:rPr>
                <w:rFonts w:ascii="Arial" w:hAnsi="Arial"/>
                <w:i/>
              </w:rPr>
              <w:t>3</w:t>
            </w:r>
          </w:p>
        </w:tc>
      </w:tr>
      <w:tr w:rsidR="002E0149" w:rsidRPr="00794640" w:rsidTr="00503622">
        <w:trPr>
          <w:cantSplit/>
        </w:trPr>
        <w:tc>
          <w:tcPr>
            <w:tcW w:w="4809" w:type="dxa"/>
            <w:tcBorders>
              <w:bottom w:val="single" w:sz="4" w:space="0" w:color="auto"/>
            </w:tcBorders>
            <w:vAlign w:val="bottom"/>
          </w:tcPr>
          <w:p w:rsidR="002E0149" w:rsidRPr="00794640" w:rsidRDefault="002E0149" w:rsidP="007A4DEF">
            <w:pPr>
              <w:spacing w:before="20" w:after="20"/>
              <w:rPr>
                <w:rFonts w:ascii="Arial" w:hAnsi="Arial" w:cs="Arial"/>
              </w:rPr>
            </w:pPr>
          </w:p>
        </w:tc>
        <w:tc>
          <w:tcPr>
            <w:tcW w:w="1064" w:type="dxa"/>
            <w:tcBorders>
              <w:bottom w:val="single" w:sz="4" w:space="0" w:color="auto"/>
            </w:tcBorders>
          </w:tcPr>
          <w:p w:rsidR="002E0149" w:rsidRPr="00794640" w:rsidRDefault="002E0149" w:rsidP="007A4DEF">
            <w:pPr>
              <w:spacing w:before="20" w:after="20"/>
              <w:jc w:val="center"/>
              <w:rPr>
                <w:rFonts w:ascii="Arial" w:hAnsi="Arial"/>
                <w:i/>
              </w:rPr>
            </w:pPr>
          </w:p>
        </w:tc>
        <w:tc>
          <w:tcPr>
            <w:tcW w:w="1065" w:type="dxa"/>
            <w:tcBorders>
              <w:bottom w:val="single" w:sz="4" w:space="0" w:color="auto"/>
            </w:tcBorders>
          </w:tcPr>
          <w:p w:rsidR="002E0149" w:rsidRPr="00794640" w:rsidRDefault="002E0149" w:rsidP="007A4DEF">
            <w:pPr>
              <w:spacing w:before="20" w:after="20"/>
              <w:jc w:val="center"/>
              <w:rPr>
                <w:rFonts w:ascii="Arial" w:hAnsi="Arial"/>
                <w:i/>
              </w:rPr>
            </w:pPr>
          </w:p>
        </w:tc>
        <w:tc>
          <w:tcPr>
            <w:tcW w:w="1063" w:type="dxa"/>
            <w:tcBorders>
              <w:top w:val="single" w:sz="4" w:space="0" w:color="auto"/>
            </w:tcBorders>
          </w:tcPr>
          <w:p w:rsidR="002E0149" w:rsidRPr="00794640" w:rsidRDefault="00DF3491" w:rsidP="000E32B0">
            <w:pPr>
              <w:spacing w:before="20" w:after="20"/>
              <w:jc w:val="center"/>
              <w:rPr>
                <w:rFonts w:ascii="Arial" w:hAnsi="Arial"/>
                <w:i/>
              </w:rPr>
            </w:pPr>
            <w:r>
              <w:rPr>
                <w:rFonts w:ascii="Arial" w:hAnsi="Arial"/>
                <w:i/>
              </w:rPr>
              <w:t>октябрь</w:t>
            </w:r>
            <w:r w:rsidR="00924689">
              <w:rPr>
                <w:rFonts w:ascii="Arial" w:hAnsi="Arial"/>
                <w:i/>
              </w:rPr>
              <w:br/>
            </w:r>
            <w:r w:rsidR="002E0149" w:rsidRPr="00794640">
              <w:rPr>
                <w:rFonts w:ascii="Arial" w:hAnsi="Arial"/>
                <w:i/>
              </w:rPr>
              <w:t>202</w:t>
            </w:r>
            <w:r w:rsidR="000E32B0">
              <w:rPr>
                <w:rFonts w:ascii="Arial" w:hAnsi="Arial"/>
                <w:i/>
              </w:rPr>
              <w:t>4</w:t>
            </w:r>
          </w:p>
        </w:tc>
        <w:tc>
          <w:tcPr>
            <w:tcW w:w="1063" w:type="dxa"/>
            <w:tcBorders>
              <w:top w:val="single" w:sz="4" w:space="0" w:color="auto"/>
            </w:tcBorders>
          </w:tcPr>
          <w:p w:rsidR="002E0149" w:rsidRPr="00794640" w:rsidRDefault="002E0149" w:rsidP="00DF3491">
            <w:pPr>
              <w:spacing w:before="20" w:after="20"/>
              <w:jc w:val="center"/>
              <w:rPr>
                <w:rFonts w:ascii="Arial" w:hAnsi="Arial"/>
                <w:i/>
              </w:rPr>
            </w:pPr>
            <w:r w:rsidRPr="00794640">
              <w:rPr>
                <w:rFonts w:ascii="Arial" w:hAnsi="Arial"/>
                <w:i/>
              </w:rPr>
              <w:t>январь-</w:t>
            </w:r>
            <w:r w:rsidR="00DF3491">
              <w:rPr>
                <w:rFonts w:ascii="Arial" w:hAnsi="Arial"/>
                <w:i/>
              </w:rPr>
              <w:t>октябрь</w:t>
            </w:r>
            <w:r w:rsidRPr="00794640">
              <w:rPr>
                <w:rFonts w:ascii="Arial" w:hAnsi="Arial"/>
                <w:i/>
              </w:rPr>
              <w:br/>
              <w:t>202</w:t>
            </w:r>
            <w:r w:rsidR="000E32B0">
              <w:rPr>
                <w:rFonts w:ascii="Arial" w:hAnsi="Arial"/>
                <w:i/>
              </w:rPr>
              <w:t>4</w:t>
            </w:r>
          </w:p>
        </w:tc>
      </w:tr>
      <w:tr w:rsidR="00F466BF" w:rsidRPr="00794640" w:rsidTr="00B041B7">
        <w:trPr>
          <w:cantSplit/>
        </w:trPr>
        <w:tc>
          <w:tcPr>
            <w:tcW w:w="4809" w:type="dxa"/>
            <w:tcBorders>
              <w:top w:val="single" w:sz="4" w:space="0" w:color="auto"/>
            </w:tcBorders>
            <w:vAlign w:val="bottom"/>
          </w:tcPr>
          <w:p w:rsidR="00F466BF" w:rsidRPr="00D40184" w:rsidRDefault="00F466BF" w:rsidP="00C81797">
            <w:pPr>
              <w:pStyle w:val="a5"/>
              <w:spacing w:line="240" w:lineRule="exact"/>
              <w:rPr>
                <w:rFonts w:cs="Arial"/>
              </w:rPr>
            </w:pPr>
            <w:r w:rsidRPr="00D40184">
              <w:rPr>
                <w:rFonts w:cs="Arial"/>
              </w:rPr>
              <w:t>Индекс промышленного производства</w:t>
            </w:r>
            <w:r>
              <w:rPr>
                <w:rFonts w:cs="Arial"/>
              </w:rPr>
              <w:t xml:space="preserve"> </w:t>
            </w:r>
            <w:r w:rsidRPr="00D40184">
              <w:rPr>
                <w:rFonts w:cs="Arial"/>
                <w:vertAlign w:val="superscript"/>
              </w:rPr>
              <w:t>1)</w:t>
            </w:r>
            <w:r w:rsidRPr="00D40184">
              <w:rPr>
                <w:rFonts w:cs="Arial"/>
              </w:rPr>
              <w:t>, %</w:t>
            </w:r>
          </w:p>
        </w:tc>
        <w:tc>
          <w:tcPr>
            <w:tcW w:w="1064" w:type="dxa"/>
            <w:tcBorders>
              <w:top w:val="single" w:sz="4" w:space="0" w:color="auto"/>
            </w:tcBorders>
            <w:vAlign w:val="bottom"/>
          </w:tcPr>
          <w:p w:rsidR="00F466BF" w:rsidRPr="00B041B7" w:rsidRDefault="00F466BF" w:rsidP="00C81797">
            <w:pPr>
              <w:tabs>
                <w:tab w:val="left" w:pos="1420"/>
              </w:tabs>
              <w:spacing w:line="240" w:lineRule="exact"/>
              <w:ind w:right="70"/>
              <w:jc w:val="right"/>
              <w:rPr>
                <w:rFonts w:ascii="Arial" w:hAnsi="Arial" w:cs="Arial"/>
              </w:rPr>
            </w:pPr>
            <w:r w:rsidRPr="00B041B7">
              <w:rPr>
                <w:rFonts w:ascii="Arial" w:hAnsi="Arial" w:cs="Arial"/>
              </w:rPr>
              <w:t>-</w:t>
            </w:r>
          </w:p>
        </w:tc>
        <w:tc>
          <w:tcPr>
            <w:tcW w:w="1065" w:type="dxa"/>
            <w:tcBorders>
              <w:top w:val="single" w:sz="4" w:space="0" w:color="auto"/>
            </w:tcBorders>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w:t>
            </w:r>
          </w:p>
        </w:tc>
        <w:tc>
          <w:tcPr>
            <w:tcW w:w="1063" w:type="dxa"/>
            <w:tcBorders>
              <w:top w:val="single" w:sz="4" w:space="0" w:color="auto"/>
            </w:tcBorders>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lang w:val="en-US"/>
              </w:rPr>
              <w:t>98</w:t>
            </w:r>
            <w:r w:rsidRPr="00B041B7">
              <w:rPr>
                <w:rFonts w:ascii="Arial" w:hAnsi="Arial" w:cs="Arial"/>
              </w:rPr>
              <w:t>,3</w:t>
            </w:r>
          </w:p>
        </w:tc>
        <w:tc>
          <w:tcPr>
            <w:tcW w:w="1063" w:type="dxa"/>
            <w:tcBorders>
              <w:top w:val="single" w:sz="4" w:space="0" w:color="auto"/>
            </w:tcBorders>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106,4</w:t>
            </w:r>
          </w:p>
        </w:tc>
      </w:tr>
      <w:tr w:rsidR="00F466BF" w:rsidRPr="00794640" w:rsidTr="00B041B7">
        <w:trPr>
          <w:cantSplit/>
        </w:trPr>
        <w:tc>
          <w:tcPr>
            <w:tcW w:w="4809" w:type="dxa"/>
            <w:vAlign w:val="bottom"/>
          </w:tcPr>
          <w:p w:rsidR="00F466BF" w:rsidRPr="00D40184" w:rsidRDefault="00F466BF" w:rsidP="00C81797">
            <w:pPr>
              <w:pStyle w:val="a5"/>
              <w:spacing w:line="240" w:lineRule="exact"/>
              <w:rPr>
                <w:rFonts w:cs="Arial"/>
              </w:rPr>
            </w:pPr>
            <w:r w:rsidRPr="00D40184">
              <w:rPr>
                <w:rFonts w:cs="Arial"/>
              </w:rPr>
              <w:t>Объём отгруженных товаров собственного</w:t>
            </w:r>
            <w:r w:rsidRPr="00D40184">
              <w:rPr>
                <w:rFonts w:cs="Arial"/>
              </w:rPr>
              <w:br/>
              <w:t>производства, выполненных работ и услуг</w:t>
            </w:r>
            <w:r w:rsidRPr="00D40184">
              <w:rPr>
                <w:rFonts w:cs="Arial"/>
              </w:rPr>
              <w:br/>
              <w:t>собственными силами по видам экономической</w:t>
            </w:r>
            <w:r w:rsidRPr="00D40184">
              <w:rPr>
                <w:rFonts w:cs="Arial"/>
              </w:rPr>
              <w:br/>
              <w:t xml:space="preserve">деятельности, </w:t>
            </w:r>
            <w:proofErr w:type="gramStart"/>
            <w:r w:rsidRPr="00D40184">
              <w:rPr>
                <w:rFonts w:cs="Arial"/>
              </w:rPr>
              <w:t>млн</w:t>
            </w:r>
            <w:proofErr w:type="gramEnd"/>
            <w:r w:rsidRPr="00D40184">
              <w:rPr>
                <w:rFonts w:cs="Arial"/>
              </w:rPr>
              <w:t xml:space="preserve"> рублей:</w:t>
            </w:r>
          </w:p>
        </w:tc>
        <w:tc>
          <w:tcPr>
            <w:tcW w:w="1064" w:type="dxa"/>
            <w:vAlign w:val="bottom"/>
          </w:tcPr>
          <w:p w:rsidR="00F466BF" w:rsidRPr="00B041B7" w:rsidRDefault="00F466BF" w:rsidP="00C81797">
            <w:pPr>
              <w:spacing w:line="240" w:lineRule="exact"/>
              <w:ind w:right="70"/>
              <w:jc w:val="right"/>
              <w:rPr>
                <w:rFonts w:ascii="Arial" w:hAnsi="Arial" w:cs="Arial"/>
              </w:rPr>
            </w:pPr>
          </w:p>
        </w:tc>
        <w:tc>
          <w:tcPr>
            <w:tcW w:w="1065" w:type="dxa"/>
            <w:vAlign w:val="bottom"/>
          </w:tcPr>
          <w:p w:rsidR="00F466BF" w:rsidRPr="00B041B7" w:rsidRDefault="00F466BF" w:rsidP="00C81797">
            <w:pPr>
              <w:spacing w:line="240" w:lineRule="exact"/>
              <w:ind w:right="70"/>
              <w:jc w:val="right"/>
              <w:rPr>
                <w:rFonts w:ascii="Arial" w:hAnsi="Arial" w:cs="Arial"/>
              </w:rPr>
            </w:pPr>
          </w:p>
        </w:tc>
        <w:tc>
          <w:tcPr>
            <w:tcW w:w="1063" w:type="dxa"/>
            <w:vAlign w:val="bottom"/>
          </w:tcPr>
          <w:p w:rsidR="00F466BF" w:rsidRPr="00B041B7" w:rsidRDefault="00F466BF" w:rsidP="00C81797">
            <w:pPr>
              <w:spacing w:line="240" w:lineRule="exact"/>
              <w:ind w:right="70"/>
              <w:jc w:val="right"/>
              <w:rPr>
                <w:rFonts w:ascii="Arial" w:hAnsi="Arial" w:cs="Arial"/>
              </w:rPr>
            </w:pPr>
          </w:p>
        </w:tc>
        <w:tc>
          <w:tcPr>
            <w:tcW w:w="1063" w:type="dxa"/>
            <w:vAlign w:val="bottom"/>
          </w:tcPr>
          <w:p w:rsidR="00F466BF" w:rsidRPr="00B041B7" w:rsidRDefault="00F466BF" w:rsidP="00C81797">
            <w:pPr>
              <w:spacing w:line="240" w:lineRule="exact"/>
              <w:ind w:right="70"/>
              <w:jc w:val="right"/>
              <w:rPr>
                <w:rFonts w:ascii="Arial" w:hAnsi="Arial" w:cs="Arial"/>
              </w:rPr>
            </w:pPr>
          </w:p>
        </w:tc>
      </w:tr>
      <w:tr w:rsidR="00F466BF" w:rsidRPr="0026029C" w:rsidTr="00B041B7">
        <w:trPr>
          <w:cantSplit/>
        </w:trPr>
        <w:tc>
          <w:tcPr>
            <w:tcW w:w="4809" w:type="dxa"/>
            <w:vAlign w:val="bottom"/>
          </w:tcPr>
          <w:p w:rsidR="00F466BF" w:rsidRPr="00D40184" w:rsidRDefault="00F466BF" w:rsidP="00C81797">
            <w:pPr>
              <w:pStyle w:val="a5"/>
              <w:spacing w:line="240" w:lineRule="exact"/>
              <w:ind w:left="142"/>
              <w:rPr>
                <w:rFonts w:cs="Arial"/>
              </w:rPr>
            </w:pPr>
            <w:r w:rsidRPr="00D40184">
              <w:rPr>
                <w:rFonts w:cs="Arial"/>
              </w:rPr>
              <w:t xml:space="preserve">добыча полезных ископаемых </w:t>
            </w:r>
          </w:p>
        </w:tc>
        <w:tc>
          <w:tcPr>
            <w:tcW w:w="1064"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62200,0</w:t>
            </w:r>
          </w:p>
        </w:tc>
        <w:tc>
          <w:tcPr>
            <w:tcW w:w="1065"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654105,1</w:t>
            </w:r>
          </w:p>
        </w:tc>
        <w:tc>
          <w:tcPr>
            <w:tcW w:w="1063"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68,6</w:t>
            </w:r>
          </w:p>
        </w:tc>
        <w:tc>
          <w:tcPr>
            <w:tcW w:w="1063"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125,8</w:t>
            </w:r>
          </w:p>
        </w:tc>
      </w:tr>
      <w:tr w:rsidR="00F466BF" w:rsidRPr="0026029C" w:rsidTr="00B041B7">
        <w:trPr>
          <w:cantSplit/>
        </w:trPr>
        <w:tc>
          <w:tcPr>
            <w:tcW w:w="4809" w:type="dxa"/>
            <w:vAlign w:val="bottom"/>
          </w:tcPr>
          <w:p w:rsidR="00F466BF" w:rsidRPr="00D40184" w:rsidRDefault="00F466BF" w:rsidP="00C81797">
            <w:pPr>
              <w:pStyle w:val="a5"/>
              <w:spacing w:line="240" w:lineRule="exact"/>
              <w:ind w:left="142"/>
              <w:rPr>
                <w:rFonts w:cs="Arial"/>
              </w:rPr>
            </w:pPr>
            <w:r w:rsidRPr="00D40184">
              <w:rPr>
                <w:rFonts w:cs="Arial"/>
              </w:rPr>
              <w:t>обрабатывающие производства</w:t>
            </w:r>
          </w:p>
        </w:tc>
        <w:tc>
          <w:tcPr>
            <w:tcW w:w="1064"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127624,5</w:t>
            </w:r>
          </w:p>
        </w:tc>
        <w:tc>
          <w:tcPr>
            <w:tcW w:w="1065"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1209548,4</w:t>
            </w:r>
          </w:p>
        </w:tc>
        <w:tc>
          <w:tcPr>
            <w:tcW w:w="1063"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97,0</w:t>
            </w:r>
          </w:p>
        </w:tc>
        <w:tc>
          <w:tcPr>
            <w:tcW w:w="1063"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109,6</w:t>
            </w:r>
          </w:p>
        </w:tc>
      </w:tr>
      <w:tr w:rsidR="00F466BF" w:rsidRPr="0026029C" w:rsidTr="00B041B7">
        <w:trPr>
          <w:cantSplit/>
        </w:trPr>
        <w:tc>
          <w:tcPr>
            <w:tcW w:w="4809" w:type="dxa"/>
            <w:vAlign w:val="bottom"/>
          </w:tcPr>
          <w:p w:rsidR="00F466BF" w:rsidRPr="00D40184" w:rsidRDefault="00F466BF" w:rsidP="00C81797">
            <w:pPr>
              <w:pStyle w:val="a5"/>
              <w:spacing w:line="240" w:lineRule="exact"/>
              <w:ind w:left="142"/>
              <w:rPr>
                <w:rFonts w:cs="Arial"/>
              </w:rPr>
            </w:pPr>
            <w:r w:rsidRPr="00D40184">
              <w:t xml:space="preserve">обеспечение электрической энергией, </w:t>
            </w:r>
            <w:r w:rsidRPr="00D40184">
              <w:br/>
              <w:t xml:space="preserve">газом и паром; кондиционирование воздуха </w:t>
            </w:r>
          </w:p>
        </w:tc>
        <w:tc>
          <w:tcPr>
            <w:tcW w:w="1064"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13873,3</w:t>
            </w:r>
          </w:p>
        </w:tc>
        <w:tc>
          <w:tcPr>
            <w:tcW w:w="1065"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131561,6</w:t>
            </w:r>
          </w:p>
        </w:tc>
        <w:tc>
          <w:tcPr>
            <w:tcW w:w="1063"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108,3</w:t>
            </w:r>
          </w:p>
        </w:tc>
        <w:tc>
          <w:tcPr>
            <w:tcW w:w="1063"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119,0</w:t>
            </w:r>
          </w:p>
        </w:tc>
      </w:tr>
      <w:tr w:rsidR="00F466BF" w:rsidRPr="0026029C" w:rsidTr="00B041B7">
        <w:trPr>
          <w:cantSplit/>
        </w:trPr>
        <w:tc>
          <w:tcPr>
            <w:tcW w:w="4809" w:type="dxa"/>
            <w:vAlign w:val="bottom"/>
          </w:tcPr>
          <w:p w:rsidR="00F466BF" w:rsidRPr="00D40184" w:rsidRDefault="00F466BF" w:rsidP="00C81797">
            <w:pPr>
              <w:pStyle w:val="a5"/>
              <w:spacing w:line="240" w:lineRule="exact"/>
              <w:ind w:left="142"/>
            </w:pPr>
            <w:r w:rsidRPr="00D40184">
              <w:t xml:space="preserve">водоснабжение, водоотведение, организация сбора и утилизация отходов, деятельность </w:t>
            </w:r>
            <w:r>
              <w:br/>
            </w:r>
            <w:r w:rsidRPr="00D40184">
              <w:t xml:space="preserve">по ликвидации загрязнений </w:t>
            </w:r>
          </w:p>
        </w:tc>
        <w:tc>
          <w:tcPr>
            <w:tcW w:w="1064"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2900,7</w:t>
            </w:r>
          </w:p>
        </w:tc>
        <w:tc>
          <w:tcPr>
            <w:tcW w:w="1065"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32858,9</w:t>
            </w:r>
          </w:p>
        </w:tc>
        <w:tc>
          <w:tcPr>
            <w:tcW w:w="1063"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83,1</w:t>
            </w:r>
          </w:p>
        </w:tc>
        <w:tc>
          <w:tcPr>
            <w:tcW w:w="1063" w:type="dxa"/>
            <w:vAlign w:val="bottom"/>
          </w:tcPr>
          <w:p w:rsidR="00F466BF" w:rsidRPr="00B041B7" w:rsidRDefault="00F466BF" w:rsidP="00C81797">
            <w:pPr>
              <w:spacing w:line="240" w:lineRule="exact"/>
              <w:ind w:right="70"/>
              <w:jc w:val="right"/>
              <w:rPr>
                <w:rFonts w:ascii="Arial" w:hAnsi="Arial" w:cs="Arial"/>
              </w:rPr>
            </w:pPr>
            <w:r w:rsidRPr="00B041B7">
              <w:rPr>
                <w:rFonts w:ascii="Arial" w:hAnsi="Arial" w:cs="Arial"/>
              </w:rPr>
              <w:t>104,7</w:t>
            </w:r>
          </w:p>
        </w:tc>
      </w:tr>
      <w:tr w:rsidR="00FD51B2" w:rsidRPr="0026029C" w:rsidTr="00B041B7">
        <w:trPr>
          <w:cantSplit/>
        </w:trPr>
        <w:tc>
          <w:tcPr>
            <w:tcW w:w="4809" w:type="dxa"/>
            <w:vAlign w:val="bottom"/>
          </w:tcPr>
          <w:p w:rsidR="00FD51B2" w:rsidRPr="00B551FB" w:rsidRDefault="00FD51B2" w:rsidP="00C81797">
            <w:pPr>
              <w:spacing w:line="240" w:lineRule="exact"/>
              <w:rPr>
                <w:rFonts w:ascii="Arial" w:hAnsi="Arial" w:cs="Arial"/>
                <w:color w:val="000000"/>
              </w:rPr>
            </w:pPr>
            <w:r w:rsidRPr="00B551FB">
              <w:rPr>
                <w:rFonts w:ascii="Arial" w:hAnsi="Arial" w:cs="Arial"/>
                <w:color w:val="000000"/>
              </w:rPr>
              <w:t>Продукция сельского хозяйства</w:t>
            </w:r>
            <w:r w:rsidR="00B041B7">
              <w:rPr>
                <w:rFonts w:ascii="Arial" w:hAnsi="Arial" w:cs="Arial"/>
                <w:color w:val="000000"/>
              </w:rPr>
              <w:t xml:space="preserve"> </w:t>
            </w:r>
            <w:r w:rsidR="00B041B7" w:rsidRPr="00B041B7">
              <w:rPr>
                <w:rFonts w:ascii="Arial" w:hAnsi="Arial" w:cs="Arial"/>
                <w:color w:val="000000"/>
                <w:vertAlign w:val="superscript"/>
              </w:rPr>
              <w:t>2)</w:t>
            </w:r>
            <w:r w:rsidRPr="00B551FB">
              <w:rPr>
                <w:rFonts w:ascii="Arial" w:hAnsi="Arial" w:cs="Arial"/>
                <w:color w:val="000000"/>
              </w:rPr>
              <w:t xml:space="preserve">, </w:t>
            </w:r>
            <w:proofErr w:type="gramStart"/>
            <w:r w:rsidRPr="00B551FB">
              <w:rPr>
                <w:rFonts w:ascii="Arial" w:hAnsi="Arial" w:cs="Arial"/>
                <w:color w:val="000000"/>
              </w:rPr>
              <w:t>млн</w:t>
            </w:r>
            <w:proofErr w:type="gramEnd"/>
            <w:r w:rsidRPr="00B551FB">
              <w:rPr>
                <w:rFonts w:ascii="Arial" w:hAnsi="Arial" w:cs="Arial"/>
                <w:color w:val="000000"/>
              </w:rPr>
              <w:t xml:space="preserve"> рублей</w:t>
            </w:r>
          </w:p>
        </w:tc>
        <w:tc>
          <w:tcPr>
            <w:tcW w:w="1064" w:type="dxa"/>
            <w:vAlign w:val="bottom"/>
          </w:tcPr>
          <w:p w:rsidR="00FD51B2" w:rsidRPr="00B041B7" w:rsidRDefault="00FD51B2" w:rsidP="00C81797">
            <w:pPr>
              <w:spacing w:line="240" w:lineRule="exact"/>
              <w:ind w:right="70"/>
              <w:jc w:val="right"/>
              <w:rPr>
                <w:rFonts w:ascii="Arial" w:hAnsi="Arial" w:cs="Arial"/>
              </w:rPr>
            </w:pPr>
            <w:r w:rsidRPr="00B041B7">
              <w:rPr>
                <w:rFonts w:ascii="Arial" w:hAnsi="Arial" w:cs="Arial"/>
              </w:rPr>
              <w:t>-</w:t>
            </w:r>
          </w:p>
        </w:tc>
        <w:tc>
          <w:tcPr>
            <w:tcW w:w="1065" w:type="dxa"/>
            <w:vAlign w:val="bottom"/>
          </w:tcPr>
          <w:p w:rsidR="00FD51B2" w:rsidRPr="00B041B7" w:rsidRDefault="00FD51B2" w:rsidP="00C81797">
            <w:pPr>
              <w:spacing w:line="240" w:lineRule="exact"/>
              <w:ind w:right="70"/>
              <w:jc w:val="right"/>
              <w:rPr>
                <w:rFonts w:ascii="Arial" w:hAnsi="Arial" w:cs="Arial"/>
              </w:rPr>
            </w:pPr>
            <w:r w:rsidRPr="00B041B7">
              <w:rPr>
                <w:rFonts w:ascii="Arial" w:hAnsi="Arial" w:cs="Arial"/>
              </w:rPr>
              <w:t>57004,3</w:t>
            </w:r>
          </w:p>
        </w:tc>
        <w:tc>
          <w:tcPr>
            <w:tcW w:w="1063" w:type="dxa"/>
            <w:vAlign w:val="bottom"/>
          </w:tcPr>
          <w:p w:rsidR="00FD51B2" w:rsidRPr="00B041B7" w:rsidRDefault="00FD51B2" w:rsidP="00C81797">
            <w:pPr>
              <w:spacing w:line="240" w:lineRule="exact"/>
              <w:ind w:right="70"/>
              <w:jc w:val="right"/>
              <w:rPr>
                <w:rFonts w:ascii="Arial" w:hAnsi="Arial" w:cs="Arial"/>
              </w:rPr>
            </w:pPr>
            <w:r w:rsidRPr="00B041B7">
              <w:rPr>
                <w:rFonts w:ascii="Arial" w:hAnsi="Arial" w:cs="Arial"/>
              </w:rPr>
              <w:t>-</w:t>
            </w:r>
          </w:p>
        </w:tc>
        <w:tc>
          <w:tcPr>
            <w:tcW w:w="1063" w:type="dxa"/>
            <w:vAlign w:val="bottom"/>
          </w:tcPr>
          <w:p w:rsidR="00FD51B2" w:rsidRPr="00B041B7" w:rsidRDefault="00FD51B2" w:rsidP="00C81797">
            <w:pPr>
              <w:spacing w:line="240" w:lineRule="exact"/>
              <w:ind w:right="70"/>
              <w:jc w:val="right"/>
              <w:rPr>
                <w:rFonts w:ascii="Arial" w:hAnsi="Arial" w:cs="Arial"/>
              </w:rPr>
            </w:pPr>
            <w:r w:rsidRPr="00B041B7">
              <w:rPr>
                <w:rFonts w:ascii="Arial" w:hAnsi="Arial" w:cs="Arial"/>
              </w:rPr>
              <w:t>99,4</w:t>
            </w:r>
          </w:p>
        </w:tc>
      </w:tr>
      <w:tr w:rsidR="000A5812" w:rsidRPr="006D169E" w:rsidTr="00B041B7">
        <w:trPr>
          <w:cantSplit/>
        </w:trPr>
        <w:tc>
          <w:tcPr>
            <w:tcW w:w="4809" w:type="dxa"/>
            <w:vAlign w:val="bottom"/>
          </w:tcPr>
          <w:p w:rsidR="000A5812" w:rsidRPr="00D47DD2" w:rsidRDefault="000A5812" w:rsidP="00C81797">
            <w:pPr>
              <w:pStyle w:val="a5"/>
              <w:spacing w:line="240" w:lineRule="exact"/>
              <w:rPr>
                <w:rFonts w:cs="Arial"/>
              </w:rPr>
            </w:pPr>
            <w:r w:rsidRPr="00D47DD2">
              <w:rPr>
                <w:rFonts w:cs="Arial"/>
              </w:rPr>
              <w:t>Объём работ, выполненных по виду</w:t>
            </w:r>
            <w:r w:rsidRPr="00D47DD2">
              <w:rPr>
                <w:rFonts w:cs="Arial"/>
              </w:rPr>
              <w:br/>
              <w:t xml:space="preserve">деятельности «Строительство», </w:t>
            </w:r>
            <w:proofErr w:type="gramStart"/>
            <w:r>
              <w:rPr>
                <w:rFonts w:cs="Arial"/>
              </w:rPr>
              <w:t>млн</w:t>
            </w:r>
            <w:proofErr w:type="gramEnd"/>
            <w:r w:rsidRPr="00D47DD2">
              <w:rPr>
                <w:rFonts w:cs="Arial"/>
              </w:rPr>
              <w:t xml:space="preserve"> рублей</w:t>
            </w:r>
          </w:p>
        </w:tc>
        <w:tc>
          <w:tcPr>
            <w:tcW w:w="1064" w:type="dxa"/>
            <w:vAlign w:val="bottom"/>
          </w:tcPr>
          <w:p w:rsidR="000A5812" w:rsidRPr="00B041B7" w:rsidRDefault="000A5812" w:rsidP="00C81797">
            <w:pPr>
              <w:pStyle w:val="a5"/>
              <w:tabs>
                <w:tab w:val="left" w:pos="2089"/>
              </w:tabs>
              <w:spacing w:line="240" w:lineRule="exact"/>
              <w:ind w:right="70"/>
              <w:jc w:val="right"/>
              <w:rPr>
                <w:rFonts w:cs="Arial"/>
              </w:rPr>
            </w:pPr>
            <w:r w:rsidRPr="00B041B7">
              <w:rPr>
                <w:rFonts w:cs="Arial"/>
              </w:rPr>
              <w:t>31022,3</w:t>
            </w:r>
          </w:p>
        </w:tc>
        <w:tc>
          <w:tcPr>
            <w:tcW w:w="1065" w:type="dxa"/>
            <w:vAlign w:val="bottom"/>
          </w:tcPr>
          <w:p w:rsidR="000A5812" w:rsidRPr="00B041B7" w:rsidRDefault="000A5812" w:rsidP="00C81797">
            <w:pPr>
              <w:pStyle w:val="a5"/>
              <w:tabs>
                <w:tab w:val="left" w:pos="2089"/>
              </w:tabs>
              <w:spacing w:line="240" w:lineRule="exact"/>
              <w:ind w:right="70"/>
              <w:jc w:val="right"/>
              <w:rPr>
                <w:rFonts w:cs="Arial"/>
              </w:rPr>
            </w:pPr>
            <w:r w:rsidRPr="00B041B7">
              <w:rPr>
                <w:rFonts w:cs="Arial"/>
              </w:rPr>
              <w:t>230114,3</w:t>
            </w:r>
          </w:p>
        </w:tc>
        <w:tc>
          <w:tcPr>
            <w:tcW w:w="1063" w:type="dxa"/>
            <w:vAlign w:val="bottom"/>
          </w:tcPr>
          <w:p w:rsidR="000A5812" w:rsidRPr="00B041B7" w:rsidRDefault="000A5812" w:rsidP="00C81797">
            <w:pPr>
              <w:pStyle w:val="a5"/>
              <w:tabs>
                <w:tab w:val="left" w:pos="2089"/>
              </w:tabs>
              <w:spacing w:line="240" w:lineRule="exact"/>
              <w:ind w:right="70"/>
              <w:jc w:val="right"/>
              <w:rPr>
                <w:rFonts w:cs="Arial"/>
              </w:rPr>
            </w:pPr>
            <w:r w:rsidRPr="00B041B7">
              <w:rPr>
                <w:rFonts w:cs="Arial"/>
              </w:rPr>
              <w:t xml:space="preserve">106,5 </w:t>
            </w:r>
            <w:r w:rsidR="00B041B7" w:rsidRPr="00B041B7">
              <w:rPr>
                <w:rFonts w:cs="Arial"/>
                <w:vertAlign w:val="superscript"/>
              </w:rPr>
              <w:t>3</w:t>
            </w:r>
            <w:r w:rsidRPr="00B041B7">
              <w:rPr>
                <w:rFonts w:cs="Arial"/>
                <w:vertAlign w:val="superscript"/>
              </w:rPr>
              <w:t>)</w:t>
            </w:r>
          </w:p>
        </w:tc>
        <w:tc>
          <w:tcPr>
            <w:tcW w:w="1063" w:type="dxa"/>
            <w:vAlign w:val="bottom"/>
          </w:tcPr>
          <w:p w:rsidR="000A5812" w:rsidRPr="00B041B7" w:rsidRDefault="000A5812" w:rsidP="00C81797">
            <w:pPr>
              <w:pStyle w:val="a5"/>
              <w:tabs>
                <w:tab w:val="left" w:pos="2089"/>
              </w:tabs>
              <w:spacing w:line="240" w:lineRule="exact"/>
              <w:ind w:right="70"/>
              <w:jc w:val="right"/>
              <w:rPr>
                <w:rFonts w:cs="Arial"/>
              </w:rPr>
            </w:pPr>
            <w:r w:rsidRPr="00B041B7">
              <w:rPr>
                <w:rFonts w:cs="Arial"/>
              </w:rPr>
              <w:t xml:space="preserve">106,2 </w:t>
            </w:r>
            <w:r w:rsidR="00B041B7" w:rsidRPr="00B041B7">
              <w:rPr>
                <w:rFonts w:cs="Arial"/>
                <w:vertAlign w:val="superscript"/>
              </w:rPr>
              <w:t>3</w:t>
            </w:r>
            <w:r w:rsidRPr="00B041B7">
              <w:rPr>
                <w:rFonts w:cs="Arial"/>
                <w:vertAlign w:val="superscript"/>
              </w:rPr>
              <w:t>)</w:t>
            </w:r>
          </w:p>
        </w:tc>
      </w:tr>
      <w:tr w:rsidR="000A5812" w:rsidRPr="00FB790B" w:rsidTr="00B041B7">
        <w:trPr>
          <w:cantSplit/>
        </w:trPr>
        <w:tc>
          <w:tcPr>
            <w:tcW w:w="4809" w:type="dxa"/>
            <w:vAlign w:val="bottom"/>
          </w:tcPr>
          <w:p w:rsidR="000A5812" w:rsidRDefault="000A5812" w:rsidP="00C81797">
            <w:pPr>
              <w:pStyle w:val="a5"/>
              <w:spacing w:line="240" w:lineRule="exact"/>
              <w:rPr>
                <w:rFonts w:cs="Arial"/>
              </w:rPr>
            </w:pPr>
            <w:r w:rsidRPr="00E46F30">
              <w:rPr>
                <w:rFonts w:cs="Arial"/>
              </w:rPr>
              <w:t>Ввод в действие жилых домов, тыс. м</w:t>
            </w:r>
            <w:proofErr w:type="gramStart"/>
            <w:r w:rsidRPr="00E46F30">
              <w:rPr>
                <w:rFonts w:cs="Arial"/>
                <w:vertAlign w:val="superscript"/>
              </w:rPr>
              <w:t>2</w:t>
            </w:r>
            <w:proofErr w:type="gramEnd"/>
          </w:p>
        </w:tc>
        <w:tc>
          <w:tcPr>
            <w:tcW w:w="1064" w:type="dxa"/>
            <w:vAlign w:val="bottom"/>
          </w:tcPr>
          <w:p w:rsidR="000A5812" w:rsidRPr="00B041B7" w:rsidRDefault="000A5812" w:rsidP="00C81797">
            <w:pPr>
              <w:pStyle w:val="a5"/>
              <w:tabs>
                <w:tab w:val="left" w:pos="2089"/>
              </w:tabs>
              <w:spacing w:line="240" w:lineRule="exact"/>
              <w:ind w:right="70"/>
              <w:jc w:val="right"/>
              <w:rPr>
                <w:rFonts w:cs="Arial"/>
              </w:rPr>
            </w:pPr>
            <w:r w:rsidRPr="00B041B7">
              <w:rPr>
                <w:rFonts w:cs="Arial"/>
              </w:rPr>
              <w:t>150,0</w:t>
            </w:r>
          </w:p>
        </w:tc>
        <w:tc>
          <w:tcPr>
            <w:tcW w:w="1065" w:type="dxa"/>
            <w:vAlign w:val="bottom"/>
          </w:tcPr>
          <w:p w:rsidR="000A5812" w:rsidRPr="00B041B7" w:rsidRDefault="000A5812" w:rsidP="00C81797">
            <w:pPr>
              <w:pStyle w:val="a5"/>
              <w:tabs>
                <w:tab w:val="left" w:pos="2089"/>
              </w:tabs>
              <w:spacing w:line="240" w:lineRule="exact"/>
              <w:ind w:right="70"/>
              <w:jc w:val="right"/>
              <w:rPr>
                <w:rFonts w:cs="Arial"/>
                <w:iCs/>
              </w:rPr>
            </w:pPr>
            <w:r w:rsidRPr="00B041B7">
              <w:rPr>
                <w:rFonts w:cs="Arial"/>
                <w:iCs/>
              </w:rPr>
              <w:t>1381,5</w:t>
            </w:r>
          </w:p>
        </w:tc>
        <w:tc>
          <w:tcPr>
            <w:tcW w:w="1063" w:type="dxa"/>
            <w:vAlign w:val="bottom"/>
          </w:tcPr>
          <w:p w:rsidR="000A5812" w:rsidRPr="00B041B7" w:rsidRDefault="000A5812" w:rsidP="00C81797">
            <w:pPr>
              <w:pStyle w:val="a5"/>
              <w:tabs>
                <w:tab w:val="left" w:pos="2089"/>
              </w:tabs>
              <w:spacing w:line="240" w:lineRule="exact"/>
              <w:ind w:right="70"/>
              <w:jc w:val="right"/>
              <w:rPr>
                <w:rFonts w:cs="Arial"/>
              </w:rPr>
            </w:pPr>
            <w:r w:rsidRPr="00B041B7">
              <w:rPr>
                <w:rFonts w:cs="Arial"/>
              </w:rPr>
              <w:t>174,7</w:t>
            </w:r>
          </w:p>
        </w:tc>
        <w:tc>
          <w:tcPr>
            <w:tcW w:w="1063" w:type="dxa"/>
            <w:vAlign w:val="bottom"/>
          </w:tcPr>
          <w:p w:rsidR="000A5812" w:rsidRPr="00B041B7" w:rsidRDefault="000A5812" w:rsidP="00C81797">
            <w:pPr>
              <w:pStyle w:val="a5"/>
              <w:tabs>
                <w:tab w:val="left" w:pos="2089"/>
              </w:tabs>
              <w:spacing w:line="240" w:lineRule="exact"/>
              <w:ind w:right="70"/>
              <w:jc w:val="right"/>
              <w:rPr>
                <w:rFonts w:cs="Arial"/>
              </w:rPr>
            </w:pPr>
            <w:r w:rsidRPr="00B041B7">
              <w:rPr>
                <w:rFonts w:cs="Arial"/>
              </w:rPr>
              <w:t>93,0</w:t>
            </w:r>
          </w:p>
        </w:tc>
      </w:tr>
      <w:tr w:rsidR="000A5812" w:rsidRPr="00FB790B" w:rsidTr="00B041B7">
        <w:trPr>
          <w:cantSplit/>
        </w:trPr>
        <w:tc>
          <w:tcPr>
            <w:tcW w:w="4809" w:type="dxa"/>
            <w:vAlign w:val="bottom"/>
          </w:tcPr>
          <w:p w:rsidR="000A5812" w:rsidRPr="00E46F30" w:rsidRDefault="000A5812" w:rsidP="00C81797">
            <w:pPr>
              <w:pStyle w:val="a5"/>
              <w:spacing w:line="240" w:lineRule="exact"/>
              <w:rPr>
                <w:rFonts w:cs="Arial"/>
              </w:rPr>
            </w:pPr>
            <w:r>
              <w:rPr>
                <w:rFonts w:cs="Arial"/>
              </w:rPr>
              <w:t xml:space="preserve">Инвестиции в основной капитал </w:t>
            </w:r>
            <w:r w:rsidR="00E657BC">
              <w:rPr>
                <w:rFonts w:cs="Arial"/>
                <w:vertAlign w:val="superscript"/>
              </w:rPr>
              <w:t>2</w:t>
            </w:r>
            <w:r w:rsidRPr="00C952D9">
              <w:rPr>
                <w:rFonts w:cs="Arial"/>
                <w:vertAlign w:val="superscript"/>
              </w:rPr>
              <w:t>)</w:t>
            </w:r>
            <w:r w:rsidRPr="00B551FB">
              <w:rPr>
                <w:rFonts w:cs="Arial"/>
                <w:color w:val="000000"/>
              </w:rPr>
              <w:t>,</w:t>
            </w:r>
            <w:r>
              <w:rPr>
                <w:rFonts w:cs="Arial"/>
              </w:rPr>
              <w:t xml:space="preserve"> </w:t>
            </w:r>
            <w:proofErr w:type="gramStart"/>
            <w:r>
              <w:rPr>
                <w:rFonts w:cs="Arial"/>
              </w:rPr>
              <w:t>млн</w:t>
            </w:r>
            <w:proofErr w:type="gramEnd"/>
            <w:r>
              <w:rPr>
                <w:rFonts w:cs="Arial"/>
              </w:rPr>
              <w:t xml:space="preserve"> рублей</w:t>
            </w:r>
          </w:p>
        </w:tc>
        <w:tc>
          <w:tcPr>
            <w:tcW w:w="1064" w:type="dxa"/>
            <w:vAlign w:val="bottom"/>
          </w:tcPr>
          <w:p w:rsidR="000A5812" w:rsidRPr="00B041B7" w:rsidRDefault="00B041B7" w:rsidP="00C81797">
            <w:pPr>
              <w:spacing w:line="240" w:lineRule="exact"/>
              <w:ind w:right="70"/>
              <w:jc w:val="right"/>
              <w:rPr>
                <w:rFonts w:ascii="Arial" w:hAnsi="Arial" w:cs="Arial"/>
              </w:rPr>
            </w:pPr>
            <w:r w:rsidRPr="00B041B7">
              <w:rPr>
                <w:rFonts w:ascii="Arial" w:hAnsi="Arial" w:cs="Arial"/>
              </w:rPr>
              <w:t>-</w:t>
            </w:r>
          </w:p>
        </w:tc>
        <w:tc>
          <w:tcPr>
            <w:tcW w:w="1065" w:type="dxa"/>
            <w:vAlign w:val="bottom"/>
          </w:tcPr>
          <w:p w:rsidR="000A5812" w:rsidRPr="00B041B7" w:rsidRDefault="00B041B7" w:rsidP="00C81797">
            <w:pPr>
              <w:spacing w:line="240" w:lineRule="exact"/>
              <w:ind w:right="70"/>
              <w:jc w:val="right"/>
              <w:rPr>
                <w:rFonts w:ascii="Arial" w:hAnsi="Arial" w:cs="Arial"/>
              </w:rPr>
            </w:pPr>
            <w:r w:rsidRPr="00B041B7">
              <w:rPr>
                <w:rFonts w:ascii="Arial" w:hAnsi="Arial" w:cs="Arial"/>
              </w:rPr>
              <w:t>391440,6</w:t>
            </w:r>
          </w:p>
        </w:tc>
        <w:tc>
          <w:tcPr>
            <w:tcW w:w="1063" w:type="dxa"/>
            <w:vAlign w:val="bottom"/>
          </w:tcPr>
          <w:p w:rsidR="000A5812" w:rsidRPr="00B041B7" w:rsidRDefault="00B041B7" w:rsidP="00C81797">
            <w:pPr>
              <w:spacing w:line="240" w:lineRule="exact"/>
              <w:ind w:right="70"/>
              <w:jc w:val="right"/>
              <w:rPr>
                <w:rFonts w:ascii="Arial" w:hAnsi="Arial" w:cs="Arial"/>
              </w:rPr>
            </w:pPr>
            <w:r w:rsidRPr="00B041B7">
              <w:rPr>
                <w:rFonts w:ascii="Arial" w:hAnsi="Arial" w:cs="Arial"/>
              </w:rPr>
              <w:t>-</w:t>
            </w:r>
          </w:p>
        </w:tc>
        <w:tc>
          <w:tcPr>
            <w:tcW w:w="1063" w:type="dxa"/>
            <w:vAlign w:val="bottom"/>
          </w:tcPr>
          <w:p w:rsidR="000A5812" w:rsidRPr="00B041B7" w:rsidRDefault="00B041B7" w:rsidP="00C81797">
            <w:pPr>
              <w:spacing w:line="240" w:lineRule="exact"/>
              <w:ind w:right="70"/>
              <w:jc w:val="right"/>
              <w:rPr>
                <w:rFonts w:ascii="Arial" w:hAnsi="Arial" w:cs="Arial"/>
              </w:rPr>
            </w:pPr>
            <w:r w:rsidRPr="00B041B7">
              <w:rPr>
                <w:rFonts w:ascii="Arial" w:hAnsi="Arial" w:cs="Arial"/>
              </w:rPr>
              <w:t xml:space="preserve">119,4 </w:t>
            </w:r>
            <w:r w:rsidR="00E657BC">
              <w:rPr>
                <w:rFonts w:ascii="Arial" w:hAnsi="Arial" w:cs="Arial"/>
                <w:vertAlign w:val="superscript"/>
              </w:rPr>
              <w:t>3</w:t>
            </w:r>
            <w:r w:rsidR="000A5812" w:rsidRPr="00B041B7">
              <w:rPr>
                <w:rFonts w:ascii="Arial" w:hAnsi="Arial" w:cs="Arial"/>
                <w:vertAlign w:val="superscript"/>
              </w:rPr>
              <w:t>)</w:t>
            </w:r>
          </w:p>
        </w:tc>
      </w:tr>
      <w:tr w:rsidR="00D471FE" w:rsidRPr="00FB790B" w:rsidTr="00B041B7">
        <w:trPr>
          <w:cantSplit/>
        </w:trPr>
        <w:tc>
          <w:tcPr>
            <w:tcW w:w="4809" w:type="dxa"/>
            <w:vAlign w:val="bottom"/>
          </w:tcPr>
          <w:p w:rsidR="00D471FE" w:rsidRPr="00794640" w:rsidRDefault="00D471FE" w:rsidP="00C81797">
            <w:pPr>
              <w:spacing w:line="240" w:lineRule="exact"/>
              <w:rPr>
                <w:rFonts w:ascii="Arial" w:hAnsi="Arial" w:cs="Arial"/>
              </w:rPr>
            </w:pPr>
            <w:r w:rsidRPr="00794640">
              <w:rPr>
                <w:rFonts w:ascii="Arial" w:hAnsi="Arial" w:cs="Arial"/>
              </w:rPr>
              <w:t xml:space="preserve">Оборот розничной торговли, </w:t>
            </w:r>
            <w:proofErr w:type="gramStart"/>
            <w:r>
              <w:rPr>
                <w:rFonts w:ascii="Arial" w:hAnsi="Arial" w:cs="Arial"/>
              </w:rPr>
              <w:t>млн</w:t>
            </w:r>
            <w:proofErr w:type="gramEnd"/>
            <w:r w:rsidRPr="00794640">
              <w:rPr>
                <w:rFonts w:ascii="Arial" w:hAnsi="Arial" w:cs="Arial"/>
              </w:rPr>
              <w:t xml:space="preserve"> рублей</w:t>
            </w:r>
          </w:p>
        </w:tc>
        <w:tc>
          <w:tcPr>
            <w:tcW w:w="1064" w:type="dxa"/>
            <w:vAlign w:val="bottom"/>
          </w:tcPr>
          <w:p w:rsidR="00D471FE" w:rsidRPr="00B041B7" w:rsidRDefault="00D471FE" w:rsidP="00C81797">
            <w:pPr>
              <w:spacing w:line="240" w:lineRule="exact"/>
              <w:ind w:right="70"/>
              <w:jc w:val="right"/>
              <w:rPr>
                <w:rFonts w:ascii="Arial" w:hAnsi="Arial" w:cs="Arial"/>
              </w:rPr>
            </w:pPr>
            <w:r w:rsidRPr="00B041B7">
              <w:rPr>
                <w:rFonts w:ascii="Arial" w:hAnsi="Arial" w:cs="Arial"/>
              </w:rPr>
              <w:t>67884,3</w:t>
            </w:r>
          </w:p>
        </w:tc>
        <w:tc>
          <w:tcPr>
            <w:tcW w:w="1065" w:type="dxa"/>
            <w:vAlign w:val="bottom"/>
          </w:tcPr>
          <w:p w:rsidR="00D471FE" w:rsidRPr="00B041B7" w:rsidRDefault="00D471FE" w:rsidP="00C81797">
            <w:pPr>
              <w:spacing w:line="240" w:lineRule="exact"/>
              <w:ind w:right="70"/>
              <w:jc w:val="right"/>
              <w:rPr>
                <w:rFonts w:ascii="Arial" w:hAnsi="Arial" w:cs="Arial"/>
                <w:lang w:val="en-US"/>
              </w:rPr>
            </w:pPr>
            <w:r w:rsidRPr="00B041B7">
              <w:rPr>
                <w:rFonts w:ascii="Arial" w:hAnsi="Arial" w:cs="Arial"/>
              </w:rPr>
              <w:t>649170,1</w:t>
            </w:r>
          </w:p>
        </w:tc>
        <w:tc>
          <w:tcPr>
            <w:tcW w:w="1063" w:type="dxa"/>
            <w:vAlign w:val="bottom"/>
          </w:tcPr>
          <w:p w:rsidR="00D471FE" w:rsidRPr="00B041B7" w:rsidRDefault="00D471FE" w:rsidP="00C81797">
            <w:pPr>
              <w:spacing w:line="240" w:lineRule="exact"/>
              <w:ind w:right="70"/>
              <w:jc w:val="right"/>
              <w:rPr>
                <w:rFonts w:ascii="Arial" w:hAnsi="Arial" w:cs="Arial"/>
              </w:rPr>
            </w:pPr>
            <w:r w:rsidRPr="00B041B7">
              <w:rPr>
                <w:rFonts w:ascii="Arial" w:hAnsi="Arial" w:cs="Arial"/>
              </w:rPr>
              <w:t>104,8</w:t>
            </w:r>
            <w:r w:rsidR="00E657BC" w:rsidRPr="00B041B7">
              <w:rPr>
                <w:rFonts w:ascii="Arial" w:hAnsi="Arial" w:cs="Arial"/>
              </w:rPr>
              <w:t xml:space="preserve"> </w:t>
            </w:r>
            <w:r w:rsidR="00E657BC" w:rsidRPr="00B041B7">
              <w:rPr>
                <w:rFonts w:ascii="Arial" w:hAnsi="Arial" w:cs="Arial"/>
                <w:vertAlign w:val="superscript"/>
              </w:rPr>
              <w:t>3)</w:t>
            </w:r>
          </w:p>
        </w:tc>
        <w:tc>
          <w:tcPr>
            <w:tcW w:w="1063" w:type="dxa"/>
            <w:vAlign w:val="bottom"/>
          </w:tcPr>
          <w:p w:rsidR="00D471FE" w:rsidRPr="00B041B7" w:rsidRDefault="00D471FE" w:rsidP="00C81797">
            <w:pPr>
              <w:spacing w:line="240" w:lineRule="exact"/>
              <w:ind w:right="70"/>
              <w:jc w:val="right"/>
              <w:rPr>
                <w:rFonts w:ascii="Arial" w:hAnsi="Arial" w:cs="Arial"/>
              </w:rPr>
            </w:pPr>
            <w:r w:rsidRPr="00B041B7">
              <w:rPr>
                <w:rFonts w:ascii="Arial" w:hAnsi="Arial" w:cs="Arial"/>
              </w:rPr>
              <w:t>104,5</w:t>
            </w:r>
            <w:r w:rsidR="00E657BC" w:rsidRPr="00B041B7">
              <w:rPr>
                <w:rFonts w:ascii="Arial" w:hAnsi="Arial" w:cs="Arial"/>
              </w:rPr>
              <w:t xml:space="preserve"> </w:t>
            </w:r>
            <w:r w:rsidR="00E657BC" w:rsidRPr="00B041B7">
              <w:rPr>
                <w:rFonts w:ascii="Arial" w:hAnsi="Arial" w:cs="Arial"/>
                <w:vertAlign w:val="superscript"/>
              </w:rPr>
              <w:t>3)</w:t>
            </w:r>
          </w:p>
        </w:tc>
      </w:tr>
      <w:tr w:rsidR="00D471FE" w:rsidRPr="00FB790B" w:rsidTr="00B041B7">
        <w:trPr>
          <w:cantSplit/>
          <w:trHeight w:val="74"/>
        </w:trPr>
        <w:tc>
          <w:tcPr>
            <w:tcW w:w="4809" w:type="dxa"/>
            <w:vAlign w:val="bottom"/>
          </w:tcPr>
          <w:p w:rsidR="00D471FE" w:rsidRPr="00794640" w:rsidRDefault="00D471FE" w:rsidP="00C81797">
            <w:pPr>
              <w:spacing w:line="240" w:lineRule="exact"/>
              <w:rPr>
                <w:rFonts w:ascii="Arial" w:hAnsi="Arial" w:cs="Arial"/>
              </w:rPr>
            </w:pPr>
            <w:r w:rsidRPr="00794640">
              <w:rPr>
                <w:rFonts w:ascii="Arial" w:hAnsi="Arial" w:cs="Arial"/>
              </w:rPr>
              <w:t xml:space="preserve">Оборот общественного питания, </w:t>
            </w:r>
            <w:proofErr w:type="gramStart"/>
            <w:r>
              <w:rPr>
                <w:rFonts w:ascii="Arial" w:hAnsi="Arial" w:cs="Arial"/>
              </w:rPr>
              <w:t>млн</w:t>
            </w:r>
            <w:proofErr w:type="gramEnd"/>
            <w:r w:rsidRPr="00794640">
              <w:rPr>
                <w:rFonts w:ascii="Arial" w:hAnsi="Arial" w:cs="Arial"/>
              </w:rPr>
              <w:t xml:space="preserve"> рублей</w:t>
            </w:r>
          </w:p>
        </w:tc>
        <w:tc>
          <w:tcPr>
            <w:tcW w:w="1064" w:type="dxa"/>
            <w:vAlign w:val="bottom"/>
          </w:tcPr>
          <w:p w:rsidR="00D471FE" w:rsidRPr="00B041B7" w:rsidRDefault="00D471FE" w:rsidP="00C81797">
            <w:pPr>
              <w:spacing w:line="240" w:lineRule="exact"/>
              <w:ind w:right="70"/>
              <w:jc w:val="right"/>
              <w:rPr>
                <w:rFonts w:ascii="Arial" w:hAnsi="Arial" w:cs="Arial"/>
              </w:rPr>
            </w:pPr>
            <w:r w:rsidRPr="00B041B7">
              <w:rPr>
                <w:rFonts w:ascii="Arial" w:hAnsi="Arial" w:cs="Arial"/>
              </w:rPr>
              <w:t>3957,1</w:t>
            </w:r>
          </w:p>
        </w:tc>
        <w:tc>
          <w:tcPr>
            <w:tcW w:w="1065" w:type="dxa"/>
            <w:vAlign w:val="bottom"/>
          </w:tcPr>
          <w:p w:rsidR="00D471FE" w:rsidRPr="00B041B7" w:rsidRDefault="00D471FE" w:rsidP="00C81797">
            <w:pPr>
              <w:spacing w:line="240" w:lineRule="exact"/>
              <w:ind w:right="70"/>
              <w:jc w:val="right"/>
              <w:rPr>
                <w:rFonts w:ascii="Arial" w:hAnsi="Arial" w:cs="Arial"/>
              </w:rPr>
            </w:pPr>
            <w:r w:rsidRPr="00B041B7">
              <w:rPr>
                <w:rFonts w:ascii="Arial" w:hAnsi="Arial" w:cs="Arial"/>
              </w:rPr>
              <w:t>35675,6</w:t>
            </w:r>
          </w:p>
        </w:tc>
        <w:tc>
          <w:tcPr>
            <w:tcW w:w="1063" w:type="dxa"/>
            <w:vAlign w:val="bottom"/>
          </w:tcPr>
          <w:p w:rsidR="00D471FE" w:rsidRPr="00B041B7" w:rsidRDefault="00D471FE" w:rsidP="00C81797">
            <w:pPr>
              <w:spacing w:line="240" w:lineRule="exact"/>
              <w:ind w:right="70"/>
              <w:jc w:val="right"/>
              <w:rPr>
                <w:rFonts w:ascii="Arial" w:hAnsi="Arial" w:cs="Arial"/>
              </w:rPr>
            </w:pPr>
            <w:r w:rsidRPr="00B041B7">
              <w:rPr>
                <w:rFonts w:ascii="Arial" w:hAnsi="Arial" w:cs="Arial"/>
              </w:rPr>
              <w:t>111,9</w:t>
            </w:r>
            <w:r w:rsidR="00E657BC" w:rsidRPr="00B041B7">
              <w:rPr>
                <w:rFonts w:ascii="Arial" w:hAnsi="Arial" w:cs="Arial"/>
              </w:rPr>
              <w:t xml:space="preserve"> </w:t>
            </w:r>
            <w:r w:rsidR="00E657BC" w:rsidRPr="00B041B7">
              <w:rPr>
                <w:rFonts w:ascii="Arial" w:hAnsi="Arial" w:cs="Arial"/>
                <w:vertAlign w:val="superscript"/>
              </w:rPr>
              <w:t>3)</w:t>
            </w:r>
          </w:p>
        </w:tc>
        <w:tc>
          <w:tcPr>
            <w:tcW w:w="1063" w:type="dxa"/>
            <w:vAlign w:val="bottom"/>
          </w:tcPr>
          <w:p w:rsidR="00D471FE" w:rsidRPr="00B041B7" w:rsidRDefault="00D471FE" w:rsidP="00C81797">
            <w:pPr>
              <w:spacing w:line="240" w:lineRule="exact"/>
              <w:ind w:right="70"/>
              <w:jc w:val="right"/>
              <w:rPr>
                <w:rFonts w:ascii="Arial" w:hAnsi="Arial" w:cs="Arial"/>
              </w:rPr>
            </w:pPr>
            <w:r w:rsidRPr="00B041B7">
              <w:rPr>
                <w:rFonts w:ascii="Arial" w:hAnsi="Arial" w:cs="Arial"/>
              </w:rPr>
              <w:t>108,0</w:t>
            </w:r>
            <w:r w:rsidR="00E657BC" w:rsidRPr="00B041B7">
              <w:rPr>
                <w:rFonts w:ascii="Arial" w:hAnsi="Arial" w:cs="Arial"/>
              </w:rPr>
              <w:t xml:space="preserve"> </w:t>
            </w:r>
            <w:r w:rsidR="00E657BC" w:rsidRPr="00B041B7">
              <w:rPr>
                <w:rFonts w:ascii="Arial" w:hAnsi="Arial" w:cs="Arial"/>
                <w:vertAlign w:val="superscript"/>
              </w:rPr>
              <w:t>3)</w:t>
            </w:r>
          </w:p>
        </w:tc>
      </w:tr>
      <w:tr w:rsidR="00D471FE" w:rsidRPr="00FB790B" w:rsidTr="00B041B7">
        <w:trPr>
          <w:cantSplit/>
        </w:trPr>
        <w:tc>
          <w:tcPr>
            <w:tcW w:w="4809" w:type="dxa"/>
            <w:vAlign w:val="bottom"/>
          </w:tcPr>
          <w:p w:rsidR="00D471FE" w:rsidRPr="00794640" w:rsidRDefault="00D471FE" w:rsidP="00C81797">
            <w:pPr>
              <w:spacing w:line="240" w:lineRule="exact"/>
              <w:rPr>
                <w:rFonts w:ascii="Arial" w:hAnsi="Arial" w:cs="Arial"/>
              </w:rPr>
            </w:pPr>
            <w:r w:rsidRPr="00794640">
              <w:rPr>
                <w:rFonts w:ascii="Arial" w:hAnsi="Arial" w:cs="Arial"/>
              </w:rPr>
              <w:t xml:space="preserve">Объём платных услуг населению, </w:t>
            </w:r>
            <w:proofErr w:type="gramStart"/>
            <w:r>
              <w:rPr>
                <w:rFonts w:ascii="Arial" w:hAnsi="Arial" w:cs="Arial"/>
              </w:rPr>
              <w:t>млн</w:t>
            </w:r>
            <w:proofErr w:type="gramEnd"/>
            <w:r w:rsidRPr="00794640">
              <w:rPr>
                <w:rFonts w:ascii="Arial" w:hAnsi="Arial" w:cs="Arial"/>
              </w:rPr>
              <w:t xml:space="preserve"> рублей</w:t>
            </w:r>
          </w:p>
        </w:tc>
        <w:tc>
          <w:tcPr>
            <w:tcW w:w="1064" w:type="dxa"/>
            <w:vAlign w:val="bottom"/>
          </w:tcPr>
          <w:p w:rsidR="00D471FE" w:rsidRPr="00B041B7" w:rsidRDefault="00D471FE" w:rsidP="00C81797">
            <w:pPr>
              <w:spacing w:line="240" w:lineRule="exact"/>
              <w:ind w:right="70"/>
              <w:jc w:val="right"/>
              <w:rPr>
                <w:rFonts w:ascii="Arial" w:hAnsi="Arial" w:cs="Arial"/>
                <w:highlight w:val="yellow"/>
              </w:rPr>
            </w:pPr>
            <w:r w:rsidRPr="00B041B7">
              <w:rPr>
                <w:rFonts w:ascii="Arial" w:hAnsi="Arial" w:cs="Arial"/>
              </w:rPr>
              <w:t>22431,9</w:t>
            </w:r>
          </w:p>
        </w:tc>
        <w:tc>
          <w:tcPr>
            <w:tcW w:w="1065" w:type="dxa"/>
            <w:vAlign w:val="bottom"/>
          </w:tcPr>
          <w:p w:rsidR="00D471FE" w:rsidRPr="00B041B7" w:rsidRDefault="00D471FE" w:rsidP="00C81797">
            <w:pPr>
              <w:spacing w:line="240" w:lineRule="exact"/>
              <w:ind w:right="70"/>
              <w:jc w:val="right"/>
              <w:rPr>
                <w:rFonts w:ascii="Arial" w:hAnsi="Arial" w:cs="Arial"/>
                <w:highlight w:val="yellow"/>
              </w:rPr>
            </w:pPr>
            <w:r w:rsidRPr="00B041B7">
              <w:rPr>
                <w:rFonts w:ascii="Arial" w:hAnsi="Arial" w:cs="Arial"/>
              </w:rPr>
              <w:t>216178,0</w:t>
            </w:r>
          </w:p>
        </w:tc>
        <w:tc>
          <w:tcPr>
            <w:tcW w:w="1063" w:type="dxa"/>
            <w:vAlign w:val="bottom"/>
          </w:tcPr>
          <w:p w:rsidR="00D471FE" w:rsidRPr="00B041B7" w:rsidRDefault="00D471FE" w:rsidP="00C81797">
            <w:pPr>
              <w:spacing w:line="240" w:lineRule="exact"/>
              <w:ind w:right="70"/>
              <w:jc w:val="right"/>
              <w:rPr>
                <w:rFonts w:ascii="Arial" w:hAnsi="Arial" w:cs="Arial"/>
                <w:highlight w:val="yellow"/>
              </w:rPr>
            </w:pPr>
            <w:r w:rsidRPr="00B041B7">
              <w:rPr>
                <w:rFonts w:ascii="Arial" w:hAnsi="Arial" w:cs="Arial"/>
              </w:rPr>
              <w:t>99,5</w:t>
            </w:r>
            <w:r w:rsidR="00E657BC" w:rsidRPr="00B041B7">
              <w:rPr>
                <w:rFonts w:ascii="Arial" w:hAnsi="Arial" w:cs="Arial"/>
              </w:rPr>
              <w:t xml:space="preserve"> </w:t>
            </w:r>
            <w:r w:rsidR="00E657BC" w:rsidRPr="00B041B7">
              <w:rPr>
                <w:rFonts w:ascii="Arial" w:hAnsi="Arial" w:cs="Arial"/>
                <w:vertAlign w:val="superscript"/>
              </w:rPr>
              <w:t>3)</w:t>
            </w:r>
          </w:p>
        </w:tc>
        <w:tc>
          <w:tcPr>
            <w:tcW w:w="1063" w:type="dxa"/>
            <w:vAlign w:val="bottom"/>
          </w:tcPr>
          <w:p w:rsidR="00D471FE" w:rsidRPr="00B041B7" w:rsidRDefault="00D471FE" w:rsidP="00C81797">
            <w:pPr>
              <w:spacing w:line="240" w:lineRule="exact"/>
              <w:ind w:right="70"/>
              <w:jc w:val="right"/>
              <w:rPr>
                <w:rFonts w:ascii="Arial" w:hAnsi="Arial" w:cs="Arial"/>
                <w:highlight w:val="yellow"/>
              </w:rPr>
            </w:pPr>
            <w:r w:rsidRPr="00B041B7">
              <w:rPr>
                <w:rFonts w:ascii="Arial" w:hAnsi="Arial" w:cs="Arial"/>
              </w:rPr>
              <w:t>98,3</w:t>
            </w:r>
            <w:r w:rsidR="00E657BC" w:rsidRPr="00B041B7">
              <w:rPr>
                <w:rFonts w:ascii="Arial" w:hAnsi="Arial" w:cs="Arial"/>
              </w:rPr>
              <w:t xml:space="preserve"> </w:t>
            </w:r>
            <w:r w:rsidR="00E657BC" w:rsidRPr="00B041B7">
              <w:rPr>
                <w:rFonts w:ascii="Arial" w:hAnsi="Arial" w:cs="Arial"/>
                <w:vertAlign w:val="superscript"/>
              </w:rPr>
              <w:t>3)</w:t>
            </w:r>
          </w:p>
        </w:tc>
      </w:tr>
      <w:tr w:rsidR="00846A78" w:rsidRPr="00FB790B" w:rsidTr="00B041B7">
        <w:trPr>
          <w:cantSplit/>
        </w:trPr>
        <w:tc>
          <w:tcPr>
            <w:tcW w:w="4809" w:type="dxa"/>
            <w:vAlign w:val="bottom"/>
          </w:tcPr>
          <w:p w:rsidR="00846A78" w:rsidRPr="00794640" w:rsidRDefault="00846A78" w:rsidP="00C81797">
            <w:pPr>
              <w:spacing w:line="240" w:lineRule="exact"/>
              <w:rPr>
                <w:rFonts w:ascii="Arial" w:hAnsi="Arial" w:cs="Arial"/>
              </w:rPr>
            </w:pPr>
            <w:r w:rsidRPr="00794640">
              <w:rPr>
                <w:rFonts w:ascii="Arial" w:hAnsi="Arial" w:cs="Arial"/>
              </w:rPr>
              <w:t>Индекс потребительских цен, %</w:t>
            </w:r>
          </w:p>
        </w:tc>
        <w:tc>
          <w:tcPr>
            <w:tcW w:w="1064" w:type="dxa"/>
            <w:vAlign w:val="bottom"/>
          </w:tcPr>
          <w:p w:rsidR="00846A78" w:rsidRPr="00B041B7" w:rsidRDefault="00846A78" w:rsidP="00C81797">
            <w:pPr>
              <w:spacing w:line="240" w:lineRule="exact"/>
              <w:ind w:right="70"/>
              <w:jc w:val="right"/>
              <w:rPr>
                <w:rFonts w:ascii="Arial" w:hAnsi="Arial" w:cs="Arial"/>
                <w:bCs/>
                <w:color w:val="000000"/>
              </w:rPr>
            </w:pPr>
            <w:r w:rsidRPr="00B041B7">
              <w:rPr>
                <w:rFonts w:ascii="Arial" w:hAnsi="Arial" w:cs="Arial"/>
                <w:bCs/>
                <w:color w:val="000000"/>
              </w:rPr>
              <w:t>100,9</w:t>
            </w:r>
          </w:p>
        </w:tc>
        <w:tc>
          <w:tcPr>
            <w:tcW w:w="1065" w:type="dxa"/>
            <w:vAlign w:val="bottom"/>
          </w:tcPr>
          <w:p w:rsidR="00846A78" w:rsidRPr="00B041B7" w:rsidRDefault="00846A78" w:rsidP="00C81797">
            <w:pPr>
              <w:spacing w:line="240" w:lineRule="exact"/>
              <w:ind w:right="70"/>
              <w:jc w:val="right"/>
              <w:rPr>
                <w:rFonts w:ascii="Arial" w:hAnsi="Arial" w:cs="Arial"/>
                <w:bCs/>
                <w:color w:val="000000"/>
              </w:rPr>
            </w:pPr>
            <w:r w:rsidRPr="00B041B7">
              <w:rPr>
                <w:rFonts w:ascii="Arial" w:hAnsi="Arial" w:cs="Arial"/>
                <w:bCs/>
                <w:color w:val="000000"/>
              </w:rPr>
              <w:t xml:space="preserve">106,3 </w:t>
            </w:r>
            <w:r w:rsidRPr="00B041B7">
              <w:rPr>
                <w:rFonts w:ascii="Arial" w:hAnsi="Arial" w:cs="Arial"/>
                <w:bCs/>
                <w:color w:val="000000"/>
                <w:vertAlign w:val="superscript"/>
              </w:rPr>
              <w:t>4)</w:t>
            </w:r>
          </w:p>
        </w:tc>
        <w:tc>
          <w:tcPr>
            <w:tcW w:w="1063" w:type="dxa"/>
            <w:vAlign w:val="bottom"/>
          </w:tcPr>
          <w:p w:rsidR="00846A78" w:rsidRPr="00B041B7" w:rsidRDefault="00846A78" w:rsidP="00C81797">
            <w:pPr>
              <w:spacing w:line="240" w:lineRule="exact"/>
              <w:ind w:right="70"/>
              <w:jc w:val="right"/>
              <w:rPr>
                <w:rFonts w:ascii="Arial" w:hAnsi="Arial" w:cs="Arial"/>
                <w:bCs/>
                <w:color w:val="000000"/>
              </w:rPr>
            </w:pPr>
            <w:r w:rsidRPr="00B041B7">
              <w:rPr>
                <w:rFonts w:ascii="Arial" w:hAnsi="Arial" w:cs="Arial"/>
                <w:bCs/>
                <w:color w:val="000000"/>
              </w:rPr>
              <w:t>108,3</w:t>
            </w:r>
          </w:p>
        </w:tc>
        <w:tc>
          <w:tcPr>
            <w:tcW w:w="1063" w:type="dxa"/>
            <w:vAlign w:val="bottom"/>
          </w:tcPr>
          <w:p w:rsidR="00846A78" w:rsidRPr="00B041B7" w:rsidRDefault="00846A78" w:rsidP="00C81797">
            <w:pPr>
              <w:spacing w:line="240" w:lineRule="exact"/>
              <w:ind w:right="70"/>
              <w:jc w:val="right"/>
              <w:rPr>
                <w:rFonts w:ascii="Arial" w:hAnsi="Arial" w:cs="Arial"/>
                <w:bCs/>
                <w:color w:val="000000"/>
              </w:rPr>
            </w:pPr>
            <w:r w:rsidRPr="00B041B7">
              <w:rPr>
                <w:rFonts w:ascii="Arial" w:hAnsi="Arial" w:cs="Arial"/>
                <w:bCs/>
                <w:color w:val="000000"/>
              </w:rPr>
              <w:t>109,0</w:t>
            </w:r>
          </w:p>
        </w:tc>
      </w:tr>
      <w:tr w:rsidR="00846A78" w:rsidRPr="00FB790B" w:rsidTr="00B041B7">
        <w:trPr>
          <w:cantSplit/>
        </w:trPr>
        <w:tc>
          <w:tcPr>
            <w:tcW w:w="4809" w:type="dxa"/>
            <w:vAlign w:val="bottom"/>
          </w:tcPr>
          <w:p w:rsidR="00846A78" w:rsidRPr="00794640" w:rsidRDefault="00846A78" w:rsidP="00C81797">
            <w:pPr>
              <w:spacing w:line="240" w:lineRule="exact"/>
              <w:rPr>
                <w:rFonts w:ascii="Arial" w:hAnsi="Arial" w:cs="Arial"/>
              </w:rPr>
            </w:pPr>
            <w:r w:rsidRPr="00794640">
              <w:rPr>
                <w:rFonts w:ascii="Arial" w:hAnsi="Arial" w:cs="Arial"/>
              </w:rPr>
              <w:t>Индекс цен производителей промышленных</w:t>
            </w:r>
            <w:r w:rsidRPr="00794640">
              <w:rPr>
                <w:rFonts w:ascii="Arial" w:hAnsi="Arial" w:cs="Arial"/>
              </w:rPr>
              <w:br/>
              <w:t>товаров, %</w:t>
            </w:r>
          </w:p>
        </w:tc>
        <w:tc>
          <w:tcPr>
            <w:tcW w:w="1064" w:type="dxa"/>
            <w:vAlign w:val="bottom"/>
          </w:tcPr>
          <w:p w:rsidR="00846A78" w:rsidRPr="00B041B7" w:rsidRDefault="00846A78" w:rsidP="00C81797">
            <w:pPr>
              <w:spacing w:line="240" w:lineRule="exact"/>
              <w:ind w:right="70"/>
              <w:jc w:val="right"/>
              <w:rPr>
                <w:rFonts w:ascii="Arial" w:hAnsi="Arial" w:cs="Arial"/>
              </w:rPr>
            </w:pPr>
            <w:r w:rsidRPr="00B041B7">
              <w:rPr>
                <w:rFonts w:ascii="Arial" w:hAnsi="Arial" w:cs="Arial"/>
              </w:rPr>
              <w:t>98,7</w:t>
            </w:r>
          </w:p>
        </w:tc>
        <w:tc>
          <w:tcPr>
            <w:tcW w:w="1065" w:type="dxa"/>
            <w:vAlign w:val="bottom"/>
          </w:tcPr>
          <w:p w:rsidR="00846A78" w:rsidRPr="00B041B7" w:rsidRDefault="00846A78" w:rsidP="00C81797">
            <w:pPr>
              <w:spacing w:line="240" w:lineRule="exact"/>
              <w:ind w:right="70"/>
              <w:jc w:val="right"/>
              <w:rPr>
                <w:rFonts w:ascii="Arial" w:hAnsi="Arial" w:cs="Arial"/>
              </w:rPr>
            </w:pPr>
            <w:r w:rsidRPr="00B041B7">
              <w:rPr>
                <w:rFonts w:ascii="Arial" w:hAnsi="Arial" w:cs="Arial"/>
              </w:rPr>
              <w:t xml:space="preserve">102,1 </w:t>
            </w:r>
            <w:r w:rsidRPr="00B041B7">
              <w:rPr>
                <w:rFonts w:ascii="Arial" w:hAnsi="Arial" w:cs="Arial"/>
                <w:bCs/>
                <w:color w:val="000000"/>
                <w:vertAlign w:val="superscript"/>
              </w:rPr>
              <w:t>4)</w:t>
            </w:r>
          </w:p>
        </w:tc>
        <w:tc>
          <w:tcPr>
            <w:tcW w:w="1063" w:type="dxa"/>
            <w:vAlign w:val="bottom"/>
          </w:tcPr>
          <w:p w:rsidR="00846A78" w:rsidRPr="00B041B7" w:rsidRDefault="00846A78" w:rsidP="00C81797">
            <w:pPr>
              <w:spacing w:line="240" w:lineRule="exact"/>
              <w:ind w:right="70"/>
              <w:jc w:val="right"/>
              <w:rPr>
                <w:rFonts w:ascii="Arial" w:hAnsi="Arial" w:cs="Arial"/>
              </w:rPr>
            </w:pPr>
            <w:r w:rsidRPr="00B041B7">
              <w:rPr>
                <w:rFonts w:ascii="Arial" w:hAnsi="Arial" w:cs="Arial"/>
              </w:rPr>
              <w:t>92,0</w:t>
            </w:r>
          </w:p>
        </w:tc>
        <w:tc>
          <w:tcPr>
            <w:tcW w:w="1063" w:type="dxa"/>
            <w:vAlign w:val="bottom"/>
          </w:tcPr>
          <w:p w:rsidR="00846A78" w:rsidRPr="00B041B7" w:rsidRDefault="00846A78" w:rsidP="00C81797">
            <w:pPr>
              <w:spacing w:line="240" w:lineRule="exact"/>
              <w:ind w:right="70"/>
              <w:jc w:val="right"/>
              <w:rPr>
                <w:rFonts w:ascii="Arial" w:hAnsi="Arial" w:cs="Arial"/>
              </w:rPr>
            </w:pPr>
            <w:r w:rsidRPr="00B041B7">
              <w:rPr>
                <w:rFonts w:ascii="Arial" w:hAnsi="Arial" w:cs="Arial"/>
              </w:rPr>
              <w:t>110,4</w:t>
            </w:r>
          </w:p>
        </w:tc>
      </w:tr>
      <w:tr w:rsidR="003479D0" w:rsidRPr="00FB790B" w:rsidTr="00B041B7">
        <w:trPr>
          <w:cantSplit/>
        </w:trPr>
        <w:tc>
          <w:tcPr>
            <w:tcW w:w="4809" w:type="dxa"/>
            <w:vAlign w:val="bottom"/>
          </w:tcPr>
          <w:p w:rsidR="003479D0" w:rsidRPr="00417261" w:rsidRDefault="003479D0" w:rsidP="00C81797">
            <w:pPr>
              <w:pStyle w:val="a5"/>
              <w:spacing w:line="240" w:lineRule="exact"/>
              <w:rPr>
                <w:rFonts w:cs="Arial"/>
              </w:rPr>
            </w:pPr>
            <w:r w:rsidRPr="00417261">
              <w:rPr>
                <w:rFonts w:cs="Arial"/>
              </w:rPr>
              <w:t xml:space="preserve">Среднесписочная численность работающих </w:t>
            </w:r>
            <w:r w:rsidR="00E657BC">
              <w:rPr>
                <w:rFonts w:cs="Arial"/>
                <w:vertAlign w:val="superscript"/>
              </w:rPr>
              <w:t>2</w:t>
            </w:r>
            <w:r w:rsidRPr="00417261">
              <w:rPr>
                <w:rFonts w:cs="Arial"/>
                <w:vertAlign w:val="superscript"/>
              </w:rPr>
              <w:t>)</w:t>
            </w:r>
            <w:r w:rsidRPr="00417261">
              <w:rPr>
                <w:rFonts w:cs="Arial"/>
              </w:rPr>
              <w:t xml:space="preserve">, </w:t>
            </w:r>
            <w:r>
              <w:rPr>
                <w:rFonts w:cs="Arial"/>
              </w:rPr>
              <w:br/>
            </w:r>
            <w:r w:rsidRPr="00417261">
              <w:rPr>
                <w:rFonts w:cs="Arial"/>
              </w:rPr>
              <w:t>тыс. человек</w:t>
            </w:r>
          </w:p>
        </w:tc>
        <w:tc>
          <w:tcPr>
            <w:tcW w:w="1064" w:type="dxa"/>
            <w:vAlign w:val="bottom"/>
          </w:tcPr>
          <w:p w:rsidR="003479D0" w:rsidRPr="00B041B7" w:rsidRDefault="003479D0" w:rsidP="00C81797">
            <w:pPr>
              <w:spacing w:line="240" w:lineRule="exact"/>
              <w:ind w:right="70"/>
              <w:jc w:val="right"/>
              <w:rPr>
                <w:rFonts w:ascii="Arial" w:hAnsi="Arial" w:cs="Arial"/>
              </w:rPr>
            </w:pPr>
            <w:r w:rsidRPr="00B041B7">
              <w:rPr>
                <w:rFonts w:ascii="Arial" w:hAnsi="Arial" w:cs="Arial"/>
              </w:rPr>
              <w:t>715,5</w:t>
            </w:r>
          </w:p>
        </w:tc>
        <w:tc>
          <w:tcPr>
            <w:tcW w:w="1065" w:type="dxa"/>
            <w:vAlign w:val="bottom"/>
          </w:tcPr>
          <w:p w:rsidR="003479D0" w:rsidRPr="00B041B7" w:rsidRDefault="003479D0" w:rsidP="00C81797">
            <w:pPr>
              <w:spacing w:line="240" w:lineRule="exact"/>
              <w:ind w:right="70"/>
              <w:jc w:val="right"/>
              <w:rPr>
                <w:rFonts w:ascii="Arial" w:hAnsi="Arial" w:cs="Arial"/>
              </w:rPr>
            </w:pPr>
            <w:r w:rsidRPr="00B041B7">
              <w:rPr>
                <w:rFonts w:ascii="Arial" w:hAnsi="Arial" w:cs="Arial"/>
              </w:rPr>
              <w:t>718,9</w:t>
            </w:r>
          </w:p>
        </w:tc>
        <w:tc>
          <w:tcPr>
            <w:tcW w:w="1063" w:type="dxa"/>
            <w:vAlign w:val="bottom"/>
          </w:tcPr>
          <w:p w:rsidR="003479D0" w:rsidRPr="00B041B7" w:rsidRDefault="003479D0" w:rsidP="00C81797">
            <w:pPr>
              <w:spacing w:line="240" w:lineRule="exact"/>
              <w:ind w:right="70"/>
              <w:jc w:val="right"/>
              <w:rPr>
                <w:rFonts w:ascii="Arial" w:hAnsi="Arial" w:cs="Arial"/>
              </w:rPr>
            </w:pPr>
            <w:r w:rsidRPr="00B041B7">
              <w:rPr>
                <w:rFonts w:ascii="Arial" w:hAnsi="Arial" w:cs="Arial"/>
              </w:rPr>
              <w:t>99,1</w:t>
            </w:r>
          </w:p>
        </w:tc>
        <w:tc>
          <w:tcPr>
            <w:tcW w:w="1063" w:type="dxa"/>
            <w:vAlign w:val="bottom"/>
          </w:tcPr>
          <w:p w:rsidR="003479D0" w:rsidRPr="00B041B7" w:rsidRDefault="003479D0" w:rsidP="00C81797">
            <w:pPr>
              <w:spacing w:line="240" w:lineRule="exact"/>
              <w:ind w:right="70"/>
              <w:jc w:val="right"/>
              <w:rPr>
                <w:rFonts w:ascii="Arial" w:hAnsi="Arial" w:cs="Arial"/>
              </w:rPr>
            </w:pPr>
            <w:r w:rsidRPr="00B041B7">
              <w:rPr>
                <w:rFonts w:ascii="Arial" w:hAnsi="Arial" w:cs="Arial"/>
              </w:rPr>
              <w:t>98,7</w:t>
            </w:r>
          </w:p>
        </w:tc>
      </w:tr>
      <w:tr w:rsidR="003479D0" w:rsidRPr="00FB790B" w:rsidTr="00B041B7">
        <w:trPr>
          <w:cantSplit/>
          <w:trHeight w:val="74"/>
        </w:trPr>
        <w:tc>
          <w:tcPr>
            <w:tcW w:w="4809" w:type="dxa"/>
            <w:vAlign w:val="bottom"/>
          </w:tcPr>
          <w:p w:rsidR="003479D0" w:rsidRPr="00417261" w:rsidRDefault="003479D0" w:rsidP="00C81797">
            <w:pPr>
              <w:pStyle w:val="a5"/>
              <w:spacing w:line="240" w:lineRule="exact"/>
              <w:rPr>
                <w:rFonts w:cs="Arial"/>
              </w:rPr>
            </w:pPr>
            <w:r w:rsidRPr="00417261">
              <w:rPr>
                <w:rFonts w:cs="Arial"/>
              </w:rPr>
              <w:t>Численность официально зарегистрированных</w:t>
            </w:r>
            <w:r w:rsidRPr="00417261">
              <w:rPr>
                <w:rFonts w:cs="Arial"/>
              </w:rPr>
              <w:br/>
              <w:t xml:space="preserve">безработных </w:t>
            </w:r>
            <w:r w:rsidRPr="000A3B74">
              <w:rPr>
                <w:rFonts w:cs="Arial"/>
                <w:vertAlign w:val="superscript"/>
              </w:rPr>
              <w:t>5</w:t>
            </w:r>
            <w:r w:rsidRPr="00417261">
              <w:rPr>
                <w:rFonts w:cs="Arial"/>
                <w:vertAlign w:val="superscript"/>
              </w:rPr>
              <w:t>)</w:t>
            </w:r>
            <w:r w:rsidRPr="00417261">
              <w:rPr>
                <w:rFonts w:cs="Arial"/>
              </w:rPr>
              <w:t>, тыс. человек</w:t>
            </w:r>
          </w:p>
        </w:tc>
        <w:tc>
          <w:tcPr>
            <w:tcW w:w="1064" w:type="dxa"/>
            <w:vAlign w:val="bottom"/>
          </w:tcPr>
          <w:p w:rsidR="003479D0" w:rsidRPr="00B041B7" w:rsidRDefault="003479D0" w:rsidP="00C81797">
            <w:pPr>
              <w:pStyle w:val="a5"/>
              <w:spacing w:line="240" w:lineRule="exact"/>
              <w:ind w:right="70"/>
              <w:jc w:val="right"/>
              <w:rPr>
                <w:rFonts w:cs="Arial"/>
              </w:rPr>
            </w:pPr>
            <w:r w:rsidRPr="00B041B7">
              <w:rPr>
                <w:rFonts w:cs="Arial"/>
              </w:rPr>
              <w:t>3,5</w:t>
            </w:r>
          </w:p>
        </w:tc>
        <w:tc>
          <w:tcPr>
            <w:tcW w:w="1065" w:type="dxa"/>
            <w:vAlign w:val="bottom"/>
          </w:tcPr>
          <w:p w:rsidR="003479D0" w:rsidRPr="00B041B7" w:rsidRDefault="003479D0" w:rsidP="00C81797">
            <w:pPr>
              <w:pStyle w:val="a5"/>
              <w:spacing w:line="240" w:lineRule="exact"/>
              <w:ind w:right="70"/>
              <w:jc w:val="right"/>
              <w:rPr>
                <w:rFonts w:cs="Arial"/>
              </w:rPr>
            </w:pPr>
            <w:r w:rsidRPr="00B041B7">
              <w:rPr>
                <w:rFonts w:cs="Arial"/>
              </w:rPr>
              <w:t>х</w:t>
            </w:r>
          </w:p>
        </w:tc>
        <w:tc>
          <w:tcPr>
            <w:tcW w:w="1063" w:type="dxa"/>
            <w:vAlign w:val="bottom"/>
          </w:tcPr>
          <w:p w:rsidR="003479D0" w:rsidRPr="00B041B7" w:rsidRDefault="003479D0" w:rsidP="00C81797">
            <w:pPr>
              <w:spacing w:line="240" w:lineRule="exact"/>
              <w:ind w:right="70"/>
              <w:jc w:val="right"/>
              <w:rPr>
                <w:rFonts w:ascii="Arial" w:hAnsi="Arial" w:cs="Arial"/>
              </w:rPr>
            </w:pPr>
            <w:r w:rsidRPr="00B041B7">
              <w:rPr>
                <w:rFonts w:ascii="Arial" w:hAnsi="Arial" w:cs="Arial"/>
              </w:rPr>
              <w:t>63,5</w:t>
            </w:r>
          </w:p>
        </w:tc>
        <w:tc>
          <w:tcPr>
            <w:tcW w:w="1063" w:type="dxa"/>
            <w:vAlign w:val="bottom"/>
          </w:tcPr>
          <w:p w:rsidR="003479D0" w:rsidRPr="00B041B7" w:rsidRDefault="003479D0" w:rsidP="00C81797">
            <w:pPr>
              <w:spacing w:line="240" w:lineRule="exact"/>
              <w:ind w:right="70"/>
              <w:jc w:val="right"/>
              <w:rPr>
                <w:rFonts w:ascii="Arial" w:hAnsi="Arial" w:cs="Arial"/>
              </w:rPr>
            </w:pPr>
            <w:r w:rsidRPr="00B041B7">
              <w:rPr>
                <w:rFonts w:ascii="Arial" w:hAnsi="Arial" w:cs="Arial"/>
              </w:rPr>
              <w:t>х</w:t>
            </w:r>
          </w:p>
        </w:tc>
      </w:tr>
      <w:tr w:rsidR="009E66FB" w:rsidRPr="00FB790B" w:rsidTr="00B041B7">
        <w:trPr>
          <w:cantSplit/>
          <w:trHeight w:val="74"/>
        </w:trPr>
        <w:tc>
          <w:tcPr>
            <w:tcW w:w="4809" w:type="dxa"/>
            <w:vAlign w:val="bottom"/>
          </w:tcPr>
          <w:p w:rsidR="009E66FB" w:rsidRPr="00DA33BC" w:rsidRDefault="009E66FB" w:rsidP="00C81797">
            <w:pPr>
              <w:spacing w:line="240" w:lineRule="exact"/>
              <w:rPr>
                <w:rFonts w:ascii="Arial" w:hAnsi="Arial" w:cs="Arial"/>
              </w:rPr>
            </w:pPr>
            <w:r w:rsidRPr="008B111F">
              <w:rPr>
                <w:rFonts w:ascii="Arial" w:hAnsi="Arial" w:cs="Arial"/>
              </w:rPr>
              <w:t>Денежные доходы</w:t>
            </w:r>
            <w:r>
              <w:rPr>
                <w:rFonts w:ascii="Arial" w:hAnsi="Arial" w:cs="Arial"/>
              </w:rPr>
              <w:t xml:space="preserve"> </w:t>
            </w:r>
            <w:r w:rsidRPr="008B111F">
              <w:rPr>
                <w:rFonts w:ascii="Arial" w:hAnsi="Arial" w:cs="Arial"/>
              </w:rPr>
              <w:t xml:space="preserve">(в среднем на душу </w:t>
            </w:r>
            <w:r>
              <w:rPr>
                <w:rFonts w:ascii="Arial" w:hAnsi="Arial" w:cs="Arial"/>
              </w:rPr>
              <w:br/>
            </w:r>
            <w:r w:rsidRPr="008B111F">
              <w:rPr>
                <w:rFonts w:ascii="Arial" w:hAnsi="Arial" w:cs="Arial"/>
              </w:rPr>
              <w:t>населения)</w:t>
            </w:r>
            <w:r>
              <w:rPr>
                <w:rFonts w:ascii="Arial" w:hAnsi="Arial" w:cs="Arial"/>
              </w:rPr>
              <w:t xml:space="preserve"> </w:t>
            </w:r>
            <w:r w:rsidR="00E657BC">
              <w:rPr>
                <w:rFonts w:ascii="Arial" w:hAnsi="Arial" w:cs="Arial"/>
                <w:vertAlign w:val="superscript"/>
              </w:rPr>
              <w:t>2</w:t>
            </w:r>
            <w:r w:rsidRPr="003734BD">
              <w:rPr>
                <w:rFonts w:ascii="Arial" w:hAnsi="Arial" w:cs="Arial"/>
                <w:vertAlign w:val="superscript"/>
              </w:rPr>
              <w:t>),</w:t>
            </w:r>
            <w:r>
              <w:rPr>
                <w:rFonts w:ascii="Arial" w:hAnsi="Arial" w:cs="Arial"/>
              </w:rPr>
              <w:t xml:space="preserve"> </w:t>
            </w:r>
            <w:r>
              <w:rPr>
                <w:rFonts w:ascii="Arial" w:hAnsi="Arial" w:cs="Arial"/>
                <w:vertAlign w:val="superscript"/>
              </w:rPr>
              <w:t>6</w:t>
            </w:r>
            <w:r w:rsidRPr="008B111F">
              <w:rPr>
                <w:rFonts w:ascii="Arial" w:hAnsi="Arial" w:cs="Arial"/>
                <w:vertAlign w:val="superscript"/>
              </w:rPr>
              <w:t>)</w:t>
            </w:r>
            <w:r w:rsidRPr="008B111F">
              <w:rPr>
                <w:rFonts w:ascii="Arial" w:hAnsi="Arial" w:cs="Arial"/>
              </w:rPr>
              <w:t>, рублей в месяц</w:t>
            </w:r>
          </w:p>
        </w:tc>
        <w:tc>
          <w:tcPr>
            <w:tcW w:w="1064" w:type="dxa"/>
            <w:vAlign w:val="bottom"/>
          </w:tcPr>
          <w:p w:rsidR="009E66FB" w:rsidRPr="00B041B7" w:rsidRDefault="009E66FB" w:rsidP="00C81797">
            <w:pPr>
              <w:spacing w:line="240" w:lineRule="exact"/>
              <w:ind w:right="70"/>
              <w:jc w:val="right"/>
              <w:rPr>
                <w:rFonts w:ascii="Arial" w:hAnsi="Arial" w:cs="Arial"/>
                <w:color w:val="000000"/>
              </w:rPr>
            </w:pPr>
            <w:r w:rsidRPr="00B041B7">
              <w:rPr>
                <w:rFonts w:ascii="Arial" w:hAnsi="Arial" w:cs="Arial"/>
                <w:color w:val="000000"/>
              </w:rPr>
              <w:t>-</w:t>
            </w:r>
          </w:p>
        </w:tc>
        <w:tc>
          <w:tcPr>
            <w:tcW w:w="1065" w:type="dxa"/>
            <w:vAlign w:val="bottom"/>
          </w:tcPr>
          <w:p w:rsidR="009E66FB" w:rsidRPr="00B041B7" w:rsidRDefault="009E66FB" w:rsidP="00C81797">
            <w:pPr>
              <w:spacing w:line="240" w:lineRule="exact"/>
              <w:ind w:right="70"/>
              <w:jc w:val="right"/>
              <w:rPr>
                <w:rFonts w:ascii="Arial" w:hAnsi="Arial" w:cs="Arial"/>
                <w:color w:val="000000"/>
                <w:lang w:val="en-US"/>
              </w:rPr>
            </w:pPr>
            <w:r w:rsidRPr="00B041B7">
              <w:rPr>
                <w:rFonts w:ascii="Arial" w:hAnsi="Arial" w:cs="Arial"/>
                <w:color w:val="000000"/>
              </w:rPr>
              <w:t>46908,8</w:t>
            </w:r>
          </w:p>
        </w:tc>
        <w:tc>
          <w:tcPr>
            <w:tcW w:w="1063" w:type="dxa"/>
            <w:vAlign w:val="bottom"/>
          </w:tcPr>
          <w:p w:rsidR="009E66FB" w:rsidRPr="00B041B7" w:rsidRDefault="009E66FB" w:rsidP="00C81797">
            <w:pPr>
              <w:spacing w:line="240" w:lineRule="exact"/>
              <w:ind w:right="70"/>
              <w:jc w:val="right"/>
              <w:rPr>
                <w:rFonts w:ascii="Arial" w:hAnsi="Arial" w:cs="Arial"/>
                <w:color w:val="000000"/>
              </w:rPr>
            </w:pPr>
            <w:r w:rsidRPr="00B041B7">
              <w:rPr>
                <w:rFonts w:ascii="Arial" w:hAnsi="Arial" w:cs="Arial"/>
                <w:color w:val="000000"/>
              </w:rPr>
              <w:t>-</w:t>
            </w:r>
          </w:p>
        </w:tc>
        <w:tc>
          <w:tcPr>
            <w:tcW w:w="1063" w:type="dxa"/>
            <w:vAlign w:val="bottom"/>
          </w:tcPr>
          <w:p w:rsidR="009E66FB" w:rsidRPr="00B041B7" w:rsidRDefault="009E66FB" w:rsidP="00C81797">
            <w:pPr>
              <w:spacing w:line="240" w:lineRule="exact"/>
              <w:ind w:right="70"/>
              <w:jc w:val="right"/>
              <w:rPr>
                <w:rFonts w:ascii="Arial" w:hAnsi="Arial" w:cs="Arial"/>
                <w:color w:val="000000"/>
                <w:lang w:val="en-US"/>
              </w:rPr>
            </w:pPr>
            <w:r w:rsidRPr="00B041B7">
              <w:rPr>
                <w:rFonts w:ascii="Arial" w:hAnsi="Arial" w:cs="Arial"/>
                <w:color w:val="000000"/>
              </w:rPr>
              <w:t>11</w:t>
            </w:r>
            <w:r w:rsidRPr="00B041B7">
              <w:rPr>
                <w:rFonts w:ascii="Arial" w:hAnsi="Arial" w:cs="Arial"/>
                <w:color w:val="000000"/>
                <w:lang w:val="en-US"/>
              </w:rPr>
              <w:t>5</w:t>
            </w:r>
            <w:r w:rsidRPr="00B041B7">
              <w:rPr>
                <w:rFonts w:ascii="Arial" w:hAnsi="Arial" w:cs="Arial"/>
                <w:color w:val="000000"/>
              </w:rPr>
              <w:t>,</w:t>
            </w:r>
            <w:r w:rsidRPr="00B041B7">
              <w:rPr>
                <w:rFonts w:ascii="Arial" w:hAnsi="Arial" w:cs="Arial"/>
                <w:color w:val="000000"/>
                <w:lang w:val="en-US"/>
              </w:rPr>
              <w:t>9</w:t>
            </w:r>
          </w:p>
        </w:tc>
      </w:tr>
      <w:tr w:rsidR="009E66FB" w:rsidRPr="00FB790B" w:rsidTr="00B041B7">
        <w:trPr>
          <w:cantSplit/>
          <w:trHeight w:val="74"/>
        </w:trPr>
        <w:tc>
          <w:tcPr>
            <w:tcW w:w="4809" w:type="dxa"/>
            <w:vAlign w:val="bottom"/>
          </w:tcPr>
          <w:p w:rsidR="009E66FB" w:rsidRPr="00DA33BC" w:rsidRDefault="009E66FB" w:rsidP="00C81797">
            <w:pPr>
              <w:spacing w:line="240" w:lineRule="exact"/>
              <w:rPr>
                <w:rFonts w:ascii="Arial" w:hAnsi="Arial" w:cs="Arial"/>
              </w:rPr>
            </w:pPr>
            <w:r w:rsidRPr="00DA33BC">
              <w:rPr>
                <w:rFonts w:ascii="Arial" w:hAnsi="Arial" w:cs="Arial"/>
              </w:rPr>
              <w:t>Реальные располагаемые денежные доходы</w:t>
            </w:r>
            <w:r w:rsidRPr="00DA33BC">
              <w:rPr>
                <w:rFonts w:ascii="Arial" w:hAnsi="Arial" w:cs="Arial"/>
              </w:rPr>
              <w:br/>
              <w:t>населения</w:t>
            </w:r>
            <w:r>
              <w:rPr>
                <w:rFonts w:ascii="Arial" w:hAnsi="Arial" w:cs="Arial"/>
              </w:rPr>
              <w:t xml:space="preserve"> </w:t>
            </w:r>
            <w:r w:rsidR="00E657BC">
              <w:rPr>
                <w:rFonts w:ascii="Arial" w:hAnsi="Arial" w:cs="Arial"/>
                <w:vertAlign w:val="superscript"/>
              </w:rPr>
              <w:t>2</w:t>
            </w:r>
            <w:r w:rsidRPr="003734BD">
              <w:rPr>
                <w:rFonts w:ascii="Arial" w:hAnsi="Arial" w:cs="Arial"/>
                <w:vertAlign w:val="superscript"/>
              </w:rPr>
              <w:t>),</w:t>
            </w:r>
            <w:r>
              <w:rPr>
                <w:rFonts w:ascii="Arial" w:hAnsi="Arial" w:cs="Arial"/>
              </w:rPr>
              <w:t xml:space="preserve"> </w:t>
            </w:r>
            <w:r>
              <w:rPr>
                <w:rFonts w:ascii="Arial" w:hAnsi="Arial" w:cs="Arial"/>
                <w:vertAlign w:val="superscript"/>
              </w:rPr>
              <w:t>6</w:t>
            </w:r>
            <w:r w:rsidRPr="008B111F">
              <w:rPr>
                <w:rFonts w:ascii="Arial" w:hAnsi="Arial" w:cs="Arial"/>
                <w:vertAlign w:val="superscript"/>
              </w:rPr>
              <w:t>)</w:t>
            </w:r>
            <w:r w:rsidRPr="00DA33BC">
              <w:rPr>
                <w:rFonts w:ascii="Arial" w:hAnsi="Arial" w:cs="Arial"/>
              </w:rPr>
              <w:t>, %</w:t>
            </w:r>
          </w:p>
        </w:tc>
        <w:tc>
          <w:tcPr>
            <w:tcW w:w="1064" w:type="dxa"/>
            <w:vAlign w:val="bottom"/>
          </w:tcPr>
          <w:p w:rsidR="009E66FB" w:rsidRPr="00B041B7" w:rsidRDefault="009E66FB" w:rsidP="00C81797">
            <w:pPr>
              <w:spacing w:line="240" w:lineRule="exact"/>
              <w:ind w:right="70"/>
              <w:jc w:val="right"/>
              <w:rPr>
                <w:rFonts w:ascii="Arial" w:hAnsi="Arial" w:cs="Arial"/>
                <w:color w:val="000000"/>
              </w:rPr>
            </w:pPr>
            <w:r w:rsidRPr="00B041B7">
              <w:rPr>
                <w:rFonts w:ascii="Arial" w:hAnsi="Arial" w:cs="Arial"/>
                <w:color w:val="000000"/>
              </w:rPr>
              <w:t>-</w:t>
            </w:r>
          </w:p>
        </w:tc>
        <w:tc>
          <w:tcPr>
            <w:tcW w:w="1065" w:type="dxa"/>
            <w:vAlign w:val="bottom"/>
          </w:tcPr>
          <w:p w:rsidR="009E66FB" w:rsidRPr="00B041B7" w:rsidRDefault="009E66FB" w:rsidP="00C81797">
            <w:pPr>
              <w:spacing w:line="240" w:lineRule="exact"/>
              <w:ind w:right="70"/>
              <w:jc w:val="right"/>
              <w:rPr>
                <w:rFonts w:ascii="Arial" w:hAnsi="Arial" w:cs="Arial"/>
                <w:color w:val="000000"/>
              </w:rPr>
            </w:pPr>
            <w:r w:rsidRPr="00B041B7">
              <w:rPr>
                <w:rFonts w:ascii="Arial" w:hAnsi="Arial" w:cs="Arial"/>
                <w:color w:val="000000"/>
              </w:rPr>
              <w:t>-</w:t>
            </w:r>
          </w:p>
        </w:tc>
        <w:tc>
          <w:tcPr>
            <w:tcW w:w="1063" w:type="dxa"/>
            <w:vAlign w:val="bottom"/>
          </w:tcPr>
          <w:p w:rsidR="009E66FB" w:rsidRPr="00B041B7" w:rsidRDefault="009E66FB" w:rsidP="00C81797">
            <w:pPr>
              <w:spacing w:line="240" w:lineRule="exact"/>
              <w:ind w:right="70"/>
              <w:jc w:val="right"/>
              <w:rPr>
                <w:rFonts w:ascii="Arial" w:hAnsi="Arial" w:cs="Arial"/>
                <w:color w:val="000000"/>
              </w:rPr>
            </w:pPr>
            <w:r w:rsidRPr="00B041B7">
              <w:rPr>
                <w:rFonts w:ascii="Arial" w:hAnsi="Arial" w:cs="Arial"/>
                <w:color w:val="000000"/>
              </w:rPr>
              <w:t>-</w:t>
            </w:r>
          </w:p>
        </w:tc>
        <w:tc>
          <w:tcPr>
            <w:tcW w:w="1063" w:type="dxa"/>
            <w:vAlign w:val="bottom"/>
          </w:tcPr>
          <w:p w:rsidR="009E66FB" w:rsidRPr="00B041B7" w:rsidRDefault="009E66FB" w:rsidP="00C81797">
            <w:pPr>
              <w:spacing w:line="240" w:lineRule="exact"/>
              <w:ind w:right="70"/>
              <w:jc w:val="right"/>
              <w:rPr>
                <w:rFonts w:ascii="Arial" w:hAnsi="Arial" w:cs="Arial"/>
                <w:color w:val="000000"/>
                <w:lang w:val="en-US"/>
              </w:rPr>
            </w:pPr>
            <w:r w:rsidRPr="00B041B7">
              <w:rPr>
                <w:rFonts w:ascii="Arial" w:hAnsi="Arial" w:cs="Arial"/>
                <w:color w:val="000000"/>
                <w:lang w:val="en-US"/>
              </w:rPr>
              <w:t>10</w:t>
            </w:r>
            <w:r w:rsidRPr="00B041B7">
              <w:rPr>
                <w:rFonts w:ascii="Arial" w:hAnsi="Arial" w:cs="Arial"/>
                <w:color w:val="000000"/>
              </w:rPr>
              <w:t>5,</w:t>
            </w:r>
            <w:r w:rsidRPr="00B041B7">
              <w:rPr>
                <w:rFonts w:ascii="Arial" w:hAnsi="Arial" w:cs="Arial"/>
                <w:color w:val="000000"/>
                <w:lang w:val="en-US"/>
              </w:rPr>
              <w:t>1</w:t>
            </w:r>
          </w:p>
        </w:tc>
      </w:tr>
      <w:tr w:rsidR="009E66FB" w:rsidRPr="00FB790B" w:rsidTr="00B041B7">
        <w:trPr>
          <w:cantSplit/>
          <w:trHeight w:val="74"/>
        </w:trPr>
        <w:tc>
          <w:tcPr>
            <w:tcW w:w="4809" w:type="dxa"/>
            <w:vAlign w:val="bottom"/>
          </w:tcPr>
          <w:p w:rsidR="009E66FB" w:rsidRPr="00417261" w:rsidRDefault="009E66FB" w:rsidP="00C81797">
            <w:pPr>
              <w:pStyle w:val="a5"/>
              <w:spacing w:line="240" w:lineRule="exact"/>
              <w:rPr>
                <w:rFonts w:cs="Arial"/>
              </w:rPr>
            </w:pPr>
            <w:r w:rsidRPr="00417261">
              <w:rPr>
                <w:rFonts w:cs="Arial"/>
              </w:rPr>
              <w:t>Среднемесячная начисленная заработная плата</w:t>
            </w:r>
            <w:r w:rsidRPr="00417261">
              <w:rPr>
                <w:rFonts w:cs="Arial"/>
              </w:rPr>
              <w:br/>
              <w:t xml:space="preserve">одного работника </w:t>
            </w:r>
            <w:r w:rsidR="00E657BC">
              <w:rPr>
                <w:rFonts w:cs="Arial"/>
                <w:vertAlign w:val="superscript"/>
              </w:rPr>
              <w:t>2</w:t>
            </w:r>
            <w:r w:rsidRPr="00417261">
              <w:rPr>
                <w:rFonts w:cs="Arial"/>
                <w:vertAlign w:val="superscript"/>
              </w:rPr>
              <w:t>)</w:t>
            </w:r>
            <w:r w:rsidRPr="00417261">
              <w:rPr>
                <w:rFonts w:cs="Arial"/>
              </w:rPr>
              <w:t>:</w:t>
            </w:r>
          </w:p>
        </w:tc>
        <w:tc>
          <w:tcPr>
            <w:tcW w:w="1064" w:type="dxa"/>
            <w:vAlign w:val="bottom"/>
          </w:tcPr>
          <w:p w:rsidR="009E66FB" w:rsidRPr="00B041B7" w:rsidRDefault="009E66FB" w:rsidP="00C81797">
            <w:pPr>
              <w:pStyle w:val="a5"/>
              <w:spacing w:line="240" w:lineRule="exact"/>
              <w:ind w:right="70"/>
              <w:jc w:val="right"/>
              <w:rPr>
                <w:rFonts w:cs="Arial"/>
              </w:rPr>
            </w:pPr>
          </w:p>
        </w:tc>
        <w:tc>
          <w:tcPr>
            <w:tcW w:w="1065" w:type="dxa"/>
            <w:vAlign w:val="bottom"/>
          </w:tcPr>
          <w:p w:rsidR="009E66FB" w:rsidRPr="00B041B7" w:rsidRDefault="009E66FB" w:rsidP="00C81797">
            <w:pPr>
              <w:pStyle w:val="a5"/>
              <w:spacing w:line="240" w:lineRule="exact"/>
              <w:ind w:right="70"/>
              <w:jc w:val="right"/>
              <w:rPr>
                <w:rFonts w:cs="Arial"/>
              </w:rPr>
            </w:pPr>
          </w:p>
        </w:tc>
        <w:tc>
          <w:tcPr>
            <w:tcW w:w="1063" w:type="dxa"/>
            <w:vAlign w:val="bottom"/>
          </w:tcPr>
          <w:p w:rsidR="009E66FB" w:rsidRPr="00B041B7" w:rsidRDefault="009E66FB" w:rsidP="00C81797">
            <w:pPr>
              <w:pStyle w:val="a5"/>
              <w:spacing w:line="240" w:lineRule="exact"/>
              <w:ind w:right="70"/>
              <w:jc w:val="right"/>
              <w:rPr>
                <w:rFonts w:cs="Arial"/>
              </w:rPr>
            </w:pPr>
          </w:p>
        </w:tc>
        <w:tc>
          <w:tcPr>
            <w:tcW w:w="1063" w:type="dxa"/>
            <w:vAlign w:val="bottom"/>
          </w:tcPr>
          <w:p w:rsidR="009E66FB" w:rsidRPr="00B041B7" w:rsidRDefault="009E66FB" w:rsidP="00C81797">
            <w:pPr>
              <w:pStyle w:val="a5"/>
              <w:spacing w:line="240" w:lineRule="exact"/>
              <w:ind w:right="70"/>
              <w:jc w:val="right"/>
              <w:rPr>
                <w:rFonts w:cs="Arial"/>
              </w:rPr>
            </w:pPr>
          </w:p>
        </w:tc>
      </w:tr>
      <w:tr w:rsidR="009E66FB" w:rsidRPr="00FB790B" w:rsidTr="00B041B7">
        <w:trPr>
          <w:cantSplit/>
          <w:trHeight w:val="74"/>
        </w:trPr>
        <w:tc>
          <w:tcPr>
            <w:tcW w:w="4809" w:type="dxa"/>
            <w:vAlign w:val="bottom"/>
          </w:tcPr>
          <w:p w:rsidR="009E66FB" w:rsidRPr="00417261" w:rsidRDefault="009E66FB" w:rsidP="00C81797">
            <w:pPr>
              <w:pStyle w:val="a5"/>
              <w:spacing w:line="240" w:lineRule="exact"/>
              <w:ind w:left="142"/>
              <w:rPr>
                <w:rFonts w:cs="Arial"/>
              </w:rPr>
            </w:pPr>
            <w:proofErr w:type="gramStart"/>
            <w:r w:rsidRPr="00417261">
              <w:rPr>
                <w:rFonts w:cs="Arial"/>
              </w:rPr>
              <w:t>номинальная</w:t>
            </w:r>
            <w:proofErr w:type="gramEnd"/>
            <w:r w:rsidRPr="00417261">
              <w:rPr>
                <w:rFonts w:cs="Arial"/>
              </w:rPr>
              <w:t>, рублей</w:t>
            </w:r>
          </w:p>
        </w:tc>
        <w:tc>
          <w:tcPr>
            <w:tcW w:w="1064" w:type="dxa"/>
            <w:vAlign w:val="bottom"/>
          </w:tcPr>
          <w:p w:rsidR="009E66FB" w:rsidRPr="00B041B7" w:rsidRDefault="009E66FB" w:rsidP="00C81797">
            <w:pPr>
              <w:spacing w:line="240" w:lineRule="exact"/>
              <w:ind w:right="70"/>
              <w:jc w:val="right"/>
              <w:rPr>
                <w:rFonts w:ascii="Arial" w:hAnsi="Arial" w:cs="Arial"/>
              </w:rPr>
            </w:pPr>
            <w:r w:rsidRPr="00B041B7">
              <w:rPr>
                <w:rFonts w:ascii="Arial" w:hAnsi="Arial" w:cs="Arial"/>
              </w:rPr>
              <w:t>71688,1</w:t>
            </w:r>
          </w:p>
        </w:tc>
        <w:tc>
          <w:tcPr>
            <w:tcW w:w="1065" w:type="dxa"/>
            <w:vAlign w:val="bottom"/>
          </w:tcPr>
          <w:p w:rsidR="009E66FB" w:rsidRPr="00B041B7" w:rsidRDefault="009E66FB" w:rsidP="00C81797">
            <w:pPr>
              <w:spacing w:line="240" w:lineRule="exact"/>
              <w:ind w:right="70"/>
              <w:jc w:val="right"/>
              <w:rPr>
                <w:rFonts w:ascii="Arial" w:hAnsi="Arial" w:cs="Arial"/>
              </w:rPr>
            </w:pPr>
            <w:r w:rsidRPr="00B041B7">
              <w:rPr>
                <w:rFonts w:ascii="Arial" w:hAnsi="Arial" w:cs="Arial"/>
              </w:rPr>
              <w:t>69956,1</w:t>
            </w:r>
          </w:p>
        </w:tc>
        <w:tc>
          <w:tcPr>
            <w:tcW w:w="1063" w:type="dxa"/>
            <w:vAlign w:val="bottom"/>
          </w:tcPr>
          <w:p w:rsidR="009E66FB" w:rsidRPr="00B041B7" w:rsidRDefault="009E66FB" w:rsidP="00C81797">
            <w:pPr>
              <w:pStyle w:val="a5"/>
              <w:spacing w:line="240" w:lineRule="exact"/>
              <w:ind w:right="70"/>
              <w:jc w:val="right"/>
              <w:rPr>
                <w:rFonts w:cs="Arial"/>
              </w:rPr>
            </w:pPr>
            <w:r w:rsidRPr="00B041B7">
              <w:rPr>
                <w:rFonts w:cs="Arial"/>
              </w:rPr>
              <w:t>119,3</w:t>
            </w:r>
          </w:p>
        </w:tc>
        <w:tc>
          <w:tcPr>
            <w:tcW w:w="1063" w:type="dxa"/>
            <w:vAlign w:val="bottom"/>
          </w:tcPr>
          <w:p w:rsidR="009E66FB" w:rsidRPr="00B041B7" w:rsidRDefault="009E66FB" w:rsidP="00C81797">
            <w:pPr>
              <w:pStyle w:val="a5"/>
              <w:spacing w:line="240" w:lineRule="exact"/>
              <w:ind w:right="70"/>
              <w:jc w:val="right"/>
              <w:rPr>
                <w:rFonts w:cs="Arial"/>
              </w:rPr>
            </w:pPr>
            <w:r w:rsidRPr="00B041B7">
              <w:rPr>
                <w:rFonts w:cs="Arial"/>
              </w:rPr>
              <w:t>118,5</w:t>
            </w:r>
          </w:p>
        </w:tc>
      </w:tr>
      <w:tr w:rsidR="009E66FB" w:rsidRPr="00FB790B" w:rsidTr="00B041B7">
        <w:trPr>
          <w:cantSplit/>
          <w:trHeight w:val="74"/>
        </w:trPr>
        <w:tc>
          <w:tcPr>
            <w:tcW w:w="4809" w:type="dxa"/>
            <w:tcBorders>
              <w:bottom w:val="single" w:sz="4" w:space="0" w:color="auto"/>
            </w:tcBorders>
            <w:vAlign w:val="bottom"/>
          </w:tcPr>
          <w:p w:rsidR="009E66FB" w:rsidRPr="00417261" w:rsidRDefault="009E66FB" w:rsidP="00C81797">
            <w:pPr>
              <w:pStyle w:val="a5"/>
              <w:spacing w:line="240" w:lineRule="exact"/>
              <w:ind w:left="142"/>
              <w:rPr>
                <w:rFonts w:cs="Arial"/>
              </w:rPr>
            </w:pPr>
            <w:r w:rsidRPr="00417261">
              <w:rPr>
                <w:rFonts w:cs="Arial"/>
              </w:rPr>
              <w:t>реальная, %</w:t>
            </w:r>
          </w:p>
        </w:tc>
        <w:tc>
          <w:tcPr>
            <w:tcW w:w="1064" w:type="dxa"/>
            <w:tcBorders>
              <w:bottom w:val="single" w:sz="4" w:space="0" w:color="auto"/>
            </w:tcBorders>
            <w:vAlign w:val="bottom"/>
          </w:tcPr>
          <w:p w:rsidR="009E66FB" w:rsidRPr="00B041B7" w:rsidRDefault="009E66FB" w:rsidP="00C81797">
            <w:pPr>
              <w:pStyle w:val="a5"/>
              <w:spacing w:line="240" w:lineRule="exact"/>
              <w:ind w:right="70"/>
              <w:jc w:val="right"/>
              <w:rPr>
                <w:rFonts w:cs="Arial"/>
              </w:rPr>
            </w:pPr>
            <w:r w:rsidRPr="00B041B7">
              <w:rPr>
                <w:rFonts w:cs="Arial"/>
              </w:rPr>
              <w:t>-</w:t>
            </w:r>
          </w:p>
        </w:tc>
        <w:tc>
          <w:tcPr>
            <w:tcW w:w="1065" w:type="dxa"/>
            <w:tcBorders>
              <w:bottom w:val="single" w:sz="4" w:space="0" w:color="auto"/>
            </w:tcBorders>
            <w:vAlign w:val="bottom"/>
          </w:tcPr>
          <w:p w:rsidR="009E66FB" w:rsidRPr="00B041B7" w:rsidRDefault="009E66FB" w:rsidP="00C81797">
            <w:pPr>
              <w:pStyle w:val="a5"/>
              <w:spacing w:line="240" w:lineRule="exact"/>
              <w:ind w:right="70"/>
              <w:jc w:val="right"/>
              <w:rPr>
                <w:rFonts w:cs="Arial"/>
              </w:rPr>
            </w:pPr>
            <w:r w:rsidRPr="00B041B7">
              <w:rPr>
                <w:rFonts w:cs="Arial"/>
              </w:rPr>
              <w:t>-</w:t>
            </w:r>
          </w:p>
        </w:tc>
        <w:tc>
          <w:tcPr>
            <w:tcW w:w="1063" w:type="dxa"/>
            <w:tcBorders>
              <w:bottom w:val="single" w:sz="4" w:space="0" w:color="auto"/>
            </w:tcBorders>
            <w:vAlign w:val="bottom"/>
          </w:tcPr>
          <w:p w:rsidR="009E66FB" w:rsidRPr="00B041B7" w:rsidRDefault="009E66FB" w:rsidP="00C81797">
            <w:pPr>
              <w:pStyle w:val="a5"/>
              <w:spacing w:line="240" w:lineRule="exact"/>
              <w:ind w:right="70"/>
              <w:jc w:val="right"/>
              <w:rPr>
                <w:rFonts w:cs="Arial"/>
              </w:rPr>
            </w:pPr>
            <w:r w:rsidRPr="00B041B7">
              <w:rPr>
                <w:rFonts w:cs="Arial"/>
              </w:rPr>
              <w:t>109,7</w:t>
            </w:r>
          </w:p>
        </w:tc>
        <w:tc>
          <w:tcPr>
            <w:tcW w:w="1063" w:type="dxa"/>
            <w:tcBorders>
              <w:bottom w:val="single" w:sz="4" w:space="0" w:color="auto"/>
            </w:tcBorders>
            <w:vAlign w:val="bottom"/>
          </w:tcPr>
          <w:p w:rsidR="009E66FB" w:rsidRPr="00B041B7" w:rsidRDefault="009E66FB" w:rsidP="00C81797">
            <w:pPr>
              <w:pStyle w:val="a5"/>
              <w:spacing w:line="240" w:lineRule="exact"/>
              <w:ind w:right="70"/>
              <w:jc w:val="right"/>
              <w:rPr>
                <w:rFonts w:cs="Arial"/>
              </w:rPr>
            </w:pPr>
            <w:r w:rsidRPr="00B041B7">
              <w:rPr>
                <w:rFonts w:cs="Arial"/>
              </w:rPr>
              <w:t>108,7</w:t>
            </w:r>
          </w:p>
        </w:tc>
      </w:tr>
    </w:tbl>
    <w:p w:rsidR="002E0149" w:rsidRPr="00794640" w:rsidRDefault="002E0149" w:rsidP="00D10174">
      <w:pPr>
        <w:tabs>
          <w:tab w:val="left" w:pos="7935"/>
        </w:tabs>
      </w:pPr>
      <w:r w:rsidRPr="00794640">
        <w:t>________________________</w:t>
      </w:r>
    </w:p>
    <w:p w:rsidR="0092610E" w:rsidRPr="000A3B74" w:rsidRDefault="0092610E" w:rsidP="0092610E">
      <w:pPr>
        <w:suppressAutoHyphens/>
        <w:spacing w:before="20"/>
        <w:ind w:left="153" w:hangingChars="85" w:hanging="153"/>
        <w:rPr>
          <w:rFonts w:ascii="Arial" w:hAnsi="Arial" w:cs="Arial"/>
          <w:sz w:val="18"/>
          <w:szCs w:val="18"/>
        </w:rPr>
      </w:pPr>
      <w:bookmarkStart w:id="27" w:name="_Toc346886819"/>
      <w:bookmarkStart w:id="28" w:name="_Toc410984703"/>
      <w:bookmarkStart w:id="29" w:name="_Toc463688773"/>
      <w:bookmarkStart w:id="30" w:name="_Toc317668585"/>
      <w:bookmarkEnd w:id="0"/>
      <w:r w:rsidRPr="0078632E">
        <w:rPr>
          <w:rFonts w:ascii="Arial" w:hAnsi="Arial" w:cs="Arial"/>
          <w:sz w:val="18"/>
          <w:szCs w:val="18"/>
          <w:vertAlign w:val="superscript"/>
        </w:rPr>
        <w:t>1)</w:t>
      </w:r>
      <w:r w:rsidRPr="0078632E">
        <w:rPr>
          <w:rFonts w:ascii="Arial" w:hAnsi="Arial" w:cs="Arial"/>
          <w:sz w:val="18"/>
          <w:szCs w:val="18"/>
        </w:rPr>
        <w:t xml:space="preserve"> По видам экономической деятельности «Добыча полезных ископаемых», «Обрабатывающие </w:t>
      </w:r>
      <w:r w:rsidRPr="0078632E">
        <w:rPr>
          <w:rFonts w:ascii="Arial" w:hAnsi="Arial" w:cs="Arial"/>
          <w:sz w:val="18"/>
          <w:szCs w:val="18"/>
        </w:rPr>
        <w:br/>
      </w:r>
      <w:r w:rsidRPr="000A3B74">
        <w:rPr>
          <w:rFonts w:ascii="Arial" w:hAnsi="Arial" w:cs="Arial"/>
          <w:sz w:val="18"/>
          <w:szCs w:val="18"/>
        </w:rPr>
        <w:t xml:space="preserve">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w:t>
      </w:r>
      <w:r w:rsidRPr="000A3B74">
        <w:rPr>
          <w:rFonts w:ascii="Arial" w:hAnsi="Arial" w:cs="Arial"/>
          <w:sz w:val="18"/>
          <w:szCs w:val="18"/>
        </w:rPr>
        <w:br/>
        <w:t>по ликвидации загрязнений».</w:t>
      </w:r>
    </w:p>
    <w:p w:rsidR="0092610E" w:rsidRPr="000A3B74" w:rsidRDefault="0092610E" w:rsidP="0092610E">
      <w:pPr>
        <w:suppressAutoHyphens/>
        <w:ind w:left="153" w:hangingChars="85" w:hanging="153"/>
        <w:rPr>
          <w:rFonts w:ascii="Arial" w:hAnsi="Arial" w:cs="Arial"/>
          <w:sz w:val="18"/>
          <w:szCs w:val="18"/>
        </w:rPr>
      </w:pPr>
      <w:r>
        <w:rPr>
          <w:rFonts w:ascii="Arial" w:hAnsi="Arial" w:cs="Arial"/>
          <w:sz w:val="18"/>
          <w:szCs w:val="18"/>
          <w:vertAlign w:val="superscript"/>
        </w:rPr>
        <w:t>2</w:t>
      </w:r>
      <w:r w:rsidRPr="000A3B74">
        <w:rPr>
          <w:rFonts w:ascii="Arial" w:hAnsi="Arial" w:cs="Arial"/>
          <w:sz w:val="18"/>
          <w:szCs w:val="18"/>
          <w:vertAlign w:val="superscript"/>
        </w:rPr>
        <w:t>)</w:t>
      </w:r>
      <w:r w:rsidRPr="000A3B74">
        <w:rPr>
          <w:rFonts w:ascii="Arial" w:hAnsi="Arial" w:cs="Arial"/>
          <w:sz w:val="18"/>
          <w:szCs w:val="18"/>
        </w:rPr>
        <w:t xml:space="preserve"> </w:t>
      </w:r>
      <w:r w:rsidR="00E657BC" w:rsidRPr="000A3B74">
        <w:rPr>
          <w:rFonts w:ascii="Arial" w:hAnsi="Arial" w:cs="Arial"/>
          <w:sz w:val="18"/>
          <w:szCs w:val="18"/>
        </w:rPr>
        <w:t xml:space="preserve">Данные за </w:t>
      </w:r>
      <w:r w:rsidR="00E657BC">
        <w:rPr>
          <w:rFonts w:ascii="Arial" w:hAnsi="Arial" w:cs="Arial"/>
          <w:sz w:val="18"/>
          <w:szCs w:val="18"/>
        </w:rPr>
        <w:t>сентябрь</w:t>
      </w:r>
      <w:r w:rsidR="00E657BC" w:rsidRPr="000A3B74">
        <w:rPr>
          <w:rFonts w:ascii="Arial" w:hAnsi="Arial" w:cs="Arial"/>
          <w:sz w:val="18"/>
          <w:szCs w:val="18"/>
        </w:rPr>
        <w:t>, январь-</w:t>
      </w:r>
      <w:r w:rsidR="00E657BC">
        <w:rPr>
          <w:rFonts w:ascii="Arial" w:hAnsi="Arial" w:cs="Arial"/>
          <w:sz w:val="18"/>
          <w:szCs w:val="18"/>
        </w:rPr>
        <w:t>сентябрь</w:t>
      </w:r>
      <w:r w:rsidR="00E657BC" w:rsidRPr="000A3B74">
        <w:rPr>
          <w:rFonts w:ascii="Arial" w:hAnsi="Arial" w:cs="Arial"/>
          <w:sz w:val="18"/>
          <w:szCs w:val="18"/>
        </w:rPr>
        <w:t xml:space="preserve"> 202</w:t>
      </w:r>
      <w:r w:rsidR="00E657BC" w:rsidRPr="0092610E">
        <w:rPr>
          <w:rFonts w:ascii="Arial" w:hAnsi="Arial" w:cs="Arial"/>
          <w:sz w:val="18"/>
          <w:szCs w:val="18"/>
        </w:rPr>
        <w:t>4</w:t>
      </w:r>
      <w:r w:rsidR="00E657BC" w:rsidRPr="000A3B74">
        <w:rPr>
          <w:rFonts w:ascii="Arial" w:hAnsi="Arial" w:cs="Arial"/>
          <w:sz w:val="18"/>
          <w:szCs w:val="18"/>
        </w:rPr>
        <w:t xml:space="preserve"> года и </w:t>
      </w:r>
      <w:proofErr w:type="gramStart"/>
      <w:r w:rsidR="00E657BC" w:rsidRPr="000A3B74">
        <w:rPr>
          <w:rFonts w:ascii="Arial" w:hAnsi="Arial" w:cs="Arial"/>
          <w:sz w:val="18"/>
          <w:szCs w:val="18"/>
        </w:rPr>
        <w:t>в</w:t>
      </w:r>
      <w:proofErr w:type="gramEnd"/>
      <w:r w:rsidR="00E657BC" w:rsidRPr="000A3B74">
        <w:rPr>
          <w:rFonts w:ascii="Arial" w:hAnsi="Arial" w:cs="Arial"/>
          <w:sz w:val="18"/>
          <w:szCs w:val="18"/>
        </w:rPr>
        <w:t xml:space="preserve"> % </w:t>
      </w:r>
      <w:proofErr w:type="gramStart"/>
      <w:r w:rsidR="00E657BC" w:rsidRPr="000A3B74">
        <w:rPr>
          <w:rFonts w:ascii="Arial" w:hAnsi="Arial" w:cs="Arial"/>
          <w:sz w:val="18"/>
          <w:szCs w:val="18"/>
        </w:rPr>
        <w:t>к</w:t>
      </w:r>
      <w:proofErr w:type="gramEnd"/>
      <w:r w:rsidR="00E657BC" w:rsidRPr="000A3B74">
        <w:rPr>
          <w:rFonts w:ascii="Arial" w:hAnsi="Arial" w:cs="Arial"/>
          <w:sz w:val="18"/>
          <w:szCs w:val="18"/>
        </w:rPr>
        <w:t xml:space="preserve"> </w:t>
      </w:r>
      <w:r w:rsidR="00E657BC">
        <w:rPr>
          <w:rFonts w:ascii="Arial" w:hAnsi="Arial" w:cs="Arial"/>
          <w:sz w:val="18"/>
          <w:szCs w:val="18"/>
        </w:rPr>
        <w:t>сентябрю</w:t>
      </w:r>
      <w:r w:rsidR="00E657BC" w:rsidRPr="000A3B74">
        <w:rPr>
          <w:rFonts w:ascii="Arial" w:hAnsi="Arial" w:cs="Arial"/>
          <w:sz w:val="18"/>
          <w:szCs w:val="18"/>
        </w:rPr>
        <w:t>, январю-</w:t>
      </w:r>
      <w:r w:rsidR="00E657BC">
        <w:rPr>
          <w:rFonts w:ascii="Arial" w:hAnsi="Arial" w:cs="Arial"/>
          <w:sz w:val="18"/>
          <w:szCs w:val="18"/>
        </w:rPr>
        <w:t>сентябрю</w:t>
      </w:r>
      <w:r w:rsidR="00E657BC" w:rsidRPr="000A3B74">
        <w:rPr>
          <w:rFonts w:ascii="Arial" w:hAnsi="Arial" w:cs="Arial"/>
          <w:sz w:val="18"/>
          <w:szCs w:val="18"/>
        </w:rPr>
        <w:t xml:space="preserve"> 202</w:t>
      </w:r>
      <w:r w:rsidR="00E657BC" w:rsidRPr="0092610E">
        <w:rPr>
          <w:rFonts w:ascii="Arial" w:hAnsi="Arial" w:cs="Arial"/>
          <w:sz w:val="18"/>
          <w:szCs w:val="18"/>
        </w:rPr>
        <w:t>3</w:t>
      </w:r>
      <w:r w:rsidR="00E657BC" w:rsidRPr="000A3B74">
        <w:rPr>
          <w:rFonts w:ascii="Arial" w:hAnsi="Arial" w:cs="Arial"/>
          <w:sz w:val="18"/>
          <w:szCs w:val="18"/>
        </w:rPr>
        <w:t xml:space="preserve"> года.</w:t>
      </w:r>
    </w:p>
    <w:p w:rsidR="0092610E" w:rsidRPr="000A3B74" w:rsidRDefault="0092610E" w:rsidP="0092610E">
      <w:pPr>
        <w:suppressAutoHyphens/>
        <w:spacing w:line="200" w:lineRule="exact"/>
        <w:ind w:left="181" w:right="-144" w:hanging="181"/>
        <w:rPr>
          <w:rFonts w:ascii="Arial" w:hAnsi="Arial" w:cs="Arial"/>
          <w:sz w:val="18"/>
          <w:szCs w:val="18"/>
        </w:rPr>
      </w:pPr>
      <w:r>
        <w:rPr>
          <w:rFonts w:ascii="Arial" w:hAnsi="Arial" w:cs="Arial"/>
          <w:sz w:val="18"/>
          <w:szCs w:val="18"/>
          <w:vertAlign w:val="superscript"/>
        </w:rPr>
        <w:t>3</w:t>
      </w:r>
      <w:r w:rsidRPr="000A3B74">
        <w:rPr>
          <w:rFonts w:ascii="Arial" w:hAnsi="Arial" w:cs="Arial"/>
          <w:sz w:val="18"/>
          <w:szCs w:val="18"/>
          <w:vertAlign w:val="superscript"/>
        </w:rPr>
        <w:t>)</w:t>
      </w:r>
      <w:r w:rsidRPr="00370B70">
        <w:rPr>
          <w:rFonts w:ascii="Arial" w:hAnsi="Arial" w:cs="Arial"/>
          <w:sz w:val="18"/>
          <w:szCs w:val="18"/>
        </w:rPr>
        <w:t xml:space="preserve"> </w:t>
      </w:r>
      <w:r w:rsidR="00E657BC" w:rsidRPr="000A3B74">
        <w:rPr>
          <w:rFonts w:ascii="Arial" w:hAnsi="Arial" w:cs="Arial"/>
          <w:sz w:val="18"/>
          <w:szCs w:val="18"/>
        </w:rPr>
        <w:t>В сопоставимых ценах.</w:t>
      </w:r>
    </w:p>
    <w:p w:rsidR="0092610E" w:rsidRPr="000A3B74" w:rsidRDefault="0092610E" w:rsidP="0092610E">
      <w:pPr>
        <w:suppressAutoHyphens/>
        <w:ind w:left="153" w:hangingChars="85" w:hanging="153"/>
        <w:rPr>
          <w:rFonts w:ascii="Arial" w:hAnsi="Arial" w:cs="Arial"/>
          <w:sz w:val="18"/>
          <w:szCs w:val="18"/>
        </w:rPr>
      </w:pPr>
      <w:r>
        <w:rPr>
          <w:rFonts w:ascii="Arial" w:hAnsi="Arial" w:cs="Arial"/>
          <w:sz w:val="18"/>
          <w:szCs w:val="18"/>
          <w:vertAlign w:val="superscript"/>
        </w:rPr>
        <w:t>4</w:t>
      </w:r>
      <w:r w:rsidRPr="000A3B74">
        <w:rPr>
          <w:rFonts w:ascii="Arial" w:hAnsi="Arial" w:cs="Arial"/>
          <w:sz w:val="18"/>
          <w:szCs w:val="18"/>
          <w:vertAlign w:val="superscript"/>
        </w:rPr>
        <w:t>)</w:t>
      </w:r>
      <w:r w:rsidRPr="000A3B74">
        <w:rPr>
          <w:rFonts w:ascii="Arial" w:hAnsi="Arial" w:cs="Arial"/>
          <w:sz w:val="18"/>
          <w:szCs w:val="18"/>
        </w:rPr>
        <w:t xml:space="preserve"> </w:t>
      </w:r>
      <w:r>
        <w:rPr>
          <w:rFonts w:ascii="Arial" w:hAnsi="Arial" w:cs="Arial"/>
          <w:sz w:val="18"/>
          <w:szCs w:val="18"/>
        </w:rPr>
        <w:t>Октябрь</w:t>
      </w:r>
      <w:r w:rsidRPr="000A3B74">
        <w:rPr>
          <w:rFonts w:ascii="Arial" w:hAnsi="Arial" w:cs="Arial"/>
          <w:sz w:val="18"/>
          <w:szCs w:val="18"/>
        </w:rPr>
        <w:t xml:space="preserve"> 202</w:t>
      </w:r>
      <w:r w:rsidRPr="0092610E">
        <w:rPr>
          <w:rFonts w:ascii="Arial" w:hAnsi="Arial" w:cs="Arial"/>
          <w:sz w:val="18"/>
          <w:szCs w:val="18"/>
        </w:rPr>
        <w:t>4</w:t>
      </w:r>
      <w:r w:rsidRPr="000A3B74">
        <w:rPr>
          <w:rFonts w:ascii="Arial" w:hAnsi="Arial" w:cs="Arial"/>
          <w:sz w:val="18"/>
          <w:szCs w:val="18"/>
        </w:rPr>
        <w:t xml:space="preserve"> года к декабрю 202</w:t>
      </w:r>
      <w:r w:rsidRPr="0092610E">
        <w:rPr>
          <w:rFonts w:ascii="Arial" w:hAnsi="Arial" w:cs="Arial"/>
          <w:sz w:val="18"/>
          <w:szCs w:val="18"/>
        </w:rPr>
        <w:t>3</w:t>
      </w:r>
      <w:r w:rsidRPr="000A3B74">
        <w:rPr>
          <w:rFonts w:ascii="Arial" w:hAnsi="Arial" w:cs="Arial"/>
          <w:sz w:val="18"/>
          <w:szCs w:val="18"/>
        </w:rPr>
        <w:t xml:space="preserve"> года.</w:t>
      </w:r>
    </w:p>
    <w:p w:rsidR="0092610E" w:rsidRDefault="0092610E" w:rsidP="0092610E">
      <w:pPr>
        <w:suppressAutoHyphens/>
        <w:ind w:left="153" w:hangingChars="85" w:hanging="153"/>
        <w:rPr>
          <w:rFonts w:ascii="Arial" w:hAnsi="Arial" w:cs="Arial"/>
          <w:sz w:val="18"/>
          <w:szCs w:val="18"/>
        </w:rPr>
      </w:pPr>
      <w:r w:rsidRPr="000A3B74">
        <w:rPr>
          <w:rFonts w:ascii="Arial" w:hAnsi="Arial" w:cs="Arial"/>
          <w:sz w:val="18"/>
          <w:szCs w:val="18"/>
          <w:vertAlign w:val="superscript"/>
        </w:rPr>
        <w:t>5)</w:t>
      </w:r>
      <w:r w:rsidRPr="00370B70">
        <w:rPr>
          <w:rFonts w:ascii="Arial" w:hAnsi="Arial" w:cs="Arial"/>
          <w:sz w:val="18"/>
          <w:szCs w:val="18"/>
        </w:rPr>
        <w:t xml:space="preserve"> </w:t>
      </w:r>
      <w:r w:rsidRPr="000A3B74">
        <w:rPr>
          <w:rFonts w:ascii="Arial" w:hAnsi="Arial" w:cs="Arial"/>
          <w:sz w:val="18"/>
          <w:szCs w:val="18"/>
        </w:rPr>
        <w:t>На конец периода.</w:t>
      </w:r>
      <w:r>
        <w:rPr>
          <w:rFonts w:ascii="Arial" w:hAnsi="Arial" w:cs="Arial"/>
          <w:sz w:val="18"/>
          <w:szCs w:val="18"/>
        </w:rPr>
        <w:t xml:space="preserve"> По данным Министерства труда и </w:t>
      </w:r>
      <w:r w:rsidRPr="000A3B74">
        <w:rPr>
          <w:rFonts w:ascii="Arial" w:hAnsi="Arial" w:cs="Arial"/>
          <w:sz w:val="18"/>
          <w:szCs w:val="18"/>
        </w:rPr>
        <w:t>социального развития Пермского края.</w:t>
      </w:r>
    </w:p>
    <w:p w:rsidR="0092610E" w:rsidRPr="001464FE" w:rsidRDefault="0092610E" w:rsidP="0092610E">
      <w:pPr>
        <w:suppressAutoHyphens/>
        <w:spacing w:line="200" w:lineRule="exact"/>
        <w:ind w:left="181" w:hanging="181"/>
        <w:rPr>
          <w:rFonts w:ascii="Arial" w:hAnsi="Arial" w:cs="Arial"/>
          <w:sz w:val="18"/>
          <w:szCs w:val="18"/>
        </w:rPr>
      </w:pPr>
      <w:r>
        <w:rPr>
          <w:rFonts w:ascii="Arial" w:hAnsi="Arial" w:cs="Arial"/>
          <w:sz w:val="18"/>
          <w:szCs w:val="18"/>
          <w:vertAlign w:val="superscript"/>
        </w:rPr>
        <w:t>6</w:t>
      </w:r>
      <w:r w:rsidRPr="001464FE">
        <w:rPr>
          <w:rFonts w:ascii="Arial" w:hAnsi="Arial" w:cs="Arial"/>
          <w:sz w:val="18"/>
          <w:szCs w:val="18"/>
          <w:vertAlign w:val="superscript"/>
        </w:rPr>
        <w:t>)</w:t>
      </w:r>
      <w:r w:rsidRPr="001464FE">
        <w:rPr>
          <w:rFonts w:ascii="Arial" w:hAnsi="Arial" w:cs="Arial"/>
          <w:sz w:val="18"/>
          <w:szCs w:val="18"/>
        </w:rPr>
        <w:t xml:space="preserve"> Предварительные данные. Оценка показателя за указанные периоды рассчитана в соответствии </w:t>
      </w:r>
      <w:r>
        <w:rPr>
          <w:rFonts w:ascii="Arial" w:hAnsi="Arial" w:cs="Arial"/>
          <w:sz w:val="18"/>
          <w:szCs w:val="18"/>
        </w:rPr>
        <w:br/>
      </w:r>
      <w:r w:rsidRPr="001464FE">
        <w:rPr>
          <w:rFonts w:ascii="Arial" w:hAnsi="Arial" w:cs="Arial"/>
          <w:sz w:val="18"/>
          <w:szCs w:val="18"/>
        </w:rPr>
        <w:t xml:space="preserve">с Методологическими положениями по расчету показателей денежных доходов и расходов населения (приказ </w:t>
      </w:r>
      <w:r>
        <w:rPr>
          <w:rFonts w:ascii="Arial" w:hAnsi="Arial" w:cs="Arial"/>
          <w:sz w:val="18"/>
          <w:szCs w:val="18"/>
        </w:rPr>
        <w:t xml:space="preserve">Росстата </w:t>
      </w:r>
      <w:r w:rsidRPr="001464FE">
        <w:rPr>
          <w:rFonts w:ascii="Arial" w:hAnsi="Arial" w:cs="Arial"/>
          <w:sz w:val="18"/>
          <w:szCs w:val="18"/>
        </w:rPr>
        <w:t>от 02.07.2014 № 465 с изменениями от 20.11.2018</w:t>
      </w:r>
      <w:r>
        <w:rPr>
          <w:rFonts w:ascii="Arial" w:hAnsi="Arial" w:cs="Arial"/>
          <w:sz w:val="18"/>
          <w:szCs w:val="18"/>
        </w:rPr>
        <w:t xml:space="preserve"> </w:t>
      </w:r>
      <w:r w:rsidRPr="001464FE">
        <w:rPr>
          <w:rFonts w:ascii="Arial" w:hAnsi="Arial" w:cs="Arial"/>
          <w:sz w:val="18"/>
          <w:szCs w:val="18"/>
        </w:rPr>
        <w:t>№ 680).</w:t>
      </w:r>
    </w:p>
    <w:p w:rsidR="009627BE" w:rsidRDefault="009627BE" w:rsidP="009627BE">
      <w:pPr>
        <w:suppressAutoHyphens/>
        <w:ind w:left="153" w:hangingChars="85" w:hanging="153"/>
        <w:rPr>
          <w:rFonts w:ascii="Arial" w:hAnsi="Arial" w:cs="Arial"/>
          <w:sz w:val="18"/>
          <w:szCs w:val="18"/>
        </w:rPr>
      </w:pPr>
    </w:p>
    <w:p w:rsidR="009627BE" w:rsidRPr="0060495C" w:rsidRDefault="009627BE" w:rsidP="009627BE">
      <w:pPr>
        <w:suppressAutoHyphens/>
        <w:ind w:left="170" w:hangingChars="85" w:hanging="170"/>
        <w:sectPr w:rsidR="009627BE" w:rsidRPr="0060495C" w:rsidSect="004253CC">
          <w:headerReference w:type="even" r:id="rId13"/>
          <w:headerReference w:type="default" r:id="rId14"/>
          <w:pgSz w:w="11906" w:h="16838" w:code="9"/>
          <w:pgMar w:top="1134" w:right="1418" w:bottom="851" w:left="1418" w:header="0" w:footer="1134" w:gutter="0"/>
          <w:cols w:space="720"/>
        </w:sectPr>
      </w:pPr>
    </w:p>
    <w:p w:rsidR="00747DCC" w:rsidRPr="003269B3" w:rsidRDefault="00747DCC" w:rsidP="00747DCC">
      <w:pPr>
        <w:pStyle w:val="1"/>
      </w:pPr>
      <w:bookmarkStart w:id="31" w:name="_Toc346886825"/>
      <w:bookmarkStart w:id="32" w:name="_Toc359510818"/>
      <w:bookmarkStart w:id="33" w:name="_Toc410984708"/>
      <w:bookmarkStart w:id="34" w:name="_Toc183684474"/>
      <w:bookmarkStart w:id="35" w:name="_Toc319929576"/>
      <w:bookmarkStart w:id="36" w:name="_Toc31118011"/>
      <w:bookmarkStart w:id="37" w:name="_Toc107401028"/>
      <w:bookmarkStart w:id="38" w:name="_Toc317668536"/>
      <w:bookmarkStart w:id="39" w:name="_Toc322444884"/>
      <w:bookmarkStart w:id="40" w:name="_Toc346886810"/>
      <w:bookmarkStart w:id="41" w:name="_Toc351476253"/>
      <w:bookmarkStart w:id="42" w:name="_Toc359510803"/>
      <w:bookmarkStart w:id="43" w:name="_Toc375310488"/>
      <w:bookmarkStart w:id="44" w:name="_Toc475438757"/>
      <w:bookmarkStart w:id="45" w:name="_Toc31118013"/>
      <w:bookmarkStart w:id="46" w:name="_Toc443571266"/>
      <w:r w:rsidRPr="003269B3">
        <w:t>ИНСТИТУЦИОНАЛЬНЫЕ</w:t>
      </w:r>
      <w:bookmarkEnd w:id="31"/>
      <w:bookmarkEnd w:id="32"/>
      <w:r w:rsidRPr="003269B3">
        <w:t xml:space="preserve"> ПРЕОБРАЗОВАНИЯ</w:t>
      </w:r>
      <w:bookmarkEnd w:id="33"/>
      <w:bookmarkEnd w:id="34"/>
    </w:p>
    <w:p w:rsidR="00747DCC" w:rsidRPr="003269B3" w:rsidRDefault="00747DCC" w:rsidP="00747DCC">
      <w:pPr>
        <w:pStyle w:val="2"/>
      </w:pPr>
      <w:bookmarkStart w:id="47" w:name="_Toc398903423"/>
      <w:bookmarkStart w:id="48" w:name="_Toc410984709"/>
      <w:bookmarkStart w:id="49" w:name="_Toc183684475"/>
      <w:r w:rsidRPr="003269B3">
        <w:t>ХАРАКТЕРИСТИКА ХОЗЯЙСТВУЮЩИХ СУБЪЕКТОВ</w:t>
      </w:r>
      <w:bookmarkEnd w:id="47"/>
      <w:bookmarkEnd w:id="48"/>
      <w:bookmarkEnd w:id="49"/>
    </w:p>
    <w:p w:rsidR="00747DCC" w:rsidRPr="0069467D" w:rsidRDefault="00747DCC" w:rsidP="00747DCC">
      <w:pPr>
        <w:pStyle w:val="a4"/>
      </w:pPr>
      <w:r w:rsidRPr="0069467D">
        <w:t xml:space="preserve">На 1 </w:t>
      </w:r>
      <w:r>
        <w:t>октября</w:t>
      </w:r>
      <w:r w:rsidRPr="0069467D">
        <w:t xml:space="preserve"> 2024 года по сравнению с 1 </w:t>
      </w:r>
      <w:r>
        <w:t>октября</w:t>
      </w:r>
      <w:r w:rsidRPr="0069467D">
        <w:t xml:space="preserve"> 2023 года число учтённых в </w:t>
      </w:r>
      <w:r w:rsidRPr="0069467D">
        <w:br/>
      </w:r>
      <w:r w:rsidRPr="0069467D">
        <w:rPr>
          <w:rFonts w:cs="Arial"/>
        </w:rPr>
        <w:t xml:space="preserve">Статистическом регистре по Пермскому краю </w:t>
      </w:r>
      <w:r w:rsidRPr="0069467D">
        <w:t xml:space="preserve">хозяйствующих субъектов всех видов деятельности (организаций, их представительств, филиалов и других обособленных подразделений) уменьшилось на </w:t>
      </w:r>
      <w:r>
        <w:t>1034</w:t>
      </w:r>
      <w:r w:rsidRPr="0069467D">
        <w:t xml:space="preserve"> единиц</w:t>
      </w:r>
      <w:r>
        <w:t>ы</w:t>
      </w:r>
      <w:r w:rsidRPr="0069467D">
        <w:t xml:space="preserve"> (на </w:t>
      </w:r>
      <w:r>
        <w:t>2,0</w:t>
      </w:r>
      <w:r w:rsidRPr="0069467D">
        <w:t>%) и составило 50</w:t>
      </w:r>
      <w:r>
        <w:t>410</w:t>
      </w:r>
      <w:r w:rsidRPr="0069467D">
        <w:t xml:space="preserve"> единиц.</w:t>
      </w:r>
    </w:p>
    <w:p w:rsidR="00747DCC" w:rsidRPr="00B6128F" w:rsidRDefault="00747DCC" w:rsidP="00747DCC">
      <w:pPr>
        <w:pStyle w:val="4"/>
      </w:pPr>
      <w:r w:rsidRPr="00B6128F">
        <w:t xml:space="preserve">Распределение организаций по организационно-правовым формам на 1 </w:t>
      </w:r>
      <w:r>
        <w:t>октября</w:t>
      </w:r>
    </w:p>
    <w:p w:rsidR="00747DCC" w:rsidRDefault="00747DCC" w:rsidP="00747DCC">
      <w:pPr>
        <w:pStyle w:val="ae"/>
      </w:pPr>
      <w:r>
        <w:t>единиц</w:t>
      </w:r>
    </w:p>
    <w:tbl>
      <w:tblPr>
        <w:tblW w:w="9206" w:type="dxa"/>
        <w:tblInd w:w="8" w:type="dxa"/>
        <w:tblBorders>
          <w:top w:val="single" w:sz="4" w:space="0" w:color="auto"/>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4542"/>
        <w:gridCol w:w="1546"/>
        <w:gridCol w:w="1417"/>
        <w:gridCol w:w="1701"/>
      </w:tblGrid>
      <w:tr w:rsidR="00747DCC" w:rsidTr="00747DCC">
        <w:trPr>
          <w:tblHeader/>
        </w:trPr>
        <w:tc>
          <w:tcPr>
            <w:tcW w:w="4542" w:type="dxa"/>
            <w:tcBorders>
              <w:top w:val="double" w:sz="4" w:space="0" w:color="auto"/>
              <w:bottom w:val="single" w:sz="4" w:space="0" w:color="auto"/>
            </w:tcBorders>
          </w:tcPr>
          <w:p w:rsidR="00747DCC" w:rsidRDefault="00747DCC" w:rsidP="00747DCC">
            <w:pPr>
              <w:pStyle w:val="a6"/>
            </w:pPr>
          </w:p>
        </w:tc>
        <w:tc>
          <w:tcPr>
            <w:tcW w:w="1546" w:type="dxa"/>
            <w:tcBorders>
              <w:top w:val="double" w:sz="4" w:space="0" w:color="auto"/>
              <w:bottom w:val="single" w:sz="4" w:space="0" w:color="auto"/>
            </w:tcBorders>
          </w:tcPr>
          <w:p w:rsidR="00747DCC" w:rsidRDefault="00747DCC" w:rsidP="00747DCC">
            <w:pPr>
              <w:pStyle w:val="a6"/>
            </w:pPr>
            <w:r>
              <w:t>2024</w:t>
            </w:r>
          </w:p>
        </w:tc>
        <w:tc>
          <w:tcPr>
            <w:tcW w:w="1417" w:type="dxa"/>
            <w:tcBorders>
              <w:top w:val="double" w:sz="4" w:space="0" w:color="auto"/>
              <w:bottom w:val="single" w:sz="4" w:space="0" w:color="auto"/>
            </w:tcBorders>
          </w:tcPr>
          <w:p w:rsidR="00747DCC" w:rsidRDefault="00747DCC" w:rsidP="00747DCC">
            <w:pPr>
              <w:pStyle w:val="a6"/>
            </w:pPr>
            <w:r>
              <w:t>2023</w:t>
            </w:r>
          </w:p>
        </w:tc>
        <w:tc>
          <w:tcPr>
            <w:tcW w:w="1701" w:type="dxa"/>
            <w:tcBorders>
              <w:top w:val="double" w:sz="4" w:space="0" w:color="auto"/>
              <w:bottom w:val="single" w:sz="4" w:space="0" w:color="auto"/>
            </w:tcBorders>
          </w:tcPr>
          <w:p w:rsidR="00747DCC" w:rsidRDefault="00747DCC" w:rsidP="00747DCC">
            <w:pPr>
              <w:pStyle w:val="a6"/>
            </w:pPr>
            <w:r>
              <w:t>2024 в % к 2023</w:t>
            </w:r>
          </w:p>
        </w:tc>
      </w:tr>
      <w:tr w:rsidR="00747DCC" w:rsidRPr="00747DCC" w:rsidTr="00747DCC">
        <w:tc>
          <w:tcPr>
            <w:tcW w:w="4542" w:type="dxa"/>
            <w:tcBorders>
              <w:top w:val="single" w:sz="4" w:space="0" w:color="auto"/>
              <w:bottom w:val="nil"/>
            </w:tcBorders>
            <w:vAlign w:val="bottom"/>
          </w:tcPr>
          <w:p w:rsidR="00747DCC" w:rsidRPr="00747DCC" w:rsidRDefault="00747DCC" w:rsidP="00747DCC">
            <w:pPr>
              <w:pStyle w:val="a5"/>
              <w:rPr>
                <w:lang w:val="en-US"/>
              </w:rPr>
            </w:pPr>
            <w:r w:rsidRPr="00747DCC">
              <w:t>Всего</w:t>
            </w:r>
          </w:p>
        </w:tc>
        <w:tc>
          <w:tcPr>
            <w:tcW w:w="1546" w:type="dxa"/>
            <w:tcBorders>
              <w:top w:val="single" w:sz="4" w:space="0" w:color="auto"/>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50410</w:t>
            </w:r>
          </w:p>
        </w:tc>
        <w:tc>
          <w:tcPr>
            <w:tcW w:w="1417" w:type="dxa"/>
            <w:tcBorders>
              <w:top w:val="single" w:sz="4" w:space="0" w:color="auto"/>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51444</w:t>
            </w:r>
          </w:p>
        </w:tc>
        <w:tc>
          <w:tcPr>
            <w:tcW w:w="1701" w:type="dxa"/>
            <w:tcBorders>
              <w:top w:val="single" w:sz="4" w:space="0" w:color="auto"/>
              <w:bottom w:val="nil"/>
            </w:tcBorders>
            <w:vAlign w:val="bottom"/>
          </w:tcPr>
          <w:p w:rsidR="00747DCC" w:rsidRPr="00747DCC" w:rsidRDefault="00747DCC" w:rsidP="00747DCC">
            <w:pPr>
              <w:ind w:right="113"/>
              <w:jc w:val="right"/>
              <w:rPr>
                <w:rFonts w:ascii="Arial" w:hAnsi="Arial" w:cs="Arial"/>
                <w:color w:val="000000"/>
              </w:rPr>
            </w:pPr>
            <w:r w:rsidRPr="00747DCC">
              <w:rPr>
                <w:rFonts w:ascii="Arial" w:hAnsi="Arial" w:cs="Arial"/>
                <w:color w:val="000000"/>
              </w:rPr>
              <w:t>98,0</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в том числе:</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p>
        </w:tc>
        <w:tc>
          <w:tcPr>
            <w:tcW w:w="1701" w:type="dxa"/>
            <w:tcBorders>
              <w:top w:val="nil"/>
              <w:bottom w:val="nil"/>
            </w:tcBorders>
            <w:vAlign w:val="bottom"/>
          </w:tcPr>
          <w:p w:rsidR="00747DCC" w:rsidRPr="00747DCC" w:rsidRDefault="00747DCC" w:rsidP="00747DCC">
            <w:pPr>
              <w:ind w:right="113"/>
              <w:jc w:val="right"/>
              <w:rPr>
                <w:rFonts w:ascii="Arial" w:hAnsi="Arial" w:cs="Arial"/>
                <w:color w:val="000000"/>
              </w:rPr>
            </w:pPr>
          </w:p>
        </w:tc>
      </w:tr>
      <w:tr w:rsidR="00747DCC" w:rsidRPr="00747DCC" w:rsidTr="00747DCC">
        <w:tc>
          <w:tcPr>
            <w:tcW w:w="4542" w:type="dxa"/>
            <w:tcBorders>
              <w:top w:val="nil"/>
              <w:bottom w:val="nil"/>
            </w:tcBorders>
            <w:vAlign w:val="bottom"/>
          </w:tcPr>
          <w:p w:rsidR="00747DCC" w:rsidRPr="00747DCC" w:rsidRDefault="00747DCC" w:rsidP="00747DCC">
            <w:pPr>
              <w:pStyle w:val="a5"/>
              <w:ind w:left="172"/>
            </w:pPr>
            <w:r w:rsidRPr="00747DCC">
              <w:t>Организационно-правовые формы</w:t>
            </w:r>
            <w:r w:rsidRPr="00747DCC">
              <w:br/>
              <w:t xml:space="preserve">юридических лиц, являющихся </w:t>
            </w:r>
            <w:r w:rsidRPr="00747DCC">
              <w:br/>
              <w:t>коммерческими организациями</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38329</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39083</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98,1</w:t>
            </w:r>
          </w:p>
        </w:tc>
      </w:tr>
      <w:tr w:rsidR="00747DCC" w:rsidRPr="00747DCC" w:rsidTr="00747DCC">
        <w:tc>
          <w:tcPr>
            <w:tcW w:w="4542" w:type="dxa"/>
            <w:tcBorders>
              <w:top w:val="nil"/>
              <w:bottom w:val="nil"/>
            </w:tcBorders>
            <w:vAlign w:val="bottom"/>
          </w:tcPr>
          <w:p w:rsidR="00747DCC" w:rsidRPr="00747DCC" w:rsidRDefault="00747DCC" w:rsidP="00747DCC">
            <w:pPr>
              <w:pStyle w:val="a5"/>
              <w:ind w:left="532"/>
            </w:pPr>
            <w:r w:rsidRPr="00747DCC">
              <w:t>в том числе:</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p>
        </w:tc>
        <w:tc>
          <w:tcPr>
            <w:tcW w:w="1701" w:type="dxa"/>
            <w:tcBorders>
              <w:top w:val="nil"/>
              <w:bottom w:val="nil"/>
            </w:tcBorders>
            <w:vAlign w:val="bottom"/>
          </w:tcPr>
          <w:p w:rsidR="00747DCC" w:rsidRPr="00747DCC" w:rsidRDefault="00747DCC" w:rsidP="00747DCC">
            <w:pPr>
              <w:ind w:right="113"/>
              <w:jc w:val="right"/>
              <w:rPr>
                <w:rFonts w:ascii="Arial" w:hAnsi="Arial" w:cs="Arial"/>
              </w:rPr>
            </w:pP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хозяйственные товарищества</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1</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1</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100,0</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rPr>
                <w:spacing w:val="-2"/>
              </w:rPr>
            </w:pPr>
            <w:r w:rsidRPr="00747DCC">
              <w:rPr>
                <w:spacing w:val="-2"/>
              </w:rPr>
              <w:t xml:space="preserve">хозяйственные общества </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38133</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38869</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98,1</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хозяйственные партнёрства</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производственные кооперативы (артели)</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86</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91</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94,5</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крестьянские (фермерские) хозяйства</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20</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15</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133,3</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прочие юридические лица, являющиеся коммерческими организациями</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1</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1</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100,0</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унитарные предприятия</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88</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106</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83,0</w:t>
            </w:r>
          </w:p>
        </w:tc>
      </w:tr>
      <w:tr w:rsidR="00747DCC" w:rsidRPr="00747DCC" w:rsidTr="00747DCC">
        <w:tc>
          <w:tcPr>
            <w:tcW w:w="4542" w:type="dxa"/>
            <w:tcBorders>
              <w:top w:val="nil"/>
              <w:bottom w:val="nil"/>
            </w:tcBorders>
            <w:vAlign w:val="bottom"/>
          </w:tcPr>
          <w:p w:rsidR="00747DCC" w:rsidRPr="00747DCC" w:rsidRDefault="00747DCC" w:rsidP="00747DCC">
            <w:pPr>
              <w:pStyle w:val="a5"/>
              <w:ind w:left="172"/>
            </w:pPr>
            <w:r w:rsidRPr="00747DCC">
              <w:t>Организационно-правовые формы</w:t>
            </w:r>
            <w:r w:rsidRPr="00747DCC">
              <w:br/>
              <w:t xml:space="preserve">юридических лиц, являющихся </w:t>
            </w:r>
            <w:r w:rsidRPr="00747DCC">
              <w:br/>
              <w:t xml:space="preserve">некоммерческими организациями </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11096</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11183</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99,2</w:t>
            </w:r>
          </w:p>
        </w:tc>
      </w:tr>
      <w:tr w:rsidR="00747DCC" w:rsidRPr="00747DCC" w:rsidTr="00747DCC">
        <w:tc>
          <w:tcPr>
            <w:tcW w:w="4542" w:type="dxa"/>
            <w:tcBorders>
              <w:top w:val="nil"/>
              <w:bottom w:val="nil"/>
            </w:tcBorders>
            <w:vAlign w:val="bottom"/>
          </w:tcPr>
          <w:p w:rsidR="00747DCC" w:rsidRPr="00747DCC" w:rsidRDefault="00747DCC" w:rsidP="00747DCC">
            <w:pPr>
              <w:pStyle w:val="a5"/>
              <w:ind w:left="532"/>
            </w:pPr>
            <w:r w:rsidRPr="00747DCC">
              <w:t>в том числе:</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p>
        </w:tc>
        <w:tc>
          <w:tcPr>
            <w:tcW w:w="1701" w:type="dxa"/>
            <w:tcBorders>
              <w:top w:val="nil"/>
              <w:bottom w:val="nil"/>
            </w:tcBorders>
            <w:vAlign w:val="bottom"/>
          </w:tcPr>
          <w:p w:rsidR="00747DCC" w:rsidRPr="00747DCC" w:rsidRDefault="00747DCC" w:rsidP="00747DCC">
            <w:pPr>
              <w:ind w:right="113"/>
              <w:jc w:val="right"/>
              <w:rPr>
                <w:rFonts w:ascii="Arial" w:hAnsi="Arial" w:cs="Arial"/>
              </w:rPr>
            </w:pP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потребительские кооперативы</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1634</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1640</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99,6</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rPr>
                <w:spacing w:val="-2"/>
              </w:rPr>
            </w:pPr>
            <w:r w:rsidRPr="00747DCC">
              <w:rPr>
                <w:spacing w:val="-2"/>
              </w:rPr>
              <w:t>общественные организации</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1362</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1382</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98,6</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ассоциации (союзы)</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339</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350</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96,9</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товарищества собственников недвижимости</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3559</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3547</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100,3</w:t>
            </w:r>
          </w:p>
        </w:tc>
      </w:tr>
      <w:tr w:rsidR="00747DCC" w:rsidRPr="00747DCC" w:rsidTr="00747DCC">
        <w:tc>
          <w:tcPr>
            <w:tcW w:w="4542" w:type="dxa"/>
            <w:tcBorders>
              <w:top w:val="nil"/>
              <w:bottom w:val="nil"/>
            </w:tcBorders>
            <w:vAlign w:val="bottom"/>
          </w:tcPr>
          <w:p w:rsidR="00747DCC" w:rsidRPr="00747DCC" w:rsidRDefault="00747DCC" w:rsidP="00747DCC">
            <w:pPr>
              <w:pStyle w:val="36"/>
              <w:ind w:left="352"/>
              <w:rPr>
                <w:rFonts w:ascii="Arial" w:hAnsi="Arial" w:cs="Arial"/>
                <w:sz w:val="20"/>
              </w:rPr>
            </w:pPr>
            <w:r w:rsidRPr="00747DCC">
              <w:rPr>
                <w:rFonts w:ascii="Arial" w:hAnsi="Arial" w:cs="Arial"/>
                <w:sz w:val="20"/>
              </w:rPr>
              <w:t xml:space="preserve">казачьи общества, внесенные </w:t>
            </w:r>
            <w:r>
              <w:rPr>
                <w:rFonts w:ascii="Arial" w:hAnsi="Arial" w:cs="Arial"/>
                <w:sz w:val="20"/>
              </w:rPr>
              <w:br/>
            </w:r>
            <w:r w:rsidRPr="00747DCC">
              <w:rPr>
                <w:rFonts w:ascii="Arial" w:hAnsi="Arial" w:cs="Arial"/>
                <w:sz w:val="20"/>
              </w:rPr>
              <w:t xml:space="preserve">в государственный реестр казачьих </w:t>
            </w:r>
            <w:r w:rsidRPr="00747DCC">
              <w:rPr>
                <w:rFonts w:ascii="Arial" w:hAnsi="Arial" w:cs="Arial"/>
                <w:sz w:val="20"/>
              </w:rPr>
              <w:br/>
              <w:t>обществ в Российской Федерации</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26</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28</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92,9</w:t>
            </w:r>
          </w:p>
        </w:tc>
      </w:tr>
      <w:tr w:rsidR="00747DCC" w:rsidRPr="00747DCC" w:rsidTr="00747DCC">
        <w:tc>
          <w:tcPr>
            <w:tcW w:w="4542" w:type="dxa"/>
            <w:tcBorders>
              <w:top w:val="nil"/>
              <w:bottom w:val="nil"/>
            </w:tcBorders>
            <w:vAlign w:val="bottom"/>
          </w:tcPr>
          <w:p w:rsidR="00747DCC" w:rsidRPr="00747DCC" w:rsidRDefault="00747DCC" w:rsidP="00747DCC">
            <w:pPr>
              <w:pStyle w:val="36"/>
              <w:ind w:left="352"/>
              <w:rPr>
                <w:rFonts w:ascii="Arial" w:hAnsi="Arial" w:cs="Arial"/>
                <w:sz w:val="20"/>
              </w:rPr>
            </w:pPr>
            <w:r w:rsidRPr="00747DCC">
              <w:rPr>
                <w:rFonts w:ascii="Arial" w:hAnsi="Arial" w:cs="Arial"/>
                <w:sz w:val="20"/>
              </w:rPr>
              <w:t xml:space="preserve">общины коренных малочисленных </w:t>
            </w:r>
            <w:r w:rsidRPr="00747DCC">
              <w:rPr>
                <w:rFonts w:ascii="Arial" w:hAnsi="Arial" w:cs="Arial"/>
                <w:sz w:val="20"/>
              </w:rPr>
              <w:br/>
              <w:t>народов Российской Федерации</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фонды</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326</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330</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98,8</w:t>
            </w:r>
          </w:p>
        </w:tc>
      </w:tr>
      <w:tr w:rsidR="00747DCC" w:rsidRPr="00747DCC" w:rsidTr="00747DCC">
        <w:tc>
          <w:tcPr>
            <w:tcW w:w="4542" w:type="dxa"/>
            <w:tcBorders>
              <w:top w:val="nil"/>
              <w:bottom w:val="nil"/>
            </w:tcBorders>
            <w:vAlign w:val="bottom"/>
          </w:tcPr>
          <w:p w:rsidR="00747DCC" w:rsidRPr="00747DCC" w:rsidRDefault="00747DCC" w:rsidP="00747DCC">
            <w:pPr>
              <w:pStyle w:val="36"/>
              <w:ind w:left="352"/>
              <w:rPr>
                <w:rFonts w:ascii="Arial" w:hAnsi="Arial" w:cs="Arial"/>
                <w:sz w:val="20"/>
              </w:rPr>
            </w:pPr>
            <w:r w:rsidRPr="00747DCC">
              <w:rPr>
                <w:rFonts w:ascii="Arial" w:hAnsi="Arial" w:cs="Arial"/>
                <w:sz w:val="20"/>
              </w:rPr>
              <w:t>автономные некоммерческие организации</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825</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802</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102,9</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религиозные организации</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511</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513</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99,6</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публично-правовые компании</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учреждения</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2514</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2591</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97,0</w:t>
            </w:r>
          </w:p>
        </w:tc>
      </w:tr>
      <w:tr w:rsidR="00747DCC" w:rsidRPr="00747DCC" w:rsidTr="00747DCC">
        <w:tc>
          <w:tcPr>
            <w:tcW w:w="4542" w:type="dxa"/>
            <w:tcBorders>
              <w:top w:val="nil"/>
              <w:bottom w:val="nil"/>
            </w:tcBorders>
            <w:vAlign w:val="bottom"/>
          </w:tcPr>
          <w:p w:rsidR="00747DCC" w:rsidRPr="00747DCC" w:rsidRDefault="00747DCC" w:rsidP="00747DCC">
            <w:pPr>
              <w:pStyle w:val="a5"/>
              <w:ind w:left="172"/>
            </w:pPr>
            <w:r w:rsidRPr="00747DCC">
              <w:t>Организационно-правовые формы</w:t>
            </w:r>
            <w:r w:rsidRPr="00747DCC">
              <w:br/>
              <w:t>организаций, созданных без прав</w:t>
            </w:r>
            <w:r w:rsidRPr="00747DCC">
              <w:br/>
              <w:t>юридического лица</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985</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1178</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83,6</w:t>
            </w:r>
          </w:p>
        </w:tc>
      </w:tr>
      <w:tr w:rsidR="00747DCC" w:rsidRPr="00747DCC" w:rsidTr="00747DCC">
        <w:tc>
          <w:tcPr>
            <w:tcW w:w="4542" w:type="dxa"/>
            <w:tcBorders>
              <w:top w:val="nil"/>
              <w:bottom w:val="nil"/>
            </w:tcBorders>
            <w:vAlign w:val="bottom"/>
          </w:tcPr>
          <w:p w:rsidR="00747DCC" w:rsidRPr="00747DCC" w:rsidRDefault="00747DCC" w:rsidP="00747DCC">
            <w:pPr>
              <w:pStyle w:val="a5"/>
              <w:ind w:left="532"/>
            </w:pPr>
            <w:r w:rsidRPr="00747DCC">
              <w:t>из них:</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p>
        </w:tc>
        <w:tc>
          <w:tcPr>
            <w:tcW w:w="1701" w:type="dxa"/>
            <w:tcBorders>
              <w:top w:val="nil"/>
              <w:bottom w:val="nil"/>
            </w:tcBorders>
            <w:vAlign w:val="bottom"/>
          </w:tcPr>
          <w:p w:rsidR="00747DCC" w:rsidRPr="00747DCC" w:rsidRDefault="00747DCC" w:rsidP="00747DCC">
            <w:pPr>
              <w:ind w:right="113"/>
              <w:jc w:val="right"/>
              <w:rPr>
                <w:rFonts w:ascii="Arial" w:hAnsi="Arial" w:cs="Arial"/>
              </w:rPr>
            </w:pP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представительства юридических лиц</w:t>
            </w:r>
          </w:p>
        </w:tc>
        <w:tc>
          <w:tcPr>
            <w:tcW w:w="1546"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76</w:t>
            </w:r>
          </w:p>
        </w:tc>
        <w:tc>
          <w:tcPr>
            <w:tcW w:w="1417"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82</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92,7</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филиалы юридических лиц</w:t>
            </w:r>
          </w:p>
        </w:tc>
        <w:tc>
          <w:tcPr>
            <w:tcW w:w="1546"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740</w:t>
            </w:r>
          </w:p>
        </w:tc>
        <w:tc>
          <w:tcPr>
            <w:tcW w:w="1417"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776</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95,4</w:t>
            </w:r>
          </w:p>
        </w:tc>
      </w:tr>
      <w:tr w:rsidR="00747DCC" w:rsidRPr="00747DCC" w:rsidTr="00747DCC">
        <w:tc>
          <w:tcPr>
            <w:tcW w:w="4542" w:type="dxa"/>
            <w:tcBorders>
              <w:top w:val="nil"/>
              <w:bottom w:val="nil"/>
            </w:tcBorders>
            <w:vAlign w:val="bottom"/>
          </w:tcPr>
          <w:p w:rsidR="00747DCC" w:rsidRPr="00747DCC" w:rsidRDefault="00747DCC" w:rsidP="00747DCC">
            <w:pPr>
              <w:pStyle w:val="a5"/>
              <w:ind w:left="352"/>
            </w:pPr>
            <w:r w:rsidRPr="00747DCC">
              <w:t>паевые инвестиционные фонды</w:t>
            </w:r>
          </w:p>
        </w:tc>
        <w:tc>
          <w:tcPr>
            <w:tcW w:w="1546"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6</w:t>
            </w:r>
          </w:p>
        </w:tc>
        <w:tc>
          <w:tcPr>
            <w:tcW w:w="1417" w:type="dxa"/>
            <w:tcBorders>
              <w:top w:val="nil"/>
              <w:bottom w:val="nil"/>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9</w:t>
            </w:r>
          </w:p>
        </w:tc>
        <w:tc>
          <w:tcPr>
            <w:tcW w:w="1701" w:type="dxa"/>
            <w:tcBorders>
              <w:top w:val="nil"/>
              <w:bottom w:val="nil"/>
            </w:tcBorders>
            <w:vAlign w:val="bottom"/>
          </w:tcPr>
          <w:p w:rsidR="00747DCC" w:rsidRPr="00747DCC" w:rsidRDefault="00747DCC" w:rsidP="00747DCC">
            <w:pPr>
              <w:ind w:right="113"/>
              <w:jc w:val="right"/>
              <w:rPr>
                <w:rFonts w:ascii="Arial" w:hAnsi="Arial" w:cs="Arial"/>
              </w:rPr>
            </w:pPr>
            <w:r w:rsidRPr="00747DCC">
              <w:rPr>
                <w:rFonts w:ascii="Arial" w:hAnsi="Arial" w:cs="Arial"/>
              </w:rPr>
              <w:t>66,7</w:t>
            </w:r>
          </w:p>
        </w:tc>
      </w:tr>
      <w:tr w:rsidR="00747DCC" w:rsidRPr="00747DCC" w:rsidTr="00747DCC">
        <w:tc>
          <w:tcPr>
            <w:tcW w:w="4542" w:type="dxa"/>
            <w:tcBorders>
              <w:top w:val="nil"/>
              <w:bottom w:val="single" w:sz="4" w:space="0" w:color="auto"/>
            </w:tcBorders>
            <w:vAlign w:val="bottom"/>
          </w:tcPr>
          <w:p w:rsidR="00747DCC" w:rsidRPr="00747DCC" w:rsidRDefault="00747DCC" w:rsidP="00747DCC">
            <w:pPr>
              <w:pStyle w:val="a5"/>
              <w:ind w:left="352"/>
            </w:pPr>
            <w:r w:rsidRPr="00747DCC">
              <w:rPr>
                <w:rFonts w:cs="Arial"/>
              </w:rPr>
              <w:t xml:space="preserve">районные суды, городские суды, </w:t>
            </w:r>
            <w:r w:rsidRPr="00747DCC">
              <w:rPr>
                <w:rFonts w:cs="Arial"/>
              </w:rPr>
              <w:br/>
              <w:t>межрайонные суды (районные суды)</w:t>
            </w:r>
          </w:p>
        </w:tc>
        <w:tc>
          <w:tcPr>
            <w:tcW w:w="1546" w:type="dxa"/>
            <w:tcBorders>
              <w:top w:val="nil"/>
              <w:bottom w:val="single" w:sz="4" w:space="0" w:color="auto"/>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51</w:t>
            </w:r>
          </w:p>
        </w:tc>
        <w:tc>
          <w:tcPr>
            <w:tcW w:w="1417" w:type="dxa"/>
            <w:tcBorders>
              <w:top w:val="nil"/>
              <w:bottom w:val="single" w:sz="4" w:space="0" w:color="auto"/>
            </w:tcBorders>
            <w:vAlign w:val="bottom"/>
          </w:tcPr>
          <w:p w:rsidR="00747DCC" w:rsidRPr="00747DCC" w:rsidRDefault="00747DCC" w:rsidP="00747DCC">
            <w:pPr>
              <w:ind w:right="113"/>
              <w:jc w:val="right"/>
              <w:rPr>
                <w:rFonts w:ascii="Arial" w:hAnsi="Arial" w:cs="Arial"/>
                <w:bCs/>
              </w:rPr>
            </w:pPr>
            <w:r w:rsidRPr="00747DCC">
              <w:rPr>
                <w:rFonts w:ascii="Arial" w:hAnsi="Arial" w:cs="Arial"/>
                <w:bCs/>
              </w:rPr>
              <w:t>51</w:t>
            </w:r>
          </w:p>
        </w:tc>
        <w:tc>
          <w:tcPr>
            <w:tcW w:w="1701" w:type="dxa"/>
            <w:tcBorders>
              <w:top w:val="nil"/>
              <w:bottom w:val="single" w:sz="4" w:space="0" w:color="auto"/>
            </w:tcBorders>
            <w:vAlign w:val="bottom"/>
          </w:tcPr>
          <w:p w:rsidR="00747DCC" w:rsidRPr="00747DCC" w:rsidRDefault="00747DCC" w:rsidP="00747DCC">
            <w:pPr>
              <w:ind w:right="113"/>
              <w:jc w:val="right"/>
              <w:rPr>
                <w:rFonts w:ascii="Arial" w:hAnsi="Arial" w:cs="Arial"/>
              </w:rPr>
            </w:pPr>
            <w:r w:rsidRPr="00747DCC">
              <w:rPr>
                <w:rFonts w:ascii="Arial" w:hAnsi="Arial" w:cs="Arial"/>
              </w:rPr>
              <w:t>100,0</w:t>
            </w:r>
          </w:p>
        </w:tc>
      </w:tr>
    </w:tbl>
    <w:p w:rsidR="00747DCC" w:rsidRPr="00774BCC" w:rsidRDefault="00747DCC" w:rsidP="00747DCC">
      <w:pPr>
        <w:pStyle w:val="4"/>
      </w:pPr>
      <w:bookmarkStart w:id="50" w:name="_Toc441735976"/>
      <w:bookmarkEnd w:id="35"/>
      <w:r>
        <w:br w:type="page"/>
      </w:r>
      <w:bookmarkEnd w:id="50"/>
      <w:r w:rsidRPr="00774BCC">
        <w:t xml:space="preserve">Распределение организаций по видам экономической деятельности </w:t>
      </w:r>
      <w:r>
        <w:br/>
      </w:r>
      <w:r w:rsidRPr="00774BCC">
        <w:t>на 1</w:t>
      </w:r>
      <w:r>
        <w:t xml:space="preserve"> октября </w:t>
      </w:r>
      <w:r w:rsidRPr="00774BCC">
        <w:t>20</w:t>
      </w:r>
      <w:r>
        <w:t>24</w:t>
      </w:r>
      <w:r w:rsidRPr="00774BCC">
        <w:t xml:space="preserve"> года</w:t>
      </w:r>
    </w:p>
    <w:p w:rsidR="00747DCC" w:rsidRPr="00774BCC" w:rsidRDefault="00747DCC" w:rsidP="00747DCC">
      <w:pPr>
        <w:pStyle w:val="ae"/>
      </w:pPr>
      <w:r w:rsidRPr="00774BCC">
        <w:t>единиц</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900"/>
        <w:gridCol w:w="889"/>
        <w:gridCol w:w="974"/>
        <w:gridCol w:w="806"/>
        <w:gridCol w:w="890"/>
        <w:gridCol w:w="890"/>
        <w:gridCol w:w="909"/>
      </w:tblGrid>
      <w:tr w:rsidR="00747DCC" w:rsidRPr="00774BCC" w:rsidTr="00747DCC">
        <w:trPr>
          <w:trHeight w:val="20"/>
          <w:tblHeader/>
        </w:trPr>
        <w:tc>
          <w:tcPr>
            <w:tcW w:w="3240" w:type="dxa"/>
            <w:vMerge w:val="restart"/>
            <w:tcBorders>
              <w:top w:val="double" w:sz="4" w:space="0" w:color="auto"/>
              <w:left w:val="nil"/>
              <w:bottom w:val="single" w:sz="4" w:space="0" w:color="auto"/>
              <w:right w:val="nil"/>
            </w:tcBorders>
          </w:tcPr>
          <w:p w:rsidR="00747DCC" w:rsidRPr="00774BCC" w:rsidRDefault="00747DCC" w:rsidP="00747DCC">
            <w:pPr>
              <w:pStyle w:val="a6"/>
            </w:pPr>
          </w:p>
        </w:tc>
        <w:tc>
          <w:tcPr>
            <w:tcW w:w="900" w:type="dxa"/>
            <w:vMerge w:val="restart"/>
            <w:tcBorders>
              <w:top w:val="double" w:sz="4" w:space="0" w:color="auto"/>
              <w:left w:val="nil"/>
              <w:bottom w:val="single" w:sz="4" w:space="0" w:color="auto"/>
              <w:right w:val="nil"/>
            </w:tcBorders>
          </w:tcPr>
          <w:p w:rsidR="00747DCC" w:rsidRPr="00774BCC" w:rsidRDefault="00747DCC" w:rsidP="00747DCC">
            <w:pPr>
              <w:pStyle w:val="a6"/>
              <w:ind w:left="-86" w:right="-84"/>
            </w:pPr>
            <w:r w:rsidRPr="00774BCC">
              <w:t>Общее колич</w:t>
            </w:r>
            <w:r w:rsidRPr="00774BCC">
              <w:t>е</w:t>
            </w:r>
            <w:r w:rsidRPr="00774BCC">
              <w:t>ство</w:t>
            </w:r>
          </w:p>
        </w:tc>
        <w:tc>
          <w:tcPr>
            <w:tcW w:w="5358" w:type="dxa"/>
            <w:gridSpan w:val="6"/>
            <w:tcBorders>
              <w:top w:val="double" w:sz="4" w:space="0" w:color="auto"/>
              <w:left w:val="nil"/>
              <w:bottom w:val="single" w:sz="4" w:space="0" w:color="auto"/>
              <w:right w:val="nil"/>
            </w:tcBorders>
          </w:tcPr>
          <w:p w:rsidR="00747DCC" w:rsidRPr="00774BCC" w:rsidRDefault="00747DCC" w:rsidP="00747DCC">
            <w:pPr>
              <w:pStyle w:val="a6"/>
            </w:pPr>
            <w:r>
              <w:t>из них</w:t>
            </w:r>
            <w:r w:rsidRPr="00774BCC">
              <w:t xml:space="preserve"> по формам собственности</w:t>
            </w:r>
          </w:p>
        </w:tc>
      </w:tr>
      <w:tr w:rsidR="00747DCC" w:rsidRPr="00774BCC" w:rsidTr="00747DCC">
        <w:trPr>
          <w:trHeight w:val="20"/>
          <w:tblHeader/>
        </w:trPr>
        <w:tc>
          <w:tcPr>
            <w:tcW w:w="3240" w:type="dxa"/>
            <w:vMerge/>
            <w:tcBorders>
              <w:top w:val="single" w:sz="4" w:space="0" w:color="auto"/>
              <w:left w:val="nil"/>
              <w:bottom w:val="single" w:sz="4" w:space="0" w:color="auto"/>
              <w:right w:val="nil"/>
            </w:tcBorders>
          </w:tcPr>
          <w:p w:rsidR="00747DCC" w:rsidRPr="00774BCC" w:rsidRDefault="00747DCC" w:rsidP="00747DCC">
            <w:pPr>
              <w:pStyle w:val="a6"/>
            </w:pPr>
          </w:p>
        </w:tc>
        <w:tc>
          <w:tcPr>
            <w:tcW w:w="900" w:type="dxa"/>
            <w:vMerge/>
            <w:tcBorders>
              <w:top w:val="single" w:sz="4" w:space="0" w:color="auto"/>
              <w:left w:val="nil"/>
              <w:bottom w:val="single" w:sz="4" w:space="0" w:color="auto"/>
              <w:right w:val="nil"/>
            </w:tcBorders>
          </w:tcPr>
          <w:p w:rsidR="00747DCC" w:rsidRPr="00774BCC" w:rsidRDefault="00747DCC" w:rsidP="00747DCC">
            <w:pPr>
              <w:pStyle w:val="a6"/>
            </w:pPr>
          </w:p>
        </w:tc>
        <w:tc>
          <w:tcPr>
            <w:tcW w:w="1863" w:type="dxa"/>
            <w:gridSpan w:val="2"/>
            <w:tcBorders>
              <w:top w:val="single" w:sz="4" w:space="0" w:color="auto"/>
              <w:left w:val="nil"/>
              <w:bottom w:val="single" w:sz="4" w:space="0" w:color="auto"/>
              <w:right w:val="nil"/>
            </w:tcBorders>
          </w:tcPr>
          <w:p w:rsidR="00747DCC" w:rsidRPr="006E0C82" w:rsidRDefault="00747DCC" w:rsidP="00747DCC">
            <w:pPr>
              <w:pStyle w:val="a6"/>
              <w:ind w:left="-127" w:right="-101"/>
              <w:rPr>
                <w:spacing w:val="-4"/>
              </w:rPr>
            </w:pPr>
            <w:r w:rsidRPr="006E0C82">
              <w:rPr>
                <w:spacing w:val="-4"/>
              </w:rPr>
              <w:t>государственная и</w:t>
            </w:r>
            <w:r w:rsidRPr="006E0C82">
              <w:rPr>
                <w:spacing w:val="-4"/>
              </w:rPr>
              <w:br/>
              <w:t>муниципальная</w:t>
            </w:r>
          </w:p>
        </w:tc>
        <w:tc>
          <w:tcPr>
            <w:tcW w:w="1696" w:type="dxa"/>
            <w:gridSpan w:val="2"/>
            <w:tcBorders>
              <w:top w:val="single" w:sz="4" w:space="0" w:color="auto"/>
              <w:left w:val="nil"/>
              <w:bottom w:val="single" w:sz="4" w:space="0" w:color="auto"/>
              <w:right w:val="nil"/>
            </w:tcBorders>
          </w:tcPr>
          <w:p w:rsidR="00747DCC" w:rsidRPr="00774BCC" w:rsidRDefault="00747DCC" w:rsidP="00747DCC">
            <w:pPr>
              <w:pStyle w:val="a6"/>
            </w:pPr>
            <w:r w:rsidRPr="00774BCC">
              <w:t>частная</w:t>
            </w:r>
          </w:p>
        </w:tc>
        <w:tc>
          <w:tcPr>
            <w:tcW w:w="1799" w:type="dxa"/>
            <w:gridSpan w:val="2"/>
            <w:tcBorders>
              <w:top w:val="single" w:sz="4" w:space="0" w:color="auto"/>
              <w:left w:val="nil"/>
              <w:bottom w:val="single" w:sz="4" w:space="0" w:color="auto"/>
              <w:right w:val="nil"/>
            </w:tcBorders>
          </w:tcPr>
          <w:p w:rsidR="00747DCC" w:rsidRPr="00774BCC" w:rsidRDefault="00747DCC" w:rsidP="00747DCC">
            <w:pPr>
              <w:pStyle w:val="a6"/>
            </w:pPr>
            <w:r w:rsidRPr="00774BCC">
              <w:t xml:space="preserve">смешанная </w:t>
            </w:r>
            <w:r w:rsidRPr="00774BCC">
              <w:br/>
              <w:t>российская</w:t>
            </w:r>
          </w:p>
        </w:tc>
      </w:tr>
      <w:tr w:rsidR="00747DCC" w:rsidRPr="00774BCC" w:rsidTr="00747DCC">
        <w:trPr>
          <w:trHeight w:val="20"/>
          <w:tblHeader/>
        </w:trPr>
        <w:tc>
          <w:tcPr>
            <w:tcW w:w="3240" w:type="dxa"/>
            <w:vMerge/>
            <w:tcBorders>
              <w:top w:val="single" w:sz="4" w:space="0" w:color="auto"/>
              <w:left w:val="nil"/>
              <w:bottom w:val="single" w:sz="4" w:space="0" w:color="auto"/>
              <w:right w:val="nil"/>
            </w:tcBorders>
          </w:tcPr>
          <w:p w:rsidR="00747DCC" w:rsidRPr="00774BCC" w:rsidRDefault="00747DCC" w:rsidP="00747DCC">
            <w:pPr>
              <w:pStyle w:val="a6"/>
            </w:pPr>
          </w:p>
        </w:tc>
        <w:tc>
          <w:tcPr>
            <w:tcW w:w="900" w:type="dxa"/>
            <w:vMerge/>
            <w:tcBorders>
              <w:top w:val="single" w:sz="4" w:space="0" w:color="auto"/>
              <w:left w:val="nil"/>
              <w:bottom w:val="single" w:sz="4" w:space="0" w:color="auto"/>
              <w:right w:val="nil"/>
            </w:tcBorders>
          </w:tcPr>
          <w:p w:rsidR="00747DCC" w:rsidRPr="00774BCC" w:rsidRDefault="00747DCC" w:rsidP="00747DCC">
            <w:pPr>
              <w:pStyle w:val="a6"/>
            </w:pPr>
          </w:p>
        </w:tc>
        <w:tc>
          <w:tcPr>
            <w:tcW w:w="889" w:type="dxa"/>
            <w:tcBorders>
              <w:top w:val="single" w:sz="4" w:space="0" w:color="auto"/>
              <w:left w:val="nil"/>
              <w:bottom w:val="single" w:sz="4" w:space="0" w:color="auto"/>
              <w:right w:val="nil"/>
            </w:tcBorders>
          </w:tcPr>
          <w:p w:rsidR="00747DCC" w:rsidRPr="00774BCC" w:rsidRDefault="00747DCC" w:rsidP="00747DCC">
            <w:pPr>
              <w:pStyle w:val="a6"/>
            </w:pPr>
            <w:r w:rsidRPr="00774BCC">
              <w:t>всего</w:t>
            </w:r>
          </w:p>
        </w:tc>
        <w:tc>
          <w:tcPr>
            <w:tcW w:w="974" w:type="dxa"/>
            <w:tcBorders>
              <w:top w:val="single" w:sz="4" w:space="0" w:color="auto"/>
              <w:left w:val="nil"/>
              <w:bottom w:val="single" w:sz="4" w:space="0" w:color="auto"/>
              <w:right w:val="nil"/>
            </w:tcBorders>
          </w:tcPr>
          <w:p w:rsidR="00747DCC" w:rsidRPr="00774BCC" w:rsidRDefault="00747DCC" w:rsidP="00747DCC">
            <w:pPr>
              <w:pStyle w:val="a6"/>
              <w:ind w:left="-57" w:right="-57"/>
            </w:pPr>
            <w:proofErr w:type="gramStart"/>
            <w:r w:rsidRPr="00774BCC">
              <w:t>в</w:t>
            </w:r>
            <w:proofErr w:type="gramEnd"/>
            <w:r w:rsidRPr="00774BCC">
              <w:t xml:space="preserve"> % к общему итогу</w:t>
            </w:r>
          </w:p>
        </w:tc>
        <w:tc>
          <w:tcPr>
            <w:tcW w:w="806" w:type="dxa"/>
            <w:tcBorders>
              <w:top w:val="single" w:sz="4" w:space="0" w:color="auto"/>
              <w:left w:val="nil"/>
              <w:bottom w:val="single" w:sz="4" w:space="0" w:color="auto"/>
              <w:right w:val="nil"/>
            </w:tcBorders>
          </w:tcPr>
          <w:p w:rsidR="00747DCC" w:rsidRPr="00774BCC" w:rsidRDefault="00747DCC" w:rsidP="00747DCC">
            <w:pPr>
              <w:pStyle w:val="a6"/>
            </w:pPr>
            <w:r w:rsidRPr="00774BCC">
              <w:t>всего</w:t>
            </w:r>
          </w:p>
        </w:tc>
        <w:tc>
          <w:tcPr>
            <w:tcW w:w="890" w:type="dxa"/>
            <w:tcBorders>
              <w:top w:val="single" w:sz="4" w:space="0" w:color="auto"/>
              <w:left w:val="nil"/>
              <w:bottom w:val="single" w:sz="4" w:space="0" w:color="auto"/>
              <w:right w:val="nil"/>
            </w:tcBorders>
          </w:tcPr>
          <w:p w:rsidR="00747DCC" w:rsidRPr="00774BCC" w:rsidRDefault="00747DCC" w:rsidP="00747DCC">
            <w:pPr>
              <w:pStyle w:val="a6"/>
              <w:ind w:left="-57" w:right="-57"/>
            </w:pPr>
            <w:proofErr w:type="gramStart"/>
            <w:r w:rsidRPr="00774BCC">
              <w:t>в</w:t>
            </w:r>
            <w:proofErr w:type="gramEnd"/>
            <w:r w:rsidRPr="00774BCC">
              <w:t xml:space="preserve"> % к общему итогу</w:t>
            </w:r>
          </w:p>
        </w:tc>
        <w:tc>
          <w:tcPr>
            <w:tcW w:w="890" w:type="dxa"/>
            <w:tcBorders>
              <w:top w:val="single" w:sz="4" w:space="0" w:color="auto"/>
              <w:left w:val="nil"/>
              <w:bottom w:val="single" w:sz="4" w:space="0" w:color="auto"/>
              <w:right w:val="nil"/>
            </w:tcBorders>
          </w:tcPr>
          <w:p w:rsidR="00747DCC" w:rsidRPr="00774BCC" w:rsidRDefault="00747DCC" w:rsidP="00747DCC">
            <w:pPr>
              <w:pStyle w:val="a6"/>
            </w:pPr>
            <w:r w:rsidRPr="00774BCC">
              <w:t>всего</w:t>
            </w:r>
          </w:p>
        </w:tc>
        <w:tc>
          <w:tcPr>
            <w:tcW w:w="909" w:type="dxa"/>
            <w:tcBorders>
              <w:top w:val="single" w:sz="4" w:space="0" w:color="auto"/>
              <w:left w:val="nil"/>
              <w:bottom w:val="single" w:sz="4" w:space="0" w:color="auto"/>
              <w:right w:val="nil"/>
            </w:tcBorders>
          </w:tcPr>
          <w:p w:rsidR="00747DCC" w:rsidRPr="00774BCC" w:rsidRDefault="00747DCC" w:rsidP="00747DCC">
            <w:pPr>
              <w:pStyle w:val="a6"/>
              <w:ind w:left="-57" w:right="-57"/>
            </w:pPr>
            <w:proofErr w:type="gramStart"/>
            <w:r w:rsidRPr="00774BCC">
              <w:t>в</w:t>
            </w:r>
            <w:proofErr w:type="gramEnd"/>
            <w:r w:rsidRPr="00774BCC">
              <w:t xml:space="preserve"> % к</w:t>
            </w:r>
            <w:r w:rsidRPr="00774BCC">
              <w:br/>
              <w:t>общему итогу</w:t>
            </w:r>
          </w:p>
        </w:tc>
      </w:tr>
      <w:tr w:rsidR="00747DCC" w:rsidRPr="00911152" w:rsidTr="00747DCC">
        <w:trPr>
          <w:trHeight w:val="20"/>
        </w:trPr>
        <w:tc>
          <w:tcPr>
            <w:tcW w:w="3240" w:type="dxa"/>
            <w:tcBorders>
              <w:top w:val="single" w:sz="4" w:space="0" w:color="auto"/>
              <w:left w:val="nil"/>
              <w:bottom w:val="nil"/>
              <w:right w:val="nil"/>
            </w:tcBorders>
            <w:vAlign w:val="bottom"/>
          </w:tcPr>
          <w:p w:rsidR="00747DCC" w:rsidRPr="00747DCC" w:rsidRDefault="00747DCC" w:rsidP="00747DCC">
            <w:pPr>
              <w:pStyle w:val="a5"/>
              <w:spacing w:beforeLines="20" w:before="48"/>
              <w:ind w:left="-108"/>
            </w:pPr>
            <w:r w:rsidRPr="00747DCC">
              <w:t xml:space="preserve">Всего </w:t>
            </w:r>
          </w:p>
        </w:tc>
        <w:tc>
          <w:tcPr>
            <w:tcW w:w="900" w:type="dxa"/>
            <w:tcBorders>
              <w:top w:val="single" w:sz="4" w:space="0" w:color="auto"/>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50410</w:t>
            </w:r>
          </w:p>
        </w:tc>
        <w:tc>
          <w:tcPr>
            <w:tcW w:w="889" w:type="dxa"/>
            <w:tcBorders>
              <w:top w:val="single" w:sz="4" w:space="0" w:color="auto"/>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3056</w:t>
            </w:r>
          </w:p>
        </w:tc>
        <w:tc>
          <w:tcPr>
            <w:tcW w:w="974" w:type="dxa"/>
            <w:tcBorders>
              <w:top w:val="single" w:sz="4" w:space="0" w:color="auto"/>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6,1</w:t>
            </w:r>
          </w:p>
        </w:tc>
        <w:tc>
          <w:tcPr>
            <w:tcW w:w="806" w:type="dxa"/>
            <w:tcBorders>
              <w:top w:val="single" w:sz="4" w:space="0" w:color="auto"/>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44778</w:t>
            </w:r>
          </w:p>
        </w:tc>
        <w:tc>
          <w:tcPr>
            <w:tcW w:w="890" w:type="dxa"/>
            <w:tcBorders>
              <w:top w:val="single" w:sz="4" w:space="0" w:color="auto"/>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88,8</w:t>
            </w:r>
          </w:p>
        </w:tc>
        <w:tc>
          <w:tcPr>
            <w:tcW w:w="890" w:type="dxa"/>
            <w:tcBorders>
              <w:top w:val="single" w:sz="4" w:space="0" w:color="auto"/>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110</w:t>
            </w:r>
          </w:p>
        </w:tc>
        <w:tc>
          <w:tcPr>
            <w:tcW w:w="909" w:type="dxa"/>
            <w:tcBorders>
              <w:top w:val="single" w:sz="4" w:space="0" w:color="auto"/>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0,2</w:t>
            </w:r>
          </w:p>
        </w:tc>
      </w:tr>
      <w:tr w:rsidR="00747DCC" w:rsidRPr="00911152" w:rsidTr="00747DCC">
        <w:trPr>
          <w:trHeight w:val="20"/>
        </w:trPr>
        <w:tc>
          <w:tcPr>
            <w:tcW w:w="3240" w:type="dxa"/>
            <w:tcBorders>
              <w:top w:val="nil"/>
              <w:left w:val="nil"/>
              <w:bottom w:val="nil"/>
              <w:right w:val="nil"/>
            </w:tcBorders>
            <w:vAlign w:val="bottom"/>
          </w:tcPr>
          <w:p w:rsidR="00747DCC" w:rsidRPr="00747DCC" w:rsidRDefault="00747DCC" w:rsidP="00747DCC">
            <w:pPr>
              <w:pStyle w:val="a5"/>
              <w:ind w:left="252"/>
            </w:pPr>
            <w:r w:rsidRPr="00747DCC">
              <w:t>из них:</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p>
        </w:tc>
      </w:tr>
      <w:tr w:rsidR="00747DCC" w:rsidRPr="00911152" w:rsidTr="00747DCC">
        <w:trPr>
          <w:trHeight w:val="20"/>
        </w:trPr>
        <w:tc>
          <w:tcPr>
            <w:tcW w:w="3240" w:type="dxa"/>
            <w:tcBorders>
              <w:top w:val="nil"/>
              <w:left w:val="nil"/>
              <w:bottom w:val="nil"/>
              <w:right w:val="nil"/>
            </w:tcBorders>
            <w:vAlign w:val="center"/>
          </w:tcPr>
          <w:p w:rsidR="00747DCC" w:rsidRPr="00747DCC" w:rsidRDefault="00747DCC" w:rsidP="00747DCC">
            <w:pPr>
              <w:ind w:left="142"/>
              <w:rPr>
                <w:rFonts w:ascii="Arial" w:hAnsi="Arial" w:cs="Arial"/>
                <w:color w:val="000000"/>
              </w:rPr>
            </w:pPr>
            <w:r w:rsidRPr="00747DCC">
              <w:rPr>
                <w:rFonts w:ascii="Arial" w:hAnsi="Arial" w:cs="Arial"/>
                <w:color w:val="000000"/>
              </w:rPr>
              <w:t xml:space="preserve">сельское, лесное хозяйство, </w:t>
            </w:r>
            <w:r w:rsidRPr="00747DCC">
              <w:rPr>
                <w:rFonts w:ascii="Arial" w:hAnsi="Arial" w:cs="Arial"/>
                <w:color w:val="000000"/>
              </w:rPr>
              <w:br/>
              <w:t xml:space="preserve">охота, рыболовство </w:t>
            </w:r>
            <w:r w:rsidRPr="00747DCC">
              <w:rPr>
                <w:rFonts w:ascii="Arial" w:hAnsi="Arial" w:cs="Arial"/>
                <w:color w:val="000000"/>
              </w:rPr>
              <w:br/>
              <w:t>и рыбоводство</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1207</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23</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1,9</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1160</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96,1</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2</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0,2</w:t>
            </w:r>
          </w:p>
        </w:tc>
      </w:tr>
      <w:tr w:rsidR="00747DCC" w:rsidRPr="00911152"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добыча полезных ископаемых</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242</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237</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97,9</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w:t>
            </w:r>
          </w:p>
        </w:tc>
      </w:tr>
      <w:tr w:rsidR="00747DCC" w:rsidRPr="00911152"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 xml:space="preserve">обрабатывающие </w:t>
            </w:r>
            <w:r w:rsidRPr="00747DCC">
              <w:rPr>
                <w:rFonts w:ascii="Arial" w:hAnsi="Arial" w:cs="Arial"/>
                <w:color w:val="000000"/>
              </w:rPr>
              <w:br/>
              <w:t>производства</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4147</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6</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0,1</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4048</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97,6</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11</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0,3</w:t>
            </w:r>
          </w:p>
        </w:tc>
      </w:tr>
      <w:tr w:rsidR="00747DCC" w:rsidRPr="00911152"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обеспечение электрической</w:t>
            </w:r>
            <w:r w:rsidRPr="00747DCC">
              <w:rPr>
                <w:rFonts w:ascii="Arial" w:hAnsi="Arial" w:cs="Arial"/>
                <w:color w:val="000000"/>
              </w:rPr>
              <w:br/>
              <w:t xml:space="preserve">энергией, газом и паром; </w:t>
            </w:r>
            <w:r w:rsidRPr="00747DCC">
              <w:rPr>
                <w:rFonts w:ascii="Arial" w:hAnsi="Arial" w:cs="Arial"/>
                <w:color w:val="000000"/>
              </w:rPr>
              <w:br/>
              <w:t>кондиционирование воздуха</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333</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44</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13,2</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277</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83,2</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11</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3,3</w:t>
            </w:r>
          </w:p>
        </w:tc>
      </w:tr>
      <w:tr w:rsidR="00747DCC" w:rsidRPr="00911152" w:rsidTr="00747DCC">
        <w:trPr>
          <w:trHeight w:val="20"/>
        </w:trPr>
        <w:tc>
          <w:tcPr>
            <w:tcW w:w="3240" w:type="dxa"/>
            <w:tcBorders>
              <w:top w:val="nil"/>
              <w:left w:val="nil"/>
              <w:bottom w:val="nil"/>
              <w:right w:val="nil"/>
            </w:tcBorders>
            <w:vAlign w:val="bottom"/>
          </w:tcPr>
          <w:p w:rsidR="00747DCC" w:rsidRPr="00747DCC" w:rsidRDefault="00747DCC" w:rsidP="00F466BF">
            <w:pPr>
              <w:ind w:left="142" w:right="-102"/>
              <w:rPr>
                <w:rFonts w:ascii="Arial" w:hAnsi="Arial" w:cs="Arial"/>
                <w:color w:val="000000"/>
              </w:rPr>
            </w:pPr>
            <w:r w:rsidRPr="00F466BF">
              <w:rPr>
                <w:rFonts w:ascii="Arial" w:hAnsi="Arial" w:cs="Arial"/>
                <w:color w:val="000000"/>
                <w:spacing w:val="-4"/>
              </w:rPr>
              <w:t>водоснабжение; водоотведение</w:t>
            </w:r>
            <w:r w:rsidRPr="00747DCC">
              <w:rPr>
                <w:rFonts w:ascii="Arial" w:hAnsi="Arial" w:cs="Arial"/>
                <w:color w:val="000000"/>
              </w:rPr>
              <w:t xml:space="preserve">, организация сбора </w:t>
            </w:r>
            <w:r w:rsidRPr="00747DCC">
              <w:rPr>
                <w:rFonts w:ascii="Arial" w:hAnsi="Arial" w:cs="Arial"/>
                <w:color w:val="000000"/>
              </w:rPr>
              <w:br/>
              <w:t xml:space="preserve">и утилизации отходов, </w:t>
            </w:r>
            <w:r w:rsidRPr="00747DCC">
              <w:rPr>
                <w:rFonts w:ascii="Arial" w:hAnsi="Arial" w:cs="Arial"/>
                <w:color w:val="000000"/>
              </w:rPr>
              <w:br/>
              <w:t xml:space="preserve">деятельность по ликвидации </w:t>
            </w:r>
            <w:r w:rsidRPr="00747DCC">
              <w:rPr>
                <w:rFonts w:ascii="Arial" w:hAnsi="Arial" w:cs="Arial"/>
                <w:color w:val="000000"/>
              </w:rPr>
              <w:br/>
              <w:t>загрязнений</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406</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50</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12,3</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353</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86,9</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0,7</w:t>
            </w:r>
          </w:p>
        </w:tc>
      </w:tr>
      <w:tr w:rsidR="00747DCC" w:rsidRPr="00911152"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строительство</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5952</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6</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0,1</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5928</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99,6</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0,0</w:t>
            </w:r>
          </w:p>
        </w:tc>
      </w:tr>
      <w:tr w:rsidR="00747DCC" w:rsidRPr="00911152" w:rsidTr="00747DCC">
        <w:trPr>
          <w:trHeight w:val="20"/>
        </w:trPr>
        <w:tc>
          <w:tcPr>
            <w:tcW w:w="3240" w:type="dxa"/>
            <w:tcBorders>
              <w:top w:val="nil"/>
              <w:left w:val="nil"/>
              <w:bottom w:val="nil"/>
              <w:right w:val="nil"/>
            </w:tcBorders>
            <w:vAlign w:val="bottom"/>
          </w:tcPr>
          <w:p w:rsidR="00747DCC" w:rsidRPr="00747DCC" w:rsidRDefault="00747DCC" w:rsidP="00747DCC">
            <w:pPr>
              <w:ind w:left="142" w:right="-129"/>
              <w:rPr>
                <w:rFonts w:ascii="Arial" w:hAnsi="Arial" w:cs="Arial"/>
                <w:color w:val="000000"/>
              </w:rPr>
            </w:pPr>
            <w:r w:rsidRPr="00747DCC">
              <w:rPr>
                <w:rFonts w:ascii="Arial" w:hAnsi="Arial" w:cs="Arial"/>
                <w:color w:val="000000"/>
              </w:rPr>
              <w:t>торговля оптовая и розничная; ремонт автотранспортных средств и мотоциклов</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11357</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17</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0,1</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11194</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98,6</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0,0</w:t>
            </w:r>
          </w:p>
        </w:tc>
      </w:tr>
      <w:tr w:rsidR="00747DCC" w:rsidRPr="00911152"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транспортировка и хранение</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3344</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55</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1,6</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3273</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97,9</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5</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0,1</w:t>
            </w:r>
          </w:p>
        </w:tc>
      </w:tr>
      <w:tr w:rsidR="00747DCC" w:rsidRPr="00911152"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 xml:space="preserve">деятельность гостиниц </w:t>
            </w:r>
            <w:r w:rsidRPr="00747DCC">
              <w:rPr>
                <w:rFonts w:ascii="Arial" w:hAnsi="Arial" w:cs="Arial"/>
                <w:color w:val="000000"/>
              </w:rPr>
              <w:br/>
              <w:t>и предприятий общественного питания</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1144</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10</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0,9</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1116</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97,6</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w:t>
            </w:r>
          </w:p>
        </w:tc>
      </w:tr>
      <w:tr w:rsidR="00747DCC" w:rsidRPr="00911152"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 xml:space="preserve">деятельность в области </w:t>
            </w:r>
            <w:r w:rsidRPr="00747DCC">
              <w:rPr>
                <w:rFonts w:ascii="Arial" w:hAnsi="Arial" w:cs="Arial"/>
                <w:color w:val="000000"/>
              </w:rPr>
              <w:br/>
              <w:t>информации и связи</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1669</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75</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4,5</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1568</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93,9</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5</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0,3</w:t>
            </w:r>
          </w:p>
        </w:tc>
      </w:tr>
      <w:tr w:rsidR="00747DCC" w:rsidRPr="00911152"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 xml:space="preserve">деятельность финансовая </w:t>
            </w:r>
            <w:r w:rsidRPr="00747DCC">
              <w:rPr>
                <w:rFonts w:ascii="Arial" w:hAnsi="Arial" w:cs="Arial"/>
                <w:color w:val="000000"/>
              </w:rPr>
              <w:br/>
              <w:t>и страховая</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691</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8</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1,2</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598</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86,5</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4</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0,6</w:t>
            </w:r>
          </w:p>
        </w:tc>
      </w:tr>
      <w:tr w:rsidR="00747DCC" w:rsidRPr="00911152" w:rsidTr="00747DCC">
        <w:trPr>
          <w:cantSplit/>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 xml:space="preserve">деятельность по операциям </w:t>
            </w:r>
            <w:r w:rsidRPr="00747DCC">
              <w:rPr>
                <w:rFonts w:ascii="Arial" w:hAnsi="Arial" w:cs="Arial"/>
                <w:color w:val="000000"/>
              </w:rPr>
              <w:br/>
              <w:t>с недвижимым имуществом</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6573</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42</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0,6</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6492</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98,8</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4</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0,1</w:t>
            </w:r>
          </w:p>
        </w:tc>
      </w:tr>
      <w:tr w:rsidR="00747DCC" w:rsidRPr="00911152" w:rsidTr="00747DCC">
        <w:trPr>
          <w:trHeight w:val="20"/>
        </w:trPr>
        <w:tc>
          <w:tcPr>
            <w:tcW w:w="3240" w:type="dxa"/>
            <w:tcBorders>
              <w:top w:val="nil"/>
              <w:left w:val="nil"/>
              <w:bottom w:val="nil"/>
              <w:right w:val="nil"/>
            </w:tcBorders>
            <w:vAlign w:val="bottom"/>
          </w:tcPr>
          <w:p w:rsidR="00747DCC" w:rsidRPr="00747DCC" w:rsidRDefault="00747DCC" w:rsidP="00F466BF">
            <w:pPr>
              <w:ind w:left="142"/>
              <w:rPr>
                <w:rFonts w:ascii="Arial" w:hAnsi="Arial" w:cs="Arial"/>
                <w:color w:val="000000"/>
              </w:rPr>
            </w:pPr>
            <w:r w:rsidRPr="00747DCC">
              <w:rPr>
                <w:rFonts w:ascii="Arial" w:hAnsi="Arial" w:cs="Arial"/>
                <w:color w:val="000000"/>
              </w:rPr>
              <w:t xml:space="preserve">деятельность </w:t>
            </w:r>
            <w:r w:rsidR="00F466BF">
              <w:rPr>
                <w:rFonts w:ascii="Arial" w:hAnsi="Arial" w:cs="Arial"/>
                <w:color w:val="000000"/>
              </w:rPr>
              <w:br/>
            </w:r>
            <w:r w:rsidRPr="00747DCC">
              <w:rPr>
                <w:rFonts w:ascii="Arial" w:hAnsi="Arial" w:cs="Arial"/>
                <w:color w:val="000000"/>
              </w:rPr>
              <w:t xml:space="preserve">профессиональная, научная </w:t>
            </w:r>
            <w:r w:rsidRPr="00747DCC">
              <w:rPr>
                <w:rFonts w:ascii="Arial" w:hAnsi="Arial" w:cs="Arial"/>
                <w:color w:val="000000"/>
              </w:rPr>
              <w:br/>
              <w:t>и техническая</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3959</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135</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3,4</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3758</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94,9</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33</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0,8</w:t>
            </w:r>
          </w:p>
        </w:tc>
      </w:tr>
      <w:tr w:rsidR="00747DCC" w:rsidRPr="00911152"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деятельность администрати</w:t>
            </w:r>
            <w:r w:rsidRPr="00747DCC">
              <w:rPr>
                <w:rFonts w:ascii="Arial" w:hAnsi="Arial" w:cs="Arial"/>
                <w:color w:val="000000"/>
              </w:rPr>
              <w:t>в</w:t>
            </w:r>
            <w:r w:rsidRPr="00747DCC">
              <w:rPr>
                <w:rFonts w:ascii="Arial" w:hAnsi="Arial" w:cs="Arial"/>
                <w:color w:val="000000"/>
              </w:rPr>
              <w:t xml:space="preserve">ная и сопутствующие </w:t>
            </w:r>
            <w:r w:rsidRPr="00747DCC">
              <w:rPr>
                <w:rFonts w:ascii="Arial" w:hAnsi="Arial" w:cs="Arial"/>
                <w:color w:val="000000"/>
              </w:rPr>
              <w:br/>
              <w:t>дополнительные услуги</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1726</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45</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2,6</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1663</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96,3</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2</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0,1</w:t>
            </w:r>
          </w:p>
        </w:tc>
      </w:tr>
      <w:tr w:rsidR="00747DCC" w:rsidRPr="00911152"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 xml:space="preserve">государственное управление и обеспечение военной </w:t>
            </w:r>
            <w:r w:rsidRPr="00747DCC">
              <w:rPr>
                <w:rFonts w:ascii="Arial" w:hAnsi="Arial" w:cs="Arial"/>
                <w:color w:val="000000"/>
              </w:rPr>
              <w:br/>
              <w:t xml:space="preserve">безопасности; социальное </w:t>
            </w:r>
            <w:r w:rsidRPr="00747DCC">
              <w:rPr>
                <w:rFonts w:ascii="Arial" w:hAnsi="Arial" w:cs="Arial"/>
                <w:color w:val="000000"/>
              </w:rPr>
              <w:br/>
              <w:t>обеспечение</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952</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884</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92,9</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53</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5,6</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w:t>
            </w:r>
          </w:p>
        </w:tc>
      </w:tr>
      <w:tr w:rsidR="00747DCC" w:rsidRPr="00774BCC"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образование</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1644</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1109</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67,5</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513</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31,2</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0,2</w:t>
            </w:r>
          </w:p>
        </w:tc>
      </w:tr>
      <w:tr w:rsidR="00747DCC" w:rsidRPr="00774BCC"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 xml:space="preserve">деятельность в области </w:t>
            </w:r>
            <w:r w:rsidRPr="00747DCC">
              <w:rPr>
                <w:rFonts w:ascii="Arial" w:hAnsi="Arial" w:cs="Arial"/>
                <w:color w:val="000000"/>
              </w:rPr>
              <w:br/>
              <w:t xml:space="preserve">здравоохранения </w:t>
            </w:r>
            <w:r w:rsidRPr="00747DCC">
              <w:rPr>
                <w:rFonts w:ascii="Arial" w:hAnsi="Arial" w:cs="Arial"/>
                <w:color w:val="000000"/>
              </w:rPr>
              <w:br/>
              <w:t>и социальных услуг</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1266</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232</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18,3</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990</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78,2</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4</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0,3</w:t>
            </w:r>
          </w:p>
        </w:tc>
      </w:tr>
      <w:tr w:rsidR="00747DCC" w:rsidRPr="00774BCC"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 xml:space="preserve">деятельность в области </w:t>
            </w:r>
            <w:r w:rsidRPr="00747DCC">
              <w:rPr>
                <w:rFonts w:ascii="Arial" w:hAnsi="Arial" w:cs="Arial"/>
                <w:color w:val="000000"/>
              </w:rPr>
              <w:br/>
              <w:t>культуры, спорта, организации досуга и развлечений</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1090</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305</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28,0</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565</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51,8</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4</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0,4</w:t>
            </w:r>
          </w:p>
        </w:tc>
      </w:tr>
      <w:tr w:rsidR="00747DCC" w:rsidRPr="00774BCC"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color w:val="000000"/>
              </w:rPr>
            </w:pPr>
            <w:r w:rsidRPr="00747DCC">
              <w:rPr>
                <w:rFonts w:ascii="Arial" w:hAnsi="Arial" w:cs="Arial"/>
                <w:color w:val="000000"/>
              </w:rPr>
              <w:t>предоставление прочих видов услуг</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2700</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10</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0,4</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984</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36,4</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15</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color w:val="000000"/>
              </w:rPr>
            </w:pPr>
            <w:r w:rsidRPr="00747DCC">
              <w:rPr>
                <w:rFonts w:ascii="Arial" w:hAnsi="Arial" w:cs="Arial"/>
                <w:color w:val="000000"/>
              </w:rPr>
              <w:t>0,6</w:t>
            </w:r>
          </w:p>
        </w:tc>
      </w:tr>
      <w:tr w:rsidR="00747DCC" w:rsidRPr="00BF5DA9" w:rsidTr="00747DCC">
        <w:trPr>
          <w:trHeight w:val="20"/>
        </w:trPr>
        <w:tc>
          <w:tcPr>
            <w:tcW w:w="3240" w:type="dxa"/>
            <w:tcBorders>
              <w:top w:val="nil"/>
              <w:left w:val="nil"/>
              <w:bottom w:val="nil"/>
              <w:right w:val="nil"/>
            </w:tcBorders>
            <w:vAlign w:val="bottom"/>
          </w:tcPr>
          <w:p w:rsidR="00747DCC" w:rsidRPr="00747DCC" w:rsidRDefault="00747DCC" w:rsidP="00747DCC">
            <w:pPr>
              <w:ind w:left="142"/>
              <w:rPr>
                <w:rFonts w:ascii="Arial" w:hAnsi="Arial" w:cs="Arial"/>
              </w:rPr>
            </w:pPr>
            <w:r w:rsidRPr="00747DCC">
              <w:rPr>
                <w:rFonts w:ascii="Arial" w:hAnsi="Arial" w:cs="Arial"/>
              </w:rPr>
              <w:t xml:space="preserve">деятельность домашних </w:t>
            </w:r>
            <w:r w:rsidRPr="00747DCC">
              <w:rPr>
                <w:rFonts w:ascii="Arial" w:hAnsi="Arial" w:cs="Arial"/>
              </w:rPr>
              <w:br/>
              <w:t xml:space="preserve">хозяйств как работодателей; недифференцированная </w:t>
            </w:r>
            <w:r w:rsidRPr="00747DCC">
              <w:rPr>
                <w:rFonts w:ascii="Arial" w:hAnsi="Arial" w:cs="Arial"/>
              </w:rPr>
              <w:br/>
              <w:t xml:space="preserve">деятельность частных </w:t>
            </w:r>
            <w:r w:rsidRPr="00747DCC">
              <w:rPr>
                <w:rFonts w:ascii="Arial" w:hAnsi="Arial" w:cs="Arial"/>
              </w:rPr>
              <w:br/>
              <w:t xml:space="preserve">домашних хозяйств </w:t>
            </w:r>
            <w:r w:rsidRPr="00747DCC">
              <w:rPr>
                <w:rFonts w:ascii="Arial" w:hAnsi="Arial" w:cs="Arial"/>
              </w:rPr>
              <w:br/>
              <w:t xml:space="preserve">по производству товаров </w:t>
            </w:r>
            <w:r w:rsidR="00F466BF">
              <w:rPr>
                <w:rFonts w:ascii="Arial" w:hAnsi="Arial" w:cs="Arial"/>
              </w:rPr>
              <w:br/>
            </w:r>
            <w:r w:rsidRPr="00747DCC">
              <w:rPr>
                <w:rFonts w:ascii="Arial" w:hAnsi="Arial" w:cs="Arial"/>
              </w:rPr>
              <w:t xml:space="preserve">и оказанию услуг для </w:t>
            </w:r>
            <w:r w:rsidRPr="00747DCC">
              <w:rPr>
                <w:rFonts w:ascii="Arial" w:hAnsi="Arial" w:cs="Arial"/>
              </w:rPr>
              <w:br/>
              <w:t>собственного потребления</w:t>
            </w:r>
          </w:p>
        </w:tc>
        <w:tc>
          <w:tcPr>
            <w:tcW w:w="900" w:type="dxa"/>
            <w:tcBorders>
              <w:top w:val="nil"/>
              <w:left w:val="nil"/>
              <w:bottom w:val="nil"/>
              <w:right w:val="nil"/>
            </w:tcBorders>
            <w:vAlign w:val="bottom"/>
          </w:tcPr>
          <w:p w:rsidR="00747DCC" w:rsidRPr="00747DCC" w:rsidRDefault="00747DCC" w:rsidP="00747DCC">
            <w:pPr>
              <w:jc w:val="right"/>
              <w:rPr>
                <w:rFonts w:ascii="Arial" w:hAnsi="Arial" w:cs="Arial"/>
              </w:rPr>
            </w:pPr>
            <w:r w:rsidRPr="00747DCC">
              <w:rPr>
                <w:rFonts w:ascii="Arial" w:hAnsi="Arial" w:cs="Arial"/>
              </w:rPr>
              <w:t>7</w:t>
            </w:r>
          </w:p>
        </w:tc>
        <w:tc>
          <w:tcPr>
            <w:tcW w:w="889" w:type="dxa"/>
            <w:tcBorders>
              <w:top w:val="nil"/>
              <w:left w:val="nil"/>
              <w:bottom w:val="nil"/>
              <w:right w:val="nil"/>
            </w:tcBorders>
            <w:vAlign w:val="bottom"/>
          </w:tcPr>
          <w:p w:rsidR="00747DCC" w:rsidRPr="00747DCC" w:rsidRDefault="00747DCC" w:rsidP="00747DCC">
            <w:pPr>
              <w:jc w:val="right"/>
              <w:rPr>
                <w:rFonts w:ascii="Arial" w:hAnsi="Arial" w:cs="Arial"/>
              </w:rPr>
            </w:pPr>
            <w:r w:rsidRPr="00747DCC">
              <w:rPr>
                <w:rFonts w:ascii="Arial" w:hAnsi="Arial" w:cs="Arial"/>
              </w:rPr>
              <w:t>-</w:t>
            </w:r>
          </w:p>
        </w:tc>
        <w:tc>
          <w:tcPr>
            <w:tcW w:w="974" w:type="dxa"/>
            <w:tcBorders>
              <w:top w:val="nil"/>
              <w:left w:val="nil"/>
              <w:bottom w:val="nil"/>
              <w:right w:val="nil"/>
            </w:tcBorders>
            <w:vAlign w:val="bottom"/>
          </w:tcPr>
          <w:p w:rsidR="00747DCC" w:rsidRPr="00747DCC" w:rsidRDefault="00747DCC" w:rsidP="00747DCC">
            <w:pPr>
              <w:jc w:val="right"/>
              <w:rPr>
                <w:rFonts w:ascii="Arial" w:hAnsi="Arial" w:cs="Arial"/>
              </w:rPr>
            </w:pPr>
            <w:r w:rsidRPr="00747DCC">
              <w:rPr>
                <w:rFonts w:ascii="Arial" w:hAnsi="Arial" w:cs="Arial"/>
                <w:bCs/>
              </w:rPr>
              <w:t>-</w:t>
            </w:r>
          </w:p>
        </w:tc>
        <w:tc>
          <w:tcPr>
            <w:tcW w:w="806" w:type="dxa"/>
            <w:tcBorders>
              <w:top w:val="nil"/>
              <w:left w:val="nil"/>
              <w:bottom w:val="nil"/>
              <w:right w:val="nil"/>
            </w:tcBorders>
            <w:vAlign w:val="bottom"/>
          </w:tcPr>
          <w:p w:rsidR="00747DCC" w:rsidRPr="00747DCC" w:rsidRDefault="00747DCC" w:rsidP="00747DCC">
            <w:pPr>
              <w:jc w:val="right"/>
              <w:rPr>
                <w:rFonts w:ascii="Arial" w:hAnsi="Arial" w:cs="Arial"/>
              </w:rPr>
            </w:pPr>
            <w:r w:rsidRPr="00747DCC">
              <w:rPr>
                <w:rFonts w:ascii="Arial" w:hAnsi="Arial" w:cs="Arial"/>
              </w:rPr>
              <w:t>7</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rPr>
            </w:pPr>
            <w:r w:rsidRPr="00747DCC">
              <w:rPr>
                <w:rFonts w:ascii="Arial" w:hAnsi="Arial" w:cs="Arial"/>
                <w:bCs/>
              </w:rPr>
              <w:t>100,0</w:t>
            </w:r>
          </w:p>
        </w:tc>
        <w:tc>
          <w:tcPr>
            <w:tcW w:w="890" w:type="dxa"/>
            <w:tcBorders>
              <w:top w:val="nil"/>
              <w:left w:val="nil"/>
              <w:bottom w:val="nil"/>
              <w:right w:val="nil"/>
            </w:tcBorders>
            <w:vAlign w:val="bottom"/>
          </w:tcPr>
          <w:p w:rsidR="00747DCC" w:rsidRPr="00747DCC" w:rsidRDefault="00747DCC" w:rsidP="00747DCC">
            <w:pPr>
              <w:jc w:val="right"/>
              <w:rPr>
                <w:rFonts w:ascii="Arial" w:hAnsi="Arial" w:cs="Arial"/>
              </w:rPr>
            </w:pPr>
            <w:r w:rsidRPr="00747DCC">
              <w:rPr>
                <w:rFonts w:ascii="Arial" w:hAnsi="Arial" w:cs="Arial"/>
              </w:rPr>
              <w:t>-</w:t>
            </w:r>
          </w:p>
        </w:tc>
        <w:tc>
          <w:tcPr>
            <w:tcW w:w="909" w:type="dxa"/>
            <w:tcBorders>
              <w:top w:val="nil"/>
              <w:left w:val="nil"/>
              <w:bottom w:val="nil"/>
              <w:right w:val="nil"/>
            </w:tcBorders>
            <w:vAlign w:val="bottom"/>
          </w:tcPr>
          <w:p w:rsidR="00747DCC" w:rsidRPr="00747DCC" w:rsidRDefault="00747DCC" w:rsidP="00747DCC">
            <w:pPr>
              <w:jc w:val="right"/>
              <w:rPr>
                <w:rFonts w:ascii="Arial" w:hAnsi="Arial" w:cs="Arial"/>
              </w:rPr>
            </w:pPr>
            <w:r w:rsidRPr="00747DCC">
              <w:rPr>
                <w:rFonts w:ascii="Arial" w:hAnsi="Arial" w:cs="Arial"/>
              </w:rPr>
              <w:t>-</w:t>
            </w:r>
          </w:p>
        </w:tc>
      </w:tr>
      <w:tr w:rsidR="00747DCC" w:rsidRPr="00BF5DA9" w:rsidTr="00747DCC">
        <w:trPr>
          <w:trHeight w:val="20"/>
        </w:trPr>
        <w:tc>
          <w:tcPr>
            <w:tcW w:w="3240" w:type="dxa"/>
            <w:tcBorders>
              <w:top w:val="nil"/>
              <w:left w:val="nil"/>
              <w:bottom w:val="single" w:sz="4" w:space="0" w:color="auto"/>
              <w:right w:val="nil"/>
            </w:tcBorders>
            <w:vAlign w:val="bottom"/>
          </w:tcPr>
          <w:p w:rsidR="00747DCC" w:rsidRPr="00747DCC" w:rsidRDefault="00747DCC" w:rsidP="00747DCC">
            <w:pPr>
              <w:ind w:left="142"/>
              <w:rPr>
                <w:rFonts w:ascii="Arial" w:hAnsi="Arial" w:cs="Arial"/>
              </w:rPr>
            </w:pPr>
            <w:r w:rsidRPr="00747DCC">
              <w:rPr>
                <w:rFonts w:ascii="Arial" w:hAnsi="Arial" w:cs="Arial"/>
              </w:rPr>
              <w:t>деятельность экстерритор</w:t>
            </w:r>
            <w:r w:rsidRPr="00747DCC">
              <w:rPr>
                <w:rFonts w:ascii="Arial" w:hAnsi="Arial" w:cs="Arial"/>
              </w:rPr>
              <w:t>и</w:t>
            </w:r>
            <w:r w:rsidRPr="00747DCC">
              <w:rPr>
                <w:rFonts w:ascii="Arial" w:hAnsi="Arial" w:cs="Arial"/>
              </w:rPr>
              <w:t>альных организаций и органов</w:t>
            </w:r>
          </w:p>
        </w:tc>
        <w:tc>
          <w:tcPr>
            <w:tcW w:w="900" w:type="dxa"/>
            <w:tcBorders>
              <w:top w:val="nil"/>
              <w:left w:val="nil"/>
              <w:bottom w:val="single" w:sz="4" w:space="0" w:color="auto"/>
              <w:right w:val="nil"/>
            </w:tcBorders>
            <w:vAlign w:val="bottom"/>
          </w:tcPr>
          <w:p w:rsidR="00747DCC" w:rsidRPr="00747DCC" w:rsidRDefault="00747DCC" w:rsidP="00747DCC">
            <w:pPr>
              <w:jc w:val="right"/>
              <w:rPr>
                <w:rFonts w:ascii="Arial" w:hAnsi="Arial" w:cs="Arial"/>
              </w:rPr>
            </w:pPr>
            <w:r w:rsidRPr="00747DCC">
              <w:rPr>
                <w:rFonts w:ascii="Arial" w:hAnsi="Arial" w:cs="Arial"/>
              </w:rPr>
              <w:t>1</w:t>
            </w:r>
          </w:p>
        </w:tc>
        <w:tc>
          <w:tcPr>
            <w:tcW w:w="889" w:type="dxa"/>
            <w:tcBorders>
              <w:top w:val="nil"/>
              <w:left w:val="nil"/>
              <w:bottom w:val="single" w:sz="4" w:space="0" w:color="auto"/>
              <w:right w:val="nil"/>
            </w:tcBorders>
            <w:vAlign w:val="bottom"/>
          </w:tcPr>
          <w:p w:rsidR="00747DCC" w:rsidRPr="00747DCC" w:rsidRDefault="00747DCC" w:rsidP="00747DCC">
            <w:pPr>
              <w:jc w:val="right"/>
              <w:rPr>
                <w:rFonts w:ascii="Arial" w:hAnsi="Arial" w:cs="Arial"/>
              </w:rPr>
            </w:pPr>
            <w:r w:rsidRPr="00747DCC">
              <w:rPr>
                <w:rFonts w:ascii="Arial" w:hAnsi="Arial" w:cs="Arial"/>
              </w:rPr>
              <w:t>-</w:t>
            </w:r>
          </w:p>
        </w:tc>
        <w:tc>
          <w:tcPr>
            <w:tcW w:w="974" w:type="dxa"/>
            <w:tcBorders>
              <w:top w:val="nil"/>
              <w:left w:val="nil"/>
              <w:bottom w:val="single" w:sz="4" w:space="0" w:color="auto"/>
              <w:right w:val="nil"/>
            </w:tcBorders>
            <w:vAlign w:val="bottom"/>
          </w:tcPr>
          <w:p w:rsidR="00747DCC" w:rsidRPr="00747DCC" w:rsidRDefault="00747DCC" w:rsidP="00747DCC">
            <w:pPr>
              <w:jc w:val="right"/>
              <w:rPr>
                <w:rFonts w:ascii="Arial" w:hAnsi="Arial" w:cs="Arial"/>
                <w:bCs/>
              </w:rPr>
            </w:pPr>
            <w:r w:rsidRPr="00747DCC">
              <w:rPr>
                <w:rFonts w:ascii="Arial" w:hAnsi="Arial" w:cs="Arial"/>
                <w:bCs/>
              </w:rPr>
              <w:t>-</w:t>
            </w:r>
          </w:p>
        </w:tc>
        <w:tc>
          <w:tcPr>
            <w:tcW w:w="806" w:type="dxa"/>
            <w:tcBorders>
              <w:top w:val="nil"/>
              <w:left w:val="nil"/>
              <w:bottom w:val="single" w:sz="4" w:space="0" w:color="auto"/>
              <w:right w:val="nil"/>
            </w:tcBorders>
            <w:vAlign w:val="bottom"/>
          </w:tcPr>
          <w:p w:rsidR="00747DCC" w:rsidRPr="00747DCC" w:rsidRDefault="00747DCC" w:rsidP="00747DCC">
            <w:pPr>
              <w:jc w:val="right"/>
              <w:rPr>
                <w:rFonts w:ascii="Arial" w:hAnsi="Arial" w:cs="Arial"/>
              </w:rPr>
            </w:pPr>
            <w:r w:rsidRPr="00747DCC">
              <w:rPr>
                <w:rFonts w:ascii="Arial" w:hAnsi="Arial" w:cs="Arial"/>
              </w:rPr>
              <w:t>1</w:t>
            </w:r>
          </w:p>
        </w:tc>
        <w:tc>
          <w:tcPr>
            <w:tcW w:w="890" w:type="dxa"/>
            <w:tcBorders>
              <w:top w:val="nil"/>
              <w:left w:val="nil"/>
              <w:bottom w:val="single" w:sz="4" w:space="0" w:color="auto"/>
              <w:right w:val="nil"/>
            </w:tcBorders>
            <w:vAlign w:val="bottom"/>
          </w:tcPr>
          <w:p w:rsidR="00747DCC" w:rsidRPr="00747DCC" w:rsidRDefault="00747DCC" w:rsidP="00747DCC">
            <w:pPr>
              <w:jc w:val="right"/>
              <w:rPr>
                <w:rFonts w:ascii="Arial" w:hAnsi="Arial" w:cs="Arial"/>
                <w:bCs/>
              </w:rPr>
            </w:pPr>
            <w:r w:rsidRPr="00747DCC">
              <w:rPr>
                <w:rFonts w:ascii="Arial" w:hAnsi="Arial" w:cs="Arial"/>
                <w:bCs/>
              </w:rPr>
              <w:t>100,0</w:t>
            </w:r>
          </w:p>
        </w:tc>
        <w:tc>
          <w:tcPr>
            <w:tcW w:w="890" w:type="dxa"/>
            <w:tcBorders>
              <w:top w:val="nil"/>
              <w:left w:val="nil"/>
              <w:bottom w:val="single" w:sz="4" w:space="0" w:color="auto"/>
              <w:right w:val="nil"/>
            </w:tcBorders>
            <w:vAlign w:val="bottom"/>
          </w:tcPr>
          <w:p w:rsidR="00747DCC" w:rsidRPr="00747DCC" w:rsidRDefault="00747DCC" w:rsidP="00747DCC">
            <w:pPr>
              <w:jc w:val="right"/>
              <w:rPr>
                <w:rFonts w:ascii="Arial" w:hAnsi="Arial" w:cs="Arial"/>
              </w:rPr>
            </w:pPr>
            <w:r w:rsidRPr="00747DCC">
              <w:rPr>
                <w:rFonts w:ascii="Arial" w:hAnsi="Arial" w:cs="Arial"/>
              </w:rPr>
              <w:t>-</w:t>
            </w:r>
          </w:p>
        </w:tc>
        <w:tc>
          <w:tcPr>
            <w:tcW w:w="909" w:type="dxa"/>
            <w:tcBorders>
              <w:top w:val="nil"/>
              <w:left w:val="nil"/>
              <w:bottom w:val="single" w:sz="4" w:space="0" w:color="auto"/>
              <w:right w:val="nil"/>
            </w:tcBorders>
            <w:vAlign w:val="bottom"/>
          </w:tcPr>
          <w:p w:rsidR="00747DCC" w:rsidRPr="00747DCC" w:rsidRDefault="00747DCC" w:rsidP="00747DCC">
            <w:pPr>
              <w:jc w:val="right"/>
              <w:rPr>
                <w:rFonts w:ascii="Arial" w:hAnsi="Arial" w:cs="Arial"/>
              </w:rPr>
            </w:pPr>
            <w:r w:rsidRPr="00747DCC">
              <w:rPr>
                <w:rFonts w:ascii="Arial" w:hAnsi="Arial" w:cs="Arial"/>
              </w:rPr>
              <w:t>-</w:t>
            </w:r>
          </w:p>
        </w:tc>
      </w:tr>
    </w:tbl>
    <w:p w:rsidR="00747DCC" w:rsidRPr="00BF5DA9" w:rsidRDefault="00747DCC" w:rsidP="00747DCC">
      <w:pPr>
        <w:pStyle w:val="a9"/>
        <w:suppressAutoHyphens/>
        <w:spacing w:before="20"/>
      </w:pPr>
    </w:p>
    <w:p w:rsidR="00747DCC" w:rsidRPr="00CC71B5" w:rsidRDefault="00747DCC" w:rsidP="00747DCC">
      <w:pPr>
        <w:pStyle w:val="25"/>
        <w:ind w:firstLine="0"/>
        <w:rPr>
          <w:sz w:val="16"/>
          <w:szCs w:val="16"/>
        </w:rPr>
      </w:pPr>
    </w:p>
    <w:p w:rsidR="00747DCC" w:rsidRDefault="00747DCC" w:rsidP="00747DCC">
      <w:pPr>
        <w:suppressAutoHyphens/>
        <w:ind w:firstLine="709"/>
        <w:jc w:val="both"/>
        <w:rPr>
          <w:rFonts w:ascii="Arial" w:hAnsi="Arial" w:cs="Arial"/>
          <w:sz w:val="22"/>
          <w:szCs w:val="22"/>
        </w:rPr>
      </w:pPr>
      <w:r w:rsidRPr="00CC71B5">
        <w:rPr>
          <w:rFonts w:ascii="Arial" w:hAnsi="Arial" w:cs="Arial"/>
          <w:sz w:val="22"/>
          <w:szCs w:val="22"/>
        </w:rPr>
        <w:t xml:space="preserve">Число индивидуальных предпринимателей, прошедших государственную регистрацию (перерегистрацию) в соответствии с Федеральным законом от 08.08.2001 № 129-ФЗ «О государственной регистрации юридических лиц и индивидуальных предпринимателей», учтённых в Статистическом регистре по Пермскому краю </w:t>
      </w:r>
      <w:r w:rsidR="00F466BF">
        <w:rPr>
          <w:rFonts w:ascii="Arial" w:hAnsi="Arial" w:cs="Arial"/>
          <w:sz w:val="22"/>
          <w:szCs w:val="22"/>
        </w:rPr>
        <w:br/>
      </w:r>
      <w:r w:rsidRPr="00CC71B5">
        <w:rPr>
          <w:rFonts w:ascii="Arial" w:hAnsi="Arial" w:cs="Arial"/>
          <w:sz w:val="22"/>
          <w:szCs w:val="22"/>
        </w:rPr>
        <w:t xml:space="preserve">на 1 </w:t>
      </w:r>
      <w:r>
        <w:rPr>
          <w:rFonts w:ascii="Arial" w:hAnsi="Arial" w:cs="Arial"/>
          <w:sz w:val="22"/>
          <w:szCs w:val="22"/>
        </w:rPr>
        <w:t>октября</w:t>
      </w:r>
      <w:r w:rsidRPr="00CC71B5">
        <w:rPr>
          <w:rFonts w:ascii="Arial" w:hAnsi="Arial" w:cs="Arial"/>
          <w:sz w:val="22"/>
          <w:szCs w:val="22"/>
        </w:rPr>
        <w:t xml:space="preserve"> 2024 года, составило </w:t>
      </w:r>
      <w:r>
        <w:rPr>
          <w:rFonts w:ascii="Arial" w:hAnsi="Arial" w:cs="Arial"/>
          <w:sz w:val="22"/>
          <w:szCs w:val="22"/>
        </w:rPr>
        <w:t>71070</w:t>
      </w:r>
      <w:r w:rsidRPr="00CC71B5">
        <w:rPr>
          <w:rFonts w:ascii="Arial" w:hAnsi="Arial" w:cs="Arial"/>
          <w:sz w:val="22"/>
          <w:szCs w:val="22"/>
        </w:rPr>
        <w:t>, из них 1</w:t>
      </w:r>
      <w:r>
        <w:rPr>
          <w:rFonts w:ascii="Arial" w:hAnsi="Arial" w:cs="Arial"/>
          <w:sz w:val="22"/>
          <w:szCs w:val="22"/>
        </w:rPr>
        <w:t>148</w:t>
      </w:r>
      <w:r w:rsidRPr="00CC71B5">
        <w:rPr>
          <w:rFonts w:ascii="Arial" w:hAnsi="Arial" w:cs="Arial"/>
          <w:sz w:val="22"/>
          <w:szCs w:val="22"/>
        </w:rPr>
        <w:t xml:space="preserve"> – главы крестьянских (фермерских) хозяйств. По сравнению с 1 </w:t>
      </w:r>
      <w:r>
        <w:rPr>
          <w:rFonts w:ascii="Arial" w:hAnsi="Arial" w:cs="Arial"/>
          <w:sz w:val="22"/>
          <w:szCs w:val="22"/>
        </w:rPr>
        <w:t>октября</w:t>
      </w:r>
      <w:r w:rsidRPr="00CC71B5">
        <w:rPr>
          <w:rFonts w:ascii="Arial" w:hAnsi="Arial" w:cs="Arial"/>
          <w:sz w:val="22"/>
          <w:szCs w:val="22"/>
        </w:rPr>
        <w:t xml:space="preserve"> 2023 года число индивидуальных предпринимателей увеличилось на </w:t>
      </w:r>
      <w:r>
        <w:rPr>
          <w:rFonts w:ascii="Arial" w:hAnsi="Arial" w:cs="Arial"/>
          <w:sz w:val="22"/>
          <w:szCs w:val="22"/>
        </w:rPr>
        <w:t>5,</w:t>
      </w:r>
      <w:r w:rsidRPr="00CC71B5">
        <w:rPr>
          <w:rFonts w:ascii="Arial" w:hAnsi="Arial" w:cs="Arial"/>
          <w:sz w:val="22"/>
          <w:szCs w:val="22"/>
        </w:rPr>
        <w:t>6%.</w:t>
      </w:r>
    </w:p>
    <w:p w:rsidR="00F466BF" w:rsidRPr="00CC71B5" w:rsidRDefault="00F466BF" w:rsidP="00747DCC">
      <w:pPr>
        <w:suppressAutoHyphens/>
        <w:ind w:firstLine="709"/>
        <w:jc w:val="both"/>
        <w:rPr>
          <w:rFonts w:ascii="Arial" w:hAnsi="Arial" w:cs="Arial"/>
          <w:sz w:val="22"/>
          <w:szCs w:val="22"/>
        </w:rPr>
      </w:pPr>
    </w:p>
    <w:p w:rsidR="00747DCC" w:rsidRDefault="00747DCC" w:rsidP="00995615">
      <w:pPr>
        <w:pStyle w:val="1"/>
        <w:spacing w:after="120"/>
        <w:sectPr w:rsidR="00747DCC" w:rsidSect="004253CC">
          <w:headerReference w:type="default" r:id="rId15"/>
          <w:pgSz w:w="11906" w:h="16838" w:code="9"/>
          <w:pgMar w:top="1134" w:right="1418" w:bottom="851" w:left="1418" w:header="0" w:footer="1134" w:gutter="0"/>
          <w:cols w:space="720"/>
        </w:sectPr>
      </w:pPr>
    </w:p>
    <w:p w:rsidR="00995615" w:rsidRPr="00361F31" w:rsidRDefault="00995615" w:rsidP="00995615">
      <w:pPr>
        <w:pStyle w:val="1"/>
        <w:spacing w:after="120"/>
      </w:pPr>
      <w:bookmarkStart w:id="51" w:name="_Toc183684476"/>
      <w:r w:rsidRPr="00361F31">
        <w:t>ПРОИЗВОДСТВО ТОВАРОВ И УСЛУГ</w:t>
      </w:r>
      <w:bookmarkEnd w:id="36"/>
      <w:bookmarkEnd w:id="51"/>
    </w:p>
    <w:p w:rsidR="00995615" w:rsidRPr="00317F4F" w:rsidRDefault="00995615" w:rsidP="00317F4F">
      <w:pPr>
        <w:widowControl w:val="0"/>
        <w:spacing w:after="120"/>
        <w:outlineLvl w:val="1"/>
        <w:rPr>
          <w:rFonts w:ascii="Arial" w:hAnsi="Arial"/>
          <w:b/>
          <w:caps/>
          <w:sz w:val="24"/>
          <w:szCs w:val="24"/>
        </w:rPr>
      </w:pPr>
      <w:bookmarkStart w:id="52" w:name="_Toc183684477"/>
      <w:r w:rsidRPr="00317F4F">
        <w:rPr>
          <w:rFonts w:ascii="Arial" w:hAnsi="Arial"/>
          <w:b/>
          <w:caps/>
          <w:sz w:val="24"/>
          <w:szCs w:val="24"/>
        </w:rPr>
        <w:t>Индекс промышленного производства</w:t>
      </w:r>
      <w:bookmarkEnd w:id="52"/>
    </w:p>
    <w:p w:rsidR="00747DCC" w:rsidRPr="00BD2E1B" w:rsidRDefault="00747DCC" w:rsidP="00747DCC">
      <w:pPr>
        <w:ind w:firstLine="709"/>
        <w:jc w:val="both"/>
        <w:rPr>
          <w:rFonts w:ascii="Arial" w:hAnsi="Arial" w:cs="Arial"/>
          <w:bCs/>
          <w:iCs/>
          <w:sz w:val="22"/>
        </w:rPr>
      </w:pPr>
      <w:bookmarkStart w:id="53" w:name="OLE_LINK7"/>
      <w:bookmarkStart w:id="54" w:name="OLE_LINK8"/>
      <w:r w:rsidRPr="00BD2E1B">
        <w:rPr>
          <w:rFonts w:ascii="Arial" w:hAnsi="Arial" w:cs="Arial"/>
          <w:bCs/>
          <w:iCs/>
          <w:sz w:val="22"/>
        </w:rPr>
        <w:t xml:space="preserve">Индекс промышленного производства в октябре 2024 года по сравнению </w:t>
      </w:r>
      <w:r w:rsidR="00F466BF">
        <w:rPr>
          <w:rFonts w:ascii="Arial" w:hAnsi="Arial" w:cs="Arial"/>
          <w:bCs/>
          <w:iCs/>
          <w:sz w:val="22"/>
        </w:rPr>
        <w:br/>
      </w:r>
      <w:r w:rsidRPr="00BD2E1B">
        <w:rPr>
          <w:rFonts w:ascii="Arial" w:hAnsi="Arial" w:cs="Arial"/>
          <w:bCs/>
          <w:iCs/>
          <w:sz w:val="22"/>
        </w:rPr>
        <w:t xml:space="preserve">с соответствующим периодом предыдущего года составил 98,3%, в январе-октябре 2024 года – 106,4%. </w:t>
      </w:r>
    </w:p>
    <w:bookmarkEnd w:id="53"/>
    <w:bookmarkEnd w:id="54"/>
    <w:p w:rsidR="00747DCC" w:rsidRPr="00BD2E1B" w:rsidRDefault="00747DCC" w:rsidP="00747DCC">
      <w:pPr>
        <w:keepNext/>
        <w:spacing w:before="120" w:after="120"/>
        <w:outlineLvl w:val="3"/>
        <w:rPr>
          <w:rFonts w:ascii="Arial" w:hAnsi="Arial"/>
          <w:bCs/>
          <w:i/>
          <w:sz w:val="22"/>
          <w:szCs w:val="22"/>
          <w:lang w:val="en-US"/>
        </w:rPr>
      </w:pPr>
      <w:r w:rsidRPr="00BD2E1B">
        <w:rPr>
          <w:rFonts w:ascii="Arial" w:hAnsi="Arial"/>
          <w:bCs/>
          <w:i/>
          <w:sz w:val="22"/>
          <w:szCs w:val="22"/>
        </w:rPr>
        <w:t xml:space="preserve">Индексы промышленного производства </w:t>
      </w:r>
      <w:r w:rsidR="00F466BF">
        <w:rPr>
          <w:rFonts w:ascii="Arial" w:hAnsi="Arial"/>
          <w:bCs/>
          <w:i/>
          <w:sz w:val="22"/>
          <w:szCs w:val="22"/>
          <w:vertAlign w:val="superscript"/>
        </w:rPr>
        <w:t>1</w:t>
      </w:r>
      <w:r w:rsidRPr="00BD2E1B">
        <w:rPr>
          <w:rFonts w:ascii="Arial" w:hAnsi="Arial"/>
          <w:bCs/>
          <w:i/>
          <w:sz w:val="22"/>
          <w:szCs w:val="22"/>
          <w:vertAlign w:val="superscript"/>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2376"/>
        <w:gridCol w:w="2376"/>
      </w:tblGrid>
      <w:tr w:rsidR="00747DCC" w:rsidRPr="00BD2E1B" w:rsidTr="00747DCC">
        <w:trPr>
          <w:cantSplit/>
          <w:tblHeader/>
        </w:trPr>
        <w:tc>
          <w:tcPr>
            <w:tcW w:w="4320" w:type="dxa"/>
            <w:vMerge w:val="restart"/>
            <w:tcBorders>
              <w:top w:val="double" w:sz="6" w:space="0" w:color="auto"/>
              <w:left w:val="nil"/>
              <w:right w:val="nil"/>
            </w:tcBorders>
          </w:tcPr>
          <w:p w:rsidR="00747DCC" w:rsidRPr="00BD2E1B" w:rsidRDefault="00747DCC" w:rsidP="00747DCC">
            <w:pPr>
              <w:tabs>
                <w:tab w:val="left" w:pos="6840"/>
              </w:tabs>
              <w:jc w:val="center"/>
              <w:rPr>
                <w:rFonts w:ascii="Arial" w:hAnsi="Arial"/>
                <w:i/>
              </w:rPr>
            </w:pPr>
          </w:p>
        </w:tc>
        <w:tc>
          <w:tcPr>
            <w:tcW w:w="4752" w:type="dxa"/>
            <w:gridSpan w:val="2"/>
            <w:tcBorders>
              <w:top w:val="double" w:sz="6" w:space="0" w:color="auto"/>
              <w:left w:val="nil"/>
              <w:bottom w:val="single" w:sz="4" w:space="0" w:color="auto"/>
              <w:right w:val="nil"/>
            </w:tcBorders>
          </w:tcPr>
          <w:p w:rsidR="00747DCC" w:rsidRPr="00BD2E1B" w:rsidRDefault="00747DCC" w:rsidP="00747DCC">
            <w:pPr>
              <w:tabs>
                <w:tab w:val="left" w:pos="6840"/>
              </w:tabs>
              <w:jc w:val="center"/>
              <w:rPr>
                <w:rFonts w:ascii="Arial" w:hAnsi="Arial"/>
                <w:i/>
              </w:rPr>
            </w:pPr>
            <w:r w:rsidRPr="00BD2E1B">
              <w:rPr>
                <w:rFonts w:ascii="Arial" w:hAnsi="Arial"/>
                <w:i/>
              </w:rPr>
              <w:t>В % к</w:t>
            </w:r>
          </w:p>
        </w:tc>
      </w:tr>
      <w:tr w:rsidR="00747DCC" w:rsidRPr="00BD2E1B" w:rsidTr="00747DCC">
        <w:trPr>
          <w:cantSplit/>
          <w:tblHeader/>
        </w:trPr>
        <w:tc>
          <w:tcPr>
            <w:tcW w:w="4320" w:type="dxa"/>
            <w:vMerge/>
            <w:tcBorders>
              <w:left w:val="nil"/>
              <w:bottom w:val="single" w:sz="4" w:space="0" w:color="auto"/>
              <w:right w:val="nil"/>
            </w:tcBorders>
          </w:tcPr>
          <w:p w:rsidR="00747DCC" w:rsidRPr="00BD2E1B" w:rsidRDefault="00747DCC" w:rsidP="00747DCC">
            <w:pPr>
              <w:jc w:val="center"/>
              <w:rPr>
                <w:rFonts w:ascii="Arial" w:hAnsi="Arial"/>
                <w:i/>
              </w:rPr>
            </w:pPr>
          </w:p>
        </w:tc>
        <w:tc>
          <w:tcPr>
            <w:tcW w:w="2376" w:type="dxa"/>
            <w:tcBorders>
              <w:top w:val="single" w:sz="4" w:space="0" w:color="auto"/>
              <w:left w:val="nil"/>
              <w:bottom w:val="single" w:sz="4" w:space="0" w:color="auto"/>
              <w:right w:val="nil"/>
            </w:tcBorders>
          </w:tcPr>
          <w:p w:rsidR="00747DCC" w:rsidRPr="00BD2E1B" w:rsidRDefault="00747DCC" w:rsidP="00747DCC">
            <w:pPr>
              <w:jc w:val="center"/>
              <w:rPr>
                <w:rFonts w:ascii="Arial" w:hAnsi="Arial"/>
                <w:i/>
              </w:rPr>
            </w:pPr>
            <w:r w:rsidRPr="00BD2E1B">
              <w:rPr>
                <w:rFonts w:ascii="Arial" w:hAnsi="Arial"/>
                <w:i/>
              </w:rPr>
              <w:t>соответствующему периоду предыдущего года</w:t>
            </w:r>
          </w:p>
        </w:tc>
        <w:tc>
          <w:tcPr>
            <w:tcW w:w="2376" w:type="dxa"/>
            <w:tcBorders>
              <w:top w:val="single" w:sz="4" w:space="0" w:color="auto"/>
              <w:left w:val="nil"/>
              <w:bottom w:val="single" w:sz="4" w:space="0" w:color="auto"/>
              <w:right w:val="nil"/>
            </w:tcBorders>
          </w:tcPr>
          <w:p w:rsidR="00747DCC" w:rsidRPr="00BD2E1B" w:rsidRDefault="00747DCC" w:rsidP="00747DCC">
            <w:pPr>
              <w:jc w:val="center"/>
              <w:rPr>
                <w:rFonts w:ascii="Arial" w:hAnsi="Arial"/>
                <w:i/>
              </w:rPr>
            </w:pPr>
            <w:r w:rsidRPr="00BD2E1B">
              <w:rPr>
                <w:rFonts w:ascii="Arial" w:hAnsi="Arial"/>
                <w:i/>
              </w:rPr>
              <w:t>предыдущему</w:t>
            </w:r>
            <w:r w:rsidRPr="00BD2E1B">
              <w:rPr>
                <w:rFonts w:ascii="Arial" w:hAnsi="Arial"/>
                <w:i/>
              </w:rPr>
              <w:br/>
              <w:t>периоду</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right="74"/>
              <w:rPr>
                <w:rFonts w:ascii="Arial" w:hAnsi="Arial"/>
              </w:rPr>
            </w:pPr>
            <w:r w:rsidRPr="00F466BF">
              <w:rPr>
                <w:rFonts w:ascii="Arial" w:hAnsi="Arial"/>
              </w:rPr>
              <w:t>2023</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январь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97,4</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83,</w:t>
            </w:r>
            <w:r w:rsidRPr="00F466BF">
              <w:rPr>
                <w:rFonts w:ascii="Arial" w:hAnsi="Arial"/>
                <w:lang w:val="en-US"/>
              </w:rPr>
              <w:t>8</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февраль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96,</w:t>
            </w:r>
            <w:r w:rsidRPr="00F466BF">
              <w:rPr>
                <w:rFonts w:ascii="Arial" w:hAnsi="Arial"/>
                <w:lang w:val="en-US"/>
              </w:rPr>
              <w:t>8</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94,</w:t>
            </w:r>
            <w:r w:rsidRPr="00F466BF">
              <w:rPr>
                <w:rFonts w:ascii="Arial" w:hAnsi="Arial"/>
                <w:lang w:val="en-US"/>
              </w:rPr>
              <w:t>8</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март</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1</w:t>
            </w:r>
            <w:r w:rsidRPr="00F466BF">
              <w:rPr>
                <w:rFonts w:ascii="Arial" w:hAnsi="Arial"/>
              </w:rPr>
              <w:t>,</w:t>
            </w:r>
            <w:r w:rsidRPr="00F466BF">
              <w:rPr>
                <w:rFonts w:ascii="Arial" w:hAnsi="Arial"/>
                <w:lang w:val="en-US"/>
              </w:rPr>
              <w:t>6</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113,</w:t>
            </w:r>
            <w:r w:rsidRPr="00F466BF">
              <w:rPr>
                <w:rFonts w:ascii="Arial" w:hAnsi="Arial"/>
                <w:lang w:val="en-US"/>
              </w:rPr>
              <w:t>5</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284" w:right="74"/>
              <w:rPr>
                <w:rFonts w:ascii="Arial" w:hAnsi="Arial"/>
              </w:rPr>
            </w:pPr>
            <w:r w:rsidRPr="00F466BF">
              <w:rPr>
                <w:rFonts w:ascii="Arial" w:hAnsi="Arial"/>
                <w:lang w:val="en-US"/>
              </w:rPr>
              <w:t xml:space="preserve">I </w:t>
            </w:r>
            <w:r w:rsidRPr="00F466BF">
              <w:rPr>
                <w:rFonts w:ascii="Arial" w:hAnsi="Arial"/>
              </w:rPr>
              <w:t>квартал</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98,</w:t>
            </w:r>
            <w:r w:rsidRPr="00F466BF">
              <w:rPr>
                <w:rFonts w:ascii="Arial" w:hAnsi="Arial"/>
                <w:lang w:val="en-US"/>
              </w:rPr>
              <w:t>7</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w:t>
            </w:r>
            <w:r w:rsidRPr="00F466BF">
              <w:rPr>
                <w:rFonts w:ascii="Arial" w:hAnsi="Arial"/>
                <w:lang w:val="en-US"/>
              </w:rPr>
              <w:t>2</w:t>
            </w:r>
            <w:r w:rsidRPr="00F466BF">
              <w:rPr>
                <w:rFonts w:ascii="Arial" w:hAnsi="Arial"/>
              </w:rPr>
              <w:t>,</w:t>
            </w:r>
            <w:r w:rsidRPr="00F466BF">
              <w:rPr>
                <w:rFonts w:ascii="Arial" w:hAnsi="Arial"/>
                <w:lang w:val="en-US"/>
              </w:rPr>
              <w:t>3</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апрель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7</w:t>
            </w:r>
            <w:r w:rsidRPr="00F466BF">
              <w:rPr>
                <w:rFonts w:ascii="Arial" w:hAnsi="Arial"/>
              </w:rPr>
              <w:t>,</w:t>
            </w:r>
            <w:r w:rsidRPr="00F466BF">
              <w:rPr>
                <w:rFonts w:ascii="Arial" w:hAnsi="Arial"/>
                <w:lang w:val="en-US"/>
              </w:rPr>
              <w:t>6</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w:t>
            </w:r>
            <w:r w:rsidRPr="00F466BF">
              <w:rPr>
                <w:rFonts w:ascii="Arial" w:hAnsi="Arial"/>
                <w:lang w:val="en-US"/>
              </w:rPr>
              <w:t>3</w:t>
            </w:r>
            <w:r w:rsidRPr="00F466BF">
              <w:rPr>
                <w:rFonts w:ascii="Arial" w:hAnsi="Arial"/>
              </w:rPr>
              <w:t>,</w:t>
            </w:r>
            <w:r w:rsidRPr="00F466BF">
              <w:rPr>
                <w:rFonts w:ascii="Arial" w:hAnsi="Arial"/>
                <w:lang w:val="en-US"/>
              </w:rPr>
              <w:t>8</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май</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6</w:t>
            </w:r>
            <w:r w:rsidRPr="00F466BF">
              <w:rPr>
                <w:rFonts w:ascii="Arial" w:hAnsi="Arial"/>
              </w:rPr>
              <w:t>,</w:t>
            </w:r>
            <w:r w:rsidRPr="00F466BF">
              <w:rPr>
                <w:rFonts w:ascii="Arial" w:hAnsi="Arial"/>
                <w:lang w:val="en-US"/>
              </w:rPr>
              <w:t>4</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4</w:t>
            </w:r>
            <w:r w:rsidRPr="00F466BF">
              <w:rPr>
                <w:rFonts w:ascii="Arial" w:hAnsi="Arial"/>
              </w:rPr>
              <w:t>,</w:t>
            </w:r>
            <w:r w:rsidRPr="00F466BF">
              <w:rPr>
                <w:rFonts w:ascii="Arial" w:hAnsi="Arial"/>
                <w:lang w:val="en-US"/>
              </w:rPr>
              <w:t>3</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июнь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6</w:t>
            </w:r>
            <w:r w:rsidRPr="00F466BF">
              <w:rPr>
                <w:rFonts w:ascii="Arial" w:hAnsi="Arial"/>
              </w:rPr>
              <w:t>,</w:t>
            </w:r>
            <w:r w:rsidRPr="00F466BF">
              <w:rPr>
                <w:rFonts w:ascii="Arial" w:hAnsi="Arial"/>
                <w:lang w:val="en-US"/>
              </w:rPr>
              <w:t>5</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101,</w:t>
            </w:r>
            <w:r w:rsidRPr="00F466BF">
              <w:rPr>
                <w:rFonts w:ascii="Arial" w:hAnsi="Arial"/>
                <w:lang w:val="en-US"/>
              </w:rPr>
              <w:t>6</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284" w:right="74"/>
              <w:rPr>
                <w:rFonts w:ascii="Arial" w:hAnsi="Arial"/>
              </w:rPr>
            </w:pPr>
            <w:r w:rsidRPr="00F466BF">
              <w:rPr>
                <w:rFonts w:ascii="Arial" w:hAnsi="Arial"/>
                <w:lang w:val="en-US"/>
              </w:rPr>
              <w:t xml:space="preserve">II </w:t>
            </w:r>
            <w:r w:rsidRPr="00F466BF">
              <w:rPr>
                <w:rFonts w:ascii="Arial" w:hAnsi="Arial"/>
              </w:rPr>
              <w:t>квартал</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6</w:t>
            </w:r>
            <w:r w:rsidRPr="00F466BF">
              <w:rPr>
                <w:rFonts w:ascii="Arial" w:hAnsi="Arial"/>
              </w:rPr>
              <w:t>,</w:t>
            </w:r>
            <w:r w:rsidRPr="00F466BF">
              <w:rPr>
                <w:rFonts w:ascii="Arial" w:hAnsi="Arial"/>
                <w:lang w:val="en-US"/>
              </w:rPr>
              <w:t>8</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103,</w:t>
            </w:r>
            <w:r w:rsidRPr="00F466BF">
              <w:rPr>
                <w:rFonts w:ascii="Arial" w:hAnsi="Arial"/>
                <w:lang w:val="en-US"/>
              </w:rPr>
              <w:t>5</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284" w:right="74"/>
              <w:rPr>
                <w:rFonts w:ascii="Arial" w:hAnsi="Arial"/>
              </w:rPr>
            </w:pPr>
            <w:r w:rsidRPr="00F466BF">
              <w:rPr>
                <w:rFonts w:ascii="Arial" w:hAnsi="Arial"/>
              </w:rPr>
              <w:t>I полугодие</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lang w:val="en-US"/>
              </w:rPr>
              <w:t>102</w:t>
            </w:r>
            <w:r w:rsidRPr="00F466BF">
              <w:rPr>
                <w:rFonts w:ascii="Arial" w:hAnsi="Arial"/>
              </w:rPr>
              <w:t>,</w:t>
            </w:r>
            <w:r w:rsidRPr="00F466BF">
              <w:rPr>
                <w:rFonts w:ascii="Arial" w:hAnsi="Arial"/>
                <w:lang w:val="en-US"/>
              </w:rPr>
              <w:t>6</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х</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июль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8</w:t>
            </w:r>
            <w:r w:rsidRPr="00F466BF">
              <w:rPr>
                <w:rFonts w:ascii="Arial" w:hAnsi="Arial"/>
              </w:rPr>
              <w:t>,</w:t>
            </w:r>
            <w:r w:rsidRPr="00F466BF">
              <w:rPr>
                <w:rFonts w:ascii="Arial" w:hAnsi="Arial"/>
                <w:lang w:val="en-US"/>
              </w:rPr>
              <w:t>5</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lang w:val="en-US"/>
              </w:rPr>
              <w:t>99</w:t>
            </w:r>
            <w:r w:rsidRPr="00F466BF">
              <w:rPr>
                <w:rFonts w:ascii="Arial" w:hAnsi="Arial"/>
              </w:rPr>
              <w:t>,</w:t>
            </w:r>
            <w:r w:rsidRPr="00F466BF">
              <w:rPr>
                <w:rFonts w:ascii="Arial" w:hAnsi="Arial"/>
                <w:lang w:val="en-US"/>
              </w:rPr>
              <w:t>5</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август</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4</w:t>
            </w:r>
            <w:r w:rsidRPr="00F466BF">
              <w:rPr>
                <w:rFonts w:ascii="Arial" w:hAnsi="Arial"/>
              </w:rPr>
              <w:t>,8</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100,</w:t>
            </w:r>
            <w:r w:rsidRPr="00F466BF">
              <w:rPr>
                <w:rFonts w:ascii="Arial" w:hAnsi="Arial"/>
                <w:lang w:val="en-US"/>
              </w:rPr>
              <w:t>6</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сентябрь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111,</w:t>
            </w:r>
            <w:r w:rsidRPr="00F466BF">
              <w:rPr>
                <w:rFonts w:ascii="Arial" w:hAnsi="Arial"/>
                <w:lang w:val="en-US"/>
              </w:rPr>
              <w:t>3</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4</w:t>
            </w:r>
            <w:r w:rsidRPr="00F466BF">
              <w:rPr>
                <w:rFonts w:ascii="Arial" w:hAnsi="Arial"/>
              </w:rPr>
              <w:t>,</w:t>
            </w:r>
            <w:r w:rsidRPr="00F466BF">
              <w:rPr>
                <w:rFonts w:ascii="Arial" w:hAnsi="Arial"/>
                <w:lang w:val="en-US"/>
              </w:rPr>
              <w:t>9</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284" w:right="74"/>
              <w:rPr>
                <w:rFonts w:ascii="Arial" w:hAnsi="Arial"/>
              </w:rPr>
            </w:pPr>
            <w:r w:rsidRPr="00F466BF">
              <w:rPr>
                <w:rFonts w:ascii="Arial" w:hAnsi="Arial"/>
              </w:rPr>
              <w:t>I</w:t>
            </w:r>
            <w:r w:rsidRPr="00F466BF">
              <w:rPr>
                <w:rFonts w:ascii="Arial" w:hAnsi="Arial"/>
                <w:lang w:val="en-US"/>
              </w:rPr>
              <w:t>I</w:t>
            </w:r>
            <w:r w:rsidRPr="00F466BF">
              <w:rPr>
                <w:rFonts w:ascii="Arial" w:hAnsi="Arial"/>
              </w:rPr>
              <w:t>I квартал</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8</w:t>
            </w:r>
            <w:r w:rsidRPr="00F466BF">
              <w:rPr>
                <w:rFonts w:ascii="Arial" w:hAnsi="Arial"/>
              </w:rPr>
              <w:t>,</w:t>
            </w:r>
            <w:r w:rsidRPr="00F466BF">
              <w:rPr>
                <w:rFonts w:ascii="Arial" w:hAnsi="Arial"/>
                <w:lang w:val="en-US"/>
              </w:rPr>
              <w:t>2</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104,</w:t>
            </w:r>
            <w:r w:rsidRPr="00F466BF">
              <w:rPr>
                <w:rFonts w:ascii="Arial" w:hAnsi="Arial"/>
                <w:lang w:val="en-US"/>
              </w:rPr>
              <w:t>0</w:t>
            </w:r>
          </w:p>
        </w:tc>
      </w:tr>
      <w:tr w:rsidR="00747DCC" w:rsidRPr="00F466BF" w:rsidTr="00747DCC">
        <w:trPr>
          <w:cantSplit/>
        </w:trPr>
        <w:tc>
          <w:tcPr>
            <w:tcW w:w="4320" w:type="dxa"/>
            <w:tcBorders>
              <w:top w:val="nil"/>
              <w:left w:val="nil"/>
              <w:bottom w:val="nil"/>
              <w:right w:val="nil"/>
            </w:tcBorders>
            <w:vAlign w:val="bottom"/>
          </w:tcPr>
          <w:p w:rsidR="00747DCC" w:rsidRPr="00F466BF" w:rsidRDefault="00F466BF" w:rsidP="00F466BF">
            <w:pPr>
              <w:ind w:left="284" w:right="74"/>
              <w:rPr>
                <w:rFonts w:ascii="Arial" w:hAnsi="Arial"/>
              </w:rPr>
            </w:pPr>
            <w:r>
              <w:rPr>
                <w:rFonts w:ascii="Arial" w:hAnsi="Arial"/>
              </w:rPr>
              <w:t>9 месяцев</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4</w:t>
            </w:r>
            <w:r w:rsidRPr="00F466BF">
              <w:rPr>
                <w:rFonts w:ascii="Arial" w:hAnsi="Arial"/>
              </w:rPr>
              <w:t>,</w:t>
            </w:r>
            <w:r w:rsidRPr="00F466BF">
              <w:rPr>
                <w:rFonts w:ascii="Arial" w:hAnsi="Arial"/>
                <w:lang w:val="en-US"/>
              </w:rPr>
              <w:t>5</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х</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октябрь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111,</w:t>
            </w:r>
            <w:r w:rsidRPr="00F466BF">
              <w:rPr>
                <w:rFonts w:ascii="Arial" w:hAnsi="Arial"/>
                <w:lang w:val="en-US"/>
              </w:rPr>
              <w:t>0</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3</w:t>
            </w:r>
            <w:r w:rsidRPr="00F466BF">
              <w:rPr>
                <w:rFonts w:ascii="Arial" w:hAnsi="Arial"/>
              </w:rPr>
              <w:t>,</w:t>
            </w:r>
            <w:r w:rsidRPr="00F466BF">
              <w:rPr>
                <w:rFonts w:ascii="Arial" w:hAnsi="Arial"/>
                <w:lang w:val="en-US"/>
              </w:rPr>
              <w:t>8</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ноябрь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109,</w:t>
            </w:r>
            <w:r w:rsidRPr="00F466BF">
              <w:rPr>
                <w:rFonts w:ascii="Arial" w:hAnsi="Arial"/>
                <w:lang w:val="en-US"/>
              </w:rPr>
              <w:t>3</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96,</w:t>
            </w:r>
            <w:r w:rsidRPr="00F466BF">
              <w:rPr>
                <w:rFonts w:ascii="Arial" w:hAnsi="Arial"/>
                <w:lang w:val="en-US"/>
              </w:rPr>
              <w:t>7</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декабрь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9</w:t>
            </w:r>
            <w:r w:rsidRPr="00F466BF">
              <w:rPr>
                <w:rFonts w:ascii="Arial" w:hAnsi="Arial"/>
              </w:rPr>
              <w:t>,0</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11</w:t>
            </w:r>
            <w:r w:rsidRPr="00F466BF">
              <w:rPr>
                <w:rFonts w:ascii="Arial" w:hAnsi="Arial"/>
                <w:lang w:val="en-US"/>
              </w:rPr>
              <w:t>5</w:t>
            </w:r>
            <w:r w:rsidRPr="00F466BF">
              <w:rPr>
                <w:rFonts w:ascii="Arial" w:hAnsi="Arial"/>
              </w:rPr>
              <w:t>,</w:t>
            </w:r>
            <w:r w:rsidRPr="00F466BF">
              <w:rPr>
                <w:rFonts w:ascii="Arial" w:hAnsi="Arial"/>
                <w:lang w:val="en-US"/>
              </w:rPr>
              <w:t>5</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284" w:right="74"/>
              <w:rPr>
                <w:rFonts w:ascii="Arial" w:hAnsi="Arial"/>
              </w:rPr>
            </w:pPr>
            <w:r w:rsidRPr="00F466BF">
              <w:rPr>
                <w:rFonts w:ascii="Arial" w:hAnsi="Arial"/>
              </w:rPr>
              <w:t>I</w:t>
            </w:r>
            <w:r w:rsidRPr="00F466BF">
              <w:rPr>
                <w:rFonts w:ascii="Arial" w:hAnsi="Arial"/>
                <w:lang w:val="en-US"/>
              </w:rPr>
              <w:t>V</w:t>
            </w:r>
            <w:r w:rsidRPr="00F466BF">
              <w:rPr>
                <w:rFonts w:ascii="Arial" w:hAnsi="Arial"/>
              </w:rPr>
              <w:t xml:space="preserve"> квартал</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109,</w:t>
            </w:r>
            <w:r w:rsidRPr="00F466BF">
              <w:rPr>
                <w:rFonts w:ascii="Arial" w:hAnsi="Arial"/>
                <w:lang w:val="en-US"/>
              </w:rPr>
              <w:t>7</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110,</w:t>
            </w:r>
            <w:r w:rsidRPr="00F466BF">
              <w:rPr>
                <w:rFonts w:ascii="Arial" w:hAnsi="Arial"/>
                <w:lang w:val="en-US"/>
              </w:rPr>
              <w:t>4</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284" w:right="74"/>
              <w:rPr>
                <w:rFonts w:ascii="Arial" w:hAnsi="Arial"/>
              </w:rPr>
            </w:pPr>
            <w:r w:rsidRPr="00F466BF">
              <w:rPr>
                <w:rFonts w:ascii="Arial" w:hAnsi="Arial"/>
              </w:rPr>
              <w:t>год</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105,</w:t>
            </w:r>
            <w:r w:rsidRPr="00F466BF">
              <w:rPr>
                <w:rFonts w:ascii="Arial" w:hAnsi="Arial"/>
                <w:lang w:val="en-US"/>
              </w:rPr>
              <w:t>9</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х</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747DCC">
            <w:pPr>
              <w:ind w:right="74"/>
              <w:rPr>
                <w:rFonts w:ascii="Arial" w:hAnsi="Arial"/>
              </w:rPr>
            </w:pPr>
            <w:r w:rsidRPr="00F466BF">
              <w:rPr>
                <w:rFonts w:ascii="Arial" w:hAnsi="Arial"/>
              </w:rPr>
              <w:t>2024</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январь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8</w:t>
            </w:r>
            <w:r w:rsidRPr="00F466BF">
              <w:rPr>
                <w:rFonts w:ascii="Arial" w:hAnsi="Arial"/>
              </w:rPr>
              <w:t>,1</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83,</w:t>
            </w:r>
            <w:r w:rsidRPr="00F466BF">
              <w:rPr>
                <w:rFonts w:ascii="Arial" w:hAnsi="Arial"/>
                <w:lang w:val="en-US"/>
              </w:rPr>
              <w:t>1</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февраль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11</w:t>
            </w:r>
            <w:r w:rsidRPr="00F466BF">
              <w:rPr>
                <w:rFonts w:ascii="Arial" w:hAnsi="Arial"/>
                <w:lang w:val="en-US"/>
              </w:rPr>
              <w:t>3</w:t>
            </w:r>
            <w:r w:rsidRPr="00F466BF">
              <w:rPr>
                <w:rFonts w:ascii="Arial" w:hAnsi="Arial"/>
              </w:rPr>
              <w:t>,</w:t>
            </w:r>
            <w:r w:rsidRPr="00F466BF">
              <w:rPr>
                <w:rFonts w:ascii="Arial" w:hAnsi="Arial"/>
                <w:lang w:val="en-US"/>
              </w:rPr>
              <w:t>2</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w:t>
            </w:r>
            <w:r w:rsidRPr="00F466BF">
              <w:rPr>
                <w:rFonts w:ascii="Arial" w:hAnsi="Arial"/>
                <w:lang w:val="en-US"/>
              </w:rPr>
              <w:t>9</w:t>
            </w:r>
            <w:r w:rsidRPr="00F466BF">
              <w:rPr>
                <w:rFonts w:ascii="Arial" w:hAnsi="Arial"/>
              </w:rPr>
              <w:t>,</w:t>
            </w:r>
            <w:r w:rsidRPr="00F466BF">
              <w:rPr>
                <w:rFonts w:ascii="Arial" w:hAnsi="Arial"/>
                <w:lang w:val="en-US"/>
              </w:rPr>
              <w:t>3</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март</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113,</w:t>
            </w:r>
            <w:r w:rsidRPr="00F466BF">
              <w:rPr>
                <w:rFonts w:ascii="Arial" w:hAnsi="Arial"/>
                <w:lang w:val="en-US"/>
              </w:rPr>
              <w:t>7</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11</w:t>
            </w:r>
            <w:r w:rsidRPr="00F466BF">
              <w:rPr>
                <w:rFonts w:ascii="Arial" w:hAnsi="Arial"/>
                <w:lang w:val="en-US"/>
              </w:rPr>
              <w:t>4</w:t>
            </w:r>
            <w:r w:rsidRPr="00F466BF">
              <w:rPr>
                <w:rFonts w:ascii="Arial" w:hAnsi="Arial"/>
              </w:rPr>
              <w:t>,</w:t>
            </w:r>
            <w:r w:rsidRPr="00F466BF">
              <w:rPr>
                <w:rFonts w:ascii="Arial" w:hAnsi="Arial"/>
                <w:lang w:val="en-US"/>
              </w:rPr>
              <w:t>0</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284" w:right="74"/>
              <w:rPr>
                <w:rFonts w:ascii="Arial" w:hAnsi="Arial"/>
              </w:rPr>
            </w:pPr>
            <w:r w:rsidRPr="00F466BF">
              <w:rPr>
                <w:rFonts w:ascii="Arial" w:hAnsi="Arial"/>
                <w:lang w:val="en-US"/>
              </w:rPr>
              <w:t>I</w:t>
            </w:r>
            <w:r w:rsidRPr="00F466BF">
              <w:rPr>
                <w:rFonts w:ascii="Arial" w:hAnsi="Arial"/>
              </w:rPr>
              <w:t xml:space="preserve"> квартал</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lang w:val="en-US"/>
              </w:rPr>
              <w:t>111</w:t>
            </w:r>
            <w:r w:rsidRPr="00F466BF">
              <w:rPr>
                <w:rFonts w:ascii="Arial" w:hAnsi="Arial"/>
              </w:rPr>
              <w:t>,</w:t>
            </w:r>
            <w:r w:rsidRPr="00F466BF">
              <w:rPr>
                <w:rFonts w:ascii="Arial" w:hAnsi="Arial"/>
                <w:lang w:val="en-US"/>
              </w:rPr>
              <w:t>7</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w:t>
            </w:r>
            <w:r w:rsidRPr="00F466BF">
              <w:rPr>
                <w:rFonts w:ascii="Arial" w:hAnsi="Arial"/>
                <w:lang w:val="en-US"/>
              </w:rPr>
              <w:t>4</w:t>
            </w:r>
            <w:r w:rsidRPr="00F466BF">
              <w:rPr>
                <w:rFonts w:ascii="Arial" w:hAnsi="Arial"/>
              </w:rPr>
              <w:t>,</w:t>
            </w:r>
            <w:r w:rsidRPr="00F466BF">
              <w:rPr>
                <w:rFonts w:ascii="Arial" w:hAnsi="Arial"/>
                <w:lang w:val="en-US"/>
              </w:rPr>
              <w:t>0</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lang w:val="en-US"/>
              </w:rPr>
            </w:pPr>
            <w:r w:rsidRPr="00C74796">
              <w:rPr>
                <w:rFonts w:ascii="Arial" w:hAnsi="Arial"/>
              </w:rPr>
              <w:t>апрель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lang w:val="en-US"/>
              </w:rPr>
            </w:pPr>
            <w:r w:rsidRPr="00F466BF">
              <w:rPr>
                <w:rFonts w:ascii="Arial" w:hAnsi="Arial"/>
              </w:rPr>
              <w:t>11</w:t>
            </w:r>
            <w:r w:rsidRPr="00F466BF">
              <w:rPr>
                <w:rFonts w:ascii="Arial" w:hAnsi="Arial"/>
                <w:lang w:val="en-US"/>
              </w:rPr>
              <w:t>1</w:t>
            </w:r>
            <w:r w:rsidRPr="00F466BF">
              <w:rPr>
                <w:rFonts w:ascii="Arial" w:hAnsi="Arial"/>
              </w:rPr>
              <w:t>,</w:t>
            </w:r>
            <w:r w:rsidRPr="00F466BF">
              <w:rPr>
                <w:rFonts w:ascii="Arial" w:hAnsi="Arial"/>
                <w:lang w:val="en-US"/>
              </w:rPr>
              <w:t>1</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91,7</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май</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11</w:t>
            </w:r>
            <w:r w:rsidRPr="00F466BF">
              <w:rPr>
                <w:rFonts w:ascii="Arial" w:hAnsi="Arial"/>
                <w:lang w:val="en-US"/>
              </w:rPr>
              <w:t>1</w:t>
            </w:r>
            <w:r w:rsidRPr="00F466BF">
              <w:rPr>
                <w:rFonts w:ascii="Arial" w:hAnsi="Arial"/>
              </w:rPr>
              <w:t>,</w:t>
            </w:r>
            <w:r w:rsidRPr="00F466BF">
              <w:rPr>
                <w:rFonts w:ascii="Arial" w:hAnsi="Arial"/>
                <w:lang w:val="en-US"/>
              </w:rPr>
              <w:t>7</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4</w:t>
            </w:r>
            <w:r w:rsidRPr="00F466BF">
              <w:rPr>
                <w:rFonts w:ascii="Arial" w:hAnsi="Arial"/>
              </w:rPr>
              <w:t>,</w:t>
            </w:r>
            <w:r w:rsidRPr="00F466BF">
              <w:rPr>
                <w:rFonts w:ascii="Arial" w:hAnsi="Arial"/>
                <w:lang w:val="en-US"/>
              </w:rPr>
              <w:t>9</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июнь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108,</w:t>
            </w:r>
            <w:r w:rsidRPr="00F466BF">
              <w:rPr>
                <w:rFonts w:ascii="Arial" w:hAnsi="Arial"/>
                <w:lang w:val="en-US"/>
              </w:rPr>
              <w:t>0</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w:t>
            </w:r>
            <w:r w:rsidRPr="00F466BF">
              <w:rPr>
                <w:rFonts w:ascii="Arial" w:hAnsi="Arial"/>
                <w:lang w:val="en-US"/>
              </w:rPr>
              <w:t>8</w:t>
            </w:r>
            <w:r w:rsidRPr="00F466BF">
              <w:rPr>
                <w:rFonts w:ascii="Arial" w:hAnsi="Arial"/>
              </w:rPr>
              <w:t>,</w:t>
            </w:r>
            <w:r w:rsidRPr="00F466BF">
              <w:rPr>
                <w:rFonts w:ascii="Arial" w:hAnsi="Arial"/>
                <w:lang w:val="en-US"/>
              </w:rPr>
              <w:t>2</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284" w:right="74"/>
              <w:rPr>
                <w:rFonts w:ascii="Arial" w:hAnsi="Arial"/>
              </w:rPr>
            </w:pPr>
            <w:r w:rsidRPr="00F466BF">
              <w:rPr>
                <w:rFonts w:ascii="Arial" w:hAnsi="Arial"/>
                <w:lang w:val="en-US"/>
              </w:rPr>
              <w:t xml:space="preserve">II </w:t>
            </w:r>
            <w:r w:rsidRPr="00F466BF">
              <w:rPr>
                <w:rFonts w:ascii="Arial" w:hAnsi="Arial"/>
              </w:rPr>
              <w:t>квартал</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110,</w:t>
            </w:r>
            <w:r w:rsidRPr="00F466BF">
              <w:rPr>
                <w:rFonts w:ascii="Arial" w:hAnsi="Arial"/>
                <w:lang w:val="en-US"/>
              </w:rPr>
              <w:t>2</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w:t>
            </w:r>
            <w:r w:rsidRPr="00F466BF">
              <w:rPr>
                <w:rFonts w:ascii="Arial" w:hAnsi="Arial"/>
                <w:lang w:val="en-US"/>
              </w:rPr>
              <w:t>2</w:t>
            </w:r>
            <w:r w:rsidRPr="00F466BF">
              <w:rPr>
                <w:rFonts w:ascii="Arial" w:hAnsi="Arial"/>
              </w:rPr>
              <w:t>,</w:t>
            </w:r>
            <w:r w:rsidRPr="00F466BF">
              <w:rPr>
                <w:rFonts w:ascii="Arial" w:hAnsi="Arial"/>
                <w:lang w:val="en-US"/>
              </w:rPr>
              <w:t>2</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284" w:right="74"/>
              <w:rPr>
                <w:rFonts w:ascii="Arial" w:hAnsi="Arial"/>
              </w:rPr>
            </w:pPr>
            <w:r w:rsidRPr="00F466BF">
              <w:rPr>
                <w:rFonts w:ascii="Arial" w:hAnsi="Arial"/>
              </w:rPr>
              <w:t>I полугодие</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11</w:t>
            </w:r>
            <w:r w:rsidRPr="00F466BF">
              <w:rPr>
                <w:rFonts w:ascii="Arial" w:hAnsi="Arial"/>
                <w:lang w:val="en-US"/>
              </w:rPr>
              <w:t>1</w:t>
            </w:r>
            <w:r w:rsidRPr="00F466BF">
              <w:rPr>
                <w:rFonts w:ascii="Arial" w:hAnsi="Arial"/>
              </w:rPr>
              <w:t>,</w:t>
            </w:r>
            <w:r w:rsidRPr="00F466BF">
              <w:rPr>
                <w:rFonts w:ascii="Arial" w:hAnsi="Arial"/>
                <w:lang w:val="en-US"/>
              </w:rPr>
              <w:t>0</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х</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июль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103,8</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95,6</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август</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102,0</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98,7</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176" w:right="74"/>
              <w:rPr>
                <w:rFonts w:ascii="Arial" w:hAnsi="Arial"/>
              </w:rPr>
            </w:pPr>
            <w:r w:rsidRPr="00F466BF">
              <w:rPr>
                <w:rFonts w:ascii="Arial" w:hAnsi="Arial"/>
              </w:rPr>
              <w:t>сентябрь</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96,6</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99,4</w:t>
            </w:r>
          </w:p>
        </w:tc>
      </w:tr>
      <w:tr w:rsidR="00747DCC" w:rsidRPr="00F466BF" w:rsidTr="00747DCC">
        <w:trPr>
          <w:cantSplit/>
        </w:trPr>
        <w:tc>
          <w:tcPr>
            <w:tcW w:w="4320" w:type="dxa"/>
            <w:tcBorders>
              <w:top w:val="nil"/>
              <w:left w:val="nil"/>
              <w:bottom w:val="nil"/>
              <w:right w:val="nil"/>
            </w:tcBorders>
            <w:vAlign w:val="bottom"/>
          </w:tcPr>
          <w:p w:rsidR="00747DCC" w:rsidRPr="00F466BF" w:rsidRDefault="00747DCC" w:rsidP="00F466BF">
            <w:pPr>
              <w:ind w:left="284" w:right="74"/>
              <w:rPr>
                <w:rFonts w:ascii="Arial" w:hAnsi="Arial"/>
              </w:rPr>
            </w:pPr>
            <w:r w:rsidRPr="00F466BF">
              <w:rPr>
                <w:rFonts w:ascii="Arial" w:hAnsi="Arial"/>
                <w:lang w:val="en-US"/>
              </w:rPr>
              <w:t xml:space="preserve">III </w:t>
            </w:r>
            <w:r w:rsidRPr="00F466BF">
              <w:rPr>
                <w:rFonts w:ascii="Arial" w:hAnsi="Arial"/>
              </w:rPr>
              <w:t>квартал</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100,7</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95,0</w:t>
            </w:r>
          </w:p>
        </w:tc>
      </w:tr>
      <w:tr w:rsidR="00747DCC" w:rsidRPr="00F466BF" w:rsidTr="00747DCC">
        <w:trPr>
          <w:cantSplit/>
        </w:trPr>
        <w:tc>
          <w:tcPr>
            <w:tcW w:w="4320" w:type="dxa"/>
            <w:tcBorders>
              <w:top w:val="nil"/>
              <w:left w:val="nil"/>
              <w:bottom w:val="nil"/>
              <w:right w:val="nil"/>
            </w:tcBorders>
            <w:vAlign w:val="bottom"/>
          </w:tcPr>
          <w:p w:rsidR="00747DCC" w:rsidRPr="00F466BF" w:rsidRDefault="00F466BF" w:rsidP="00F466BF">
            <w:pPr>
              <w:ind w:left="284" w:right="74"/>
              <w:rPr>
                <w:rFonts w:ascii="Arial" w:hAnsi="Arial"/>
              </w:rPr>
            </w:pPr>
            <w:r>
              <w:rPr>
                <w:rFonts w:ascii="Arial" w:hAnsi="Arial"/>
              </w:rPr>
              <w:t>9 месяцев</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107,4</w:t>
            </w:r>
          </w:p>
        </w:tc>
        <w:tc>
          <w:tcPr>
            <w:tcW w:w="2376" w:type="dxa"/>
            <w:tcBorders>
              <w:top w:val="nil"/>
              <w:left w:val="nil"/>
              <w:bottom w:val="nil"/>
              <w:right w:val="nil"/>
            </w:tcBorders>
            <w:vAlign w:val="bottom"/>
          </w:tcPr>
          <w:p w:rsidR="00747DCC" w:rsidRPr="00F466BF" w:rsidRDefault="00747DCC" w:rsidP="00747DCC">
            <w:pPr>
              <w:keepNext/>
              <w:ind w:right="601"/>
              <w:jc w:val="right"/>
              <w:rPr>
                <w:rFonts w:ascii="Arial" w:hAnsi="Arial"/>
              </w:rPr>
            </w:pPr>
            <w:r w:rsidRPr="00F466BF">
              <w:rPr>
                <w:rFonts w:ascii="Arial" w:hAnsi="Arial"/>
              </w:rPr>
              <w:t>х</w:t>
            </w:r>
          </w:p>
        </w:tc>
      </w:tr>
      <w:tr w:rsidR="00747DCC" w:rsidRPr="00F466BF" w:rsidTr="00747DCC">
        <w:trPr>
          <w:cantSplit/>
        </w:trPr>
        <w:tc>
          <w:tcPr>
            <w:tcW w:w="4320" w:type="dxa"/>
            <w:tcBorders>
              <w:top w:val="nil"/>
              <w:left w:val="nil"/>
              <w:bottom w:val="single" w:sz="4" w:space="0" w:color="auto"/>
              <w:right w:val="nil"/>
            </w:tcBorders>
            <w:vAlign w:val="bottom"/>
          </w:tcPr>
          <w:p w:rsidR="00747DCC" w:rsidRPr="00F466BF" w:rsidRDefault="00747DCC" w:rsidP="00F466BF">
            <w:pPr>
              <w:ind w:left="176" w:right="74"/>
              <w:rPr>
                <w:rFonts w:ascii="Arial" w:hAnsi="Arial"/>
              </w:rPr>
            </w:pPr>
            <w:r w:rsidRPr="00F466BF">
              <w:rPr>
                <w:rFonts w:ascii="Arial" w:hAnsi="Arial"/>
              </w:rPr>
              <w:t xml:space="preserve">октябрь </w:t>
            </w:r>
          </w:p>
        </w:tc>
        <w:tc>
          <w:tcPr>
            <w:tcW w:w="2376" w:type="dxa"/>
            <w:tcBorders>
              <w:top w:val="nil"/>
              <w:left w:val="nil"/>
              <w:bottom w:val="single" w:sz="4" w:space="0" w:color="auto"/>
              <w:right w:val="nil"/>
            </w:tcBorders>
            <w:vAlign w:val="bottom"/>
          </w:tcPr>
          <w:p w:rsidR="00747DCC" w:rsidRPr="00F466BF" w:rsidRDefault="00747DCC" w:rsidP="00747DCC">
            <w:pPr>
              <w:keepNext/>
              <w:ind w:right="601"/>
              <w:jc w:val="right"/>
              <w:rPr>
                <w:rFonts w:ascii="Arial" w:hAnsi="Arial"/>
              </w:rPr>
            </w:pPr>
            <w:r w:rsidRPr="00F466BF">
              <w:rPr>
                <w:rFonts w:ascii="Arial" w:hAnsi="Arial"/>
              </w:rPr>
              <w:t>98,3</w:t>
            </w:r>
          </w:p>
        </w:tc>
        <w:tc>
          <w:tcPr>
            <w:tcW w:w="2376" w:type="dxa"/>
            <w:tcBorders>
              <w:top w:val="nil"/>
              <w:left w:val="nil"/>
              <w:bottom w:val="single" w:sz="4" w:space="0" w:color="auto"/>
              <w:right w:val="nil"/>
            </w:tcBorders>
            <w:vAlign w:val="bottom"/>
          </w:tcPr>
          <w:p w:rsidR="00747DCC" w:rsidRPr="00F466BF" w:rsidRDefault="00747DCC" w:rsidP="00747DCC">
            <w:pPr>
              <w:keepNext/>
              <w:ind w:right="601"/>
              <w:jc w:val="right"/>
              <w:rPr>
                <w:rFonts w:ascii="Arial" w:hAnsi="Arial"/>
              </w:rPr>
            </w:pPr>
            <w:r w:rsidRPr="00F466BF">
              <w:rPr>
                <w:rFonts w:ascii="Arial" w:hAnsi="Arial"/>
              </w:rPr>
              <w:t>105,7</w:t>
            </w:r>
          </w:p>
        </w:tc>
      </w:tr>
    </w:tbl>
    <w:p w:rsidR="00747DCC" w:rsidRPr="00BD2E1B" w:rsidRDefault="00747DCC" w:rsidP="00747DCC">
      <w:r w:rsidRPr="00BD2E1B">
        <w:t>_________________________</w:t>
      </w:r>
    </w:p>
    <w:p w:rsidR="00747DCC" w:rsidRPr="00BD2E1B" w:rsidRDefault="00747DCC" w:rsidP="00F466BF">
      <w:pPr>
        <w:spacing w:before="20"/>
        <w:ind w:left="170" w:hanging="170"/>
        <w:rPr>
          <w:rFonts w:ascii="Arial" w:hAnsi="Arial"/>
          <w:iCs/>
          <w:sz w:val="18"/>
        </w:rPr>
      </w:pPr>
      <w:r w:rsidRPr="00BD2E1B">
        <w:rPr>
          <w:rFonts w:ascii="Arial" w:hAnsi="Arial"/>
          <w:sz w:val="18"/>
          <w:vertAlign w:val="superscript"/>
        </w:rPr>
        <w:t>1)</w:t>
      </w:r>
      <w:r w:rsidRPr="00BD2E1B">
        <w:rPr>
          <w:rFonts w:ascii="Arial" w:hAnsi="Arial"/>
          <w:sz w:val="18"/>
        </w:rPr>
        <w:t xml:space="preserve"> </w:t>
      </w:r>
      <w:r w:rsidRPr="00BD2E1B">
        <w:rPr>
          <w:rFonts w:ascii="Arial" w:hAnsi="Arial"/>
          <w:iCs/>
          <w:sz w:val="18"/>
        </w:rPr>
        <w:t>Индекс промышленного производства исчисляется по видам деятельности «Добыча полезных</w:t>
      </w:r>
      <w:r w:rsidRPr="00BD2E1B">
        <w:rPr>
          <w:rFonts w:ascii="Arial" w:hAnsi="Arial"/>
          <w:iCs/>
          <w:sz w:val="18"/>
        </w:rPr>
        <w:br/>
        <w:t xml:space="preserve">ископаемых», «Обрабатывающие производства», «Обеспечение электрической энергией, газом </w:t>
      </w:r>
      <w:r w:rsidRPr="00BD2E1B">
        <w:rPr>
          <w:rFonts w:ascii="Arial" w:hAnsi="Arial"/>
          <w:iCs/>
          <w:sz w:val="18"/>
        </w:rPr>
        <w:br/>
        <w:t xml:space="preserve">и паром; кондиционирование воздуха», «Водоснабжение; водоотведение, организация сбора </w:t>
      </w:r>
      <w:r w:rsidRPr="00BD2E1B">
        <w:rPr>
          <w:rFonts w:ascii="Arial" w:hAnsi="Arial"/>
          <w:iCs/>
          <w:sz w:val="18"/>
        </w:rPr>
        <w:br/>
        <w:t xml:space="preserve">и утилизации отходов, деятельность по ликвидации загрязнений» на основе данных о динамике </w:t>
      </w:r>
      <w:r w:rsidRPr="00BD2E1B">
        <w:rPr>
          <w:rFonts w:ascii="Arial" w:hAnsi="Arial"/>
          <w:iCs/>
          <w:sz w:val="18"/>
        </w:rPr>
        <w:br/>
        <w:t xml:space="preserve">производства важнейших товаров-представителей (в натуральном или стоимостном выражении). </w:t>
      </w:r>
      <w:r w:rsidR="00F466BF">
        <w:rPr>
          <w:rFonts w:ascii="Arial" w:hAnsi="Arial"/>
          <w:iCs/>
          <w:sz w:val="18"/>
        </w:rPr>
        <w:br/>
      </w:r>
      <w:r w:rsidRPr="00BD2E1B">
        <w:rPr>
          <w:rFonts w:ascii="Arial" w:hAnsi="Arial"/>
          <w:iCs/>
          <w:sz w:val="18"/>
        </w:rPr>
        <w:t>В качестве весов используется 2018 базисный год</w:t>
      </w:r>
      <w:r w:rsidR="00F466BF">
        <w:rPr>
          <w:rFonts w:ascii="Arial" w:hAnsi="Arial"/>
          <w:iCs/>
          <w:sz w:val="18"/>
        </w:rPr>
        <w:t>.</w:t>
      </w:r>
    </w:p>
    <w:p w:rsidR="00747DCC" w:rsidRPr="00BD2E1B" w:rsidRDefault="00747DCC" w:rsidP="00747DCC">
      <w:pPr>
        <w:widowControl w:val="0"/>
        <w:spacing w:after="120"/>
        <w:outlineLvl w:val="1"/>
        <w:rPr>
          <w:rFonts w:ascii="Arial" w:hAnsi="Arial"/>
          <w:b/>
          <w:caps/>
          <w:sz w:val="24"/>
          <w:szCs w:val="24"/>
        </w:rPr>
      </w:pPr>
      <w:r w:rsidRPr="00BD2E1B">
        <w:rPr>
          <w:rFonts w:ascii="Arial" w:hAnsi="Arial"/>
          <w:b/>
          <w:caps/>
          <w:sz w:val="24"/>
          <w:szCs w:val="24"/>
        </w:rPr>
        <w:br w:type="page"/>
      </w:r>
      <w:bookmarkStart w:id="55" w:name="_Toc183684478"/>
      <w:r w:rsidRPr="00BD2E1B">
        <w:rPr>
          <w:rFonts w:ascii="Arial" w:hAnsi="Arial"/>
          <w:b/>
          <w:caps/>
          <w:sz w:val="24"/>
          <w:szCs w:val="24"/>
        </w:rPr>
        <w:t>Добыча полезных ископаемых</w:t>
      </w:r>
      <w:bookmarkEnd w:id="55"/>
    </w:p>
    <w:p w:rsidR="00747DCC" w:rsidRPr="00BD2E1B" w:rsidRDefault="00747DCC" w:rsidP="00747DCC">
      <w:pPr>
        <w:ind w:firstLine="709"/>
        <w:jc w:val="both"/>
        <w:rPr>
          <w:rFonts w:ascii="Arial" w:hAnsi="Arial" w:cs="Arial"/>
          <w:bCs/>
          <w:iCs/>
          <w:sz w:val="22"/>
        </w:rPr>
      </w:pPr>
      <w:r w:rsidRPr="00BD2E1B">
        <w:rPr>
          <w:rFonts w:ascii="Arial" w:hAnsi="Arial" w:cs="Arial"/>
          <w:bCs/>
          <w:iCs/>
          <w:sz w:val="22"/>
        </w:rPr>
        <w:t xml:space="preserve">Индекс производства по виду деятельности «Добыча полезных ископаемых» </w:t>
      </w:r>
      <w:r w:rsidRPr="00BD2E1B">
        <w:rPr>
          <w:rFonts w:ascii="Arial" w:hAnsi="Arial" w:cs="Arial"/>
          <w:bCs/>
          <w:iCs/>
          <w:sz w:val="22"/>
        </w:rPr>
        <w:br/>
        <w:t>в октябре 2024 года по сравнению с соответствующим периодом предыдущего года составил 100,2%, в январе-октябре 2024 года – 101,1%.</w:t>
      </w:r>
    </w:p>
    <w:p w:rsidR="00747DCC" w:rsidRPr="00C519F0" w:rsidRDefault="00747DCC" w:rsidP="00747DCC">
      <w:pPr>
        <w:keepNext/>
        <w:spacing w:before="120" w:after="120"/>
        <w:outlineLvl w:val="3"/>
        <w:rPr>
          <w:rFonts w:ascii="Arial" w:hAnsi="Arial"/>
          <w:bCs/>
          <w:i/>
          <w:sz w:val="22"/>
          <w:szCs w:val="22"/>
          <w:vertAlign w:val="superscript"/>
        </w:rPr>
      </w:pPr>
      <w:r w:rsidRPr="00BD2E1B">
        <w:rPr>
          <w:rFonts w:ascii="Arial" w:hAnsi="Arial"/>
          <w:bCs/>
          <w:i/>
          <w:sz w:val="22"/>
          <w:szCs w:val="22"/>
        </w:rPr>
        <w:t>Индексы производства по виду экономической деятельности</w:t>
      </w:r>
      <w:r w:rsidRPr="00BD2E1B">
        <w:rPr>
          <w:rFonts w:ascii="Arial" w:hAnsi="Arial"/>
          <w:bCs/>
          <w:i/>
          <w:sz w:val="22"/>
          <w:szCs w:val="22"/>
        </w:rPr>
        <w:br/>
        <w:t>«Добыча полезных ископаемых»</w:t>
      </w:r>
      <w:r w:rsidR="00C519F0">
        <w:rPr>
          <w:rFonts w:ascii="Arial" w:hAnsi="Arial"/>
          <w:bCs/>
          <w:i/>
          <w:sz w:val="22"/>
          <w:szCs w:val="22"/>
        </w:rPr>
        <w:t xml:space="preserve"> </w:t>
      </w:r>
      <w:r w:rsidR="00C519F0" w:rsidRPr="00C519F0">
        <w:rPr>
          <w:rFonts w:ascii="Arial" w:hAnsi="Arial"/>
          <w:bCs/>
          <w:i/>
          <w:sz w:val="22"/>
          <w:szCs w:val="22"/>
          <w:vertAlign w:val="superscript"/>
        </w:rPr>
        <w:t>1)</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76"/>
        <w:gridCol w:w="1232"/>
        <w:gridCol w:w="2453"/>
      </w:tblGrid>
      <w:tr w:rsidR="00747DCC" w:rsidRPr="00BD2E1B" w:rsidTr="00747DCC">
        <w:trPr>
          <w:cantSplit/>
          <w:trHeight w:val="138"/>
          <w:tblHeader/>
        </w:trPr>
        <w:tc>
          <w:tcPr>
            <w:tcW w:w="4111" w:type="dxa"/>
            <w:vMerge w:val="restart"/>
            <w:tcBorders>
              <w:top w:val="double" w:sz="4" w:space="0" w:color="auto"/>
              <w:left w:val="nil"/>
              <w:right w:val="nil"/>
            </w:tcBorders>
            <w:shd w:val="clear" w:color="auto" w:fill="auto"/>
          </w:tcPr>
          <w:p w:rsidR="00747DCC" w:rsidRPr="00BD2E1B" w:rsidRDefault="00747DCC" w:rsidP="00747DCC">
            <w:pPr>
              <w:jc w:val="center"/>
              <w:rPr>
                <w:rFonts w:ascii="Arial" w:hAnsi="Arial"/>
                <w:i/>
              </w:rPr>
            </w:pPr>
          </w:p>
        </w:tc>
        <w:tc>
          <w:tcPr>
            <w:tcW w:w="2508" w:type="dxa"/>
            <w:gridSpan w:val="2"/>
            <w:tcBorders>
              <w:top w:val="double" w:sz="4" w:space="0" w:color="auto"/>
              <w:left w:val="nil"/>
              <w:bottom w:val="single" w:sz="4" w:space="0" w:color="auto"/>
              <w:right w:val="nil"/>
            </w:tcBorders>
            <w:shd w:val="clear" w:color="auto" w:fill="auto"/>
          </w:tcPr>
          <w:p w:rsidR="00747DCC" w:rsidRPr="00BD2E1B" w:rsidRDefault="00747DCC" w:rsidP="00747DCC">
            <w:pPr>
              <w:jc w:val="center"/>
              <w:rPr>
                <w:rFonts w:ascii="Arial" w:hAnsi="Arial"/>
                <w:i/>
              </w:rPr>
            </w:pPr>
            <w:r w:rsidRPr="00BD2E1B">
              <w:rPr>
                <w:rFonts w:ascii="Arial" w:hAnsi="Arial"/>
                <w:i/>
              </w:rPr>
              <w:t xml:space="preserve">Октябрь 2024 </w:t>
            </w:r>
            <w:proofErr w:type="gramStart"/>
            <w:r w:rsidRPr="00BD2E1B">
              <w:rPr>
                <w:rFonts w:ascii="Arial" w:hAnsi="Arial"/>
                <w:i/>
              </w:rPr>
              <w:t>в</w:t>
            </w:r>
            <w:proofErr w:type="gramEnd"/>
            <w:r w:rsidRPr="00BD2E1B">
              <w:rPr>
                <w:rFonts w:ascii="Arial" w:hAnsi="Arial"/>
                <w:i/>
              </w:rPr>
              <w:t xml:space="preserve"> % к</w:t>
            </w:r>
          </w:p>
        </w:tc>
        <w:tc>
          <w:tcPr>
            <w:tcW w:w="2453" w:type="dxa"/>
            <w:vMerge w:val="restart"/>
            <w:tcBorders>
              <w:top w:val="double" w:sz="4" w:space="0" w:color="auto"/>
              <w:left w:val="nil"/>
              <w:right w:val="nil"/>
            </w:tcBorders>
          </w:tcPr>
          <w:p w:rsidR="00747DCC" w:rsidRPr="00BD2E1B" w:rsidRDefault="00747DCC" w:rsidP="00747DCC">
            <w:pPr>
              <w:jc w:val="center"/>
              <w:rPr>
                <w:rFonts w:ascii="Arial" w:hAnsi="Arial"/>
                <w:i/>
              </w:rPr>
            </w:pPr>
            <w:r w:rsidRPr="00BD2E1B">
              <w:rPr>
                <w:rFonts w:ascii="Arial" w:hAnsi="Arial"/>
                <w:i/>
              </w:rPr>
              <w:t xml:space="preserve">Январь-октябрь 2024 </w:t>
            </w:r>
            <w:r w:rsidRPr="00BD2E1B">
              <w:rPr>
                <w:rFonts w:ascii="Arial" w:hAnsi="Arial"/>
                <w:i/>
              </w:rPr>
              <w:br/>
            </w:r>
            <w:proofErr w:type="gramStart"/>
            <w:r w:rsidRPr="00BD2E1B">
              <w:rPr>
                <w:rFonts w:ascii="Arial" w:hAnsi="Arial"/>
                <w:i/>
              </w:rPr>
              <w:t>в</w:t>
            </w:r>
            <w:proofErr w:type="gramEnd"/>
            <w:r w:rsidRPr="00BD2E1B">
              <w:rPr>
                <w:rFonts w:ascii="Arial" w:hAnsi="Arial"/>
                <w:i/>
              </w:rPr>
              <w:t xml:space="preserve"> % к </w:t>
            </w:r>
            <w:r w:rsidRPr="00BD2E1B">
              <w:rPr>
                <w:rFonts w:ascii="Arial" w:hAnsi="Arial"/>
                <w:i/>
              </w:rPr>
              <w:br/>
              <w:t>январю-октябрю 2023</w:t>
            </w:r>
          </w:p>
        </w:tc>
      </w:tr>
      <w:tr w:rsidR="00747DCC" w:rsidRPr="00BD2E1B" w:rsidTr="00747DCC">
        <w:trPr>
          <w:cantSplit/>
          <w:trHeight w:val="345"/>
          <w:tblHeader/>
        </w:trPr>
        <w:tc>
          <w:tcPr>
            <w:tcW w:w="4111" w:type="dxa"/>
            <w:vMerge/>
            <w:tcBorders>
              <w:left w:val="nil"/>
              <w:bottom w:val="single" w:sz="4" w:space="0" w:color="auto"/>
              <w:right w:val="nil"/>
            </w:tcBorders>
            <w:shd w:val="clear" w:color="auto" w:fill="auto"/>
          </w:tcPr>
          <w:p w:rsidR="00747DCC" w:rsidRPr="00BD2E1B" w:rsidRDefault="00747DCC" w:rsidP="00747DCC">
            <w:pPr>
              <w:jc w:val="center"/>
              <w:rPr>
                <w:rFonts w:ascii="Arial" w:hAnsi="Arial"/>
                <w:i/>
              </w:rPr>
            </w:pPr>
          </w:p>
        </w:tc>
        <w:tc>
          <w:tcPr>
            <w:tcW w:w="1276" w:type="dxa"/>
            <w:tcBorders>
              <w:top w:val="single" w:sz="4" w:space="0" w:color="auto"/>
              <w:left w:val="nil"/>
              <w:bottom w:val="single" w:sz="4" w:space="0" w:color="auto"/>
              <w:right w:val="nil"/>
            </w:tcBorders>
            <w:shd w:val="clear" w:color="auto" w:fill="auto"/>
          </w:tcPr>
          <w:p w:rsidR="00747DCC" w:rsidRPr="00BD2E1B" w:rsidRDefault="00747DCC" w:rsidP="00F466BF">
            <w:pPr>
              <w:jc w:val="center"/>
              <w:rPr>
                <w:rFonts w:ascii="Arial" w:hAnsi="Arial"/>
                <w:i/>
              </w:rPr>
            </w:pPr>
            <w:r w:rsidRPr="00BD2E1B">
              <w:rPr>
                <w:rFonts w:ascii="Arial" w:hAnsi="Arial"/>
                <w:i/>
              </w:rPr>
              <w:t xml:space="preserve">октябрю </w:t>
            </w:r>
            <w:r w:rsidR="00F466BF">
              <w:rPr>
                <w:rFonts w:ascii="Arial" w:hAnsi="Arial"/>
                <w:i/>
              </w:rPr>
              <w:br/>
            </w:r>
            <w:r w:rsidRPr="00BD2E1B">
              <w:rPr>
                <w:rFonts w:ascii="Arial" w:hAnsi="Arial"/>
                <w:i/>
              </w:rPr>
              <w:t>2023</w:t>
            </w:r>
          </w:p>
        </w:tc>
        <w:tc>
          <w:tcPr>
            <w:tcW w:w="1232" w:type="dxa"/>
            <w:tcBorders>
              <w:top w:val="single" w:sz="4" w:space="0" w:color="auto"/>
              <w:left w:val="nil"/>
              <w:bottom w:val="single" w:sz="4" w:space="0" w:color="auto"/>
              <w:right w:val="nil"/>
            </w:tcBorders>
            <w:shd w:val="clear" w:color="auto" w:fill="auto"/>
          </w:tcPr>
          <w:p w:rsidR="00747DCC" w:rsidRPr="00BD2E1B" w:rsidRDefault="00747DCC" w:rsidP="00F466BF">
            <w:pPr>
              <w:jc w:val="center"/>
              <w:rPr>
                <w:rFonts w:ascii="Arial" w:hAnsi="Arial"/>
                <w:i/>
              </w:rPr>
            </w:pPr>
            <w:r w:rsidRPr="00BD2E1B">
              <w:rPr>
                <w:rFonts w:ascii="Arial" w:hAnsi="Arial"/>
                <w:i/>
              </w:rPr>
              <w:t>сентябрю 2024</w:t>
            </w:r>
          </w:p>
        </w:tc>
        <w:tc>
          <w:tcPr>
            <w:tcW w:w="2453" w:type="dxa"/>
            <w:vMerge/>
            <w:tcBorders>
              <w:left w:val="nil"/>
              <w:bottom w:val="single" w:sz="4" w:space="0" w:color="auto"/>
              <w:right w:val="nil"/>
            </w:tcBorders>
          </w:tcPr>
          <w:p w:rsidR="00747DCC" w:rsidRPr="00BD2E1B" w:rsidRDefault="00747DCC" w:rsidP="00747DCC">
            <w:pPr>
              <w:jc w:val="center"/>
              <w:rPr>
                <w:rFonts w:ascii="Arial" w:hAnsi="Arial"/>
                <w:i/>
              </w:rPr>
            </w:pPr>
          </w:p>
        </w:tc>
      </w:tr>
      <w:tr w:rsidR="00747DCC" w:rsidRPr="00BD2E1B" w:rsidTr="00747DCC">
        <w:trPr>
          <w:cantSplit/>
        </w:trPr>
        <w:tc>
          <w:tcPr>
            <w:tcW w:w="4111" w:type="dxa"/>
            <w:tcBorders>
              <w:top w:val="single" w:sz="4" w:space="0" w:color="auto"/>
              <w:left w:val="nil"/>
              <w:bottom w:val="nil"/>
              <w:right w:val="nil"/>
            </w:tcBorders>
            <w:vAlign w:val="bottom"/>
          </w:tcPr>
          <w:p w:rsidR="00747DCC" w:rsidRPr="00BD2E1B" w:rsidRDefault="00747DCC" w:rsidP="00747DCC">
            <w:pPr>
              <w:rPr>
                <w:rFonts w:ascii="Arial" w:hAnsi="Arial"/>
              </w:rPr>
            </w:pPr>
            <w:r w:rsidRPr="00BD2E1B">
              <w:rPr>
                <w:rFonts w:ascii="Arial" w:hAnsi="Arial"/>
              </w:rPr>
              <w:t>Добыча полезных ископаемых</w:t>
            </w:r>
          </w:p>
        </w:tc>
        <w:tc>
          <w:tcPr>
            <w:tcW w:w="1276" w:type="dxa"/>
            <w:tcBorders>
              <w:top w:val="single" w:sz="4" w:space="0" w:color="auto"/>
              <w:left w:val="nil"/>
              <w:bottom w:val="nil"/>
              <w:right w:val="nil"/>
            </w:tcBorders>
            <w:vAlign w:val="bottom"/>
          </w:tcPr>
          <w:p w:rsidR="00747DCC" w:rsidRPr="00F466BF" w:rsidRDefault="00747DCC">
            <w:pPr>
              <w:jc w:val="right"/>
              <w:rPr>
                <w:rFonts w:ascii="Arial CYR" w:hAnsi="Arial CYR" w:cs="Arial CYR"/>
                <w:bCs/>
              </w:rPr>
            </w:pPr>
            <w:r w:rsidRPr="00F466BF">
              <w:rPr>
                <w:rFonts w:ascii="Arial CYR" w:hAnsi="Arial CYR" w:cs="Arial CYR"/>
                <w:bCs/>
              </w:rPr>
              <w:t>100,2</w:t>
            </w:r>
          </w:p>
        </w:tc>
        <w:tc>
          <w:tcPr>
            <w:tcW w:w="1232" w:type="dxa"/>
            <w:tcBorders>
              <w:top w:val="single" w:sz="4" w:space="0" w:color="auto"/>
              <w:left w:val="nil"/>
              <w:bottom w:val="nil"/>
              <w:right w:val="nil"/>
            </w:tcBorders>
            <w:vAlign w:val="bottom"/>
          </w:tcPr>
          <w:p w:rsidR="00747DCC" w:rsidRPr="00F466BF" w:rsidRDefault="00747DCC">
            <w:pPr>
              <w:jc w:val="right"/>
              <w:rPr>
                <w:rFonts w:ascii="Arial CYR" w:hAnsi="Arial CYR" w:cs="Arial CYR"/>
                <w:bCs/>
              </w:rPr>
            </w:pPr>
            <w:r w:rsidRPr="00F466BF">
              <w:rPr>
                <w:rFonts w:ascii="Arial CYR" w:hAnsi="Arial CYR" w:cs="Arial CYR"/>
                <w:bCs/>
              </w:rPr>
              <w:t>107,2</w:t>
            </w:r>
          </w:p>
        </w:tc>
        <w:tc>
          <w:tcPr>
            <w:tcW w:w="2453" w:type="dxa"/>
            <w:tcBorders>
              <w:top w:val="single" w:sz="4" w:space="0" w:color="auto"/>
              <w:left w:val="nil"/>
              <w:bottom w:val="nil"/>
              <w:right w:val="nil"/>
            </w:tcBorders>
            <w:vAlign w:val="bottom"/>
          </w:tcPr>
          <w:p w:rsidR="00747DCC" w:rsidRPr="00F466BF" w:rsidRDefault="00747DCC">
            <w:pPr>
              <w:jc w:val="right"/>
              <w:rPr>
                <w:rFonts w:ascii="Arial CYR" w:hAnsi="Arial CYR" w:cs="Arial CYR"/>
                <w:bCs/>
              </w:rPr>
            </w:pPr>
            <w:r w:rsidRPr="00F466BF">
              <w:rPr>
                <w:rFonts w:ascii="Arial CYR" w:hAnsi="Arial CYR" w:cs="Arial CYR"/>
                <w:bCs/>
              </w:rPr>
              <w:t>101,1</w:t>
            </w:r>
          </w:p>
        </w:tc>
      </w:tr>
      <w:tr w:rsidR="00747DCC" w:rsidRPr="00BD2E1B" w:rsidTr="00747DCC">
        <w:trPr>
          <w:cantSplit/>
        </w:trPr>
        <w:tc>
          <w:tcPr>
            <w:tcW w:w="4111" w:type="dxa"/>
            <w:tcBorders>
              <w:top w:val="nil"/>
              <w:left w:val="nil"/>
              <w:bottom w:val="nil"/>
              <w:right w:val="nil"/>
            </w:tcBorders>
            <w:vAlign w:val="bottom"/>
          </w:tcPr>
          <w:p w:rsidR="00747DCC" w:rsidRPr="00BD2E1B" w:rsidRDefault="00747DCC" w:rsidP="00747DCC">
            <w:pPr>
              <w:ind w:left="113"/>
              <w:rPr>
                <w:rFonts w:ascii="Arial" w:hAnsi="Arial"/>
              </w:rPr>
            </w:pPr>
            <w:r w:rsidRPr="00BD2E1B">
              <w:rPr>
                <w:rFonts w:ascii="Arial" w:hAnsi="Arial"/>
              </w:rPr>
              <w:t>добыча металлических руд</w:t>
            </w:r>
          </w:p>
        </w:tc>
        <w:tc>
          <w:tcPr>
            <w:tcW w:w="1276" w:type="dxa"/>
            <w:tcBorders>
              <w:top w:val="nil"/>
              <w:left w:val="nil"/>
              <w:bottom w:val="nil"/>
              <w:right w:val="nil"/>
            </w:tcBorders>
            <w:vAlign w:val="bottom"/>
          </w:tcPr>
          <w:p w:rsidR="00747DCC" w:rsidRPr="00F466BF" w:rsidRDefault="00747DCC">
            <w:pPr>
              <w:jc w:val="right"/>
              <w:rPr>
                <w:rFonts w:ascii="Arial CYR" w:hAnsi="Arial CYR" w:cs="Arial CYR"/>
              </w:rPr>
            </w:pPr>
            <w:r w:rsidRPr="00F466BF">
              <w:rPr>
                <w:rFonts w:ascii="Arial CYR" w:hAnsi="Arial CYR" w:cs="Arial CYR"/>
              </w:rPr>
              <w:t>103,4</w:t>
            </w:r>
          </w:p>
        </w:tc>
        <w:tc>
          <w:tcPr>
            <w:tcW w:w="1232" w:type="dxa"/>
            <w:tcBorders>
              <w:top w:val="nil"/>
              <w:left w:val="nil"/>
              <w:bottom w:val="nil"/>
              <w:right w:val="nil"/>
            </w:tcBorders>
            <w:vAlign w:val="bottom"/>
          </w:tcPr>
          <w:p w:rsidR="00747DCC" w:rsidRPr="00F466BF" w:rsidRDefault="00747DCC">
            <w:pPr>
              <w:jc w:val="right"/>
              <w:rPr>
                <w:rFonts w:ascii="Arial CYR" w:hAnsi="Arial CYR" w:cs="Arial CYR"/>
              </w:rPr>
            </w:pPr>
            <w:r w:rsidRPr="00F466BF">
              <w:rPr>
                <w:rFonts w:ascii="Arial CYR" w:hAnsi="Arial CYR" w:cs="Arial CYR"/>
              </w:rPr>
              <w:t>108,8</w:t>
            </w:r>
          </w:p>
        </w:tc>
        <w:tc>
          <w:tcPr>
            <w:tcW w:w="2453" w:type="dxa"/>
            <w:tcBorders>
              <w:top w:val="nil"/>
              <w:left w:val="nil"/>
              <w:bottom w:val="nil"/>
              <w:right w:val="nil"/>
            </w:tcBorders>
            <w:vAlign w:val="bottom"/>
          </w:tcPr>
          <w:p w:rsidR="00747DCC" w:rsidRPr="00F466BF" w:rsidRDefault="00747DCC">
            <w:pPr>
              <w:jc w:val="right"/>
              <w:rPr>
                <w:rFonts w:ascii="Arial CYR" w:hAnsi="Arial CYR" w:cs="Arial CYR"/>
              </w:rPr>
            </w:pPr>
            <w:r w:rsidRPr="00F466BF">
              <w:rPr>
                <w:rFonts w:ascii="Arial CYR" w:hAnsi="Arial CYR" w:cs="Arial CYR"/>
              </w:rPr>
              <w:t>83,0</w:t>
            </w:r>
          </w:p>
        </w:tc>
      </w:tr>
      <w:tr w:rsidR="00747DCC" w:rsidRPr="00BD2E1B" w:rsidTr="00747DCC">
        <w:trPr>
          <w:cantSplit/>
        </w:trPr>
        <w:tc>
          <w:tcPr>
            <w:tcW w:w="4111" w:type="dxa"/>
            <w:tcBorders>
              <w:top w:val="nil"/>
              <w:left w:val="nil"/>
              <w:bottom w:val="nil"/>
              <w:right w:val="nil"/>
            </w:tcBorders>
            <w:vAlign w:val="bottom"/>
          </w:tcPr>
          <w:p w:rsidR="00747DCC" w:rsidRPr="00BD2E1B" w:rsidRDefault="00747DCC" w:rsidP="00747DCC">
            <w:pPr>
              <w:ind w:left="113"/>
              <w:rPr>
                <w:rFonts w:ascii="Arial" w:hAnsi="Arial"/>
              </w:rPr>
            </w:pPr>
            <w:r w:rsidRPr="00BD2E1B">
              <w:rPr>
                <w:rFonts w:ascii="Arial" w:hAnsi="Arial"/>
              </w:rPr>
              <w:t>добыча прочих полезных ископаемых</w:t>
            </w:r>
          </w:p>
        </w:tc>
        <w:tc>
          <w:tcPr>
            <w:tcW w:w="1276" w:type="dxa"/>
            <w:tcBorders>
              <w:top w:val="nil"/>
              <w:left w:val="nil"/>
              <w:bottom w:val="nil"/>
              <w:right w:val="nil"/>
            </w:tcBorders>
            <w:vAlign w:val="bottom"/>
          </w:tcPr>
          <w:p w:rsidR="00747DCC" w:rsidRPr="00F466BF" w:rsidRDefault="00747DCC">
            <w:pPr>
              <w:jc w:val="right"/>
              <w:rPr>
                <w:rFonts w:ascii="Arial CYR" w:hAnsi="Arial CYR" w:cs="Arial CYR"/>
              </w:rPr>
            </w:pPr>
            <w:r w:rsidRPr="00F466BF">
              <w:rPr>
                <w:rFonts w:ascii="Arial CYR" w:hAnsi="Arial CYR" w:cs="Arial CYR"/>
              </w:rPr>
              <w:t>93,9</w:t>
            </w:r>
          </w:p>
        </w:tc>
        <w:tc>
          <w:tcPr>
            <w:tcW w:w="1232" w:type="dxa"/>
            <w:tcBorders>
              <w:top w:val="nil"/>
              <w:left w:val="nil"/>
              <w:bottom w:val="nil"/>
              <w:right w:val="nil"/>
            </w:tcBorders>
            <w:vAlign w:val="bottom"/>
          </w:tcPr>
          <w:p w:rsidR="00747DCC" w:rsidRPr="00F466BF" w:rsidRDefault="00747DCC">
            <w:pPr>
              <w:jc w:val="right"/>
              <w:rPr>
                <w:rFonts w:ascii="Arial CYR" w:hAnsi="Arial CYR" w:cs="Arial CYR"/>
              </w:rPr>
            </w:pPr>
            <w:r w:rsidRPr="00F466BF">
              <w:rPr>
                <w:rFonts w:ascii="Arial CYR" w:hAnsi="Arial CYR" w:cs="Arial CYR"/>
              </w:rPr>
              <w:t>107,1</w:t>
            </w:r>
          </w:p>
        </w:tc>
        <w:tc>
          <w:tcPr>
            <w:tcW w:w="2453" w:type="dxa"/>
            <w:tcBorders>
              <w:top w:val="nil"/>
              <w:left w:val="nil"/>
              <w:bottom w:val="nil"/>
              <w:right w:val="nil"/>
            </w:tcBorders>
            <w:vAlign w:val="bottom"/>
          </w:tcPr>
          <w:p w:rsidR="00747DCC" w:rsidRPr="00F466BF" w:rsidRDefault="00747DCC">
            <w:pPr>
              <w:jc w:val="right"/>
              <w:rPr>
                <w:rFonts w:ascii="Arial CYR" w:hAnsi="Arial CYR" w:cs="Arial CYR"/>
              </w:rPr>
            </w:pPr>
            <w:r w:rsidRPr="00F466BF">
              <w:rPr>
                <w:rFonts w:ascii="Arial CYR" w:hAnsi="Arial CYR" w:cs="Arial CYR"/>
              </w:rPr>
              <w:t>106,9</w:t>
            </w:r>
          </w:p>
        </w:tc>
      </w:tr>
      <w:tr w:rsidR="00747DCC" w:rsidRPr="00BD2E1B" w:rsidTr="00747DCC">
        <w:trPr>
          <w:cantSplit/>
        </w:trPr>
        <w:tc>
          <w:tcPr>
            <w:tcW w:w="4111" w:type="dxa"/>
            <w:tcBorders>
              <w:top w:val="nil"/>
              <w:left w:val="nil"/>
              <w:bottom w:val="single" w:sz="4" w:space="0" w:color="auto"/>
              <w:right w:val="nil"/>
            </w:tcBorders>
            <w:vAlign w:val="bottom"/>
          </w:tcPr>
          <w:p w:rsidR="00747DCC" w:rsidRPr="00BD2E1B" w:rsidRDefault="00747DCC" w:rsidP="00747DCC">
            <w:pPr>
              <w:ind w:left="113"/>
              <w:rPr>
                <w:rFonts w:ascii="Arial" w:hAnsi="Arial"/>
              </w:rPr>
            </w:pPr>
            <w:r w:rsidRPr="00BD2E1B">
              <w:rPr>
                <w:rFonts w:ascii="Arial" w:hAnsi="Arial"/>
              </w:rPr>
              <w:t xml:space="preserve">предоставление услуг в области </w:t>
            </w:r>
            <w:r w:rsidRPr="00BD2E1B">
              <w:rPr>
                <w:rFonts w:ascii="Arial" w:hAnsi="Arial"/>
              </w:rPr>
              <w:br/>
              <w:t>добычи полезных ископаемых</w:t>
            </w:r>
          </w:p>
        </w:tc>
        <w:tc>
          <w:tcPr>
            <w:tcW w:w="1276" w:type="dxa"/>
            <w:tcBorders>
              <w:top w:val="nil"/>
              <w:left w:val="nil"/>
              <w:bottom w:val="single" w:sz="4" w:space="0" w:color="auto"/>
              <w:right w:val="nil"/>
            </w:tcBorders>
            <w:vAlign w:val="bottom"/>
          </w:tcPr>
          <w:p w:rsidR="00747DCC" w:rsidRPr="00F466BF" w:rsidRDefault="00747DCC">
            <w:pPr>
              <w:jc w:val="right"/>
              <w:rPr>
                <w:rFonts w:ascii="Arial CYR" w:hAnsi="Arial CYR" w:cs="Arial CYR"/>
              </w:rPr>
            </w:pPr>
            <w:r w:rsidRPr="00F466BF">
              <w:rPr>
                <w:rFonts w:ascii="Arial CYR" w:hAnsi="Arial CYR" w:cs="Arial CYR"/>
              </w:rPr>
              <w:t>79,3</w:t>
            </w:r>
          </w:p>
        </w:tc>
        <w:tc>
          <w:tcPr>
            <w:tcW w:w="1232" w:type="dxa"/>
            <w:tcBorders>
              <w:top w:val="nil"/>
              <w:left w:val="nil"/>
              <w:bottom w:val="single" w:sz="4" w:space="0" w:color="auto"/>
              <w:right w:val="nil"/>
            </w:tcBorders>
            <w:vAlign w:val="bottom"/>
          </w:tcPr>
          <w:p w:rsidR="00747DCC" w:rsidRPr="00F466BF" w:rsidRDefault="00747DCC">
            <w:pPr>
              <w:jc w:val="right"/>
              <w:rPr>
                <w:rFonts w:ascii="Arial CYR" w:hAnsi="Arial CYR" w:cs="Arial CYR"/>
              </w:rPr>
            </w:pPr>
            <w:r w:rsidRPr="00F466BF">
              <w:rPr>
                <w:rFonts w:ascii="Arial CYR" w:hAnsi="Arial CYR" w:cs="Arial CYR"/>
              </w:rPr>
              <w:t>85,3</w:t>
            </w:r>
          </w:p>
        </w:tc>
        <w:tc>
          <w:tcPr>
            <w:tcW w:w="2453" w:type="dxa"/>
            <w:tcBorders>
              <w:top w:val="nil"/>
              <w:left w:val="nil"/>
              <w:bottom w:val="single" w:sz="4" w:space="0" w:color="auto"/>
              <w:right w:val="nil"/>
            </w:tcBorders>
            <w:vAlign w:val="bottom"/>
          </w:tcPr>
          <w:p w:rsidR="00747DCC" w:rsidRPr="00F466BF" w:rsidRDefault="00747DCC">
            <w:pPr>
              <w:jc w:val="right"/>
              <w:rPr>
                <w:rFonts w:ascii="Arial CYR" w:hAnsi="Arial CYR" w:cs="Arial CYR"/>
              </w:rPr>
            </w:pPr>
            <w:r w:rsidRPr="00F466BF">
              <w:rPr>
                <w:rFonts w:ascii="Arial CYR" w:hAnsi="Arial CYR" w:cs="Arial CYR"/>
              </w:rPr>
              <w:t>95,0</w:t>
            </w:r>
          </w:p>
        </w:tc>
      </w:tr>
    </w:tbl>
    <w:p w:rsidR="00C519F0" w:rsidRPr="0071413B" w:rsidRDefault="00C519F0" w:rsidP="00C519F0">
      <w:r w:rsidRPr="0071413B">
        <w:t>_________________________</w:t>
      </w:r>
    </w:p>
    <w:p w:rsidR="00C519F0" w:rsidRPr="0071413B" w:rsidRDefault="00C519F0" w:rsidP="00C519F0">
      <w:pPr>
        <w:spacing w:before="20"/>
        <w:ind w:left="170" w:hanging="170"/>
        <w:jc w:val="both"/>
        <w:rPr>
          <w:rFonts w:ascii="Arial" w:hAnsi="Arial"/>
          <w:iCs/>
          <w:sz w:val="18"/>
        </w:rPr>
      </w:pPr>
      <w:r>
        <w:rPr>
          <w:rFonts w:ascii="Arial" w:hAnsi="Arial"/>
          <w:iCs/>
          <w:sz w:val="18"/>
          <w:vertAlign w:val="superscript"/>
        </w:rPr>
        <w:t>1</w:t>
      </w:r>
      <w:r w:rsidRPr="0071413B">
        <w:rPr>
          <w:rFonts w:ascii="Arial" w:hAnsi="Arial"/>
          <w:iCs/>
          <w:sz w:val="18"/>
          <w:vertAlign w:val="superscript"/>
        </w:rPr>
        <w:t>)</w:t>
      </w:r>
      <w:r w:rsidRPr="0071413B">
        <w:rPr>
          <w:rFonts w:ascii="Arial" w:hAnsi="Arial"/>
          <w:iCs/>
          <w:sz w:val="18"/>
        </w:rPr>
        <w:t xml:space="preserve"> Информация по добыче нефти не публикуется на основании распоряжения Правительства Российской Федерации от 26.04.2023 № 1074-р (ред. от 05.03.2024)</w:t>
      </w:r>
      <w:r>
        <w:rPr>
          <w:rFonts w:ascii="Arial" w:hAnsi="Arial"/>
          <w:iCs/>
          <w:sz w:val="18"/>
        </w:rPr>
        <w:t>.</w:t>
      </w:r>
    </w:p>
    <w:p w:rsidR="00747DCC" w:rsidRPr="00BD2E1B" w:rsidRDefault="00747DCC" w:rsidP="00747DCC">
      <w:pPr>
        <w:keepNext/>
        <w:spacing w:before="120" w:after="120"/>
        <w:outlineLvl w:val="3"/>
        <w:rPr>
          <w:rFonts w:ascii="Arial" w:hAnsi="Arial"/>
          <w:bCs/>
          <w:i/>
          <w:sz w:val="22"/>
          <w:szCs w:val="22"/>
        </w:rPr>
      </w:pPr>
      <w:r w:rsidRPr="00BD2E1B">
        <w:rPr>
          <w:rFonts w:ascii="Arial" w:hAnsi="Arial"/>
          <w:bCs/>
          <w:i/>
          <w:sz w:val="22"/>
          <w:szCs w:val="22"/>
        </w:rPr>
        <w:t>Объём отгруженных товаров собственного производства, выполненных работ</w:t>
      </w:r>
      <w:r w:rsidRPr="00BD2E1B">
        <w:rPr>
          <w:rFonts w:ascii="Arial" w:hAnsi="Arial"/>
          <w:bCs/>
          <w:i/>
          <w:sz w:val="22"/>
          <w:szCs w:val="22"/>
        </w:rPr>
        <w:br/>
        <w:t xml:space="preserve">и услуг собственными силами по добыче полезных ископаемых </w:t>
      </w:r>
    </w:p>
    <w:p w:rsidR="00747DCC" w:rsidRPr="00BD2E1B" w:rsidRDefault="00747DCC" w:rsidP="00747DCC">
      <w:pPr>
        <w:jc w:val="right"/>
        <w:rPr>
          <w:rFonts w:ascii="Arial" w:hAnsi="Arial"/>
          <w:sz w:val="22"/>
        </w:rPr>
      </w:pPr>
      <w:proofErr w:type="gramStart"/>
      <w:r w:rsidRPr="00BD2E1B">
        <w:rPr>
          <w:rFonts w:ascii="Arial" w:hAnsi="Arial"/>
          <w:sz w:val="22"/>
        </w:rPr>
        <w:t>млн</w:t>
      </w:r>
      <w:proofErr w:type="gramEnd"/>
      <w:r w:rsidRPr="00BD2E1B">
        <w:rPr>
          <w:rFonts w:ascii="Arial" w:hAnsi="Arial"/>
          <w:sz w:val="22"/>
        </w:rPr>
        <w:t xml:space="preserve"> рублей, в действующих ценах</w:t>
      </w:r>
    </w:p>
    <w:tbl>
      <w:tblPr>
        <w:tblW w:w="9057"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115"/>
        <w:gridCol w:w="1176"/>
        <w:gridCol w:w="1176"/>
        <w:gridCol w:w="1295"/>
        <w:gridCol w:w="1295"/>
      </w:tblGrid>
      <w:tr w:rsidR="00747DCC" w:rsidRPr="00BD2E1B" w:rsidTr="00747DCC">
        <w:trPr>
          <w:trHeight w:val="225"/>
          <w:tblHeader/>
        </w:trPr>
        <w:tc>
          <w:tcPr>
            <w:tcW w:w="2272" w:type="pct"/>
            <w:vMerge w:val="restart"/>
            <w:tcBorders>
              <w:top w:val="double" w:sz="4" w:space="0" w:color="auto"/>
              <w:left w:val="nil"/>
              <w:right w:val="nil"/>
            </w:tcBorders>
            <w:shd w:val="clear" w:color="auto" w:fill="auto"/>
          </w:tcPr>
          <w:p w:rsidR="00747DCC" w:rsidRPr="00BD2E1B" w:rsidRDefault="00747DCC" w:rsidP="00747DCC">
            <w:pPr>
              <w:jc w:val="center"/>
              <w:rPr>
                <w:rFonts w:ascii="Arial" w:hAnsi="Arial"/>
                <w:i/>
              </w:rPr>
            </w:pPr>
          </w:p>
        </w:tc>
        <w:tc>
          <w:tcPr>
            <w:tcW w:w="649" w:type="pct"/>
            <w:vMerge w:val="restart"/>
            <w:tcBorders>
              <w:top w:val="double" w:sz="4" w:space="0" w:color="auto"/>
              <w:left w:val="nil"/>
              <w:bottom w:val="single" w:sz="4" w:space="0" w:color="auto"/>
              <w:right w:val="nil"/>
            </w:tcBorders>
          </w:tcPr>
          <w:p w:rsidR="00747DCC" w:rsidRPr="00BD2E1B" w:rsidRDefault="00747DCC" w:rsidP="00747DCC">
            <w:pPr>
              <w:jc w:val="center"/>
              <w:rPr>
                <w:rFonts w:ascii="Arial" w:hAnsi="Arial"/>
                <w:i/>
              </w:rPr>
            </w:pPr>
            <w:r w:rsidRPr="00BD2E1B">
              <w:rPr>
                <w:rFonts w:ascii="Arial" w:hAnsi="Arial"/>
                <w:i/>
              </w:rPr>
              <w:t>Октябрь 2024</w:t>
            </w:r>
          </w:p>
        </w:tc>
        <w:tc>
          <w:tcPr>
            <w:tcW w:w="649" w:type="pct"/>
            <w:vMerge w:val="restart"/>
            <w:tcBorders>
              <w:top w:val="double" w:sz="4" w:space="0" w:color="auto"/>
              <w:left w:val="nil"/>
              <w:bottom w:val="single" w:sz="4" w:space="0" w:color="auto"/>
              <w:right w:val="nil"/>
            </w:tcBorders>
          </w:tcPr>
          <w:p w:rsidR="00747DCC" w:rsidRPr="00BD2E1B" w:rsidRDefault="00747DCC" w:rsidP="00747DCC">
            <w:pPr>
              <w:jc w:val="center"/>
              <w:rPr>
                <w:rFonts w:ascii="Arial" w:hAnsi="Arial"/>
                <w:i/>
              </w:rPr>
            </w:pPr>
            <w:r w:rsidRPr="00BD2E1B">
              <w:rPr>
                <w:rFonts w:ascii="Arial" w:hAnsi="Arial"/>
                <w:i/>
              </w:rPr>
              <w:t>Январь-октябрь 2024</w:t>
            </w:r>
          </w:p>
        </w:tc>
        <w:tc>
          <w:tcPr>
            <w:tcW w:w="1430" w:type="pct"/>
            <w:gridSpan w:val="2"/>
            <w:tcBorders>
              <w:top w:val="double" w:sz="4" w:space="0" w:color="auto"/>
              <w:left w:val="nil"/>
              <w:bottom w:val="single" w:sz="4" w:space="0" w:color="auto"/>
              <w:right w:val="nil"/>
            </w:tcBorders>
          </w:tcPr>
          <w:p w:rsidR="00747DCC" w:rsidRPr="00BD2E1B" w:rsidRDefault="00747DCC" w:rsidP="00747DCC">
            <w:pPr>
              <w:ind w:left="-110" w:right="-108"/>
              <w:jc w:val="center"/>
              <w:rPr>
                <w:rFonts w:ascii="Arial" w:hAnsi="Arial"/>
                <w:i/>
              </w:rPr>
            </w:pPr>
            <w:proofErr w:type="gramStart"/>
            <w:r w:rsidRPr="00BD2E1B">
              <w:rPr>
                <w:rFonts w:ascii="Arial" w:hAnsi="Arial"/>
                <w:i/>
              </w:rPr>
              <w:t>В</w:t>
            </w:r>
            <w:proofErr w:type="gramEnd"/>
            <w:r w:rsidRPr="00BD2E1B">
              <w:rPr>
                <w:rFonts w:ascii="Arial" w:hAnsi="Arial"/>
                <w:i/>
              </w:rPr>
              <w:t xml:space="preserve"> % к соответствующему периоду 202</w:t>
            </w:r>
            <w:r w:rsidRPr="00BD2E1B">
              <w:rPr>
                <w:rFonts w:ascii="Arial" w:hAnsi="Arial"/>
                <w:i/>
                <w:lang w:val="en-US"/>
              </w:rPr>
              <w:t>3</w:t>
            </w:r>
          </w:p>
        </w:tc>
      </w:tr>
      <w:tr w:rsidR="00747DCC" w:rsidRPr="00BD2E1B" w:rsidTr="00747DCC">
        <w:trPr>
          <w:trHeight w:val="563"/>
          <w:tblHeader/>
        </w:trPr>
        <w:tc>
          <w:tcPr>
            <w:tcW w:w="2272" w:type="pct"/>
            <w:vMerge/>
            <w:tcBorders>
              <w:left w:val="nil"/>
              <w:bottom w:val="single" w:sz="4" w:space="0" w:color="auto"/>
              <w:right w:val="nil"/>
            </w:tcBorders>
            <w:shd w:val="clear" w:color="auto" w:fill="auto"/>
          </w:tcPr>
          <w:p w:rsidR="00747DCC" w:rsidRPr="00BD2E1B" w:rsidRDefault="00747DCC" w:rsidP="00747DCC">
            <w:pPr>
              <w:jc w:val="center"/>
              <w:rPr>
                <w:rFonts w:ascii="Arial" w:hAnsi="Arial"/>
                <w:i/>
              </w:rPr>
            </w:pPr>
          </w:p>
        </w:tc>
        <w:tc>
          <w:tcPr>
            <w:tcW w:w="649" w:type="pct"/>
            <w:vMerge/>
            <w:tcBorders>
              <w:top w:val="single" w:sz="4" w:space="0" w:color="808080"/>
              <w:left w:val="nil"/>
              <w:bottom w:val="single" w:sz="4" w:space="0" w:color="auto"/>
              <w:right w:val="nil"/>
            </w:tcBorders>
          </w:tcPr>
          <w:p w:rsidR="00747DCC" w:rsidRPr="00BD2E1B" w:rsidRDefault="00747DCC" w:rsidP="00747DCC">
            <w:pPr>
              <w:jc w:val="center"/>
              <w:rPr>
                <w:rFonts w:ascii="Arial" w:hAnsi="Arial"/>
                <w:i/>
              </w:rPr>
            </w:pPr>
          </w:p>
        </w:tc>
        <w:tc>
          <w:tcPr>
            <w:tcW w:w="649" w:type="pct"/>
            <w:vMerge/>
            <w:tcBorders>
              <w:top w:val="single" w:sz="4" w:space="0" w:color="808080"/>
              <w:left w:val="nil"/>
              <w:bottom w:val="single" w:sz="4" w:space="0" w:color="auto"/>
              <w:right w:val="nil"/>
            </w:tcBorders>
          </w:tcPr>
          <w:p w:rsidR="00747DCC" w:rsidRPr="00BD2E1B" w:rsidRDefault="00747DCC" w:rsidP="00747DCC">
            <w:pPr>
              <w:jc w:val="center"/>
              <w:rPr>
                <w:rFonts w:ascii="Arial" w:hAnsi="Arial"/>
                <w:i/>
              </w:rPr>
            </w:pPr>
          </w:p>
        </w:tc>
        <w:tc>
          <w:tcPr>
            <w:tcW w:w="715" w:type="pct"/>
            <w:tcBorders>
              <w:top w:val="single" w:sz="4" w:space="0" w:color="auto"/>
              <w:left w:val="nil"/>
              <w:bottom w:val="single" w:sz="4" w:space="0" w:color="auto"/>
              <w:right w:val="nil"/>
            </w:tcBorders>
          </w:tcPr>
          <w:p w:rsidR="00747DCC" w:rsidRPr="00BD2E1B" w:rsidRDefault="00747DCC" w:rsidP="00F466BF">
            <w:pPr>
              <w:jc w:val="center"/>
              <w:rPr>
                <w:rFonts w:ascii="Arial" w:hAnsi="Arial"/>
                <w:i/>
              </w:rPr>
            </w:pPr>
            <w:r w:rsidRPr="00BD2E1B">
              <w:rPr>
                <w:rFonts w:ascii="Arial" w:hAnsi="Arial"/>
                <w:i/>
              </w:rPr>
              <w:t>октябрь</w:t>
            </w:r>
            <w:r w:rsidR="00F466BF">
              <w:rPr>
                <w:rFonts w:ascii="Arial" w:hAnsi="Arial"/>
                <w:i/>
              </w:rPr>
              <w:br/>
            </w:r>
            <w:r w:rsidRPr="00BD2E1B">
              <w:rPr>
                <w:rFonts w:ascii="Arial" w:hAnsi="Arial"/>
                <w:i/>
              </w:rPr>
              <w:t>2024</w:t>
            </w:r>
          </w:p>
        </w:tc>
        <w:tc>
          <w:tcPr>
            <w:tcW w:w="715" w:type="pct"/>
            <w:tcBorders>
              <w:top w:val="single" w:sz="4" w:space="0" w:color="auto"/>
              <w:left w:val="nil"/>
              <w:bottom w:val="single" w:sz="4" w:space="0" w:color="auto"/>
              <w:right w:val="nil"/>
            </w:tcBorders>
          </w:tcPr>
          <w:p w:rsidR="00747DCC" w:rsidRPr="00BD2E1B" w:rsidRDefault="00747DCC" w:rsidP="00747DCC">
            <w:pPr>
              <w:jc w:val="center"/>
              <w:rPr>
                <w:rFonts w:ascii="Arial" w:hAnsi="Arial"/>
                <w:i/>
              </w:rPr>
            </w:pPr>
            <w:r w:rsidRPr="00BD2E1B">
              <w:rPr>
                <w:rFonts w:ascii="Arial" w:hAnsi="Arial"/>
                <w:i/>
              </w:rPr>
              <w:t>январь-октябрь</w:t>
            </w:r>
            <w:r w:rsidRPr="00BD2E1B">
              <w:rPr>
                <w:rFonts w:ascii="Arial" w:hAnsi="Arial"/>
                <w:i/>
              </w:rPr>
              <w:br/>
              <w:t>2024</w:t>
            </w:r>
          </w:p>
        </w:tc>
      </w:tr>
      <w:tr w:rsidR="00747DCC" w:rsidRPr="00BD2E1B" w:rsidTr="00747DCC">
        <w:trPr>
          <w:trHeight w:val="20"/>
        </w:trPr>
        <w:tc>
          <w:tcPr>
            <w:tcW w:w="2272" w:type="pct"/>
            <w:tcBorders>
              <w:top w:val="single" w:sz="4" w:space="0" w:color="auto"/>
              <w:left w:val="nil"/>
              <w:bottom w:val="nil"/>
              <w:right w:val="nil"/>
            </w:tcBorders>
            <w:vAlign w:val="bottom"/>
          </w:tcPr>
          <w:p w:rsidR="00747DCC" w:rsidRPr="00BD2E1B" w:rsidRDefault="00747DCC" w:rsidP="00747DCC">
            <w:pPr>
              <w:rPr>
                <w:rFonts w:ascii="Arial" w:hAnsi="Arial"/>
              </w:rPr>
            </w:pPr>
            <w:r w:rsidRPr="00BD2E1B">
              <w:rPr>
                <w:rFonts w:ascii="Arial" w:hAnsi="Arial"/>
              </w:rPr>
              <w:t>Добыча полезных ископаемых</w:t>
            </w:r>
          </w:p>
        </w:tc>
        <w:tc>
          <w:tcPr>
            <w:tcW w:w="649" w:type="pct"/>
            <w:tcBorders>
              <w:top w:val="single" w:sz="4" w:space="0" w:color="auto"/>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62200,0</w:t>
            </w:r>
          </w:p>
        </w:tc>
        <w:tc>
          <w:tcPr>
            <w:tcW w:w="649" w:type="pct"/>
            <w:tcBorders>
              <w:top w:val="single" w:sz="4" w:space="0" w:color="auto"/>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654105,1</w:t>
            </w:r>
          </w:p>
        </w:tc>
        <w:tc>
          <w:tcPr>
            <w:tcW w:w="715" w:type="pct"/>
            <w:tcBorders>
              <w:top w:val="single" w:sz="4" w:space="0" w:color="auto"/>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68,6</w:t>
            </w:r>
          </w:p>
        </w:tc>
        <w:tc>
          <w:tcPr>
            <w:tcW w:w="715" w:type="pct"/>
            <w:tcBorders>
              <w:top w:val="single" w:sz="4" w:space="0" w:color="auto"/>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125,8</w:t>
            </w:r>
          </w:p>
        </w:tc>
      </w:tr>
      <w:tr w:rsidR="00747DCC" w:rsidRPr="00BD2E1B" w:rsidTr="00747DCC">
        <w:trPr>
          <w:trHeight w:val="20"/>
        </w:trPr>
        <w:tc>
          <w:tcPr>
            <w:tcW w:w="2272" w:type="pct"/>
            <w:tcBorders>
              <w:top w:val="nil"/>
              <w:left w:val="nil"/>
              <w:bottom w:val="nil"/>
              <w:right w:val="nil"/>
            </w:tcBorders>
            <w:vAlign w:val="bottom"/>
          </w:tcPr>
          <w:p w:rsidR="00747DCC" w:rsidRPr="00BD2E1B" w:rsidRDefault="00747DCC" w:rsidP="00747DCC">
            <w:pPr>
              <w:ind w:left="340"/>
              <w:rPr>
                <w:rFonts w:ascii="Arial" w:hAnsi="Arial"/>
              </w:rPr>
            </w:pPr>
            <w:r w:rsidRPr="00BD2E1B">
              <w:rPr>
                <w:rFonts w:ascii="Arial" w:hAnsi="Arial"/>
              </w:rPr>
              <w:t>в том числе:</w:t>
            </w:r>
          </w:p>
        </w:tc>
        <w:tc>
          <w:tcPr>
            <w:tcW w:w="649" w:type="pct"/>
            <w:tcBorders>
              <w:top w:val="nil"/>
              <w:left w:val="nil"/>
              <w:bottom w:val="nil"/>
              <w:right w:val="nil"/>
            </w:tcBorders>
            <w:vAlign w:val="bottom"/>
          </w:tcPr>
          <w:p w:rsidR="00747DCC" w:rsidRPr="00BD2E1B" w:rsidRDefault="00747DCC" w:rsidP="00F466BF">
            <w:pPr>
              <w:jc w:val="right"/>
              <w:rPr>
                <w:rFonts w:ascii="Arial CYR" w:hAnsi="Arial CYR" w:cs="Arial CYR"/>
              </w:rPr>
            </w:pPr>
          </w:p>
        </w:tc>
        <w:tc>
          <w:tcPr>
            <w:tcW w:w="649" w:type="pct"/>
            <w:tcBorders>
              <w:top w:val="nil"/>
              <w:left w:val="nil"/>
              <w:bottom w:val="nil"/>
              <w:right w:val="nil"/>
            </w:tcBorders>
            <w:vAlign w:val="bottom"/>
          </w:tcPr>
          <w:p w:rsidR="00747DCC" w:rsidRPr="00BD2E1B" w:rsidRDefault="00747DCC" w:rsidP="00F466BF">
            <w:pPr>
              <w:jc w:val="right"/>
              <w:rPr>
                <w:rFonts w:ascii="Arial CYR" w:hAnsi="Arial CYR" w:cs="Arial CYR"/>
              </w:rPr>
            </w:pPr>
          </w:p>
        </w:tc>
        <w:tc>
          <w:tcPr>
            <w:tcW w:w="715" w:type="pct"/>
            <w:tcBorders>
              <w:top w:val="nil"/>
              <w:left w:val="nil"/>
              <w:bottom w:val="nil"/>
              <w:right w:val="nil"/>
            </w:tcBorders>
            <w:vAlign w:val="bottom"/>
          </w:tcPr>
          <w:p w:rsidR="00747DCC" w:rsidRPr="00BD2E1B" w:rsidRDefault="00747DCC" w:rsidP="00F466BF">
            <w:pPr>
              <w:jc w:val="right"/>
              <w:rPr>
                <w:rFonts w:ascii="Arial CYR" w:hAnsi="Arial CYR" w:cs="Arial CYR"/>
              </w:rPr>
            </w:pPr>
          </w:p>
        </w:tc>
        <w:tc>
          <w:tcPr>
            <w:tcW w:w="715" w:type="pct"/>
            <w:tcBorders>
              <w:top w:val="nil"/>
              <w:left w:val="nil"/>
              <w:bottom w:val="nil"/>
              <w:right w:val="nil"/>
            </w:tcBorders>
            <w:vAlign w:val="bottom"/>
          </w:tcPr>
          <w:p w:rsidR="00747DCC" w:rsidRPr="00BD2E1B" w:rsidRDefault="00747DCC" w:rsidP="00F466BF">
            <w:pPr>
              <w:jc w:val="right"/>
              <w:rPr>
                <w:rFonts w:ascii="Arial CYR" w:hAnsi="Arial CYR" w:cs="Arial CYR"/>
              </w:rPr>
            </w:pPr>
          </w:p>
        </w:tc>
      </w:tr>
      <w:tr w:rsidR="00747DCC" w:rsidRPr="00BD2E1B" w:rsidTr="00747DCC">
        <w:trPr>
          <w:trHeight w:val="20"/>
        </w:trPr>
        <w:tc>
          <w:tcPr>
            <w:tcW w:w="2272" w:type="pct"/>
            <w:tcBorders>
              <w:top w:val="nil"/>
              <w:left w:val="nil"/>
              <w:bottom w:val="nil"/>
              <w:right w:val="nil"/>
            </w:tcBorders>
            <w:vAlign w:val="bottom"/>
          </w:tcPr>
          <w:p w:rsidR="00747DCC" w:rsidRPr="00BD2E1B" w:rsidRDefault="00747DCC" w:rsidP="00747DCC">
            <w:pPr>
              <w:ind w:left="113"/>
              <w:rPr>
                <w:rFonts w:ascii="Arial" w:hAnsi="Arial"/>
              </w:rPr>
            </w:pPr>
            <w:r w:rsidRPr="00BD2E1B">
              <w:rPr>
                <w:rFonts w:ascii="Arial" w:hAnsi="Arial"/>
              </w:rPr>
              <w:t>добыча нефти и природного газа</w:t>
            </w:r>
          </w:p>
        </w:tc>
        <w:tc>
          <w:tcPr>
            <w:tcW w:w="649"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57990,1</w:t>
            </w:r>
          </w:p>
        </w:tc>
        <w:tc>
          <w:tcPr>
            <w:tcW w:w="649"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613426,6</w:t>
            </w:r>
          </w:p>
        </w:tc>
        <w:tc>
          <w:tcPr>
            <w:tcW w:w="71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67,3</w:t>
            </w:r>
          </w:p>
        </w:tc>
        <w:tc>
          <w:tcPr>
            <w:tcW w:w="71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127,8</w:t>
            </w:r>
          </w:p>
        </w:tc>
      </w:tr>
      <w:tr w:rsidR="00747DCC" w:rsidRPr="00BD2E1B" w:rsidTr="00747DCC">
        <w:trPr>
          <w:trHeight w:val="20"/>
        </w:trPr>
        <w:tc>
          <w:tcPr>
            <w:tcW w:w="2272" w:type="pct"/>
            <w:tcBorders>
              <w:top w:val="nil"/>
              <w:left w:val="nil"/>
              <w:bottom w:val="nil"/>
              <w:right w:val="nil"/>
            </w:tcBorders>
            <w:vAlign w:val="bottom"/>
          </w:tcPr>
          <w:p w:rsidR="00747DCC" w:rsidRPr="00BD2E1B" w:rsidRDefault="00747DCC" w:rsidP="00747DCC">
            <w:pPr>
              <w:ind w:left="113"/>
              <w:rPr>
                <w:rFonts w:ascii="Arial" w:hAnsi="Arial"/>
              </w:rPr>
            </w:pPr>
            <w:r w:rsidRPr="00BD2E1B">
              <w:rPr>
                <w:rFonts w:ascii="Arial" w:hAnsi="Arial"/>
              </w:rPr>
              <w:t>добыча металлических руд</w:t>
            </w:r>
          </w:p>
        </w:tc>
        <w:tc>
          <w:tcPr>
            <w:tcW w:w="649" w:type="pct"/>
            <w:tcBorders>
              <w:top w:val="nil"/>
              <w:left w:val="nil"/>
              <w:bottom w:val="nil"/>
              <w:right w:val="nil"/>
            </w:tcBorders>
            <w:shd w:val="clear" w:color="auto" w:fill="auto"/>
            <w:vAlign w:val="bottom"/>
          </w:tcPr>
          <w:p w:rsidR="00747DCC" w:rsidRPr="00BD2E1B" w:rsidRDefault="00747DCC" w:rsidP="00F466BF">
            <w:pPr>
              <w:jc w:val="right"/>
              <w:rPr>
                <w:rFonts w:ascii="Arial" w:hAnsi="Arial" w:cs="Arial"/>
              </w:rPr>
            </w:pPr>
            <w:r w:rsidRPr="00BD2E1B">
              <w:rPr>
                <w:rFonts w:ascii="Arial" w:hAnsi="Arial" w:cs="Arial"/>
              </w:rPr>
              <w:t>К</w:t>
            </w:r>
          </w:p>
        </w:tc>
        <w:tc>
          <w:tcPr>
            <w:tcW w:w="649" w:type="pct"/>
            <w:tcBorders>
              <w:top w:val="nil"/>
              <w:left w:val="nil"/>
              <w:bottom w:val="nil"/>
              <w:right w:val="nil"/>
            </w:tcBorders>
            <w:shd w:val="clear" w:color="auto" w:fill="auto"/>
            <w:vAlign w:val="bottom"/>
          </w:tcPr>
          <w:p w:rsidR="00747DCC" w:rsidRPr="00BD2E1B" w:rsidRDefault="00747DCC" w:rsidP="00F466BF">
            <w:pPr>
              <w:jc w:val="right"/>
              <w:rPr>
                <w:rFonts w:ascii="Arial" w:hAnsi="Arial" w:cs="Arial"/>
              </w:rPr>
            </w:pPr>
            <w:r w:rsidRPr="00BD2E1B">
              <w:rPr>
                <w:rFonts w:ascii="Arial" w:hAnsi="Arial" w:cs="Arial"/>
              </w:rPr>
              <w:t>К</w:t>
            </w:r>
          </w:p>
        </w:tc>
        <w:tc>
          <w:tcPr>
            <w:tcW w:w="715" w:type="pct"/>
            <w:tcBorders>
              <w:top w:val="nil"/>
              <w:left w:val="nil"/>
              <w:bottom w:val="nil"/>
              <w:right w:val="nil"/>
            </w:tcBorders>
            <w:shd w:val="clear" w:color="auto" w:fill="auto"/>
            <w:vAlign w:val="bottom"/>
          </w:tcPr>
          <w:p w:rsidR="00747DCC" w:rsidRPr="00BD2E1B" w:rsidRDefault="00747DCC" w:rsidP="00F466BF">
            <w:pPr>
              <w:jc w:val="right"/>
              <w:rPr>
                <w:rFonts w:ascii="Arial" w:hAnsi="Arial" w:cs="Arial"/>
              </w:rPr>
            </w:pPr>
            <w:r w:rsidRPr="00BD2E1B">
              <w:rPr>
                <w:rFonts w:ascii="Arial" w:hAnsi="Arial" w:cs="Arial"/>
              </w:rPr>
              <w:t>К</w:t>
            </w:r>
          </w:p>
        </w:tc>
        <w:tc>
          <w:tcPr>
            <w:tcW w:w="715" w:type="pct"/>
            <w:tcBorders>
              <w:top w:val="nil"/>
              <w:left w:val="nil"/>
              <w:bottom w:val="nil"/>
              <w:right w:val="nil"/>
            </w:tcBorders>
            <w:shd w:val="clear" w:color="auto" w:fill="auto"/>
            <w:vAlign w:val="bottom"/>
          </w:tcPr>
          <w:p w:rsidR="00747DCC" w:rsidRPr="00BD2E1B" w:rsidRDefault="00747DCC" w:rsidP="00F466BF">
            <w:pPr>
              <w:jc w:val="right"/>
              <w:rPr>
                <w:rFonts w:ascii="Arial" w:hAnsi="Arial" w:cs="Arial"/>
              </w:rPr>
            </w:pPr>
            <w:r w:rsidRPr="00BD2E1B">
              <w:rPr>
                <w:rFonts w:ascii="Arial" w:hAnsi="Arial" w:cs="Arial"/>
              </w:rPr>
              <w:t>К</w:t>
            </w:r>
          </w:p>
        </w:tc>
      </w:tr>
      <w:tr w:rsidR="00747DCC" w:rsidRPr="00BD2E1B" w:rsidTr="00747DCC">
        <w:trPr>
          <w:trHeight w:val="20"/>
        </w:trPr>
        <w:tc>
          <w:tcPr>
            <w:tcW w:w="2272" w:type="pct"/>
            <w:tcBorders>
              <w:top w:val="nil"/>
              <w:left w:val="nil"/>
              <w:bottom w:val="nil"/>
              <w:right w:val="nil"/>
            </w:tcBorders>
            <w:vAlign w:val="bottom"/>
          </w:tcPr>
          <w:p w:rsidR="00747DCC" w:rsidRPr="00BD2E1B" w:rsidRDefault="00747DCC" w:rsidP="00747DCC">
            <w:pPr>
              <w:ind w:left="113"/>
              <w:rPr>
                <w:rFonts w:ascii="Arial" w:hAnsi="Arial"/>
              </w:rPr>
            </w:pPr>
            <w:r w:rsidRPr="00BD2E1B">
              <w:rPr>
                <w:rFonts w:ascii="Arial" w:hAnsi="Arial"/>
              </w:rPr>
              <w:t>добыча прочих полезных ископаемых</w:t>
            </w:r>
          </w:p>
        </w:tc>
        <w:tc>
          <w:tcPr>
            <w:tcW w:w="649" w:type="pct"/>
            <w:tcBorders>
              <w:top w:val="nil"/>
              <w:left w:val="nil"/>
              <w:bottom w:val="nil"/>
              <w:right w:val="nil"/>
            </w:tcBorders>
            <w:shd w:val="clear" w:color="auto" w:fill="auto"/>
            <w:vAlign w:val="bottom"/>
          </w:tcPr>
          <w:p w:rsidR="00747DCC" w:rsidRPr="00BD2E1B" w:rsidRDefault="00747DCC" w:rsidP="00F466BF">
            <w:pPr>
              <w:jc w:val="right"/>
              <w:rPr>
                <w:rFonts w:ascii="Arial" w:hAnsi="Arial" w:cs="Arial"/>
              </w:rPr>
            </w:pPr>
            <w:r w:rsidRPr="00BD2E1B">
              <w:rPr>
                <w:rFonts w:ascii="Arial" w:hAnsi="Arial" w:cs="Arial"/>
              </w:rPr>
              <w:t>К</w:t>
            </w:r>
          </w:p>
        </w:tc>
        <w:tc>
          <w:tcPr>
            <w:tcW w:w="649" w:type="pct"/>
            <w:tcBorders>
              <w:top w:val="nil"/>
              <w:left w:val="nil"/>
              <w:bottom w:val="nil"/>
              <w:right w:val="nil"/>
            </w:tcBorders>
            <w:shd w:val="clear" w:color="auto" w:fill="auto"/>
            <w:vAlign w:val="bottom"/>
          </w:tcPr>
          <w:p w:rsidR="00747DCC" w:rsidRPr="00BD2E1B" w:rsidRDefault="00747DCC" w:rsidP="00F466BF">
            <w:pPr>
              <w:jc w:val="right"/>
              <w:rPr>
                <w:rFonts w:ascii="Arial" w:hAnsi="Arial" w:cs="Arial"/>
              </w:rPr>
            </w:pPr>
            <w:r w:rsidRPr="00BD2E1B">
              <w:rPr>
                <w:rFonts w:ascii="Arial" w:hAnsi="Arial" w:cs="Arial"/>
              </w:rPr>
              <w:t>К</w:t>
            </w:r>
          </w:p>
        </w:tc>
        <w:tc>
          <w:tcPr>
            <w:tcW w:w="715" w:type="pct"/>
            <w:tcBorders>
              <w:top w:val="nil"/>
              <w:left w:val="nil"/>
              <w:bottom w:val="nil"/>
              <w:right w:val="nil"/>
            </w:tcBorders>
            <w:shd w:val="clear" w:color="auto" w:fill="auto"/>
            <w:vAlign w:val="bottom"/>
          </w:tcPr>
          <w:p w:rsidR="00747DCC" w:rsidRPr="00BD2E1B" w:rsidRDefault="00747DCC" w:rsidP="00F466BF">
            <w:pPr>
              <w:jc w:val="right"/>
              <w:rPr>
                <w:rFonts w:ascii="Arial" w:hAnsi="Arial" w:cs="Arial"/>
              </w:rPr>
            </w:pPr>
            <w:r w:rsidRPr="00BD2E1B">
              <w:rPr>
                <w:rFonts w:ascii="Arial" w:hAnsi="Arial" w:cs="Arial"/>
              </w:rPr>
              <w:t>К</w:t>
            </w:r>
          </w:p>
        </w:tc>
        <w:tc>
          <w:tcPr>
            <w:tcW w:w="715" w:type="pct"/>
            <w:tcBorders>
              <w:top w:val="nil"/>
              <w:left w:val="nil"/>
              <w:bottom w:val="nil"/>
              <w:right w:val="nil"/>
            </w:tcBorders>
            <w:shd w:val="clear" w:color="auto" w:fill="auto"/>
            <w:vAlign w:val="bottom"/>
          </w:tcPr>
          <w:p w:rsidR="00747DCC" w:rsidRPr="00BD2E1B" w:rsidRDefault="00747DCC" w:rsidP="00F466BF">
            <w:pPr>
              <w:jc w:val="right"/>
              <w:rPr>
                <w:rFonts w:ascii="Arial" w:hAnsi="Arial" w:cs="Arial"/>
              </w:rPr>
            </w:pPr>
            <w:r w:rsidRPr="00BD2E1B">
              <w:rPr>
                <w:rFonts w:ascii="Arial" w:hAnsi="Arial" w:cs="Arial"/>
              </w:rPr>
              <w:t>К</w:t>
            </w:r>
          </w:p>
        </w:tc>
      </w:tr>
      <w:tr w:rsidR="00747DCC" w:rsidRPr="00BD2E1B" w:rsidTr="00747DCC">
        <w:trPr>
          <w:trHeight w:val="20"/>
        </w:trPr>
        <w:tc>
          <w:tcPr>
            <w:tcW w:w="2272" w:type="pct"/>
            <w:tcBorders>
              <w:top w:val="nil"/>
              <w:left w:val="nil"/>
              <w:bottom w:val="single" w:sz="4" w:space="0" w:color="auto"/>
              <w:right w:val="nil"/>
            </w:tcBorders>
            <w:vAlign w:val="bottom"/>
          </w:tcPr>
          <w:p w:rsidR="00747DCC" w:rsidRPr="00BD2E1B" w:rsidRDefault="00747DCC" w:rsidP="00747DCC">
            <w:pPr>
              <w:ind w:left="113"/>
              <w:rPr>
                <w:rFonts w:ascii="Arial" w:hAnsi="Arial"/>
              </w:rPr>
            </w:pPr>
            <w:r w:rsidRPr="00BD2E1B">
              <w:rPr>
                <w:rFonts w:ascii="Arial" w:hAnsi="Arial"/>
              </w:rPr>
              <w:t xml:space="preserve">предоставление услуг в области </w:t>
            </w:r>
            <w:r w:rsidRPr="00BD2E1B">
              <w:rPr>
                <w:rFonts w:ascii="Arial" w:hAnsi="Arial"/>
              </w:rPr>
              <w:br/>
              <w:t>добычи полезных ископаемых</w:t>
            </w:r>
          </w:p>
        </w:tc>
        <w:tc>
          <w:tcPr>
            <w:tcW w:w="649" w:type="pct"/>
            <w:tcBorders>
              <w:top w:val="nil"/>
              <w:left w:val="nil"/>
              <w:bottom w:val="single" w:sz="4" w:space="0" w:color="auto"/>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2638,9</w:t>
            </w:r>
          </w:p>
        </w:tc>
        <w:tc>
          <w:tcPr>
            <w:tcW w:w="649" w:type="pct"/>
            <w:tcBorders>
              <w:top w:val="nil"/>
              <w:left w:val="nil"/>
              <w:bottom w:val="single" w:sz="4" w:space="0" w:color="auto"/>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26452,0</w:t>
            </w:r>
          </w:p>
        </w:tc>
        <w:tc>
          <w:tcPr>
            <w:tcW w:w="715" w:type="pct"/>
            <w:tcBorders>
              <w:top w:val="nil"/>
              <w:left w:val="nil"/>
              <w:bottom w:val="single" w:sz="4" w:space="0" w:color="auto"/>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92,7</w:t>
            </w:r>
          </w:p>
        </w:tc>
        <w:tc>
          <w:tcPr>
            <w:tcW w:w="715" w:type="pct"/>
            <w:tcBorders>
              <w:top w:val="nil"/>
              <w:left w:val="nil"/>
              <w:bottom w:val="single" w:sz="4" w:space="0" w:color="auto"/>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100,5</w:t>
            </w:r>
          </w:p>
        </w:tc>
      </w:tr>
    </w:tbl>
    <w:p w:rsidR="00747DCC" w:rsidRPr="00BD2E1B" w:rsidRDefault="00747DCC" w:rsidP="00747DCC">
      <w:pPr>
        <w:keepNext/>
        <w:spacing w:before="120" w:after="120"/>
        <w:outlineLvl w:val="3"/>
        <w:rPr>
          <w:rFonts w:ascii="Arial" w:hAnsi="Arial"/>
          <w:bCs/>
          <w:i/>
          <w:sz w:val="22"/>
          <w:szCs w:val="22"/>
          <w:vertAlign w:val="superscript"/>
        </w:rPr>
      </w:pPr>
      <w:r w:rsidRPr="00BD2E1B">
        <w:rPr>
          <w:rFonts w:ascii="Arial" w:hAnsi="Arial"/>
          <w:bCs/>
          <w:i/>
          <w:sz w:val="22"/>
          <w:szCs w:val="22"/>
        </w:rPr>
        <w:t>Добыча отдельных видов полезных ископаемых</w:t>
      </w:r>
      <w:r w:rsidR="00C519F0">
        <w:rPr>
          <w:rFonts w:ascii="Arial" w:hAnsi="Arial"/>
          <w:bCs/>
          <w:i/>
          <w:sz w:val="22"/>
          <w:szCs w:val="22"/>
        </w:rPr>
        <w:t xml:space="preserve"> </w:t>
      </w:r>
      <w:r w:rsidR="00C519F0" w:rsidRPr="00C519F0">
        <w:rPr>
          <w:rFonts w:ascii="Arial" w:hAnsi="Arial"/>
          <w:bCs/>
          <w:i/>
          <w:sz w:val="22"/>
          <w:szCs w:val="22"/>
          <w:vertAlign w:val="superscript"/>
        </w:rPr>
        <w:t>1)</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116"/>
        <w:gridCol w:w="1185"/>
        <w:gridCol w:w="1185"/>
        <w:gridCol w:w="1294"/>
        <w:gridCol w:w="1292"/>
      </w:tblGrid>
      <w:tr w:rsidR="00747DCC" w:rsidRPr="00BD2E1B" w:rsidTr="00747DCC">
        <w:trPr>
          <w:trHeight w:val="225"/>
          <w:tblHeader/>
        </w:trPr>
        <w:tc>
          <w:tcPr>
            <w:tcW w:w="2269" w:type="pct"/>
            <w:vMerge w:val="restart"/>
            <w:tcBorders>
              <w:top w:val="double" w:sz="4" w:space="0" w:color="auto"/>
              <w:left w:val="nil"/>
              <w:right w:val="nil"/>
            </w:tcBorders>
            <w:shd w:val="clear" w:color="auto" w:fill="auto"/>
          </w:tcPr>
          <w:p w:rsidR="00747DCC" w:rsidRPr="00BD2E1B" w:rsidRDefault="00747DCC" w:rsidP="00747DCC">
            <w:pPr>
              <w:jc w:val="center"/>
              <w:rPr>
                <w:rFonts w:ascii="Arial" w:hAnsi="Arial"/>
                <w:i/>
              </w:rPr>
            </w:pPr>
          </w:p>
        </w:tc>
        <w:tc>
          <w:tcPr>
            <w:tcW w:w="653" w:type="pct"/>
            <w:vMerge w:val="restart"/>
            <w:tcBorders>
              <w:top w:val="double" w:sz="4" w:space="0" w:color="auto"/>
              <w:left w:val="nil"/>
              <w:bottom w:val="single" w:sz="4" w:space="0" w:color="auto"/>
              <w:right w:val="nil"/>
            </w:tcBorders>
          </w:tcPr>
          <w:p w:rsidR="00747DCC" w:rsidRPr="00BD2E1B" w:rsidRDefault="00747DCC" w:rsidP="00747DCC">
            <w:pPr>
              <w:jc w:val="center"/>
              <w:rPr>
                <w:rFonts w:ascii="Arial" w:hAnsi="Arial"/>
                <w:i/>
              </w:rPr>
            </w:pPr>
            <w:r w:rsidRPr="00BD2E1B">
              <w:rPr>
                <w:rFonts w:ascii="Arial" w:hAnsi="Arial"/>
                <w:i/>
              </w:rPr>
              <w:t>Октябрь 2024</w:t>
            </w:r>
          </w:p>
        </w:tc>
        <w:tc>
          <w:tcPr>
            <w:tcW w:w="653" w:type="pct"/>
            <w:vMerge w:val="restart"/>
            <w:tcBorders>
              <w:top w:val="double" w:sz="4" w:space="0" w:color="auto"/>
              <w:left w:val="nil"/>
              <w:bottom w:val="single" w:sz="4" w:space="0" w:color="auto"/>
              <w:right w:val="nil"/>
            </w:tcBorders>
          </w:tcPr>
          <w:p w:rsidR="00747DCC" w:rsidRPr="00BD2E1B" w:rsidRDefault="00747DCC" w:rsidP="00747DCC">
            <w:pPr>
              <w:jc w:val="center"/>
              <w:rPr>
                <w:rFonts w:ascii="Arial" w:hAnsi="Arial"/>
                <w:i/>
              </w:rPr>
            </w:pPr>
            <w:r w:rsidRPr="00BD2E1B">
              <w:rPr>
                <w:rFonts w:ascii="Arial" w:hAnsi="Arial"/>
                <w:i/>
              </w:rPr>
              <w:t>Январь-октябрь 2024</w:t>
            </w:r>
          </w:p>
        </w:tc>
        <w:tc>
          <w:tcPr>
            <w:tcW w:w="1425" w:type="pct"/>
            <w:gridSpan w:val="2"/>
            <w:tcBorders>
              <w:top w:val="double" w:sz="4" w:space="0" w:color="auto"/>
              <w:left w:val="nil"/>
              <w:bottom w:val="single" w:sz="4" w:space="0" w:color="auto"/>
              <w:right w:val="nil"/>
            </w:tcBorders>
          </w:tcPr>
          <w:p w:rsidR="00747DCC" w:rsidRPr="00BD2E1B" w:rsidRDefault="00747DCC" w:rsidP="00747DCC">
            <w:pPr>
              <w:ind w:left="-110" w:right="-108"/>
              <w:jc w:val="center"/>
              <w:rPr>
                <w:rFonts w:ascii="Arial" w:hAnsi="Arial"/>
                <w:i/>
              </w:rPr>
            </w:pPr>
            <w:proofErr w:type="gramStart"/>
            <w:r w:rsidRPr="00BD2E1B">
              <w:rPr>
                <w:rFonts w:ascii="Arial" w:hAnsi="Arial"/>
                <w:i/>
              </w:rPr>
              <w:t>В</w:t>
            </w:r>
            <w:proofErr w:type="gramEnd"/>
            <w:r w:rsidRPr="00BD2E1B">
              <w:rPr>
                <w:rFonts w:ascii="Arial" w:hAnsi="Arial"/>
                <w:i/>
              </w:rPr>
              <w:t xml:space="preserve"> % к соответствующему периоду 2023</w:t>
            </w:r>
          </w:p>
        </w:tc>
      </w:tr>
      <w:tr w:rsidR="00747DCC" w:rsidRPr="00BD2E1B" w:rsidTr="00747DCC">
        <w:trPr>
          <w:trHeight w:val="225"/>
          <w:tblHeader/>
        </w:trPr>
        <w:tc>
          <w:tcPr>
            <w:tcW w:w="2269" w:type="pct"/>
            <w:vMerge/>
            <w:tcBorders>
              <w:left w:val="nil"/>
              <w:bottom w:val="single" w:sz="4" w:space="0" w:color="auto"/>
              <w:right w:val="nil"/>
            </w:tcBorders>
            <w:shd w:val="clear" w:color="auto" w:fill="auto"/>
          </w:tcPr>
          <w:p w:rsidR="00747DCC" w:rsidRPr="00BD2E1B" w:rsidRDefault="00747DCC" w:rsidP="00747DCC">
            <w:pPr>
              <w:jc w:val="center"/>
              <w:rPr>
                <w:rFonts w:ascii="Arial" w:hAnsi="Arial"/>
                <w:i/>
              </w:rPr>
            </w:pPr>
          </w:p>
        </w:tc>
        <w:tc>
          <w:tcPr>
            <w:tcW w:w="653" w:type="pct"/>
            <w:vMerge/>
            <w:tcBorders>
              <w:top w:val="single" w:sz="4" w:space="0" w:color="808080"/>
              <w:left w:val="nil"/>
              <w:bottom w:val="single" w:sz="4" w:space="0" w:color="auto"/>
              <w:right w:val="nil"/>
            </w:tcBorders>
          </w:tcPr>
          <w:p w:rsidR="00747DCC" w:rsidRPr="00BD2E1B" w:rsidRDefault="00747DCC" w:rsidP="00747DCC">
            <w:pPr>
              <w:jc w:val="center"/>
              <w:rPr>
                <w:rFonts w:ascii="Arial" w:hAnsi="Arial"/>
                <w:i/>
              </w:rPr>
            </w:pPr>
          </w:p>
        </w:tc>
        <w:tc>
          <w:tcPr>
            <w:tcW w:w="653" w:type="pct"/>
            <w:vMerge/>
            <w:tcBorders>
              <w:top w:val="single" w:sz="4" w:space="0" w:color="808080"/>
              <w:left w:val="nil"/>
              <w:bottom w:val="single" w:sz="4" w:space="0" w:color="auto"/>
              <w:right w:val="nil"/>
            </w:tcBorders>
          </w:tcPr>
          <w:p w:rsidR="00747DCC" w:rsidRPr="00BD2E1B" w:rsidRDefault="00747DCC" w:rsidP="00747DCC">
            <w:pPr>
              <w:jc w:val="center"/>
              <w:rPr>
                <w:rFonts w:ascii="Arial" w:hAnsi="Arial"/>
                <w:i/>
              </w:rPr>
            </w:pPr>
          </w:p>
        </w:tc>
        <w:tc>
          <w:tcPr>
            <w:tcW w:w="713" w:type="pct"/>
            <w:tcBorders>
              <w:top w:val="single" w:sz="4" w:space="0" w:color="auto"/>
              <w:left w:val="nil"/>
              <w:bottom w:val="single" w:sz="4" w:space="0" w:color="auto"/>
              <w:right w:val="nil"/>
            </w:tcBorders>
          </w:tcPr>
          <w:p w:rsidR="00747DCC" w:rsidRPr="00BD2E1B" w:rsidRDefault="00747DCC" w:rsidP="00F466BF">
            <w:pPr>
              <w:jc w:val="center"/>
              <w:rPr>
                <w:rFonts w:ascii="Arial" w:hAnsi="Arial"/>
                <w:i/>
              </w:rPr>
            </w:pPr>
            <w:r w:rsidRPr="00BD2E1B">
              <w:rPr>
                <w:rFonts w:ascii="Arial" w:hAnsi="Arial"/>
                <w:i/>
              </w:rPr>
              <w:t>октябрь</w:t>
            </w:r>
            <w:r w:rsidR="00F466BF">
              <w:rPr>
                <w:rFonts w:ascii="Arial" w:hAnsi="Arial"/>
                <w:i/>
              </w:rPr>
              <w:br/>
            </w:r>
            <w:r w:rsidRPr="00BD2E1B">
              <w:rPr>
                <w:rFonts w:ascii="Arial" w:hAnsi="Arial"/>
                <w:i/>
              </w:rPr>
              <w:t>2024</w:t>
            </w:r>
          </w:p>
        </w:tc>
        <w:tc>
          <w:tcPr>
            <w:tcW w:w="712" w:type="pct"/>
            <w:tcBorders>
              <w:top w:val="single" w:sz="4" w:space="0" w:color="auto"/>
              <w:left w:val="nil"/>
              <w:bottom w:val="single" w:sz="4" w:space="0" w:color="auto"/>
              <w:right w:val="nil"/>
            </w:tcBorders>
          </w:tcPr>
          <w:p w:rsidR="00747DCC" w:rsidRPr="00BD2E1B" w:rsidRDefault="00747DCC" w:rsidP="00F466BF">
            <w:pPr>
              <w:jc w:val="center"/>
              <w:rPr>
                <w:rFonts w:ascii="Arial" w:hAnsi="Arial"/>
                <w:i/>
              </w:rPr>
            </w:pPr>
            <w:r w:rsidRPr="00BD2E1B">
              <w:rPr>
                <w:rFonts w:ascii="Arial" w:hAnsi="Arial"/>
                <w:i/>
              </w:rPr>
              <w:t>январь-октябрь</w:t>
            </w:r>
            <w:r w:rsidR="00F466BF">
              <w:rPr>
                <w:rFonts w:ascii="Arial" w:hAnsi="Arial"/>
                <w:i/>
              </w:rPr>
              <w:br/>
            </w:r>
            <w:r w:rsidRPr="00BD2E1B">
              <w:rPr>
                <w:rFonts w:ascii="Arial" w:hAnsi="Arial"/>
                <w:i/>
              </w:rPr>
              <w:t>2024</w:t>
            </w:r>
          </w:p>
        </w:tc>
      </w:tr>
      <w:tr w:rsidR="00747DCC" w:rsidRPr="00BD2E1B" w:rsidTr="00747DCC">
        <w:trPr>
          <w:trHeight w:val="20"/>
        </w:trPr>
        <w:tc>
          <w:tcPr>
            <w:tcW w:w="5000" w:type="pct"/>
            <w:gridSpan w:val="5"/>
            <w:tcBorders>
              <w:top w:val="single" w:sz="4" w:space="0" w:color="auto"/>
              <w:left w:val="nil"/>
              <w:bottom w:val="nil"/>
              <w:right w:val="nil"/>
            </w:tcBorders>
            <w:vAlign w:val="bottom"/>
          </w:tcPr>
          <w:p w:rsidR="00747DCC" w:rsidRPr="00BD2E1B" w:rsidRDefault="00747DCC" w:rsidP="00F466BF">
            <w:pPr>
              <w:jc w:val="center"/>
              <w:rPr>
                <w:rFonts w:ascii="Arial" w:eastAsia="JournalRub" w:hAnsi="Arial" w:cs="Arial"/>
                <w:b/>
              </w:rPr>
            </w:pPr>
            <w:r w:rsidRPr="00BD2E1B">
              <w:rPr>
                <w:rFonts w:ascii="Arial" w:hAnsi="Arial" w:cs="Arial"/>
                <w:b/>
                <w:bCs/>
              </w:rPr>
              <w:t>Добыча нефти и природного газа</w:t>
            </w:r>
          </w:p>
        </w:tc>
      </w:tr>
      <w:tr w:rsidR="00747DCC" w:rsidRPr="00BD2E1B" w:rsidTr="00747DCC">
        <w:trPr>
          <w:trHeight w:val="20"/>
        </w:trPr>
        <w:tc>
          <w:tcPr>
            <w:tcW w:w="2269" w:type="pct"/>
            <w:tcBorders>
              <w:top w:val="nil"/>
              <w:left w:val="nil"/>
              <w:bottom w:val="nil"/>
              <w:right w:val="nil"/>
            </w:tcBorders>
            <w:vAlign w:val="bottom"/>
          </w:tcPr>
          <w:p w:rsidR="00747DCC" w:rsidRPr="00BD2E1B" w:rsidRDefault="00747DCC" w:rsidP="00747DCC">
            <w:pPr>
              <w:autoSpaceDE w:val="0"/>
              <w:autoSpaceDN w:val="0"/>
              <w:adjustRightInd w:val="0"/>
              <w:rPr>
                <w:rFonts w:ascii="Arial" w:hAnsi="Arial" w:cs="Arial"/>
              </w:rPr>
            </w:pPr>
            <w:r w:rsidRPr="00BD2E1B">
              <w:rPr>
                <w:rFonts w:ascii="Arial" w:hAnsi="Arial" w:cs="Arial"/>
              </w:rPr>
              <w:t xml:space="preserve">Газ горючий природный </w:t>
            </w:r>
            <w:r w:rsidRPr="00BD2E1B">
              <w:rPr>
                <w:rFonts w:ascii="Arial" w:hAnsi="Arial" w:cs="Arial"/>
              </w:rPr>
              <w:br/>
              <w:t xml:space="preserve">(газ естественный), </w:t>
            </w:r>
            <w:proofErr w:type="gramStart"/>
            <w:r w:rsidRPr="00BD2E1B">
              <w:rPr>
                <w:rFonts w:ascii="Arial" w:hAnsi="Arial" w:cs="Arial"/>
              </w:rPr>
              <w:t>млн</w:t>
            </w:r>
            <w:proofErr w:type="gramEnd"/>
            <w:r w:rsidRPr="00BD2E1B">
              <w:rPr>
                <w:rFonts w:ascii="Arial" w:hAnsi="Arial" w:cs="Arial"/>
              </w:rPr>
              <w:t xml:space="preserve"> м</w:t>
            </w:r>
            <w:r w:rsidRPr="00BD2E1B">
              <w:rPr>
                <w:rFonts w:ascii="Arial" w:hAnsi="Arial" w:cs="Arial"/>
                <w:vertAlign w:val="superscript"/>
              </w:rPr>
              <w:t>3</w:t>
            </w:r>
          </w:p>
        </w:tc>
        <w:tc>
          <w:tcPr>
            <w:tcW w:w="653"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50,9</w:t>
            </w:r>
          </w:p>
        </w:tc>
        <w:tc>
          <w:tcPr>
            <w:tcW w:w="653"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396,2</w:t>
            </w:r>
          </w:p>
        </w:tc>
        <w:tc>
          <w:tcPr>
            <w:tcW w:w="713"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104,4</w:t>
            </w:r>
          </w:p>
        </w:tc>
        <w:tc>
          <w:tcPr>
            <w:tcW w:w="712"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109,5</w:t>
            </w:r>
          </w:p>
        </w:tc>
      </w:tr>
      <w:tr w:rsidR="00747DCC" w:rsidRPr="00BD2E1B" w:rsidTr="00747DCC">
        <w:trPr>
          <w:trHeight w:val="20"/>
        </w:trPr>
        <w:tc>
          <w:tcPr>
            <w:tcW w:w="2269" w:type="pct"/>
            <w:tcBorders>
              <w:top w:val="nil"/>
              <w:left w:val="nil"/>
              <w:bottom w:val="nil"/>
              <w:right w:val="nil"/>
            </w:tcBorders>
            <w:vAlign w:val="bottom"/>
          </w:tcPr>
          <w:p w:rsidR="00747DCC" w:rsidRPr="00BD2E1B" w:rsidRDefault="00747DCC" w:rsidP="00747DCC">
            <w:pPr>
              <w:autoSpaceDE w:val="0"/>
              <w:autoSpaceDN w:val="0"/>
              <w:adjustRightInd w:val="0"/>
              <w:rPr>
                <w:rFonts w:ascii="Arial" w:hAnsi="Arial" w:cs="Arial"/>
              </w:rPr>
            </w:pPr>
            <w:r w:rsidRPr="00BD2E1B">
              <w:rPr>
                <w:rFonts w:ascii="Arial" w:hAnsi="Arial" w:cs="Arial"/>
              </w:rPr>
              <w:t xml:space="preserve">Газ нефтяной попутный (газ горючий </w:t>
            </w:r>
            <w:r w:rsidRPr="00BD2E1B">
              <w:rPr>
                <w:rFonts w:ascii="Arial" w:hAnsi="Arial" w:cs="Arial"/>
              </w:rPr>
              <w:br/>
              <w:t xml:space="preserve">природный нефтяных месторождений), </w:t>
            </w:r>
            <w:proofErr w:type="gramStart"/>
            <w:r w:rsidRPr="00BD2E1B">
              <w:rPr>
                <w:rFonts w:ascii="Arial" w:hAnsi="Arial" w:cs="Arial"/>
              </w:rPr>
              <w:t>млн</w:t>
            </w:r>
            <w:proofErr w:type="gramEnd"/>
            <w:r w:rsidRPr="00BD2E1B">
              <w:rPr>
                <w:rFonts w:ascii="Arial" w:hAnsi="Arial" w:cs="Arial"/>
              </w:rPr>
              <w:t xml:space="preserve"> м</w:t>
            </w:r>
            <w:r w:rsidRPr="00BD2E1B">
              <w:rPr>
                <w:rFonts w:ascii="Arial" w:hAnsi="Arial" w:cs="Arial"/>
                <w:vertAlign w:val="superscript"/>
              </w:rPr>
              <w:t>3</w:t>
            </w:r>
          </w:p>
        </w:tc>
        <w:tc>
          <w:tcPr>
            <w:tcW w:w="653"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143,5</w:t>
            </w:r>
          </w:p>
        </w:tc>
        <w:tc>
          <w:tcPr>
            <w:tcW w:w="653"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1439,6</w:t>
            </w:r>
          </w:p>
        </w:tc>
        <w:tc>
          <w:tcPr>
            <w:tcW w:w="713"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100,8</w:t>
            </w:r>
          </w:p>
        </w:tc>
        <w:tc>
          <w:tcPr>
            <w:tcW w:w="712"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103,3</w:t>
            </w:r>
          </w:p>
        </w:tc>
      </w:tr>
      <w:tr w:rsidR="00747DCC" w:rsidRPr="00BD2E1B" w:rsidTr="00C74796">
        <w:trPr>
          <w:trHeight w:val="74"/>
        </w:trPr>
        <w:tc>
          <w:tcPr>
            <w:tcW w:w="5000" w:type="pct"/>
            <w:gridSpan w:val="5"/>
            <w:tcBorders>
              <w:top w:val="nil"/>
              <w:left w:val="nil"/>
              <w:bottom w:val="nil"/>
              <w:right w:val="nil"/>
            </w:tcBorders>
          </w:tcPr>
          <w:p w:rsidR="00747DCC" w:rsidRPr="00BD2E1B" w:rsidRDefault="00747DCC" w:rsidP="00747DCC">
            <w:pPr>
              <w:ind w:left="-108" w:right="-108"/>
              <w:jc w:val="center"/>
              <w:rPr>
                <w:lang w:val="en-US"/>
              </w:rPr>
            </w:pPr>
            <w:r w:rsidRPr="00BD2E1B">
              <w:rPr>
                <w:rFonts w:ascii="Arial" w:hAnsi="Arial" w:cs="Arial"/>
                <w:b/>
                <w:bCs/>
              </w:rPr>
              <w:t>Добыча прочих полезных ископаемых</w:t>
            </w:r>
          </w:p>
        </w:tc>
      </w:tr>
      <w:tr w:rsidR="00747DCC" w:rsidRPr="00BD2E1B" w:rsidTr="00C74796">
        <w:trPr>
          <w:trHeight w:val="74"/>
        </w:trPr>
        <w:tc>
          <w:tcPr>
            <w:tcW w:w="2269" w:type="pct"/>
            <w:tcBorders>
              <w:top w:val="nil"/>
              <w:left w:val="nil"/>
              <w:bottom w:val="single" w:sz="4" w:space="0" w:color="auto"/>
              <w:right w:val="nil"/>
            </w:tcBorders>
            <w:vAlign w:val="bottom"/>
          </w:tcPr>
          <w:p w:rsidR="00747DCC" w:rsidRPr="00BD2E1B" w:rsidRDefault="00747DCC" w:rsidP="00747DCC">
            <w:pPr>
              <w:autoSpaceDE w:val="0"/>
              <w:autoSpaceDN w:val="0"/>
              <w:adjustRightInd w:val="0"/>
              <w:rPr>
                <w:rFonts w:ascii="Arial" w:hAnsi="Arial" w:cs="Arial"/>
              </w:rPr>
            </w:pPr>
            <w:r w:rsidRPr="00BD2E1B">
              <w:rPr>
                <w:rFonts w:ascii="Arial" w:hAnsi="Arial" w:cs="Arial"/>
              </w:rPr>
              <w:t>Гипс, тыс. т</w:t>
            </w:r>
          </w:p>
        </w:tc>
        <w:tc>
          <w:tcPr>
            <w:tcW w:w="653" w:type="pct"/>
            <w:tcBorders>
              <w:top w:val="nil"/>
              <w:left w:val="nil"/>
              <w:bottom w:val="single" w:sz="4" w:space="0" w:color="auto"/>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160,6</w:t>
            </w:r>
          </w:p>
        </w:tc>
        <w:tc>
          <w:tcPr>
            <w:tcW w:w="653" w:type="pct"/>
            <w:tcBorders>
              <w:top w:val="nil"/>
              <w:left w:val="nil"/>
              <w:bottom w:val="single" w:sz="4" w:space="0" w:color="auto"/>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1840,6</w:t>
            </w:r>
          </w:p>
        </w:tc>
        <w:tc>
          <w:tcPr>
            <w:tcW w:w="713" w:type="pct"/>
            <w:tcBorders>
              <w:top w:val="nil"/>
              <w:left w:val="nil"/>
              <w:bottom w:val="single" w:sz="4" w:space="0" w:color="auto"/>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87,4</w:t>
            </w:r>
          </w:p>
        </w:tc>
        <w:tc>
          <w:tcPr>
            <w:tcW w:w="712" w:type="pct"/>
            <w:tcBorders>
              <w:top w:val="nil"/>
              <w:left w:val="nil"/>
              <w:bottom w:val="single" w:sz="4" w:space="0" w:color="auto"/>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99,7</w:t>
            </w:r>
          </w:p>
        </w:tc>
      </w:tr>
    </w:tbl>
    <w:p w:rsidR="00C519F0" w:rsidRPr="0071413B" w:rsidRDefault="00C519F0" w:rsidP="00C519F0">
      <w:bookmarkStart w:id="56" w:name="_Toc317668537"/>
      <w:bookmarkStart w:id="57" w:name="_Toc322444885"/>
      <w:bookmarkStart w:id="58" w:name="_Toc346886811"/>
      <w:bookmarkStart w:id="59" w:name="_Toc351476254"/>
      <w:bookmarkStart w:id="60" w:name="_Toc359510804"/>
      <w:bookmarkStart w:id="61" w:name="_Toc375310489"/>
      <w:bookmarkStart w:id="62" w:name="_Toc475438758"/>
      <w:bookmarkStart w:id="63" w:name="_Toc31118014"/>
      <w:r w:rsidRPr="0071413B">
        <w:t>_________________________</w:t>
      </w:r>
    </w:p>
    <w:p w:rsidR="00C519F0" w:rsidRPr="0071413B" w:rsidRDefault="00C519F0" w:rsidP="00C519F0">
      <w:pPr>
        <w:spacing w:before="20"/>
        <w:ind w:left="170" w:hanging="170"/>
        <w:jc w:val="both"/>
        <w:rPr>
          <w:rFonts w:ascii="Arial" w:hAnsi="Arial"/>
          <w:iCs/>
          <w:sz w:val="18"/>
        </w:rPr>
      </w:pPr>
      <w:r>
        <w:rPr>
          <w:rFonts w:ascii="Arial" w:hAnsi="Arial"/>
          <w:iCs/>
          <w:sz w:val="18"/>
          <w:vertAlign w:val="superscript"/>
        </w:rPr>
        <w:t>1</w:t>
      </w:r>
      <w:r w:rsidRPr="0071413B">
        <w:rPr>
          <w:rFonts w:ascii="Arial" w:hAnsi="Arial"/>
          <w:iCs/>
          <w:sz w:val="18"/>
          <w:vertAlign w:val="superscript"/>
        </w:rPr>
        <w:t>)</w:t>
      </w:r>
      <w:r w:rsidRPr="0071413B">
        <w:rPr>
          <w:rFonts w:ascii="Arial" w:hAnsi="Arial"/>
          <w:iCs/>
          <w:sz w:val="18"/>
        </w:rPr>
        <w:t xml:space="preserve"> Информация по добыче нефти не публикуется на основании распоряжения Правительства Российской Федерации от 26.04.2023 № 1074-р (ред. от 05.03.2024)</w:t>
      </w:r>
      <w:r>
        <w:rPr>
          <w:rFonts w:ascii="Arial" w:hAnsi="Arial"/>
          <w:iCs/>
          <w:sz w:val="18"/>
        </w:rPr>
        <w:t>.</w:t>
      </w:r>
    </w:p>
    <w:p w:rsidR="00747DCC" w:rsidRPr="00BD2E1B" w:rsidRDefault="00747DCC" w:rsidP="00747DCC">
      <w:pPr>
        <w:widowControl w:val="0"/>
        <w:spacing w:after="240"/>
        <w:outlineLvl w:val="1"/>
        <w:rPr>
          <w:rFonts w:ascii="Arial" w:hAnsi="Arial"/>
          <w:b/>
          <w:caps/>
          <w:sz w:val="24"/>
          <w:szCs w:val="24"/>
        </w:rPr>
      </w:pPr>
      <w:r w:rsidRPr="00BD2E1B">
        <w:rPr>
          <w:rFonts w:ascii="Arial" w:hAnsi="Arial"/>
          <w:b/>
          <w:caps/>
          <w:sz w:val="24"/>
          <w:szCs w:val="24"/>
        </w:rPr>
        <w:br w:type="page"/>
      </w:r>
      <w:bookmarkStart w:id="64" w:name="_Toc183684479"/>
      <w:r w:rsidRPr="00BD2E1B">
        <w:rPr>
          <w:rFonts w:ascii="Arial" w:hAnsi="Arial"/>
          <w:b/>
          <w:caps/>
          <w:sz w:val="24"/>
          <w:szCs w:val="24"/>
        </w:rPr>
        <w:t>Обрабатывающие производства</w:t>
      </w:r>
      <w:bookmarkEnd w:id="56"/>
      <w:bookmarkEnd w:id="57"/>
      <w:bookmarkEnd w:id="58"/>
      <w:bookmarkEnd w:id="59"/>
      <w:bookmarkEnd w:id="60"/>
      <w:bookmarkEnd w:id="61"/>
      <w:bookmarkEnd w:id="62"/>
      <w:bookmarkEnd w:id="63"/>
      <w:bookmarkEnd w:id="64"/>
    </w:p>
    <w:p w:rsidR="00747DCC" w:rsidRPr="00BD2E1B" w:rsidRDefault="00747DCC" w:rsidP="00747DCC">
      <w:pPr>
        <w:ind w:firstLine="709"/>
        <w:jc w:val="both"/>
        <w:rPr>
          <w:rFonts w:ascii="Arial" w:hAnsi="Arial" w:cs="Arial"/>
          <w:bCs/>
          <w:iCs/>
          <w:sz w:val="22"/>
        </w:rPr>
      </w:pPr>
      <w:r w:rsidRPr="00BD2E1B">
        <w:rPr>
          <w:rFonts w:ascii="Arial" w:hAnsi="Arial" w:cs="Arial"/>
          <w:bCs/>
          <w:iCs/>
          <w:sz w:val="22"/>
        </w:rPr>
        <w:t xml:space="preserve">Индекс производства по виду деятельности «Обрабатывающие производства» </w:t>
      </w:r>
      <w:r w:rsidRPr="00BD2E1B">
        <w:rPr>
          <w:rFonts w:ascii="Arial" w:hAnsi="Arial" w:cs="Arial"/>
          <w:bCs/>
          <w:iCs/>
          <w:sz w:val="22"/>
        </w:rPr>
        <w:br/>
        <w:t>в октябре 2024 года по сравнению с соответствующим периодом предыдущего года составил 96,1%, в январе-октябре 2024 года – 109,7%.</w:t>
      </w:r>
    </w:p>
    <w:p w:rsidR="00747DCC" w:rsidRPr="00BD2E1B" w:rsidRDefault="00747DCC" w:rsidP="00747DCC">
      <w:pPr>
        <w:keepNext/>
        <w:spacing w:before="120" w:after="120"/>
        <w:outlineLvl w:val="3"/>
        <w:rPr>
          <w:rFonts w:ascii="Arial" w:hAnsi="Arial"/>
          <w:bCs/>
          <w:i/>
          <w:sz w:val="22"/>
          <w:szCs w:val="22"/>
        </w:rPr>
      </w:pPr>
      <w:r w:rsidRPr="00BD2E1B">
        <w:rPr>
          <w:rFonts w:ascii="Arial" w:hAnsi="Arial"/>
          <w:bCs/>
          <w:i/>
          <w:sz w:val="22"/>
          <w:szCs w:val="22"/>
        </w:rPr>
        <w:t>Индексы производства по основным видам обрабатывающих производств</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1205"/>
        <w:gridCol w:w="1205"/>
        <w:gridCol w:w="2126"/>
      </w:tblGrid>
      <w:tr w:rsidR="00747DCC" w:rsidRPr="00BD2E1B" w:rsidTr="00747DCC">
        <w:trPr>
          <w:cantSplit/>
          <w:trHeight w:val="138"/>
          <w:tblHeader/>
        </w:trPr>
        <w:tc>
          <w:tcPr>
            <w:tcW w:w="4536" w:type="dxa"/>
            <w:vMerge w:val="restart"/>
            <w:tcBorders>
              <w:top w:val="double" w:sz="4" w:space="0" w:color="auto"/>
              <w:left w:val="nil"/>
              <w:right w:val="nil"/>
            </w:tcBorders>
            <w:shd w:val="clear" w:color="auto" w:fill="auto"/>
          </w:tcPr>
          <w:p w:rsidR="00747DCC" w:rsidRPr="00BD2E1B" w:rsidRDefault="00747DCC" w:rsidP="00747DCC">
            <w:pPr>
              <w:jc w:val="center"/>
              <w:rPr>
                <w:rFonts w:ascii="Arial" w:hAnsi="Arial"/>
                <w:i/>
              </w:rPr>
            </w:pPr>
          </w:p>
        </w:tc>
        <w:tc>
          <w:tcPr>
            <w:tcW w:w="2410" w:type="dxa"/>
            <w:gridSpan w:val="2"/>
            <w:tcBorders>
              <w:top w:val="double" w:sz="4" w:space="0" w:color="auto"/>
              <w:left w:val="nil"/>
              <w:bottom w:val="single" w:sz="4" w:space="0" w:color="auto"/>
              <w:right w:val="nil"/>
            </w:tcBorders>
            <w:shd w:val="clear" w:color="auto" w:fill="auto"/>
          </w:tcPr>
          <w:p w:rsidR="00747DCC" w:rsidRPr="00BD2E1B" w:rsidRDefault="00747DCC" w:rsidP="00747DCC">
            <w:pPr>
              <w:jc w:val="center"/>
              <w:rPr>
                <w:rFonts w:ascii="Arial" w:hAnsi="Arial"/>
                <w:i/>
              </w:rPr>
            </w:pPr>
            <w:r w:rsidRPr="00BD2E1B">
              <w:rPr>
                <w:rFonts w:ascii="Arial" w:hAnsi="Arial"/>
                <w:i/>
              </w:rPr>
              <w:t xml:space="preserve">Октябрь 2024 </w:t>
            </w:r>
            <w:proofErr w:type="gramStart"/>
            <w:r w:rsidRPr="00BD2E1B">
              <w:rPr>
                <w:rFonts w:ascii="Arial" w:hAnsi="Arial"/>
                <w:i/>
              </w:rPr>
              <w:t>в</w:t>
            </w:r>
            <w:proofErr w:type="gramEnd"/>
            <w:r w:rsidRPr="00BD2E1B">
              <w:rPr>
                <w:rFonts w:ascii="Arial" w:hAnsi="Arial"/>
                <w:i/>
              </w:rPr>
              <w:t xml:space="preserve"> % к</w:t>
            </w:r>
          </w:p>
        </w:tc>
        <w:tc>
          <w:tcPr>
            <w:tcW w:w="2126" w:type="dxa"/>
            <w:vMerge w:val="restart"/>
            <w:tcBorders>
              <w:top w:val="double" w:sz="4" w:space="0" w:color="auto"/>
              <w:left w:val="nil"/>
              <w:right w:val="nil"/>
            </w:tcBorders>
          </w:tcPr>
          <w:p w:rsidR="00747DCC" w:rsidRPr="00BD2E1B" w:rsidRDefault="00747DCC" w:rsidP="00F466BF">
            <w:pPr>
              <w:jc w:val="center"/>
              <w:rPr>
                <w:rFonts w:ascii="Arial" w:hAnsi="Arial"/>
                <w:i/>
              </w:rPr>
            </w:pPr>
            <w:r w:rsidRPr="00BD2E1B">
              <w:rPr>
                <w:rFonts w:ascii="Arial" w:hAnsi="Arial"/>
                <w:i/>
              </w:rPr>
              <w:t xml:space="preserve">Январь-октябрь 2024 </w:t>
            </w:r>
            <w:proofErr w:type="gramStart"/>
            <w:r w:rsidRPr="00BD2E1B">
              <w:rPr>
                <w:rFonts w:ascii="Arial" w:hAnsi="Arial"/>
                <w:i/>
              </w:rPr>
              <w:t>в</w:t>
            </w:r>
            <w:proofErr w:type="gramEnd"/>
            <w:r w:rsidRPr="00BD2E1B">
              <w:rPr>
                <w:rFonts w:ascii="Arial" w:hAnsi="Arial"/>
                <w:i/>
              </w:rPr>
              <w:t xml:space="preserve"> % к </w:t>
            </w:r>
            <w:r w:rsidRPr="00BD2E1B">
              <w:rPr>
                <w:rFonts w:ascii="Arial" w:hAnsi="Arial"/>
                <w:i/>
              </w:rPr>
              <w:br/>
              <w:t>январю-октябрю 2023</w:t>
            </w:r>
          </w:p>
        </w:tc>
      </w:tr>
      <w:tr w:rsidR="00747DCC" w:rsidRPr="00BD2E1B" w:rsidTr="00F466BF">
        <w:trPr>
          <w:cantSplit/>
          <w:trHeight w:val="345"/>
          <w:tblHeader/>
        </w:trPr>
        <w:tc>
          <w:tcPr>
            <w:tcW w:w="4536" w:type="dxa"/>
            <w:vMerge/>
            <w:tcBorders>
              <w:left w:val="nil"/>
              <w:bottom w:val="single" w:sz="4" w:space="0" w:color="auto"/>
              <w:right w:val="nil"/>
            </w:tcBorders>
            <w:shd w:val="clear" w:color="auto" w:fill="auto"/>
          </w:tcPr>
          <w:p w:rsidR="00747DCC" w:rsidRPr="00BD2E1B" w:rsidRDefault="00747DCC" w:rsidP="00747DCC">
            <w:pPr>
              <w:jc w:val="center"/>
              <w:rPr>
                <w:rFonts w:ascii="Arial" w:hAnsi="Arial"/>
                <w:i/>
              </w:rPr>
            </w:pPr>
          </w:p>
        </w:tc>
        <w:tc>
          <w:tcPr>
            <w:tcW w:w="1205" w:type="dxa"/>
            <w:tcBorders>
              <w:top w:val="single" w:sz="4" w:space="0" w:color="auto"/>
              <w:left w:val="nil"/>
              <w:bottom w:val="single" w:sz="4" w:space="0" w:color="auto"/>
              <w:right w:val="nil"/>
            </w:tcBorders>
            <w:shd w:val="clear" w:color="auto" w:fill="auto"/>
          </w:tcPr>
          <w:p w:rsidR="00747DCC" w:rsidRPr="00BD2E1B" w:rsidRDefault="00747DCC" w:rsidP="00747DCC">
            <w:pPr>
              <w:jc w:val="center"/>
              <w:rPr>
                <w:rFonts w:ascii="Arial" w:hAnsi="Arial"/>
                <w:i/>
              </w:rPr>
            </w:pPr>
            <w:r w:rsidRPr="00BD2E1B">
              <w:rPr>
                <w:rFonts w:ascii="Arial" w:hAnsi="Arial"/>
                <w:i/>
              </w:rPr>
              <w:t>октябрю 2023</w:t>
            </w:r>
          </w:p>
        </w:tc>
        <w:tc>
          <w:tcPr>
            <w:tcW w:w="1205" w:type="dxa"/>
            <w:tcBorders>
              <w:top w:val="single" w:sz="4" w:space="0" w:color="auto"/>
              <w:left w:val="nil"/>
              <w:bottom w:val="single" w:sz="4" w:space="0" w:color="auto"/>
              <w:right w:val="nil"/>
            </w:tcBorders>
            <w:shd w:val="clear" w:color="auto" w:fill="auto"/>
          </w:tcPr>
          <w:p w:rsidR="00747DCC" w:rsidRPr="00BD2E1B" w:rsidRDefault="00747DCC" w:rsidP="00747DCC">
            <w:pPr>
              <w:jc w:val="center"/>
              <w:rPr>
                <w:rFonts w:ascii="Arial" w:hAnsi="Arial"/>
                <w:i/>
              </w:rPr>
            </w:pPr>
            <w:r w:rsidRPr="00BD2E1B">
              <w:rPr>
                <w:rFonts w:ascii="Arial" w:hAnsi="Arial"/>
                <w:i/>
              </w:rPr>
              <w:t>сентябрю 2024</w:t>
            </w:r>
          </w:p>
        </w:tc>
        <w:tc>
          <w:tcPr>
            <w:tcW w:w="2126" w:type="dxa"/>
            <w:vMerge/>
            <w:tcBorders>
              <w:left w:val="nil"/>
              <w:bottom w:val="single" w:sz="4" w:space="0" w:color="auto"/>
              <w:right w:val="nil"/>
            </w:tcBorders>
          </w:tcPr>
          <w:p w:rsidR="00747DCC" w:rsidRPr="00BD2E1B" w:rsidRDefault="00747DCC" w:rsidP="00747DCC">
            <w:pPr>
              <w:jc w:val="center"/>
              <w:rPr>
                <w:rFonts w:ascii="Arial" w:hAnsi="Arial"/>
                <w:i/>
              </w:rPr>
            </w:pPr>
          </w:p>
        </w:tc>
      </w:tr>
      <w:tr w:rsidR="00747DCC" w:rsidRPr="00BD2E1B" w:rsidTr="00F466BF">
        <w:trPr>
          <w:cantSplit/>
        </w:trPr>
        <w:tc>
          <w:tcPr>
            <w:tcW w:w="4536" w:type="dxa"/>
            <w:tcBorders>
              <w:top w:val="single" w:sz="4" w:space="0" w:color="auto"/>
              <w:left w:val="nil"/>
              <w:bottom w:val="nil"/>
              <w:right w:val="nil"/>
            </w:tcBorders>
            <w:vAlign w:val="bottom"/>
          </w:tcPr>
          <w:p w:rsidR="00747DCC" w:rsidRPr="00BD2E1B" w:rsidRDefault="00747DCC" w:rsidP="00747DCC">
            <w:pPr>
              <w:spacing w:line="220" w:lineRule="exact"/>
              <w:rPr>
                <w:rFonts w:ascii="Arial" w:hAnsi="Arial"/>
              </w:rPr>
            </w:pPr>
            <w:r w:rsidRPr="00BD2E1B">
              <w:rPr>
                <w:rFonts w:ascii="Arial" w:hAnsi="Arial"/>
              </w:rPr>
              <w:t>Обрабатывающие производства</w:t>
            </w:r>
          </w:p>
        </w:tc>
        <w:tc>
          <w:tcPr>
            <w:tcW w:w="1205" w:type="dxa"/>
            <w:tcBorders>
              <w:top w:val="single" w:sz="4" w:space="0" w:color="auto"/>
              <w:left w:val="nil"/>
              <w:bottom w:val="nil"/>
              <w:right w:val="nil"/>
            </w:tcBorders>
            <w:vAlign w:val="bottom"/>
          </w:tcPr>
          <w:p w:rsidR="00747DCC" w:rsidRPr="00F466BF" w:rsidRDefault="00747DCC" w:rsidP="00F466BF">
            <w:pPr>
              <w:jc w:val="right"/>
              <w:rPr>
                <w:rFonts w:ascii="Arial CYR" w:hAnsi="Arial CYR" w:cs="Arial CYR"/>
                <w:bCs/>
              </w:rPr>
            </w:pPr>
            <w:r w:rsidRPr="00F466BF">
              <w:rPr>
                <w:rFonts w:ascii="Arial CYR" w:hAnsi="Arial CYR" w:cs="Arial CYR"/>
                <w:bCs/>
              </w:rPr>
              <w:t>96,1</w:t>
            </w:r>
          </w:p>
        </w:tc>
        <w:tc>
          <w:tcPr>
            <w:tcW w:w="1205" w:type="dxa"/>
            <w:tcBorders>
              <w:top w:val="single" w:sz="4" w:space="0" w:color="auto"/>
              <w:left w:val="nil"/>
              <w:bottom w:val="nil"/>
              <w:right w:val="nil"/>
            </w:tcBorders>
            <w:vAlign w:val="bottom"/>
          </w:tcPr>
          <w:p w:rsidR="00747DCC" w:rsidRPr="00F466BF" w:rsidRDefault="00747DCC" w:rsidP="00F466BF">
            <w:pPr>
              <w:jc w:val="right"/>
              <w:rPr>
                <w:rFonts w:ascii="Arial CYR" w:hAnsi="Arial CYR" w:cs="Arial CYR"/>
                <w:bCs/>
              </w:rPr>
            </w:pPr>
            <w:r w:rsidRPr="00F466BF">
              <w:rPr>
                <w:rFonts w:ascii="Arial CYR" w:hAnsi="Arial CYR" w:cs="Arial CYR"/>
                <w:bCs/>
              </w:rPr>
              <w:t>103,6</w:t>
            </w:r>
          </w:p>
        </w:tc>
        <w:tc>
          <w:tcPr>
            <w:tcW w:w="2126" w:type="dxa"/>
            <w:tcBorders>
              <w:top w:val="single" w:sz="4" w:space="0" w:color="auto"/>
              <w:left w:val="nil"/>
              <w:bottom w:val="nil"/>
              <w:right w:val="nil"/>
            </w:tcBorders>
            <w:vAlign w:val="bottom"/>
          </w:tcPr>
          <w:p w:rsidR="00747DCC" w:rsidRPr="00F466BF" w:rsidRDefault="00747DCC" w:rsidP="00F466BF">
            <w:pPr>
              <w:jc w:val="right"/>
              <w:rPr>
                <w:rFonts w:ascii="Arial CYR" w:hAnsi="Arial CYR" w:cs="Arial CYR"/>
                <w:bCs/>
              </w:rPr>
            </w:pPr>
            <w:r w:rsidRPr="00F466BF">
              <w:rPr>
                <w:rFonts w:ascii="Arial CYR" w:hAnsi="Arial CYR" w:cs="Arial CYR"/>
                <w:bCs/>
              </w:rPr>
              <w:t>109,7</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340"/>
              <w:rPr>
                <w:rFonts w:ascii="Arial" w:hAnsi="Arial"/>
              </w:rPr>
            </w:pPr>
            <w:r w:rsidRPr="00BD2E1B">
              <w:rPr>
                <w:rFonts w:ascii="Arial" w:hAnsi="Arial"/>
              </w:rPr>
              <w:t>из них:</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bCs/>
              </w:rPr>
            </w:pP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bCs/>
              </w:rPr>
            </w:pP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bCs/>
              </w:rPr>
            </w:pP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производство пищевых продуктов</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96,4</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103,4</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101,0</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производство напитков</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133,8</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117,3</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98,6</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производство табачных изделий</w:t>
            </w:r>
          </w:p>
        </w:tc>
        <w:tc>
          <w:tcPr>
            <w:tcW w:w="1205" w:type="dxa"/>
            <w:tcBorders>
              <w:top w:val="nil"/>
              <w:left w:val="nil"/>
              <w:bottom w:val="nil"/>
              <w:right w:val="nil"/>
            </w:tcBorders>
            <w:shd w:val="clear" w:color="auto" w:fill="auto"/>
            <w:vAlign w:val="bottom"/>
          </w:tcPr>
          <w:p w:rsidR="00747DCC" w:rsidRPr="00F466BF" w:rsidRDefault="00747DCC" w:rsidP="00F466BF">
            <w:pPr>
              <w:jc w:val="right"/>
              <w:rPr>
                <w:rFonts w:ascii="Arial CYR" w:hAnsi="Arial CYR" w:cs="Arial CYR"/>
              </w:rPr>
            </w:pPr>
            <w:r w:rsidRPr="00F466BF">
              <w:rPr>
                <w:rFonts w:ascii="Arial CYR" w:hAnsi="Arial CYR" w:cs="Arial CYR"/>
              </w:rPr>
              <w:t>К</w:t>
            </w:r>
          </w:p>
        </w:tc>
        <w:tc>
          <w:tcPr>
            <w:tcW w:w="1205" w:type="dxa"/>
            <w:tcBorders>
              <w:top w:val="nil"/>
              <w:left w:val="nil"/>
              <w:bottom w:val="nil"/>
              <w:right w:val="nil"/>
            </w:tcBorders>
            <w:shd w:val="clear" w:color="auto" w:fill="auto"/>
            <w:vAlign w:val="bottom"/>
          </w:tcPr>
          <w:p w:rsidR="00747DCC" w:rsidRPr="00F466BF" w:rsidRDefault="00747DCC" w:rsidP="00F466BF">
            <w:pPr>
              <w:jc w:val="right"/>
              <w:rPr>
                <w:rFonts w:ascii="Arial CYR" w:hAnsi="Arial CYR" w:cs="Arial CYR"/>
              </w:rPr>
            </w:pPr>
            <w:r w:rsidRPr="00F466BF">
              <w:rPr>
                <w:rFonts w:ascii="Arial CYR" w:hAnsi="Arial CYR" w:cs="Arial CYR"/>
              </w:rPr>
              <w:t>К</w:t>
            </w:r>
          </w:p>
        </w:tc>
        <w:tc>
          <w:tcPr>
            <w:tcW w:w="2126" w:type="dxa"/>
            <w:tcBorders>
              <w:top w:val="nil"/>
              <w:left w:val="nil"/>
              <w:bottom w:val="nil"/>
              <w:right w:val="nil"/>
            </w:tcBorders>
            <w:shd w:val="clear" w:color="auto" w:fill="auto"/>
            <w:vAlign w:val="bottom"/>
          </w:tcPr>
          <w:p w:rsidR="00747DCC" w:rsidRPr="00F466BF" w:rsidRDefault="00747DCC" w:rsidP="00F466BF">
            <w:pPr>
              <w:jc w:val="right"/>
              <w:rPr>
                <w:rFonts w:ascii="Arial CYR" w:hAnsi="Arial CYR" w:cs="Arial CYR"/>
              </w:rPr>
            </w:pPr>
            <w:r w:rsidRPr="00F466BF">
              <w:rPr>
                <w:rFonts w:ascii="Arial CYR" w:hAnsi="Arial CYR" w:cs="Arial CYR"/>
              </w:rPr>
              <w:t>К</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производство текстильных изделий</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66,4</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104,5</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93,6</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производство одежды</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91,7</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122,4</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84,3</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производство кожи и изделий из кожи</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106,8</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74,1</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132,8</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 xml:space="preserve">обработка древесины и производство </w:t>
            </w:r>
            <w:r w:rsidRPr="00BD2E1B">
              <w:rPr>
                <w:rFonts w:ascii="Arial" w:hAnsi="Arial"/>
              </w:rPr>
              <w:br/>
              <w:t>изделий из дерева и пробки, кроме мебели, производство из соломки и материалов для плетения</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106,2</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97,5</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112,2</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производство бумаги и бумажных изделий</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98,4</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109,8</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100,8</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 xml:space="preserve">деятельность полиграфическая </w:t>
            </w:r>
            <w:r w:rsidRPr="00BD2E1B">
              <w:rPr>
                <w:rFonts w:ascii="Arial" w:hAnsi="Arial"/>
              </w:rPr>
              <w:br/>
              <w:t>и копирование носителей информации</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106,9</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77,1</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131,5</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производство кокса и нефтепродуктов</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98,8</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116,3</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105,3</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40" w:lineRule="exact"/>
              <w:ind w:left="113"/>
              <w:rPr>
                <w:rFonts w:ascii="Arial" w:hAnsi="Arial"/>
                <w:vertAlign w:val="superscript"/>
              </w:rPr>
            </w:pPr>
            <w:r w:rsidRPr="00BD2E1B">
              <w:rPr>
                <w:rFonts w:ascii="Arial" w:hAnsi="Arial"/>
              </w:rPr>
              <w:t xml:space="preserve">производство химических веществ </w:t>
            </w:r>
            <w:r w:rsidRPr="00BD2E1B">
              <w:rPr>
                <w:rFonts w:ascii="Arial" w:hAnsi="Arial"/>
              </w:rPr>
              <w:br/>
              <w:t>и химических продуктов</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92,5</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107,9</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112,7</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ind w:left="113"/>
              <w:rPr>
                <w:rFonts w:ascii="Arial" w:hAnsi="Arial"/>
              </w:rPr>
            </w:pPr>
            <w:r w:rsidRPr="00BD2E1B">
              <w:rPr>
                <w:rFonts w:ascii="Arial" w:hAnsi="Arial"/>
              </w:rPr>
              <w:t xml:space="preserve">производство лекарственных средств </w:t>
            </w:r>
            <w:r w:rsidRPr="00BD2E1B">
              <w:rPr>
                <w:rFonts w:ascii="Arial" w:hAnsi="Arial"/>
              </w:rPr>
              <w:br/>
              <w:t>и материалов, применяемых в медицинских целях</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140,2</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161,7</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110,8</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ind w:left="113"/>
              <w:rPr>
                <w:rFonts w:ascii="Arial" w:hAnsi="Arial"/>
              </w:rPr>
            </w:pPr>
            <w:r w:rsidRPr="00BD2E1B">
              <w:rPr>
                <w:rFonts w:ascii="Arial" w:hAnsi="Arial"/>
              </w:rPr>
              <w:t>производство резиновых и пластмассовых изделий</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96,8</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105,8</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93,7</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производство прочей неметаллической</w:t>
            </w:r>
            <w:r w:rsidRPr="00BD2E1B">
              <w:rPr>
                <w:rFonts w:ascii="Arial" w:hAnsi="Arial"/>
              </w:rPr>
              <w:br/>
              <w:t>минеральной продукции</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103,9</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94,5</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106,8</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производство металлургическое</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75,2</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101,9</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88,7</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ind w:left="113"/>
              <w:rPr>
                <w:rFonts w:ascii="Arial" w:hAnsi="Arial"/>
              </w:rPr>
            </w:pPr>
            <w:r w:rsidRPr="00BD2E1B">
              <w:rPr>
                <w:rFonts w:ascii="Arial" w:hAnsi="Arial"/>
              </w:rPr>
              <w:t xml:space="preserve">производство готовых металлических </w:t>
            </w:r>
            <w:r w:rsidRPr="00BD2E1B">
              <w:rPr>
                <w:rFonts w:ascii="Arial" w:hAnsi="Arial"/>
              </w:rPr>
              <w:br/>
              <w:t>изделий, кроме машин и оборудования</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102,3</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113,1</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108,6</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ind w:left="113"/>
              <w:rPr>
                <w:rFonts w:ascii="Arial" w:hAnsi="Arial"/>
              </w:rPr>
            </w:pPr>
            <w:r w:rsidRPr="00BD2E1B">
              <w:rPr>
                <w:rFonts w:ascii="Arial" w:hAnsi="Arial"/>
              </w:rPr>
              <w:t xml:space="preserve">производство компьютеров, электронных </w:t>
            </w:r>
            <w:r w:rsidRPr="00BD2E1B">
              <w:rPr>
                <w:rFonts w:ascii="Arial" w:hAnsi="Arial"/>
              </w:rPr>
              <w:br/>
              <w:t>и оптических изделий</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120,1</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127,4</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119,6</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ind w:left="113"/>
              <w:rPr>
                <w:rFonts w:ascii="Arial" w:hAnsi="Arial"/>
              </w:rPr>
            </w:pPr>
            <w:r w:rsidRPr="00BD2E1B">
              <w:rPr>
                <w:rFonts w:ascii="Arial" w:hAnsi="Arial"/>
              </w:rPr>
              <w:t>производство электрического оборудования</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324,9</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199,5</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88,9</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 xml:space="preserve">производство машин и оборудования, </w:t>
            </w:r>
            <w:r w:rsidRPr="00BD2E1B">
              <w:rPr>
                <w:rFonts w:ascii="Arial" w:hAnsi="Arial"/>
              </w:rPr>
              <w:br/>
              <w:t>не включенных в другие группировки</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88,0</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70,2</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115,9</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ind w:left="113"/>
              <w:rPr>
                <w:rFonts w:ascii="Arial" w:hAnsi="Arial"/>
                <w:vertAlign w:val="superscript"/>
              </w:rPr>
            </w:pPr>
            <w:r w:rsidRPr="00BD2E1B">
              <w:rPr>
                <w:rFonts w:ascii="Arial" w:hAnsi="Arial"/>
              </w:rPr>
              <w:t>производство автотранспортных средств,</w:t>
            </w:r>
            <w:r w:rsidRPr="00BD2E1B">
              <w:rPr>
                <w:rFonts w:ascii="Arial" w:hAnsi="Arial"/>
              </w:rPr>
              <w:br/>
              <w:t>прицепов и полуприцепов</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213,3</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138,7</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212,0</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 xml:space="preserve">производство прочих транспортных средств </w:t>
            </w:r>
            <w:r w:rsidRPr="00BD2E1B">
              <w:rPr>
                <w:rFonts w:ascii="Arial" w:hAnsi="Arial"/>
              </w:rPr>
              <w:br/>
              <w:t>и оборудования</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42,7</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52,8</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109,6</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производство мебели</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96,8</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112,1</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121,4</w:t>
            </w:r>
          </w:p>
        </w:tc>
      </w:tr>
      <w:tr w:rsidR="00747DCC" w:rsidRPr="00BD2E1B" w:rsidTr="00F466BF">
        <w:trPr>
          <w:cantSplit/>
        </w:trPr>
        <w:tc>
          <w:tcPr>
            <w:tcW w:w="4536" w:type="dxa"/>
            <w:tcBorders>
              <w:top w:val="nil"/>
              <w:left w:val="nil"/>
              <w:bottom w:val="nil"/>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производство прочих готовых изделий</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120,8</w:t>
            </w:r>
          </w:p>
        </w:tc>
        <w:tc>
          <w:tcPr>
            <w:tcW w:w="1205"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101,0</w:t>
            </w:r>
          </w:p>
        </w:tc>
        <w:tc>
          <w:tcPr>
            <w:tcW w:w="2126" w:type="dxa"/>
            <w:tcBorders>
              <w:top w:val="nil"/>
              <w:left w:val="nil"/>
              <w:bottom w:val="nil"/>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111,9</w:t>
            </w:r>
          </w:p>
        </w:tc>
      </w:tr>
      <w:tr w:rsidR="00747DCC" w:rsidRPr="00BD2E1B" w:rsidTr="00F466BF">
        <w:trPr>
          <w:cantSplit/>
        </w:trPr>
        <w:tc>
          <w:tcPr>
            <w:tcW w:w="4536" w:type="dxa"/>
            <w:tcBorders>
              <w:top w:val="nil"/>
              <w:left w:val="nil"/>
              <w:bottom w:val="single" w:sz="4" w:space="0" w:color="auto"/>
              <w:right w:val="nil"/>
            </w:tcBorders>
            <w:vAlign w:val="bottom"/>
          </w:tcPr>
          <w:p w:rsidR="00747DCC" w:rsidRPr="00BD2E1B" w:rsidRDefault="00747DCC" w:rsidP="00747DCC">
            <w:pPr>
              <w:spacing w:line="220" w:lineRule="exact"/>
              <w:ind w:left="113"/>
              <w:rPr>
                <w:rFonts w:ascii="Arial" w:hAnsi="Arial"/>
              </w:rPr>
            </w:pPr>
            <w:r w:rsidRPr="00BD2E1B">
              <w:rPr>
                <w:rFonts w:ascii="Arial" w:hAnsi="Arial"/>
              </w:rPr>
              <w:t>ремонт и монтаж машин и оборудования</w:t>
            </w:r>
          </w:p>
        </w:tc>
        <w:tc>
          <w:tcPr>
            <w:tcW w:w="1205" w:type="dxa"/>
            <w:tcBorders>
              <w:top w:val="nil"/>
              <w:left w:val="nil"/>
              <w:bottom w:val="single" w:sz="4" w:space="0" w:color="auto"/>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92,8</w:t>
            </w:r>
          </w:p>
        </w:tc>
        <w:tc>
          <w:tcPr>
            <w:tcW w:w="1205" w:type="dxa"/>
            <w:tcBorders>
              <w:top w:val="nil"/>
              <w:left w:val="nil"/>
              <w:bottom w:val="single" w:sz="4" w:space="0" w:color="auto"/>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92,9</w:t>
            </w:r>
          </w:p>
        </w:tc>
        <w:tc>
          <w:tcPr>
            <w:tcW w:w="2126" w:type="dxa"/>
            <w:tcBorders>
              <w:top w:val="nil"/>
              <w:left w:val="nil"/>
              <w:bottom w:val="single" w:sz="4" w:space="0" w:color="auto"/>
              <w:right w:val="nil"/>
            </w:tcBorders>
            <w:vAlign w:val="bottom"/>
          </w:tcPr>
          <w:p w:rsidR="00747DCC" w:rsidRPr="00F466BF" w:rsidRDefault="00747DCC" w:rsidP="00F466BF">
            <w:pPr>
              <w:jc w:val="right"/>
              <w:rPr>
                <w:rFonts w:ascii="Arial CYR" w:hAnsi="Arial CYR" w:cs="Arial CYR"/>
              </w:rPr>
            </w:pPr>
            <w:r w:rsidRPr="00F466BF">
              <w:rPr>
                <w:rFonts w:ascii="Arial CYR" w:hAnsi="Arial CYR" w:cs="Arial CYR"/>
              </w:rPr>
              <w:t>112,4</w:t>
            </w:r>
          </w:p>
        </w:tc>
      </w:tr>
    </w:tbl>
    <w:p w:rsidR="00747DCC" w:rsidRPr="00BD2E1B" w:rsidRDefault="00747DCC" w:rsidP="00747DCC">
      <w:pPr>
        <w:spacing w:before="120" w:after="120"/>
        <w:rPr>
          <w:rFonts w:ascii="Arial" w:hAnsi="Arial" w:cs="Arial"/>
          <w:i/>
          <w:sz w:val="22"/>
          <w:szCs w:val="22"/>
        </w:rPr>
      </w:pPr>
    </w:p>
    <w:p w:rsidR="00747DCC" w:rsidRPr="00BD2E1B" w:rsidRDefault="00747DCC" w:rsidP="00747DCC">
      <w:pPr>
        <w:spacing w:after="120"/>
        <w:rPr>
          <w:rFonts w:ascii="Arial" w:hAnsi="Arial" w:cs="Arial"/>
          <w:i/>
          <w:sz w:val="22"/>
          <w:szCs w:val="22"/>
        </w:rPr>
      </w:pPr>
      <w:r w:rsidRPr="00BD2E1B">
        <w:br w:type="page"/>
      </w:r>
      <w:r w:rsidRPr="00BD2E1B">
        <w:rPr>
          <w:rFonts w:ascii="Arial" w:hAnsi="Arial" w:cs="Arial"/>
          <w:i/>
          <w:sz w:val="22"/>
          <w:szCs w:val="22"/>
        </w:rPr>
        <w:t>Объём отгруженных товаров собственного производства, выполненных работ</w:t>
      </w:r>
      <w:r w:rsidRPr="00BD2E1B">
        <w:rPr>
          <w:rFonts w:ascii="Arial" w:hAnsi="Arial" w:cs="Arial"/>
          <w:i/>
          <w:sz w:val="22"/>
          <w:szCs w:val="22"/>
        </w:rPr>
        <w:br/>
        <w:t>и услуг собственными силами по основным видам обрабатывающих производств</w:t>
      </w:r>
    </w:p>
    <w:p w:rsidR="00747DCC" w:rsidRPr="00BD2E1B" w:rsidRDefault="00747DCC" w:rsidP="00747DCC">
      <w:pPr>
        <w:jc w:val="right"/>
        <w:rPr>
          <w:rFonts w:ascii="Arial" w:hAnsi="Arial"/>
          <w:sz w:val="22"/>
        </w:rPr>
      </w:pPr>
      <w:proofErr w:type="gramStart"/>
      <w:r w:rsidRPr="00BD2E1B">
        <w:rPr>
          <w:rFonts w:ascii="Arial" w:hAnsi="Arial"/>
          <w:sz w:val="22"/>
        </w:rPr>
        <w:t>млн</w:t>
      </w:r>
      <w:proofErr w:type="gramEnd"/>
      <w:r w:rsidRPr="00BD2E1B">
        <w:rPr>
          <w:rFonts w:ascii="Arial" w:hAnsi="Arial"/>
          <w:sz w:val="22"/>
        </w:rPr>
        <w:t xml:space="preserve"> рублей, в действующих ценах</w:t>
      </w:r>
    </w:p>
    <w:tbl>
      <w:tblPr>
        <w:tblW w:w="9215"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326"/>
        <w:gridCol w:w="1097"/>
        <w:gridCol w:w="1240"/>
        <w:gridCol w:w="1275"/>
        <w:gridCol w:w="1277"/>
      </w:tblGrid>
      <w:tr w:rsidR="00747DCC" w:rsidRPr="00BD2E1B" w:rsidTr="00747DCC">
        <w:trPr>
          <w:trHeight w:val="225"/>
          <w:tblHeader/>
        </w:trPr>
        <w:tc>
          <w:tcPr>
            <w:tcW w:w="2347" w:type="pct"/>
            <w:vMerge w:val="restart"/>
            <w:tcBorders>
              <w:top w:val="double" w:sz="4" w:space="0" w:color="auto"/>
              <w:left w:val="nil"/>
              <w:right w:val="nil"/>
            </w:tcBorders>
            <w:shd w:val="clear" w:color="auto" w:fill="auto"/>
          </w:tcPr>
          <w:p w:rsidR="00747DCC" w:rsidRPr="00BD2E1B" w:rsidRDefault="00747DCC" w:rsidP="00747DCC">
            <w:pPr>
              <w:jc w:val="center"/>
              <w:rPr>
                <w:rFonts w:ascii="Arial" w:hAnsi="Arial"/>
                <w:i/>
              </w:rPr>
            </w:pPr>
          </w:p>
        </w:tc>
        <w:tc>
          <w:tcPr>
            <w:tcW w:w="595" w:type="pct"/>
            <w:vMerge w:val="restart"/>
            <w:tcBorders>
              <w:top w:val="double" w:sz="4" w:space="0" w:color="auto"/>
              <w:left w:val="nil"/>
              <w:bottom w:val="single" w:sz="4" w:space="0" w:color="auto"/>
              <w:right w:val="nil"/>
            </w:tcBorders>
          </w:tcPr>
          <w:p w:rsidR="00747DCC" w:rsidRPr="00BD2E1B" w:rsidRDefault="00747DCC" w:rsidP="00F466BF">
            <w:pPr>
              <w:jc w:val="center"/>
              <w:rPr>
                <w:rFonts w:ascii="Arial" w:hAnsi="Arial"/>
                <w:i/>
              </w:rPr>
            </w:pPr>
            <w:r w:rsidRPr="00BD2E1B">
              <w:rPr>
                <w:rFonts w:ascii="Arial" w:hAnsi="Arial"/>
                <w:i/>
              </w:rPr>
              <w:t>Октябрь</w:t>
            </w:r>
            <w:r w:rsidR="00F466BF">
              <w:rPr>
                <w:rFonts w:ascii="Arial" w:hAnsi="Arial"/>
                <w:i/>
              </w:rPr>
              <w:br/>
            </w:r>
            <w:r w:rsidRPr="00BD2E1B">
              <w:rPr>
                <w:rFonts w:ascii="Arial" w:hAnsi="Arial"/>
                <w:i/>
              </w:rPr>
              <w:t>2024</w:t>
            </w:r>
          </w:p>
        </w:tc>
        <w:tc>
          <w:tcPr>
            <w:tcW w:w="673" w:type="pct"/>
            <w:vMerge w:val="restart"/>
            <w:tcBorders>
              <w:top w:val="double" w:sz="4" w:space="0" w:color="auto"/>
              <w:left w:val="nil"/>
              <w:bottom w:val="single" w:sz="4" w:space="0" w:color="auto"/>
              <w:right w:val="nil"/>
            </w:tcBorders>
          </w:tcPr>
          <w:p w:rsidR="00747DCC" w:rsidRPr="00BD2E1B" w:rsidRDefault="00747DCC" w:rsidP="00747DCC">
            <w:pPr>
              <w:jc w:val="center"/>
              <w:rPr>
                <w:rFonts w:ascii="Arial" w:hAnsi="Arial"/>
                <w:i/>
              </w:rPr>
            </w:pPr>
            <w:r w:rsidRPr="00BD2E1B">
              <w:rPr>
                <w:rFonts w:ascii="Arial" w:hAnsi="Arial"/>
                <w:i/>
              </w:rPr>
              <w:t>Январь-октябрь 2024</w:t>
            </w:r>
          </w:p>
        </w:tc>
        <w:tc>
          <w:tcPr>
            <w:tcW w:w="1385" w:type="pct"/>
            <w:gridSpan w:val="2"/>
            <w:tcBorders>
              <w:top w:val="double" w:sz="4" w:space="0" w:color="auto"/>
              <w:left w:val="nil"/>
              <w:bottom w:val="single" w:sz="4" w:space="0" w:color="auto"/>
              <w:right w:val="nil"/>
            </w:tcBorders>
          </w:tcPr>
          <w:p w:rsidR="00747DCC" w:rsidRPr="00BD2E1B" w:rsidRDefault="00747DCC" w:rsidP="00747DCC">
            <w:pPr>
              <w:ind w:left="-110" w:right="-108"/>
              <w:jc w:val="center"/>
              <w:rPr>
                <w:rFonts w:ascii="Arial" w:hAnsi="Arial"/>
                <w:i/>
              </w:rPr>
            </w:pPr>
            <w:proofErr w:type="gramStart"/>
            <w:r w:rsidRPr="00BD2E1B">
              <w:rPr>
                <w:rFonts w:ascii="Arial" w:hAnsi="Arial"/>
                <w:i/>
              </w:rPr>
              <w:t>В</w:t>
            </w:r>
            <w:proofErr w:type="gramEnd"/>
            <w:r w:rsidRPr="00BD2E1B">
              <w:rPr>
                <w:rFonts w:ascii="Arial" w:hAnsi="Arial"/>
                <w:i/>
              </w:rPr>
              <w:t xml:space="preserve"> % к соответствующ</w:t>
            </w:r>
            <w:r w:rsidRPr="00BD2E1B">
              <w:rPr>
                <w:rFonts w:ascii="Arial" w:hAnsi="Arial"/>
                <w:i/>
              </w:rPr>
              <w:t>е</w:t>
            </w:r>
            <w:r w:rsidRPr="00BD2E1B">
              <w:rPr>
                <w:rFonts w:ascii="Arial" w:hAnsi="Arial"/>
                <w:i/>
              </w:rPr>
              <w:t>му периоду 2023</w:t>
            </w:r>
          </w:p>
        </w:tc>
      </w:tr>
      <w:tr w:rsidR="00747DCC" w:rsidRPr="00BD2E1B" w:rsidTr="00747DCC">
        <w:trPr>
          <w:trHeight w:val="225"/>
          <w:tblHeader/>
        </w:trPr>
        <w:tc>
          <w:tcPr>
            <w:tcW w:w="2347" w:type="pct"/>
            <w:vMerge/>
            <w:tcBorders>
              <w:left w:val="nil"/>
              <w:bottom w:val="single" w:sz="4" w:space="0" w:color="auto"/>
              <w:right w:val="nil"/>
            </w:tcBorders>
            <w:shd w:val="clear" w:color="auto" w:fill="auto"/>
          </w:tcPr>
          <w:p w:rsidR="00747DCC" w:rsidRPr="00BD2E1B" w:rsidRDefault="00747DCC" w:rsidP="00747DCC">
            <w:pPr>
              <w:jc w:val="center"/>
              <w:rPr>
                <w:rFonts w:ascii="Arial" w:hAnsi="Arial"/>
                <w:i/>
              </w:rPr>
            </w:pPr>
          </w:p>
        </w:tc>
        <w:tc>
          <w:tcPr>
            <w:tcW w:w="595" w:type="pct"/>
            <w:vMerge/>
            <w:tcBorders>
              <w:top w:val="single" w:sz="4" w:space="0" w:color="808080"/>
              <w:left w:val="nil"/>
              <w:bottom w:val="single" w:sz="4" w:space="0" w:color="auto"/>
              <w:right w:val="nil"/>
            </w:tcBorders>
          </w:tcPr>
          <w:p w:rsidR="00747DCC" w:rsidRPr="00BD2E1B" w:rsidRDefault="00747DCC" w:rsidP="00747DCC">
            <w:pPr>
              <w:jc w:val="center"/>
              <w:rPr>
                <w:rFonts w:ascii="Arial" w:hAnsi="Arial"/>
                <w:i/>
              </w:rPr>
            </w:pPr>
          </w:p>
        </w:tc>
        <w:tc>
          <w:tcPr>
            <w:tcW w:w="673" w:type="pct"/>
            <w:vMerge/>
            <w:tcBorders>
              <w:top w:val="single" w:sz="4" w:space="0" w:color="808080"/>
              <w:left w:val="nil"/>
              <w:bottom w:val="single" w:sz="4" w:space="0" w:color="auto"/>
              <w:right w:val="nil"/>
            </w:tcBorders>
          </w:tcPr>
          <w:p w:rsidR="00747DCC" w:rsidRPr="00BD2E1B" w:rsidRDefault="00747DCC" w:rsidP="00747DCC">
            <w:pPr>
              <w:jc w:val="center"/>
              <w:rPr>
                <w:rFonts w:ascii="Arial" w:hAnsi="Arial"/>
                <w:i/>
              </w:rPr>
            </w:pPr>
          </w:p>
        </w:tc>
        <w:tc>
          <w:tcPr>
            <w:tcW w:w="692" w:type="pct"/>
            <w:tcBorders>
              <w:top w:val="single" w:sz="4" w:space="0" w:color="auto"/>
              <w:left w:val="nil"/>
              <w:bottom w:val="single" w:sz="4" w:space="0" w:color="auto"/>
              <w:right w:val="nil"/>
            </w:tcBorders>
          </w:tcPr>
          <w:p w:rsidR="00747DCC" w:rsidRPr="00BD2E1B" w:rsidRDefault="00747DCC" w:rsidP="00747DCC">
            <w:pPr>
              <w:jc w:val="center"/>
              <w:rPr>
                <w:rFonts w:ascii="Arial" w:hAnsi="Arial"/>
                <w:i/>
              </w:rPr>
            </w:pPr>
            <w:r w:rsidRPr="00BD2E1B">
              <w:rPr>
                <w:rFonts w:ascii="Arial" w:hAnsi="Arial"/>
                <w:i/>
              </w:rPr>
              <w:t>октябрь 2024</w:t>
            </w:r>
          </w:p>
        </w:tc>
        <w:tc>
          <w:tcPr>
            <w:tcW w:w="693" w:type="pct"/>
            <w:tcBorders>
              <w:top w:val="single" w:sz="4" w:space="0" w:color="auto"/>
              <w:left w:val="nil"/>
              <w:bottom w:val="single" w:sz="4" w:space="0" w:color="auto"/>
              <w:right w:val="nil"/>
            </w:tcBorders>
          </w:tcPr>
          <w:p w:rsidR="00747DCC" w:rsidRPr="00BD2E1B" w:rsidRDefault="00747DCC" w:rsidP="00747DCC">
            <w:pPr>
              <w:jc w:val="center"/>
              <w:rPr>
                <w:rFonts w:ascii="Arial" w:hAnsi="Arial"/>
                <w:i/>
              </w:rPr>
            </w:pPr>
            <w:r w:rsidRPr="00BD2E1B">
              <w:rPr>
                <w:rFonts w:ascii="Arial" w:hAnsi="Arial"/>
                <w:i/>
              </w:rPr>
              <w:t>январь-октябрь 2024</w:t>
            </w:r>
          </w:p>
        </w:tc>
      </w:tr>
      <w:tr w:rsidR="00747DCC" w:rsidRPr="00BD2E1B" w:rsidTr="00747DCC">
        <w:trPr>
          <w:cantSplit/>
          <w:trHeight w:val="20"/>
        </w:trPr>
        <w:tc>
          <w:tcPr>
            <w:tcW w:w="2347" w:type="pct"/>
            <w:tcBorders>
              <w:top w:val="single" w:sz="4" w:space="0" w:color="auto"/>
              <w:left w:val="nil"/>
              <w:bottom w:val="nil"/>
              <w:right w:val="nil"/>
            </w:tcBorders>
            <w:vAlign w:val="bottom"/>
          </w:tcPr>
          <w:p w:rsidR="00747DCC" w:rsidRPr="00BD2E1B" w:rsidRDefault="00747DCC" w:rsidP="00747DCC">
            <w:pPr>
              <w:spacing w:line="220" w:lineRule="exact"/>
              <w:rPr>
                <w:rFonts w:ascii="Arial" w:hAnsi="Arial"/>
              </w:rPr>
            </w:pPr>
            <w:r w:rsidRPr="00BD2E1B">
              <w:rPr>
                <w:rFonts w:ascii="Arial" w:hAnsi="Arial"/>
              </w:rPr>
              <w:t>Обрабатывающие производства</w:t>
            </w:r>
          </w:p>
        </w:tc>
        <w:tc>
          <w:tcPr>
            <w:tcW w:w="595" w:type="pct"/>
            <w:tcBorders>
              <w:top w:val="single" w:sz="4" w:space="0" w:color="auto"/>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127624,5</w:t>
            </w:r>
          </w:p>
        </w:tc>
        <w:tc>
          <w:tcPr>
            <w:tcW w:w="673" w:type="pct"/>
            <w:tcBorders>
              <w:top w:val="single" w:sz="4" w:space="0" w:color="auto"/>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1209548,4</w:t>
            </w:r>
          </w:p>
        </w:tc>
        <w:tc>
          <w:tcPr>
            <w:tcW w:w="692" w:type="pct"/>
            <w:tcBorders>
              <w:top w:val="single" w:sz="4" w:space="0" w:color="auto"/>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97,0</w:t>
            </w:r>
          </w:p>
        </w:tc>
        <w:tc>
          <w:tcPr>
            <w:tcW w:w="693" w:type="pct"/>
            <w:tcBorders>
              <w:top w:val="single" w:sz="4" w:space="0" w:color="auto"/>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109,6</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747DCC">
            <w:pPr>
              <w:spacing w:line="220" w:lineRule="exact"/>
              <w:ind w:left="340"/>
              <w:rPr>
                <w:rFonts w:ascii="Arial" w:hAnsi="Arial"/>
              </w:rPr>
            </w:pPr>
            <w:r w:rsidRPr="00BD2E1B">
              <w:rPr>
                <w:rFonts w:ascii="Arial" w:hAnsi="Arial"/>
              </w:rPr>
              <w:t>из них:</w:t>
            </w:r>
          </w:p>
        </w:tc>
        <w:tc>
          <w:tcPr>
            <w:tcW w:w="595"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p>
        </w:tc>
        <w:tc>
          <w:tcPr>
            <w:tcW w:w="67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p>
        </w:tc>
        <w:tc>
          <w:tcPr>
            <w:tcW w:w="692"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p>
        </w:tc>
        <w:tc>
          <w:tcPr>
            <w:tcW w:w="69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производство пищевых продуктов</w:t>
            </w:r>
          </w:p>
        </w:tc>
        <w:tc>
          <w:tcPr>
            <w:tcW w:w="595"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10057,9</w:t>
            </w:r>
          </w:p>
        </w:tc>
        <w:tc>
          <w:tcPr>
            <w:tcW w:w="67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86912,7</w:t>
            </w:r>
          </w:p>
        </w:tc>
        <w:tc>
          <w:tcPr>
            <w:tcW w:w="692"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124,2</w:t>
            </w:r>
          </w:p>
        </w:tc>
        <w:tc>
          <w:tcPr>
            <w:tcW w:w="69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119,5</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производство напитков</w:t>
            </w:r>
          </w:p>
        </w:tc>
        <w:tc>
          <w:tcPr>
            <w:tcW w:w="595"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865,1</w:t>
            </w:r>
          </w:p>
        </w:tc>
        <w:tc>
          <w:tcPr>
            <w:tcW w:w="67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5276,6</w:t>
            </w:r>
          </w:p>
        </w:tc>
        <w:tc>
          <w:tcPr>
            <w:tcW w:w="692"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154,2</w:t>
            </w:r>
          </w:p>
        </w:tc>
        <w:tc>
          <w:tcPr>
            <w:tcW w:w="69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103,7</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B7998" w:rsidP="007B7998">
            <w:pPr>
              <w:spacing w:line="220" w:lineRule="exact"/>
              <w:ind w:left="113"/>
              <w:rPr>
                <w:rFonts w:ascii="Arial" w:hAnsi="Arial"/>
              </w:rPr>
            </w:pPr>
            <w:r>
              <w:rPr>
                <w:rFonts w:ascii="Arial" w:hAnsi="Arial"/>
              </w:rPr>
              <w:t>п</w:t>
            </w:r>
            <w:r w:rsidR="00747DCC" w:rsidRPr="00BD2E1B">
              <w:rPr>
                <w:rFonts w:ascii="Arial" w:hAnsi="Arial"/>
              </w:rPr>
              <w:t>роизводство табачных изделий</w:t>
            </w:r>
          </w:p>
        </w:tc>
        <w:tc>
          <w:tcPr>
            <w:tcW w:w="595"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К</w:t>
            </w:r>
          </w:p>
        </w:tc>
        <w:tc>
          <w:tcPr>
            <w:tcW w:w="67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К</w:t>
            </w:r>
          </w:p>
        </w:tc>
        <w:tc>
          <w:tcPr>
            <w:tcW w:w="692"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w:t>
            </w:r>
          </w:p>
        </w:tc>
        <w:tc>
          <w:tcPr>
            <w:tcW w:w="69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производство текстильных изделий</w:t>
            </w:r>
          </w:p>
        </w:tc>
        <w:tc>
          <w:tcPr>
            <w:tcW w:w="595"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805,4</w:t>
            </w:r>
          </w:p>
        </w:tc>
        <w:tc>
          <w:tcPr>
            <w:tcW w:w="67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8654,3</w:t>
            </w:r>
          </w:p>
        </w:tc>
        <w:tc>
          <w:tcPr>
            <w:tcW w:w="692"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81,0</w:t>
            </w:r>
          </w:p>
        </w:tc>
        <w:tc>
          <w:tcPr>
            <w:tcW w:w="69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97,4</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производство одежды</w:t>
            </w:r>
          </w:p>
        </w:tc>
        <w:tc>
          <w:tcPr>
            <w:tcW w:w="595"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338,0</w:t>
            </w:r>
          </w:p>
        </w:tc>
        <w:tc>
          <w:tcPr>
            <w:tcW w:w="67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2590,6</w:t>
            </w:r>
          </w:p>
        </w:tc>
        <w:tc>
          <w:tcPr>
            <w:tcW w:w="692"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94,5</w:t>
            </w:r>
          </w:p>
        </w:tc>
        <w:tc>
          <w:tcPr>
            <w:tcW w:w="69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74,3</w:t>
            </w:r>
          </w:p>
        </w:tc>
      </w:tr>
      <w:tr w:rsidR="00747DCC" w:rsidRPr="00BD2E1B" w:rsidTr="00747DCC">
        <w:trPr>
          <w:cantSplit/>
          <w:trHeight w:val="128"/>
        </w:trPr>
        <w:tc>
          <w:tcPr>
            <w:tcW w:w="2347" w:type="pct"/>
            <w:tcBorders>
              <w:top w:val="nil"/>
              <w:left w:val="nil"/>
              <w:bottom w:val="nil"/>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производство кожи и изделий из кожи</w:t>
            </w:r>
          </w:p>
        </w:tc>
        <w:tc>
          <w:tcPr>
            <w:tcW w:w="595"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К</w:t>
            </w:r>
          </w:p>
        </w:tc>
        <w:tc>
          <w:tcPr>
            <w:tcW w:w="67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К</w:t>
            </w:r>
          </w:p>
        </w:tc>
        <w:tc>
          <w:tcPr>
            <w:tcW w:w="692"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К</w:t>
            </w:r>
          </w:p>
        </w:tc>
        <w:tc>
          <w:tcPr>
            <w:tcW w:w="69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К</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spacing w:line="220" w:lineRule="exact"/>
              <w:ind w:left="113" w:right="-109"/>
              <w:rPr>
                <w:rFonts w:ascii="Arial" w:hAnsi="Arial"/>
              </w:rPr>
            </w:pPr>
            <w:r w:rsidRPr="00BD2E1B">
              <w:rPr>
                <w:rFonts w:ascii="Arial" w:hAnsi="Arial"/>
              </w:rPr>
              <w:t xml:space="preserve">обработка древесины и производство </w:t>
            </w:r>
            <w:r w:rsidRPr="00BD2E1B">
              <w:rPr>
                <w:rFonts w:ascii="Arial" w:hAnsi="Arial"/>
              </w:rPr>
              <w:br/>
              <w:t>изделий из дерева и пробки, кроме мебели, производство из соломки и материалов для плетения</w:t>
            </w:r>
          </w:p>
        </w:tc>
        <w:tc>
          <w:tcPr>
            <w:tcW w:w="595"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1559,7</w:t>
            </w:r>
          </w:p>
        </w:tc>
        <w:tc>
          <w:tcPr>
            <w:tcW w:w="67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13917,8</w:t>
            </w:r>
          </w:p>
        </w:tc>
        <w:tc>
          <w:tcPr>
            <w:tcW w:w="692"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132,4</w:t>
            </w:r>
          </w:p>
        </w:tc>
        <w:tc>
          <w:tcPr>
            <w:tcW w:w="69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124,7</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производство бумаги и бумажных изделий</w:t>
            </w:r>
          </w:p>
        </w:tc>
        <w:tc>
          <w:tcPr>
            <w:tcW w:w="595"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6086,9</w:t>
            </w:r>
          </w:p>
        </w:tc>
        <w:tc>
          <w:tcPr>
            <w:tcW w:w="67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59746,1</w:t>
            </w:r>
          </w:p>
        </w:tc>
        <w:tc>
          <w:tcPr>
            <w:tcW w:w="692"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100,3</w:t>
            </w:r>
          </w:p>
        </w:tc>
        <w:tc>
          <w:tcPr>
            <w:tcW w:w="693" w:type="pct"/>
            <w:tcBorders>
              <w:top w:val="nil"/>
              <w:left w:val="nil"/>
              <w:bottom w:val="nil"/>
              <w:right w:val="nil"/>
            </w:tcBorders>
            <w:shd w:val="clear" w:color="auto" w:fill="auto"/>
            <w:vAlign w:val="bottom"/>
          </w:tcPr>
          <w:p w:rsidR="00747DCC" w:rsidRPr="00BD2E1B" w:rsidRDefault="00747DCC" w:rsidP="00F466BF">
            <w:pPr>
              <w:jc w:val="right"/>
              <w:rPr>
                <w:rFonts w:ascii="Arial CYR" w:hAnsi="Arial CYR" w:cs="Arial CYR"/>
              </w:rPr>
            </w:pPr>
            <w:r w:rsidRPr="00BD2E1B">
              <w:rPr>
                <w:rFonts w:ascii="Arial CYR" w:hAnsi="Arial CYR" w:cs="Arial CYR"/>
              </w:rPr>
              <w:t>118,9</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 xml:space="preserve">деятельность полиграфическая </w:t>
            </w:r>
            <w:r w:rsidRPr="00BD2E1B">
              <w:rPr>
                <w:rFonts w:ascii="Arial" w:hAnsi="Arial"/>
              </w:rPr>
              <w:br/>
              <w:t>и копирование носителей информации</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1717,8</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15924,5</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111,4</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136,8</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spacing w:line="240" w:lineRule="exact"/>
              <w:ind w:left="113"/>
              <w:rPr>
                <w:rFonts w:ascii="Arial" w:hAnsi="Arial"/>
                <w:vertAlign w:val="superscript"/>
              </w:rPr>
            </w:pPr>
            <w:r w:rsidRPr="00BD2E1B">
              <w:rPr>
                <w:rFonts w:ascii="Arial" w:hAnsi="Arial"/>
              </w:rPr>
              <w:t>производство кокса и нефтепродуктов</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8651,4</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91298,8</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93,9</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112,6</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ind w:left="113"/>
              <w:rPr>
                <w:rFonts w:ascii="Arial" w:hAnsi="Arial"/>
              </w:rPr>
            </w:pPr>
            <w:r w:rsidRPr="00BD2E1B">
              <w:rPr>
                <w:rFonts w:ascii="Arial" w:hAnsi="Arial"/>
              </w:rPr>
              <w:t xml:space="preserve">производство химических веществ </w:t>
            </w:r>
            <w:r w:rsidRPr="00BD2E1B">
              <w:rPr>
                <w:rFonts w:ascii="Arial" w:hAnsi="Arial"/>
              </w:rPr>
              <w:br/>
              <w:t>и химических продуктов</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41179,5</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378126,1</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89,8</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93,8</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ind w:left="113"/>
              <w:rPr>
                <w:rFonts w:ascii="Arial" w:hAnsi="Arial"/>
              </w:rPr>
            </w:pPr>
            <w:r w:rsidRPr="00BD2E1B">
              <w:rPr>
                <w:rFonts w:ascii="Arial" w:hAnsi="Arial"/>
              </w:rPr>
              <w:t xml:space="preserve">производство лекарственных средств </w:t>
            </w:r>
            <w:r w:rsidRPr="00BD2E1B">
              <w:rPr>
                <w:rFonts w:ascii="Arial" w:hAnsi="Arial"/>
              </w:rPr>
              <w:br/>
              <w:t xml:space="preserve">и материалов, применяемых </w:t>
            </w:r>
            <w:r w:rsidRPr="00BD2E1B">
              <w:rPr>
                <w:rFonts w:ascii="Arial" w:hAnsi="Arial"/>
              </w:rPr>
              <w:br/>
              <w:t>в медицинских целях</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710,3</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6331,4</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108,0</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127,7</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 xml:space="preserve">производство резиновых и пластмассовых </w:t>
            </w:r>
            <w:r w:rsidRPr="00BD2E1B">
              <w:rPr>
                <w:rFonts w:ascii="Arial" w:hAnsi="Arial"/>
              </w:rPr>
              <w:br/>
              <w:t>изделий</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3986,8</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31104,2</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137,8</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131,3</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производство прочей неметаллической</w:t>
            </w:r>
            <w:r w:rsidRPr="00BD2E1B">
              <w:rPr>
                <w:rFonts w:ascii="Arial" w:hAnsi="Arial"/>
              </w:rPr>
              <w:br/>
              <w:t>минеральной продукции</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3578,8</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37369,6</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114,5</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112,5</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ind w:left="113"/>
              <w:rPr>
                <w:rFonts w:ascii="Arial" w:hAnsi="Arial"/>
              </w:rPr>
            </w:pPr>
            <w:r w:rsidRPr="00BD2E1B">
              <w:rPr>
                <w:rFonts w:ascii="Arial" w:hAnsi="Arial"/>
              </w:rPr>
              <w:t>производство металлургическое</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6764,7</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84642,2</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62,6</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96,1</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ind w:left="113"/>
              <w:rPr>
                <w:rFonts w:ascii="Arial" w:hAnsi="Arial"/>
              </w:rPr>
            </w:pPr>
            <w:r w:rsidRPr="00BD2E1B">
              <w:rPr>
                <w:rFonts w:ascii="Arial" w:hAnsi="Arial"/>
              </w:rPr>
              <w:t xml:space="preserve">производство готовых металлических </w:t>
            </w:r>
            <w:r w:rsidRPr="00BD2E1B">
              <w:rPr>
                <w:rFonts w:ascii="Arial" w:hAnsi="Arial"/>
              </w:rPr>
              <w:br/>
              <w:t>изделий, кроме машин и оборудования</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11935,5</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99728,9</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128,2</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131,2</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ind w:left="113"/>
              <w:rPr>
                <w:rFonts w:ascii="Arial" w:hAnsi="Arial"/>
              </w:rPr>
            </w:pPr>
            <w:r w:rsidRPr="00BD2E1B">
              <w:rPr>
                <w:rFonts w:ascii="Arial" w:hAnsi="Arial"/>
              </w:rPr>
              <w:t xml:space="preserve">производство компьютеров, электронных </w:t>
            </w:r>
            <w:r w:rsidRPr="00BD2E1B">
              <w:rPr>
                <w:rFonts w:ascii="Arial" w:hAnsi="Arial"/>
              </w:rPr>
              <w:br/>
              <w:t>и оптических изделий</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3528,7</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29208,8</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115,6</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126,9</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 xml:space="preserve">производство электрического </w:t>
            </w:r>
            <w:r w:rsidRPr="00BD2E1B">
              <w:rPr>
                <w:rFonts w:ascii="Arial" w:hAnsi="Arial"/>
              </w:rPr>
              <w:br/>
              <w:t>оборудования</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9643,2</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83335,0</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107,1</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118,2</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ind w:left="113"/>
              <w:rPr>
                <w:rFonts w:ascii="Arial" w:hAnsi="Arial"/>
                <w:vertAlign w:val="superscript"/>
              </w:rPr>
            </w:pPr>
            <w:r w:rsidRPr="00BD2E1B">
              <w:rPr>
                <w:rFonts w:ascii="Arial" w:hAnsi="Arial"/>
              </w:rPr>
              <w:t xml:space="preserve">производство машин и оборудования, </w:t>
            </w:r>
            <w:r w:rsidRPr="00BD2E1B">
              <w:rPr>
                <w:rFonts w:ascii="Arial" w:hAnsi="Arial"/>
              </w:rPr>
              <w:br/>
              <w:t>не включенных в другие группировки</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5812,8</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71610,7</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100,4</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147,9</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производство автотранспортных сре</w:t>
            </w:r>
            <w:proofErr w:type="gramStart"/>
            <w:r w:rsidRPr="00BD2E1B">
              <w:rPr>
                <w:rFonts w:ascii="Arial" w:hAnsi="Arial"/>
              </w:rPr>
              <w:t xml:space="preserve">дств </w:t>
            </w:r>
            <w:r w:rsidRPr="00BD2E1B">
              <w:rPr>
                <w:rFonts w:ascii="Arial" w:hAnsi="Arial"/>
              </w:rPr>
              <w:br/>
              <w:t>пр</w:t>
            </w:r>
            <w:proofErr w:type="gramEnd"/>
            <w:r w:rsidRPr="00BD2E1B">
              <w:rPr>
                <w:rFonts w:ascii="Arial" w:hAnsi="Arial"/>
              </w:rPr>
              <w:t>ицепов и полуприцепов</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257,5</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3150,7</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63,9</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84,1</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производство прочих транспортных средств и оборудования</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3255,6</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43716,9</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50,4</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116,5</w:t>
            </w:r>
          </w:p>
        </w:tc>
      </w:tr>
      <w:tr w:rsidR="00747DCC" w:rsidRPr="00BD2E1B" w:rsidTr="00747DCC">
        <w:trPr>
          <w:cantSplit/>
          <w:trHeight w:val="238"/>
        </w:trPr>
        <w:tc>
          <w:tcPr>
            <w:tcW w:w="2347" w:type="pct"/>
            <w:tcBorders>
              <w:top w:val="nil"/>
              <w:left w:val="nil"/>
              <w:bottom w:val="nil"/>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производство мебели</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805,0</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6377,7</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Pr>
                <w:rFonts w:ascii="Arial CYR" w:hAnsi="Arial CYR" w:cs="Arial CYR"/>
              </w:rPr>
              <w:t xml:space="preserve">в </w:t>
            </w:r>
            <w:r w:rsidRPr="00BD2E1B">
              <w:rPr>
                <w:rFonts w:ascii="Arial CYR" w:hAnsi="Arial CYR" w:cs="Arial CYR"/>
              </w:rPr>
              <w:t>2</w:t>
            </w:r>
            <w:r>
              <w:rPr>
                <w:rFonts w:ascii="Arial CYR" w:hAnsi="Arial CYR" w:cs="Arial CYR"/>
              </w:rPr>
              <w:t>,</w:t>
            </w:r>
            <w:r w:rsidRPr="00BD2E1B">
              <w:rPr>
                <w:rFonts w:ascii="Arial CYR" w:hAnsi="Arial CYR" w:cs="Arial CYR"/>
              </w:rPr>
              <w:t>7</w:t>
            </w:r>
            <w:r>
              <w:rPr>
                <w:rFonts w:ascii="Arial CYR" w:hAnsi="Arial CYR" w:cs="Arial CYR"/>
              </w:rPr>
              <w:t>р.</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196,3</w:t>
            </w:r>
          </w:p>
        </w:tc>
      </w:tr>
      <w:tr w:rsidR="00747DCC" w:rsidRPr="00BD2E1B" w:rsidTr="00747DCC">
        <w:trPr>
          <w:cantSplit/>
          <w:trHeight w:val="20"/>
        </w:trPr>
        <w:tc>
          <w:tcPr>
            <w:tcW w:w="2347" w:type="pct"/>
            <w:tcBorders>
              <w:top w:val="nil"/>
              <w:left w:val="nil"/>
              <w:bottom w:val="nil"/>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производство прочих готовых изделий</w:t>
            </w:r>
          </w:p>
        </w:tc>
        <w:tc>
          <w:tcPr>
            <w:tcW w:w="595"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1017,4</w:t>
            </w:r>
          </w:p>
        </w:tc>
        <w:tc>
          <w:tcPr>
            <w:tcW w:w="67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9328,3</w:t>
            </w:r>
          </w:p>
        </w:tc>
        <w:tc>
          <w:tcPr>
            <w:tcW w:w="692"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133,1</w:t>
            </w:r>
          </w:p>
        </w:tc>
        <w:tc>
          <w:tcPr>
            <w:tcW w:w="693" w:type="pct"/>
            <w:tcBorders>
              <w:top w:val="nil"/>
              <w:left w:val="nil"/>
              <w:bottom w:val="nil"/>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126,6</w:t>
            </w:r>
          </w:p>
        </w:tc>
      </w:tr>
      <w:tr w:rsidR="00747DCC" w:rsidRPr="00BD2E1B" w:rsidTr="00747DCC">
        <w:trPr>
          <w:cantSplit/>
          <w:trHeight w:val="20"/>
        </w:trPr>
        <w:tc>
          <w:tcPr>
            <w:tcW w:w="2347" w:type="pct"/>
            <w:tcBorders>
              <w:top w:val="nil"/>
              <w:left w:val="nil"/>
              <w:bottom w:val="single" w:sz="4" w:space="0" w:color="auto"/>
              <w:right w:val="nil"/>
            </w:tcBorders>
            <w:vAlign w:val="bottom"/>
          </w:tcPr>
          <w:p w:rsidR="00747DCC" w:rsidRPr="00BD2E1B" w:rsidRDefault="00747DCC" w:rsidP="00F466BF">
            <w:pPr>
              <w:spacing w:line="220" w:lineRule="exact"/>
              <w:ind w:left="113"/>
              <w:rPr>
                <w:rFonts w:ascii="Arial" w:hAnsi="Arial"/>
              </w:rPr>
            </w:pPr>
            <w:r w:rsidRPr="00BD2E1B">
              <w:rPr>
                <w:rFonts w:ascii="Arial" w:hAnsi="Arial"/>
              </w:rPr>
              <w:t>ремонт и монтаж машин и оборудования</w:t>
            </w:r>
          </w:p>
        </w:tc>
        <w:tc>
          <w:tcPr>
            <w:tcW w:w="595" w:type="pct"/>
            <w:tcBorders>
              <w:top w:val="nil"/>
              <w:left w:val="nil"/>
              <w:bottom w:val="single" w:sz="4" w:space="0" w:color="auto"/>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4993,8</w:t>
            </w:r>
          </w:p>
        </w:tc>
        <w:tc>
          <w:tcPr>
            <w:tcW w:w="673" w:type="pct"/>
            <w:tcBorders>
              <w:top w:val="nil"/>
              <w:left w:val="nil"/>
              <w:bottom w:val="single" w:sz="4" w:space="0" w:color="auto"/>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40592,9</w:t>
            </w:r>
          </w:p>
        </w:tc>
        <w:tc>
          <w:tcPr>
            <w:tcW w:w="692" w:type="pct"/>
            <w:tcBorders>
              <w:top w:val="nil"/>
              <w:left w:val="nil"/>
              <w:bottom w:val="single" w:sz="4" w:space="0" w:color="auto"/>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98,0</w:t>
            </w:r>
          </w:p>
        </w:tc>
        <w:tc>
          <w:tcPr>
            <w:tcW w:w="693" w:type="pct"/>
            <w:tcBorders>
              <w:top w:val="nil"/>
              <w:left w:val="nil"/>
              <w:bottom w:val="single" w:sz="4" w:space="0" w:color="auto"/>
              <w:right w:val="nil"/>
            </w:tcBorders>
            <w:vAlign w:val="bottom"/>
          </w:tcPr>
          <w:p w:rsidR="00747DCC" w:rsidRPr="00BD2E1B" w:rsidRDefault="00747DCC" w:rsidP="00F466BF">
            <w:pPr>
              <w:jc w:val="right"/>
              <w:rPr>
                <w:rFonts w:ascii="Arial CYR" w:hAnsi="Arial CYR" w:cs="Arial CYR"/>
              </w:rPr>
            </w:pPr>
            <w:r w:rsidRPr="00BD2E1B">
              <w:rPr>
                <w:rFonts w:ascii="Arial CYR" w:hAnsi="Arial CYR" w:cs="Arial CYR"/>
              </w:rPr>
              <w:t>111,1</w:t>
            </w:r>
          </w:p>
        </w:tc>
      </w:tr>
    </w:tbl>
    <w:p w:rsidR="00FD51B2" w:rsidRDefault="00FD51B2" w:rsidP="00747DCC">
      <w:pPr>
        <w:keepNext/>
        <w:spacing w:before="120" w:after="120"/>
        <w:outlineLvl w:val="3"/>
        <w:rPr>
          <w:rFonts w:ascii="Arial" w:hAnsi="Arial"/>
          <w:bCs/>
          <w:i/>
          <w:sz w:val="22"/>
          <w:szCs w:val="22"/>
        </w:rPr>
      </w:pPr>
      <w:r>
        <w:rPr>
          <w:rFonts w:ascii="Arial" w:hAnsi="Arial"/>
          <w:bCs/>
          <w:i/>
          <w:sz w:val="22"/>
          <w:szCs w:val="22"/>
        </w:rPr>
        <w:br w:type="page"/>
      </w:r>
    </w:p>
    <w:p w:rsidR="00747DCC" w:rsidRPr="00BD2E1B" w:rsidRDefault="00747DCC" w:rsidP="00747DCC">
      <w:pPr>
        <w:keepNext/>
        <w:spacing w:before="120" w:after="120"/>
        <w:outlineLvl w:val="3"/>
        <w:rPr>
          <w:rFonts w:ascii="Arial" w:hAnsi="Arial"/>
          <w:bCs/>
          <w:i/>
          <w:sz w:val="22"/>
          <w:szCs w:val="22"/>
        </w:rPr>
      </w:pPr>
      <w:r w:rsidRPr="00BD2E1B">
        <w:rPr>
          <w:rFonts w:ascii="Arial" w:hAnsi="Arial"/>
          <w:bCs/>
          <w:i/>
          <w:sz w:val="22"/>
          <w:szCs w:val="22"/>
        </w:rPr>
        <w:t>Производство отдельных видов продукции обрабатывающих производств</w:t>
      </w:r>
    </w:p>
    <w:tbl>
      <w:tblPr>
        <w:tblW w:w="9249"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949"/>
        <w:gridCol w:w="19"/>
        <w:gridCol w:w="1060"/>
        <w:gridCol w:w="22"/>
        <w:gridCol w:w="1047"/>
        <w:gridCol w:w="22"/>
        <w:gridCol w:w="1043"/>
        <w:gridCol w:w="22"/>
        <w:gridCol w:w="1045"/>
        <w:gridCol w:w="20"/>
      </w:tblGrid>
      <w:tr w:rsidR="00747DCC" w:rsidRPr="00BD2E1B" w:rsidTr="00FD51B2">
        <w:trPr>
          <w:trHeight w:val="225"/>
          <w:tblHeader/>
        </w:trPr>
        <w:tc>
          <w:tcPr>
            <w:tcW w:w="2685" w:type="pct"/>
            <w:gridSpan w:val="2"/>
            <w:vMerge w:val="restart"/>
            <w:tcBorders>
              <w:top w:val="double" w:sz="4" w:space="0" w:color="auto"/>
              <w:left w:val="nil"/>
              <w:right w:val="nil"/>
            </w:tcBorders>
            <w:shd w:val="clear" w:color="auto" w:fill="auto"/>
          </w:tcPr>
          <w:p w:rsidR="00747DCC" w:rsidRPr="00BD2E1B" w:rsidRDefault="00747DCC" w:rsidP="00747DCC">
            <w:pPr>
              <w:jc w:val="center"/>
              <w:rPr>
                <w:rFonts w:ascii="Arial" w:hAnsi="Arial"/>
                <w:i/>
              </w:rPr>
            </w:pPr>
          </w:p>
        </w:tc>
        <w:tc>
          <w:tcPr>
            <w:tcW w:w="585" w:type="pct"/>
            <w:gridSpan w:val="2"/>
            <w:vMerge w:val="restart"/>
            <w:tcBorders>
              <w:top w:val="double" w:sz="4" w:space="0" w:color="auto"/>
              <w:left w:val="nil"/>
              <w:bottom w:val="single" w:sz="4" w:space="0" w:color="auto"/>
              <w:right w:val="nil"/>
            </w:tcBorders>
          </w:tcPr>
          <w:p w:rsidR="00747DCC" w:rsidRPr="00BD2E1B" w:rsidRDefault="00747DCC" w:rsidP="00FD51B2">
            <w:pPr>
              <w:ind w:left="-117" w:right="-107"/>
              <w:jc w:val="center"/>
            </w:pPr>
            <w:r w:rsidRPr="00BD2E1B">
              <w:rPr>
                <w:rFonts w:ascii="Arial" w:hAnsi="Arial"/>
                <w:i/>
              </w:rPr>
              <w:t>Октябрь 2024</w:t>
            </w:r>
          </w:p>
        </w:tc>
        <w:tc>
          <w:tcPr>
            <w:tcW w:w="578" w:type="pct"/>
            <w:gridSpan w:val="2"/>
            <w:vMerge w:val="restart"/>
            <w:tcBorders>
              <w:top w:val="double" w:sz="4" w:space="0" w:color="auto"/>
              <w:left w:val="nil"/>
              <w:bottom w:val="single" w:sz="4" w:space="0" w:color="auto"/>
              <w:right w:val="nil"/>
            </w:tcBorders>
          </w:tcPr>
          <w:p w:rsidR="00747DCC" w:rsidRPr="00BD2E1B" w:rsidRDefault="00747DCC" w:rsidP="00FD51B2">
            <w:pPr>
              <w:ind w:left="-117" w:right="-107"/>
              <w:jc w:val="center"/>
            </w:pPr>
            <w:r w:rsidRPr="00BD2E1B">
              <w:rPr>
                <w:rFonts w:ascii="Arial" w:hAnsi="Arial"/>
                <w:i/>
              </w:rPr>
              <w:t>Январь-октябрь 2024</w:t>
            </w:r>
          </w:p>
        </w:tc>
        <w:tc>
          <w:tcPr>
            <w:tcW w:w="1153" w:type="pct"/>
            <w:gridSpan w:val="4"/>
            <w:tcBorders>
              <w:top w:val="double" w:sz="4" w:space="0" w:color="auto"/>
              <w:left w:val="nil"/>
              <w:bottom w:val="single" w:sz="4" w:space="0" w:color="auto"/>
              <w:right w:val="nil"/>
            </w:tcBorders>
          </w:tcPr>
          <w:p w:rsidR="00747DCC" w:rsidRPr="00BD2E1B" w:rsidRDefault="00747DCC" w:rsidP="00FD51B2">
            <w:pPr>
              <w:ind w:left="-114" w:right="-110"/>
              <w:jc w:val="center"/>
              <w:rPr>
                <w:rFonts w:ascii="Arial" w:hAnsi="Arial"/>
                <w:i/>
              </w:rPr>
            </w:pPr>
            <w:proofErr w:type="gramStart"/>
            <w:r w:rsidRPr="00BD2E1B">
              <w:rPr>
                <w:rFonts w:ascii="Arial" w:hAnsi="Arial"/>
                <w:i/>
              </w:rPr>
              <w:t>В</w:t>
            </w:r>
            <w:proofErr w:type="gramEnd"/>
            <w:r w:rsidRPr="00BD2E1B">
              <w:rPr>
                <w:rFonts w:ascii="Arial" w:hAnsi="Arial"/>
                <w:i/>
              </w:rPr>
              <w:t xml:space="preserve"> % к соответств</w:t>
            </w:r>
            <w:r w:rsidRPr="00BD2E1B">
              <w:rPr>
                <w:rFonts w:ascii="Arial" w:hAnsi="Arial"/>
                <w:i/>
              </w:rPr>
              <w:t>у</w:t>
            </w:r>
            <w:r w:rsidRPr="00BD2E1B">
              <w:rPr>
                <w:rFonts w:ascii="Arial" w:hAnsi="Arial"/>
                <w:i/>
              </w:rPr>
              <w:t>ющему периоду 2023</w:t>
            </w:r>
          </w:p>
        </w:tc>
      </w:tr>
      <w:tr w:rsidR="00747DCC" w:rsidRPr="00BD2E1B" w:rsidTr="00FD51B2">
        <w:trPr>
          <w:trHeight w:val="225"/>
          <w:tblHeader/>
        </w:trPr>
        <w:tc>
          <w:tcPr>
            <w:tcW w:w="2685" w:type="pct"/>
            <w:gridSpan w:val="2"/>
            <w:vMerge/>
            <w:tcBorders>
              <w:left w:val="nil"/>
              <w:bottom w:val="single" w:sz="4" w:space="0" w:color="auto"/>
              <w:right w:val="nil"/>
            </w:tcBorders>
            <w:shd w:val="clear" w:color="auto" w:fill="auto"/>
          </w:tcPr>
          <w:p w:rsidR="00747DCC" w:rsidRPr="00BD2E1B" w:rsidRDefault="00747DCC" w:rsidP="00747DCC">
            <w:pPr>
              <w:jc w:val="center"/>
              <w:rPr>
                <w:rFonts w:ascii="Arial" w:hAnsi="Arial"/>
                <w:i/>
              </w:rPr>
            </w:pPr>
          </w:p>
        </w:tc>
        <w:tc>
          <w:tcPr>
            <w:tcW w:w="585" w:type="pct"/>
            <w:gridSpan w:val="2"/>
            <w:vMerge/>
            <w:tcBorders>
              <w:top w:val="single" w:sz="4" w:space="0" w:color="808080"/>
              <w:left w:val="nil"/>
              <w:bottom w:val="single" w:sz="4" w:space="0" w:color="auto"/>
              <w:right w:val="nil"/>
            </w:tcBorders>
          </w:tcPr>
          <w:p w:rsidR="00747DCC" w:rsidRPr="00BD2E1B" w:rsidRDefault="00747DCC" w:rsidP="00747DCC">
            <w:pPr>
              <w:jc w:val="center"/>
              <w:rPr>
                <w:rFonts w:ascii="Arial" w:hAnsi="Arial"/>
                <w:i/>
              </w:rPr>
            </w:pPr>
          </w:p>
        </w:tc>
        <w:tc>
          <w:tcPr>
            <w:tcW w:w="578" w:type="pct"/>
            <w:gridSpan w:val="2"/>
            <w:vMerge/>
            <w:tcBorders>
              <w:top w:val="single" w:sz="4" w:space="0" w:color="808080"/>
              <w:left w:val="nil"/>
              <w:bottom w:val="single" w:sz="4" w:space="0" w:color="auto"/>
              <w:right w:val="nil"/>
            </w:tcBorders>
          </w:tcPr>
          <w:p w:rsidR="00747DCC" w:rsidRPr="00BD2E1B" w:rsidRDefault="00747DCC" w:rsidP="00747DCC">
            <w:pPr>
              <w:jc w:val="center"/>
              <w:rPr>
                <w:rFonts w:ascii="Arial" w:hAnsi="Arial"/>
                <w:i/>
              </w:rPr>
            </w:pPr>
          </w:p>
        </w:tc>
        <w:tc>
          <w:tcPr>
            <w:tcW w:w="576" w:type="pct"/>
            <w:gridSpan w:val="2"/>
            <w:tcBorders>
              <w:top w:val="single" w:sz="4" w:space="0" w:color="auto"/>
              <w:left w:val="nil"/>
              <w:bottom w:val="single" w:sz="4" w:space="0" w:color="auto"/>
              <w:right w:val="nil"/>
            </w:tcBorders>
          </w:tcPr>
          <w:p w:rsidR="00747DCC" w:rsidRPr="00BD2E1B" w:rsidRDefault="00747DCC" w:rsidP="00FD51B2">
            <w:pPr>
              <w:ind w:left="-114" w:right="-110"/>
              <w:jc w:val="center"/>
              <w:rPr>
                <w:rFonts w:ascii="Arial" w:hAnsi="Arial"/>
                <w:i/>
              </w:rPr>
            </w:pPr>
            <w:r w:rsidRPr="00BD2E1B">
              <w:rPr>
                <w:rFonts w:ascii="Arial" w:hAnsi="Arial"/>
                <w:i/>
              </w:rPr>
              <w:t>октябрь</w:t>
            </w:r>
            <w:r w:rsidR="00FD51B2">
              <w:rPr>
                <w:rFonts w:ascii="Arial" w:hAnsi="Arial"/>
                <w:i/>
              </w:rPr>
              <w:br/>
            </w:r>
            <w:r w:rsidRPr="00BD2E1B">
              <w:rPr>
                <w:rFonts w:ascii="Arial" w:hAnsi="Arial"/>
                <w:i/>
              </w:rPr>
              <w:t>2024</w:t>
            </w:r>
          </w:p>
        </w:tc>
        <w:tc>
          <w:tcPr>
            <w:tcW w:w="576" w:type="pct"/>
            <w:gridSpan w:val="2"/>
            <w:tcBorders>
              <w:top w:val="single" w:sz="4" w:space="0" w:color="auto"/>
              <w:left w:val="nil"/>
              <w:bottom w:val="single" w:sz="4" w:space="0" w:color="auto"/>
              <w:right w:val="nil"/>
            </w:tcBorders>
          </w:tcPr>
          <w:p w:rsidR="00747DCC" w:rsidRPr="00BD2E1B" w:rsidRDefault="00747DCC" w:rsidP="00FD51B2">
            <w:pPr>
              <w:ind w:left="-114" w:right="-110"/>
              <w:jc w:val="center"/>
              <w:rPr>
                <w:rFonts w:ascii="Arial" w:hAnsi="Arial"/>
                <w:i/>
              </w:rPr>
            </w:pPr>
            <w:r w:rsidRPr="00BD2E1B">
              <w:rPr>
                <w:rFonts w:ascii="Arial" w:hAnsi="Arial"/>
                <w:i/>
              </w:rPr>
              <w:t>январь-октябрь 2024</w:t>
            </w:r>
          </w:p>
        </w:tc>
      </w:tr>
      <w:tr w:rsidR="00747DCC" w:rsidRPr="00BD2E1B" w:rsidTr="00FD51B2">
        <w:trPr>
          <w:gridAfter w:val="1"/>
          <w:wAfter w:w="11" w:type="pct"/>
          <w:cantSplit/>
          <w:trHeight w:val="20"/>
        </w:trPr>
        <w:tc>
          <w:tcPr>
            <w:tcW w:w="4989" w:type="pct"/>
            <w:gridSpan w:val="9"/>
            <w:tcBorders>
              <w:top w:val="single" w:sz="4" w:space="0" w:color="auto"/>
              <w:left w:val="nil"/>
              <w:bottom w:val="nil"/>
              <w:right w:val="nil"/>
            </w:tcBorders>
            <w:vAlign w:val="bottom"/>
          </w:tcPr>
          <w:p w:rsidR="00747DCC" w:rsidRPr="00BD2E1B" w:rsidRDefault="00747DCC" w:rsidP="00747DCC">
            <w:pPr>
              <w:spacing w:line="220" w:lineRule="exact"/>
              <w:ind w:right="57"/>
              <w:jc w:val="center"/>
              <w:rPr>
                <w:rFonts w:ascii="Arial" w:hAnsi="Arial" w:cs="Arial"/>
                <w:b/>
              </w:rPr>
            </w:pPr>
            <w:r w:rsidRPr="00BD2E1B">
              <w:rPr>
                <w:rFonts w:ascii="Arial" w:hAnsi="Arial" w:cs="Arial"/>
                <w:b/>
              </w:rPr>
              <w:t>Производство пищевых продуктов</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FD51B2">
            <w:pPr>
              <w:spacing w:line="220" w:lineRule="exact"/>
              <w:ind w:right="-122"/>
              <w:rPr>
                <w:rFonts w:ascii="Arial" w:hAnsi="Arial" w:cs="Arial"/>
              </w:rPr>
            </w:pPr>
            <w:r w:rsidRPr="00BD2E1B">
              <w:rPr>
                <w:rFonts w:ascii="Arial" w:hAnsi="Arial" w:cs="Arial"/>
              </w:rPr>
              <w:t xml:space="preserve">Мясо крупного рогатого скота, свинина, </w:t>
            </w:r>
            <w:r w:rsidRPr="00BD2E1B">
              <w:rPr>
                <w:rFonts w:ascii="Arial" w:hAnsi="Arial" w:cs="Arial"/>
              </w:rPr>
              <w:br/>
              <w:t xml:space="preserve">баранина, козлятина, конина и мясо прочих </w:t>
            </w:r>
            <w:r w:rsidRPr="00BD2E1B">
              <w:rPr>
                <w:rFonts w:ascii="Arial" w:hAnsi="Arial" w:cs="Arial"/>
              </w:rPr>
              <w:br/>
              <w:t xml:space="preserve">животных семейства лошадиных, оленина </w:t>
            </w:r>
            <w:r w:rsidRPr="00BD2E1B">
              <w:rPr>
                <w:rFonts w:ascii="Arial" w:hAnsi="Arial" w:cs="Arial"/>
              </w:rPr>
              <w:br/>
              <w:t xml:space="preserve">и мясо прочих животных семейства оленьих </w:t>
            </w:r>
            <w:r w:rsidRPr="00BD2E1B">
              <w:rPr>
                <w:rFonts w:ascii="Arial" w:hAnsi="Arial" w:cs="Arial"/>
              </w:rPr>
              <w:br/>
              <w:t>(оленевых) парные, остывшие или охлажд</w:t>
            </w:r>
            <w:r w:rsidR="00FD51B2">
              <w:rPr>
                <w:rFonts w:ascii="Arial" w:hAnsi="Arial" w:cs="Arial"/>
              </w:rPr>
              <w:t>ё</w:t>
            </w:r>
            <w:r w:rsidRPr="00BD2E1B">
              <w:rPr>
                <w:rFonts w:ascii="Arial" w:hAnsi="Arial" w:cs="Arial"/>
              </w:rPr>
              <w:t xml:space="preserve">нные, </w:t>
            </w:r>
            <w:proofErr w:type="gramStart"/>
            <w:r w:rsidRPr="00BD2E1B">
              <w:rPr>
                <w:rFonts w:ascii="Arial" w:hAnsi="Arial" w:cs="Arial"/>
              </w:rPr>
              <w:t>т</w:t>
            </w:r>
            <w:proofErr w:type="gramEnd"/>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1390,2</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13124,2</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109,6</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101,1</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Мясо и субпродукты пищевые домашней птицы, </w:t>
            </w:r>
            <w:proofErr w:type="gramStart"/>
            <w:r w:rsidRPr="00BD2E1B">
              <w:rPr>
                <w:rFonts w:ascii="Arial" w:hAnsi="Arial" w:cs="Arial"/>
              </w:rPr>
              <w:t>т</w:t>
            </w:r>
            <w:proofErr w:type="gramEnd"/>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2962,2</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30210,4</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93,4</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100,9</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FD51B2">
            <w:pPr>
              <w:spacing w:line="220" w:lineRule="exact"/>
              <w:rPr>
                <w:rFonts w:ascii="Arial" w:hAnsi="Arial" w:cs="Arial"/>
              </w:rPr>
            </w:pPr>
            <w:r w:rsidRPr="00BD2E1B">
              <w:rPr>
                <w:rFonts w:ascii="Arial" w:hAnsi="Arial" w:cs="Arial"/>
              </w:rPr>
              <w:t xml:space="preserve">Изделия колбасные, включая изделия колбасные для детского питания, </w:t>
            </w:r>
            <w:proofErr w:type="gramStart"/>
            <w:r w:rsidRPr="00BD2E1B">
              <w:rPr>
                <w:rFonts w:ascii="Arial" w:hAnsi="Arial" w:cs="Arial"/>
              </w:rPr>
              <w:t>т</w:t>
            </w:r>
            <w:proofErr w:type="gramEnd"/>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2282,1</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22521,5</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94,9</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91,8</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B7998">
            <w:pPr>
              <w:spacing w:line="220" w:lineRule="exact"/>
              <w:rPr>
                <w:rFonts w:ascii="Arial" w:hAnsi="Arial" w:cs="Arial"/>
              </w:rPr>
            </w:pPr>
            <w:r w:rsidRPr="00BD2E1B">
              <w:rPr>
                <w:rFonts w:ascii="Arial" w:hAnsi="Arial" w:cs="Arial"/>
              </w:rPr>
              <w:t xml:space="preserve">Полуфабрикаты мясные, </w:t>
            </w:r>
            <w:proofErr w:type="spellStart"/>
            <w:r w:rsidRPr="00BD2E1B">
              <w:rPr>
                <w:rFonts w:ascii="Arial" w:hAnsi="Arial" w:cs="Arial"/>
              </w:rPr>
              <w:t>мясосодержащие</w:t>
            </w:r>
            <w:proofErr w:type="spellEnd"/>
            <w:r w:rsidRPr="00BD2E1B">
              <w:rPr>
                <w:rFonts w:ascii="Arial" w:hAnsi="Arial" w:cs="Arial"/>
              </w:rPr>
              <w:t xml:space="preserve">, </w:t>
            </w:r>
            <w:r w:rsidRPr="00BD2E1B">
              <w:rPr>
                <w:rFonts w:ascii="Arial" w:hAnsi="Arial" w:cs="Arial"/>
              </w:rPr>
              <w:br/>
              <w:t>охлажд</w:t>
            </w:r>
            <w:r w:rsidR="007B7998">
              <w:rPr>
                <w:rFonts w:ascii="Arial" w:hAnsi="Arial" w:cs="Arial"/>
              </w:rPr>
              <w:t>ё</w:t>
            </w:r>
            <w:r w:rsidRPr="00BD2E1B">
              <w:rPr>
                <w:rFonts w:ascii="Arial" w:hAnsi="Arial" w:cs="Arial"/>
              </w:rPr>
              <w:t xml:space="preserve">нные, замороженные, </w:t>
            </w:r>
            <w:proofErr w:type="gramStart"/>
            <w:r w:rsidRPr="00BD2E1B">
              <w:rPr>
                <w:rFonts w:ascii="Arial" w:hAnsi="Arial" w:cs="Arial"/>
              </w:rPr>
              <w:t>т</w:t>
            </w:r>
            <w:proofErr w:type="gramEnd"/>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4447,5</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41729,8</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108,3</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102,5</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proofErr w:type="gramStart"/>
            <w:r w:rsidRPr="00BD2E1B">
              <w:rPr>
                <w:rFonts w:ascii="Arial" w:hAnsi="Arial" w:cs="Arial"/>
              </w:rPr>
              <w:t>Рыба</w:t>
            </w:r>
            <w:proofErr w:type="gramEnd"/>
            <w:r w:rsidRPr="00BD2E1B">
              <w:rPr>
                <w:rFonts w:ascii="Arial" w:hAnsi="Arial" w:cs="Arial"/>
              </w:rPr>
              <w:t xml:space="preserve"> переработанная и консервированная, </w:t>
            </w:r>
            <w:r w:rsidRPr="00BD2E1B">
              <w:rPr>
                <w:rFonts w:ascii="Arial" w:hAnsi="Arial" w:cs="Arial"/>
              </w:rPr>
              <w:br/>
              <w:t>ракообразные и моллюски, т</w:t>
            </w:r>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249,2</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2408,6</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84,7</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91,7</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Пресервы рыбные, туб</w:t>
            </w:r>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71,5</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797,8</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77,4</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76,4</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Молоко, кроме </w:t>
            </w:r>
            <w:proofErr w:type="gramStart"/>
            <w:r w:rsidRPr="00BD2E1B">
              <w:rPr>
                <w:rFonts w:ascii="Arial" w:hAnsi="Arial" w:cs="Arial"/>
              </w:rPr>
              <w:t>сырого</w:t>
            </w:r>
            <w:proofErr w:type="gramEnd"/>
            <w:r w:rsidRPr="00BD2E1B">
              <w:rPr>
                <w:rFonts w:ascii="Arial" w:hAnsi="Arial" w:cs="Arial"/>
              </w:rPr>
              <w:t>, т</w:t>
            </w:r>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9637,2</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96178,8</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96,4</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98,6</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Масло сливочное и пасты масляные, </w:t>
            </w:r>
            <w:proofErr w:type="gramStart"/>
            <w:r w:rsidRPr="00BD2E1B">
              <w:rPr>
                <w:rFonts w:ascii="Arial" w:hAnsi="Arial" w:cs="Arial"/>
              </w:rPr>
              <w:t>т</w:t>
            </w:r>
            <w:proofErr w:type="gramEnd"/>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1189,2</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13039,7</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88,2</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82,0</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FD51B2">
            <w:pPr>
              <w:spacing w:line="220" w:lineRule="exact"/>
              <w:rPr>
                <w:rFonts w:ascii="Arial" w:hAnsi="Arial" w:cs="Arial"/>
              </w:rPr>
            </w:pPr>
            <w:r w:rsidRPr="00BD2E1B">
              <w:rPr>
                <w:rFonts w:ascii="Arial" w:hAnsi="Arial" w:cs="Arial"/>
              </w:rPr>
              <w:t xml:space="preserve">Сыры; </w:t>
            </w:r>
            <w:proofErr w:type="spellStart"/>
            <w:r w:rsidRPr="00BD2E1B">
              <w:rPr>
                <w:rFonts w:ascii="Arial" w:hAnsi="Arial" w:cs="Arial"/>
              </w:rPr>
              <w:t>молокосодержащие</w:t>
            </w:r>
            <w:proofErr w:type="spellEnd"/>
            <w:r w:rsidRPr="00BD2E1B">
              <w:rPr>
                <w:rFonts w:ascii="Arial" w:hAnsi="Arial" w:cs="Arial"/>
              </w:rPr>
              <w:t xml:space="preserve"> продукты </w:t>
            </w:r>
            <w:r w:rsidRPr="00BD2E1B">
              <w:rPr>
                <w:rFonts w:ascii="Arial" w:hAnsi="Arial" w:cs="Arial"/>
              </w:rPr>
              <w:br/>
              <w:t>с заменителем молочного жира, произвед</w:t>
            </w:r>
            <w:r w:rsidR="00FD51B2">
              <w:rPr>
                <w:rFonts w:ascii="Arial" w:hAnsi="Arial" w:cs="Arial"/>
              </w:rPr>
              <w:t>ё</w:t>
            </w:r>
            <w:r w:rsidRPr="00BD2E1B">
              <w:rPr>
                <w:rFonts w:ascii="Arial" w:hAnsi="Arial" w:cs="Arial"/>
              </w:rPr>
              <w:t xml:space="preserve">нные по технологии сыра; творог, </w:t>
            </w:r>
            <w:proofErr w:type="gramStart"/>
            <w:r w:rsidRPr="00BD2E1B">
              <w:rPr>
                <w:rFonts w:ascii="Arial" w:hAnsi="Arial" w:cs="Arial"/>
              </w:rPr>
              <w:t>т</w:t>
            </w:r>
            <w:proofErr w:type="gramEnd"/>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3715,1</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45037,2</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84,8</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99,3</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Мука из зерновых культур, овощных и других </w:t>
            </w:r>
            <w:r w:rsidRPr="00BD2E1B">
              <w:rPr>
                <w:rFonts w:ascii="Arial" w:hAnsi="Arial" w:cs="Arial"/>
              </w:rPr>
              <w:br/>
              <w:t xml:space="preserve">растительных культур; смеси из них, </w:t>
            </w:r>
            <w:proofErr w:type="gramStart"/>
            <w:r w:rsidRPr="00BD2E1B">
              <w:rPr>
                <w:rFonts w:ascii="Arial" w:hAnsi="Arial" w:cs="Arial"/>
              </w:rPr>
              <w:t>т</w:t>
            </w:r>
            <w:proofErr w:type="gramEnd"/>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12838,0</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125095,3</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98,2</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105,7</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Изделия хлебобулочные недлительного </w:t>
            </w:r>
            <w:r w:rsidRPr="00BD2E1B">
              <w:rPr>
                <w:rFonts w:ascii="Arial" w:hAnsi="Arial" w:cs="Arial"/>
              </w:rPr>
              <w:br/>
              <w:t xml:space="preserve">хранения, </w:t>
            </w:r>
            <w:proofErr w:type="gramStart"/>
            <w:r w:rsidRPr="00BD2E1B">
              <w:rPr>
                <w:rFonts w:ascii="Arial" w:hAnsi="Arial" w:cs="Arial"/>
              </w:rPr>
              <w:t>т</w:t>
            </w:r>
            <w:proofErr w:type="gramEnd"/>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9950,0</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98427,6</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93,9</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95,6</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Кондитерские изделия, </w:t>
            </w:r>
            <w:proofErr w:type="gramStart"/>
            <w:r w:rsidRPr="00BD2E1B">
              <w:rPr>
                <w:rFonts w:ascii="Arial" w:hAnsi="Arial" w:cs="Arial"/>
              </w:rPr>
              <w:t>т</w:t>
            </w:r>
            <w:proofErr w:type="gramEnd"/>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2921,9</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27897,9</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84,2</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107,7</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Комбикорма, </w:t>
            </w:r>
            <w:proofErr w:type="gramStart"/>
            <w:r w:rsidRPr="00BD2E1B">
              <w:rPr>
                <w:rFonts w:ascii="Arial" w:hAnsi="Arial" w:cs="Arial"/>
              </w:rPr>
              <w:t>т</w:t>
            </w:r>
            <w:proofErr w:type="gramEnd"/>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29156,5</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269372,3</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107,2</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100,8</w:t>
            </w:r>
          </w:p>
        </w:tc>
      </w:tr>
      <w:tr w:rsidR="00747DCC" w:rsidRPr="00BD2E1B" w:rsidTr="00C74796">
        <w:trPr>
          <w:gridAfter w:val="1"/>
          <w:wAfter w:w="11" w:type="pct"/>
          <w:cantSplit/>
          <w:trHeight w:val="74"/>
        </w:trPr>
        <w:tc>
          <w:tcPr>
            <w:tcW w:w="4989" w:type="pct"/>
            <w:gridSpan w:val="9"/>
            <w:tcBorders>
              <w:top w:val="nil"/>
              <w:left w:val="nil"/>
              <w:bottom w:val="nil"/>
              <w:right w:val="nil"/>
            </w:tcBorders>
            <w:vAlign w:val="bottom"/>
          </w:tcPr>
          <w:p w:rsidR="00747DCC" w:rsidRPr="00BD2E1B" w:rsidRDefault="00747DCC" w:rsidP="00747DCC">
            <w:pPr>
              <w:spacing w:line="220" w:lineRule="exact"/>
              <w:ind w:right="-45"/>
              <w:jc w:val="center"/>
              <w:rPr>
                <w:rFonts w:ascii="Arial" w:hAnsi="Arial" w:cs="Arial"/>
                <w:b/>
              </w:rPr>
            </w:pPr>
            <w:r w:rsidRPr="00BD2E1B">
              <w:rPr>
                <w:rFonts w:ascii="Arial" w:hAnsi="Arial" w:cs="Arial"/>
                <w:b/>
              </w:rPr>
              <w:t>Производство одежды</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Спецодежда, тыс. шт.</w:t>
            </w:r>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1181,2</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11440,2</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103,4</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102,2</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Изделия трикотажные или вязаные, тыс. шт.</w:t>
            </w:r>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88,0</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920,0</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63,9</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67,8</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Изделия чулочно-носочные трикотажные </w:t>
            </w:r>
            <w:r w:rsidRPr="00BD2E1B">
              <w:rPr>
                <w:rFonts w:ascii="Arial" w:hAnsi="Arial" w:cs="Arial"/>
              </w:rPr>
              <w:br/>
              <w:t>или вязаные, тыс. пар</w:t>
            </w:r>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159,5</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1173,2</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87,2</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81,0</w:t>
            </w:r>
          </w:p>
        </w:tc>
      </w:tr>
      <w:tr w:rsidR="00747DCC" w:rsidRPr="00BD2E1B" w:rsidTr="00FD51B2">
        <w:trPr>
          <w:gridAfter w:val="1"/>
          <w:wAfter w:w="11" w:type="pct"/>
          <w:cantSplit/>
          <w:trHeight w:val="80"/>
        </w:trPr>
        <w:tc>
          <w:tcPr>
            <w:tcW w:w="4989" w:type="pct"/>
            <w:gridSpan w:val="9"/>
            <w:tcBorders>
              <w:top w:val="nil"/>
              <w:left w:val="nil"/>
              <w:bottom w:val="nil"/>
              <w:right w:val="nil"/>
            </w:tcBorders>
            <w:vAlign w:val="bottom"/>
          </w:tcPr>
          <w:p w:rsidR="00747DCC" w:rsidRPr="00BD2E1B" w:rsidRDefault="00747DCC" w:rsidP="00747DCC">
            <w:pPr>
              <w:spacing w:line="220" w:lineRule="exact"/>
              <w:ind w:right="-45"/>
              <w:jc w:val="center"/>
              <w:rPr>
                <w:rFonts w:ascii="Arial" w:hAnsi="Arial" w:cs="Arial"/>
                <w:b/>
              </w:rPr>
            </w:pPr>
            <w:r w:rsidRPr="00BD2E1B">
              <w:rPr>
                <w:rFonts w:ascii="Arial" w:hAnsi="Arial" w:cs="Arial"/>
                <w:b/>
              </w:rPr>
              <w:t>Обработка древесины и производство изделий из дерева и пробки</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FD51B2">
            <w:pPr>
              <w:spacing w:line="220" w:lineRule="exact"/>
              <w:rPr>
                <w:rFonts w:ascii="Arial" w:hAnsi="Arial" w:cs="Arial"/>
              </w:rPr>
            </w:pPr>
            <w:r w:rsidRPr="00BD2E1B">
              <w:rPr>
                <w:rFonts w:ascii="Arial" w:hAnsi="Arial" w:cs="Arial"/>
              </w:rPr>
              <w:t>Лесоматериалы, продольно распиленные или расколотые, раздел</w:t>
            </w:r>
            <w:r w:rsidR="00FD51B2">
              <w:rPr>
                <w:rFonts w:ascii="Arial" w:hAnsi="Arial" w:cs="Arial"/>
              </w:rPr>
              <w:t>ё</w:t>
            </w:r>
            <w:r w:rsidRPr="00BD2E1B">
              <w:rPr>
                <w:rFonts w:ascii="Arial" w:hAnsi="Arial" w:cs="Arial"/>
              </w:rPr>
              <w:t>нные на слои или лущ</w:t>
            </w:r>
            <w:r w:rsidR="00FD51B2">
              <w:rPr>
                <w:rFonts w:ascii="Arial" w:hAnsi="Arial" w:cs="Arial"/>
              </w:rPr>
              <w:t>ё</w:t>
            </w:r>
            <w:r w:rsidRPr="00BD2E1B">
              <w:rPr>
                <w:rFonts w:ascii="Arial" w:hAnsi="Arial" w:cs="Arial"/>
              </w:rPr>
              <w:t xml:space="preserve">ные, толщиной более 6 мм; деревянные </w:t>
            </w:r>
            <w:r w:rsidRPr="00BD2E1B">
              <w:rPr>
                <w:rFonts w:ascii="Arial" w:hAnsi="Arial" w:cs="Arial"/>
              </w:rPr>
              <w:br/>
              <w:t xml:space="preserve">железнодорожные или трамвайные шпалы, </w:t>
            </w:r>
            <w:r w:rsidRPr="00BD2E1B">
              <w:rPr>
                <w:rFonts w:ascii="Arial" w:hAnsi="Arial" w:cs="Arial"/>
              </w:rPr>
              <w:br/>
              <w:t>непропитанные, тыс. м</w:t>
            </w:r>
            <w:r w:rsidRPr="00BD2E1B">
              <w:rPr>
                <w:rFonts w:ascii="Arial" w:hAnsi="Arial" w:cs="Arial"/>
                <w:vertAlign w:val="superscript"/>
              </w:rPr>
              <w:t>3</w:t>
            </w:r>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63,5</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723,2</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95,7</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96,0</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Фанера, тыс. м</w:t>
            </w:r>
            <w:r w:rsidRPr="00BD2E1B">
              <w:rPr>
                <w:rFonts w:ascii="Arial" w:hAnsi="Arial" w:cs="Arial"/>
                <w:vertAlign w:val="superscript"/>
              </w:rPr>
              <w:t>3</w:t>
            </w:r>
          </w:p>
        </w:tc>
        <w:tc>
          <w:tcPr>
            <w:tcW w:w="583" w:type="pct"/>
            <w:gridSpan w:val="2"/>
            <w:tcBorders>
              <w:top w:val="nil"/>
              <w:left w:val="nil"/>
              <w:bottom w:val="nil"/>
              <w:right w:val="nil"/>
            </w:tcBorders>
            <w:vAlign w:val="bottom"/>
          </w:tcPr>
          <w:p w:rsidR="00747DCC" w:rsidRPr="00BD2E1B" w:rsidRDefault="00747DCC" w:rsidP="00747DCC">
            <w:pPr>
              <w:jc w:val="right"/>
              <w:rPr>
                <w:rFonts w:ascii="Arial" w:hAnsi="Arial" w:cs="Arial"/>
                <w:color w:val="000000"/>
              </w:rPr>
            </w:pPr>
            <w:r w:rsidRPr="00BD2E1B">
              <w:rPr>
                <w:rFonts w:ascii="Arial" w:hAnsi="Arial" w:cs="Arial"/>
                <w:color w:val="000000"/>
              </w:rPr>
              <w:t>15,6</w:t>
            </w:r>
          </w:p>
        </w:tc>
        <w:tc>
          <w:tcPr>
            <w:tcW w:w="578" w:type="pct"/>
            <w:gridSpan w:val="2"/>
            <w:tcBorders>
              <w:top w:val="nil"/>
              <w:left w:val="nil"/>
              <w:bottom w:val="nil"/>
              <w:right w:val="nil"/>
            </w:tcBorders>
            <w:vAlign w:val="bottom"/>
          </w:tcPr>
          <w:p w:rsidR="00747DCC" w:rsidRPr="00BD2E1B" w:rsidRDefault="00747DCC" w:rsidP="00747DCC">
            <w:pPr>
              <w:jc w:val="right"/>
              <w:rPr>
                <w:rFonts w:ascii="Arial" w:hAnsi="Arial" w:cs="Arial"/>
                <w:color w:val="000000"/>
              </w:rPr>
            </w:pPr>
            <w:r w:rsidRPr="00BD2E1B">
              <w:rPr>
                <w:rFonts w:ascii="Arial" w:hAnsi="Arial" w:cs="Arial"/>
                <w:color w:val="000000"/>
              </w:rPr>
              <w:t>153,1</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99,4</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97,5</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Плиты древесностружечные и аналогичные плиты из древесины или других одревесневших </w:t>
            </w:r>
            <w:r w:rsidRPr="00BD2E1B">
              <w:rPr>
                <w:rFonts w:ascii="Arial" w:hAnsi="Arial" w:cs="Arial"/>
              </w:rPr>
              <w:br/>
              <w:t xml:space="preserve">материалов, тыс. </w:t>
            </w:r>
            <w:proofErr w:type="spellStart"/>
            <w:r w:rsidRPr="00BD2E1B">
              <w:rPr>
                <w:rFonts w:ascii="Arial" w:hAnsi="Arial" w:cs="Arial"/>
              </w:rPr>
              <w:t>усл</w:t>
            </w:r>
            <w:proofErr w:type="spellEnd"/>
            <w:r w:rsidRPr="00BD2E1B">
              <w:rPr>
                <w:rFonts w:ascii="Arial" w:hAnsi="Arial" w:cs="Arial"/>
              </w:rPr>
              <w:t>.</w:t>
            </w:r>
            <w:r w:rsidR="007B7998">
              <w:rPr>
                <w:rFonts w:ascii="Arial" w:hAnsi="Arial" w:cs="Arial"/>
              </w:rPr>
              <w:t xml:space="preserve"> </w:t>
            </w:r>
            <w:r w:rsidRPr="00BD2E1B">
              <w:rPr>
                <w:rFonts w:ascii="Arial" w:hAnsi="Arial" w:cs="Arial"/>
              </w:rPr>
              <w:t>м</w:t>
            </w:r>
            <w:r w:rsidRPr="00BD2E1B">
              <w:rPr>
                <w:rFonts w:ascii="Arial" w:hAnsi="Arial" w:cs="Arial"/>
                <w:vertAlign w:val="superscript"/>
              </w:rPr>
              <w:t>3</w:t>
            </w:r>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rPr>
            </w:pPr>
            <w:r w:rsidRPr="00BD2E1B">
              <w:rPr>
                <w:rFonts w:ascii="Arial" w:hAnsi="Arial" w:cs="Arial"/>
              </w:rPr>
              <w:t>К</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rPr>
            </w:pPr>
            <w:r w:rsidRPr="00BD2E1B">
              <w:rPr>
                <w:rFonts w:ascii="Arial" w:hAnsi="Arial" w:cs="Arial"/>
              </w:rPr>
              <w:t>К</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98,9</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109,7</w:t>
            </w:r>
          </w:p>
        </w:tc>
      </w:tr>
      <w:tr w:rsidR="00747DCC" w:rsidRPr="00BD2E1B" w:rsidTr="00FD51B2">
        <w:trPr>
          <w:gridAfter w:val="1"/>
          <w:wAfter w:w="11" w:type="pct"/>
          <w:cantSplit/>
          <w:trHeight w:val="20"/>
        </w:trPr>
        <w:tc>
          <w:tcPr>
            <w:tcW w:w="4989" w:type="pct"/>
            <w:gridSpan w:val="9"/>
            <w:tcBorders>
              <w:top w:val="nil"/>
              <w:left w:val="nil"/>
              <w:bottom w:val="nil"/>
              <w:right w:val="nil"/>
            </w:tcBorders>
            <w:vAlign w:val="bottom"/>
          </w:tcPr>
          <w:p w:rsidR="00747DCC" w:rsidRPr="00BD2E1B" w:rsidRDefault="00747DCC" w:rsidP="00747DCC">
            <w:pPr>
              <w:spacing w:line="220" w:lineRule="exact"/>
              <w:ind w:right="-45"/>
              <w:jc w:val="center"/>
              <w:rPr>
                <w:rFonts w:ascii="Arial" w:hAnsi="Arial" w:cs="Arial"/>
                <w:b/>
              </w:rPr>
            </w:pPr>
            <w:r w:rsidRPr="00BD2E1B">
              <w:rPr>
                <w:rFonts w:ascii="Arial" w:hAnsi="Arial" w:cs="Arial"/>
                <w:b/>
              </w:rPr>
              <w:t>Производство бумаги и бумажных изделий</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Бумага и картон, тыс. т</w:t>
            </w:r>
          </w:p>
        </w:tc>
        <w:tc>
          <w:tcPr>
            <w:tcW w:w="583" w:type="pct"/>
            <w:gridSpan w:val="2"/>
            <w:tcBorders>
              <w:top w:val="nil"/>
              <w:left w:val="nil"/>
              <w:bottom w:val="nil"/>
              <w:right w:val="nil"/>
            </w:tcBorders>
            <w:vAlign w:val="bottom"/>
          </w:tcPr>
          <w:p w:rsidR="00747DCC" w:rsidRPr="00BD2E1B" w:rsidRDefault="00747DCC" w:rsidP="00747DCC">
            <w:pPr>
              <w:jc w:val="right"/>
              <w:rPr>
                <w:rFonts w:ascii="Arial" w:hAnsi="Arial" w:cs="Arial"/>
                <w:color w:val="000000"/>
              </w:rPr>
            </w:pPr>
            <w:r w:rsidRPr="00BD2E1B">
              <w:rPr>
                <w:rFonts w:ascii="Arial" w:hAnsi="Arial" w:cs="Arial"/>
                <w:color w:val="000000"/>
              </w:rPr>
              <w:t>92,1</w:t>
            </w:r>
          </w:p>
        </w:tc>
        <w:tc>
          <w:tcPr>
            <w:tcW w:w="578" w:type="pct"/>
            <w:gridSpan w:val="2"/>
            <w:tcBorders>
              <w:top w:val="nil"/>
              <w:left w:val="nil"/>
              <w:bottom w:val="nil"/>
              <w:right w:val="nil"/>
            </w:tcBorders>
            <w:vAlign w:val="bottom"/>
          </w:tcPr>
          <w:p w:rsidR="00747DCC" w:rsidRPr="00BD2E1B" w:rsidRDefault="00747DCC" w:rsidP="00747DCC">
            <w:pPr>
              <w:jc w:val="right"/>
              <w:rPr>
                <w:rFonts w:ascii="Arial" w:hAnsi="Arial" w:cs="Arial"/>
                <w:color w:val="000000"/>
              </w:rPr>
            </w:pPr>
            <w:r w:rsidRPr="00BD2E1B">
              <w:rPr>
                <w:rFonts w:ascii="Arial" w:hAnsi="Arial" w:cs="Arial"/>
                <w:color w:val="000000"/>
              </w:rPr>
              <w:t>883,8</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99,1</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101,0</w:t>
            </w:r>
          </w:p>
        </w:tc>
      </w:tr>
      <w:tr w:rsidR="00747DCC" w:rsidRPr="00BD2E1B" w:rsidTr="00FD51B2">
        <w:trPr>
          <w:gridAfter w:val="1"/>
          <w:wAfter w:w="11" w:type="pct"/>
          <w:cantSplit/>
          <w:trHeight w:val="20"/>
        </w:trPr>
        <w:tc>
          <w:tcPr>
            <w:tcW w:w="4989" w:type="pct"/>
            <w:gridSpan w:val="9"/>
            <w:tcBorders>
              <w:top w:val="nil"/>
              <w:left w:val="nil"/>
              <w:bottom w:val="nil"/>
              <w:right w:val="nil"/>
            </w:tcBorders>
            <w:vAlign w:val="bottom"/>
          </w:tcPr>
          <w:p w:rsidR="00747DCC" w:rsidRPr="00BD2E1B" w:rsidRDefault="00747DCC" w:rsidP="00747DCC">
            <w:pPr>
              <w:spacing w:line="220" w:lineRule="exact"/>
              <w:ind w:right="-45"/>
              <w:jc w:val="center"/>
              <w:rPr>
                <w:rFonts w:ascii="Arial" w:hAnsi="Arial" w:cs="Arial"/>
                <w:b/>
              </w:rPr>
            </w:pPr>
            <w:r w:rsidRPr="00BD2E1B">
              <w:rPr>
                <w:rFonts w:ascii="Arial" w:hAnsi="Arial" w:cs="Arial"/>
                <w:b/>
              </w:rPr>
              <w:t>Производство химических веществ и химических продуктов</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Удобрения минеральные или химические, тыс. т</w:t>
            </w:r>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1573,7</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15488,0</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101,1</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123,2</w:t>
            </w:r>
          </w:p>
        </w:tc>
      </w:tr>
      <w:tr w:rsidR="00747DCC" w:rsidRPr="00BD2E1B" w:rsidTr="00FD51B2">
        <w:trPr>
          <w:gridAfter w:val="1"/>
          <w:wAfter w:w="11" w:type="pct"/>
          <w:cantSplit/>
          <w:trHeight w:val="637"/>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Материалы лакокрасочные и аналогичные для нанесения покрытий, полиграфические краски </w:t>
            </w:r>
            <w:r w:rsidR="00FD51B2">
              <w:rPr>
                <w:rFonts w:ascii="Arial" w:hAnsi="Arial" w:cs="Arial"/>
              </w:rPr>
              <w:br/>
            </w:r>
            <w:r w:rsidRPr="00BD2E1B">
              <w:rPr>
                <w:rFonts w:ascii="Arial" w:hAnsi="Arial" w:cs="Arial"/>
              </w:rPr>
              <w:t xml:space="preserve">и мастики, </w:t>
            </w:r>
            <w:proofErr w:type="gramStart"/>
            <w:r w:rsidRPr="00BD2E1B">
              <w:rPr>
                <w:rFonts w:ascii="Arial" w:hAnsi="Arial" w:cs="Arial"/>
              </w:rPr>
              <w:t>т</w:t>
            </w:r>
            <w:proofErr w:type="gramEnd"/>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2157,5</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23090,8</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67,6</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75,3</w:t>
            </w:r>
          </w:p>
        </w:tc>
      </w:tr>
      <w:tr w:rsidR="00747DCC" w:rsidRPr="00BD2E1B" w:rsidTr="00FD51B2">
        <w:trPr>
          <w:gridAfter w:val="1"/>
          <w:wAfter w:w="11" w:type="pct"/>
          <w:cantSplit/>
          <w:trHeight w:val="20"/>
        </w:trPr>
        <w:tc>
          <w:tcPr>
            <w:tcW w:w="4989" w:type="pct"/>
            <w:gridSpan w:val="9"/>
            <w:tcBorders>
              <w:top w:val="nil"/>
              <w:left w:val="nil"/>
              <w:bottom w:val="nil"/>
              <w:right w:val="nil"/>
            </w:tcBorders>
            <w:vAlign w:val="bottom"/>
          </w:tcPr>
          <w:p w:rsidR="00747DCC" w:rsidRPr="00BD2E1B" w:rsidRDefault="00747DCC" w:rsidP="00747DCC">
            <w:pPr>
              <w:spacing w:line="220" w:lineRule="exact"/>
              <w:ind w:right="-45"/>
              <w:jc w:val="center"/>
              <w:rPr>
                <w:rFonts w:ascii="Arial" w:hAnsi="Arial" w:cs="Arial"/>
                <w:b/>
              </w:rPr>
            </w:pPr>
            <w:r w:rsidRPr="00BD2E1B">
              <w:rPr>
                <w:rFonts w:ascii="Arial" w:hAnsi="Arial" w:cs="Arial"/>
                <w:b/>
              </w:rPr>
              <w:t>Производство резиновых и пластмассовых изделий</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Трубы, трубки и </w:t>
            </w:r>
            <w:proofErr w:type="gramStart"/>
            <w:r w:rsidRPr="00BD2E1B">
              <w:rPr>
                <w:rFonts w:ascii="Arial" w:hAnsi="Arial" w:cs="Arial"/>
              </w:rPr>
              <w:t>шланги</w:t>
            </w:r>
            <w:proofErr w:type="gramEnd"/>
            <w:r w:rsidRPr="00BD2E1B">
              <w:rPr>
                <w:rFonts w:ascii="Arial" w:hAnsi="Arial" w:cs="Arial"/>
              </w:rPr>
              <w:t xml:space="preserve"> и их фитинги </w:t>
            </w:r>
            <w:r w:rsidRPr="00BD2E1B">
              <w:rPr>
                <w:rFonts w:ascii="Arial" w:hAnsi="Arial" w:cs="Arial"/>
              </w:rPr>
              <w:br/>
              <w:t>пластмассовые, т</w:t>
            </w:r>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828,6</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8391,9</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70,5</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86,3</w:t>
            </w:r>
          </w:p>
        </w:tc>
      </w:tr>
      <w:tr w:rsidR="00747DCC" w:rsidRPr="00BD2E1B" w:rsidTr="00FD51B2">
        <w:trPr>
          <w:gridAfter w:val="1"/>
          <w:wAfter w:w="11" w:type="pct"/>
          <w:cantSplit/>
          <w:trHeight w:val="20"/>
        </w:trPr>
        <w:tc>
          <w:tcPr>
            <w:tcW w:w="4989" w:type="pct"/>
            <w:gridSpan w:val="9"/>
            <w:tcBorders>
              <w:top w:val="nil"/>
              <w:left w:val="nil"/>
              <w:bottom w:val="nil"/>
              <w:right w:val="nil"/>
            </w:tcBorders>
            <w:vAlign w:val="bottom"/>
          </w:tcPr>
          <w:p w:rsidR="00747DCC" w:rsidRPr="00BD2E1B" w:rsidRDefault="00747DCC" w:rsidP="00747DCC">
            <w:pPr>
              <w:spacing w:line="220" w:lineRule="exact"/>
              <w:ind w:right="-45"/>
              <w:jc w:val="center"/>
              <w:rPr>
                <w:rFonts w:ascii="Arial" w:hAnsi="Arial" w:cs="Arial"/>
                <w:b/>
              </w:rPr>
            </w:pPr>
            <w:r w:rsidRPr="00BD2E1B">
              <w:rPr>
                <w:rFonts w:ascii="Arial" w:hAnsi="Arial" w:cs="Arial"/>
                <w:b/>
              </w:rPr>
              <w:t>Производство прочей неметаллической минеральной продукции</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Кирпич керамический </w:t>
            </w:r>
            <w:proofErr w:type="spellStart"/>
            <w:r w:rsidRPr="00BD2E1B">
              <w:rPr>
                <w:rFonts w:ascii="Arial" w:hAnsi="Arial" w:cs="Arial"/>
              </w:rPr>
              <w:t>неогнеупорный</w:t>
            </w:r>
            <w:proofErr w:type="spellEnd"/>
            <w:r w:rsidRPr="00BD2E1B">
              <w:rPr>
                <w:rFonts w:ascii="Arial" w:hAnsi="Arial" w:cs="Arial"/>
              </w:rPr>
              <w:t xml:space="preserve"> </w:t>
            </w:r>
            <w:r w:rsidRPr="00BD2E1B">
              <w:rPr>
                <w:rFonts w:ascii="Arial" w:hAnsi="Arial" w:cs="Arial"/>
              </w:rPr>
              <w:br/>
              <w:t xml:space="preserve">строительный, </w:t>
            </w:r>
            <w:proofErr w:type="gramStart"/>
            <w:r w:rsidRPr="00BD2E1B">
              <w:rPr>
                <w:rFonts w:ascii="Arial" w:hAnsi="Arial" w:cs="Arial"/>
              </w:rPr>
              <w:t>млн</w:t>
            </w:r>
            <w:proofErr w:type="gramEnd"/>
            <w:r w:rsidRPr="00BD2E1B">
              <w:rPr>
                <w:rFonts w:ascii="Arial" w:hAnsi="Arial" w:cs="Arial"/>
              </w:rPr>
              <w:t xml:space="preserve"> </w:t>
            </w:r>
            <w:proofErr w:type="spellStart"/>
            <w:r w:rsidRPr="00BD2E1B">
              <w:rPr>
                <w:rFonts w:ascii="Arial" w:hAnsi="Arial" w:cs="Arial"/>
              </w:rPr>
              <w:t>усл</w:t>
            </w:r>
            <w:proofErr w:type="spellEnd"/>
            <w:r w:rsidRPr="00BD2E1B">
              <w:rPr>
                <w:rFonts w:ascii="Arial" w:hAnsi="Arial" w:cs="Arial"/>
              </w:rPr>
              <w:t>. кирпичей</w:t>
            </w:r>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12,5</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123,1</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95,7</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97,3</w:t>
            </w:r>
          </w:p>
        </w:tc>
      </w:tr>
      <w:tr w:rsidR="00747DCC" w:rsidRPr="00BD2E1B" w:rsidTr="00FD51B2">
        <w:trPr>
          <w:gridAfter w:val="1"/>
          <w:wAfter w:w="11" w:type="pct"/>
          <w:cantSplit/>
          <w:trHeight w:val="20"/>
        </w:trPr>
        <w:tc>
          <w:tcPr>
            <w:tcW w:w="4989" w:type="pct"/>
            <w:gridSpan w:val="9"/>
            <w:tcBorders>
              <w:top w:val="nil"/>
              <w:left w:val="nil"/>
              <w:bottom w:val="nil"/>
              <w:right w:val="nil"/>
            </w:tcBorders>
            <w:vAlign w:val="bottom"/>
          </w:tcPr>
          <w:p w:rsidR="00747DCC" w:rsidRPr="00BD2E1B" w:rsidRDefault="00747DCC" w:rsidP="00747DCC">
            <w:pPr>
              <w:spacing w:line="220" w:lineRule="exact"/>
              <w:ind w:right="-45"/>
              <w:jc w:val="center"/>
              <w:rPr>
                <w:rFonts w:ascii="Arial" w:hAnsi="Arial" w:cs="Arial"/>
                <w:b/>
              </w:rPr>
            </w:pPr>
            <w:r w:rsidRPr="00BD2E1B">
              <w:rPr>
                <w:rFonts w:ascii="Arial" w:hAnsi="Arial" w:cs="Arial"/>
                <w:b/>
              </w:rPr>
              <w:t>Производство металлургическое</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Прокат готовый, тыс. т </w:t>
            </w:r>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rPr>
            </w:pPr>
            <w:r w:rsidRPr="00BD2E1B">
              <w:rPr>
                <w:rFonts w:ascii="Arial" w:hAnsi="Arial" w:cs="Arial"/>
              </w:rPr>
              <w:t>К</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rPr>
            </w:pPr>
            <w:r w:rsidRPr="00BD2E1B">
              <w:rPr>
                <w:rFonts w:ascii="Arial" w:hAnsi="Arial" w:cs="Arial"/>
              </w:rPr>
              <w:t>К</w:t>
            </w:r>
          </w:p>
        </w:tc>
        <w:tc>
          <w:tcPr>
            <w:tcW w:w="576" w:type="pct"/>
            <w:gridSpan w:val="2"/>
            <w:tcBorders>
              <w:top w:val="nil"/>
              <w:left w:val="nil"/>
              <w:bottom w:val="nil"/>
              <w:right w:val="nil"/>
            </w:tcBorders>
            <w:vAlign w:val="bottom"/>
          </w:tcPr>
          <w:p w:rsidR="00747DCC" w:rsidRPr="00BD2E1B" w:rsidRDefault="00747DCC" w:rsidP="00747DCC">
            <w:pPr>
              <w:jc w:val="right"/>
              <w:rPr>
                <w:rFonts w:ascii="Arial" w:hAnsi="Arial" w:cs="Arial"/>
                <w:color w:val="000000"/>
              </w:rPr>
            </w:pPr>
            <w:r>
              <w:rPr>
                <w:rFonts w:ascii="Arial" w:hAnsi="Arial" w:cs="Arial"/>
                <w:color w:val="000000"/>
              </w:rPr>
              <w:t xml:space="preserve">в </w:t>
            </w:r>
            <w:r w:rsidRPr="00BD2E1B">
              <w:rPr>
                <w:rFonts w:ascii="Arial" w:hAnsi="Arial" w:cs="Arial"/>
                <w:color w:val="000000"/>
              </w:rPr>
              <w:t>5</w:t>
            </w:r>
            <w:r>
              <w:rPr>
                <w:rFonts w:ascii="Arial" w:hAnsi="Arial" w:cs="Arial"/>
                <w:color w:val="000000"/>
              </w:rPr>
              <w:t>,</w:t>
            </w:r>
            <w:r w:rsidRPr="00BD2E1B">
              <w:rPr>
                <w:rFonts w:ascii="Arial" w:hAnsi="Arial" w:cs="Arial"/>
                <w:color w:val="000000"/>
              </w:rPr>
              <w:t>1</w:t>
            </w:r>
            <w:r>
              <w:rPr>
                <w:rFonts w:ascii="Arial" w:hAnsi="Arial" w:cs="Arial"/>
                <w:color w:val="000000"/>
              </w:rPr>
              <w:t>р.</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58,5</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Прокат листовой стальной, плакированный, </w:t>
            </w:r>
            <w:r w:rsidRPr="00BD2E1B">
              <w:rPr>
                <w:rFonts w:ascii="Arial" w:hAnsi="Arial" w:cs="Arial"/>
              </w:rPr>
              <w:br/>
              <w:t xml:space="preserve">с гальваническим или иным покрытием, и прокат листовой из быстрорежущей </w:t>
            </w:r>
            <w:r w:rsidRPr="00BD2E1B">
              <w:rPr>
                <w:rFonts w:ascii="Arial" w:hAnsi="Arial" w:cs="Arial"/>
              </w:rPr>
              <w:br/>
              <w:t>и электротехнической стали, тыс. т</w:t>
            </w:r>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rPr>
            </w:pPr>
            <w:r w:rsidRPr="00BD2E1B">
              <w:rPr>
                <w:rFonts w:ascii="Arial" w:hAnsi="Arial" w:cs="Arial"/>
              </w:rPr>
              <w:t>К</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rPr>
            </w:pPr>
            <w:r w:rsidRPr="00BD2E1B">
              <w:rPr>
                <w:rFonts w:ascii="Arial" w:hAnsi="Arial" w:cs="Arial"/>
              </w:rPr>
              <w:t>К</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45,1</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79,6</w:t>
            </w:r>
          </w:p>
        </w:tc>
      </w:tr>
      <w:tr w:rsidR="00747DCC" w:rsidRPr="00BD2E1B" w:rsidTr="00FD51B2">
        <w:trPr>
          <w:gridAfter w:val="1"/>
          <w:wAfter w:w="11" w:type="pct"/>
          <w:cantSplit/>
          <w:trHeight w:val="20"/>
        </w:trPr>
        <w:tc>
          <w:tcPr>
            <w:tcW w:w="2675" w:type="pct"/>
            <w:tcBorders>
              <w:top w:val="nil"/>
              <w:left w:val="nil"/>
              <w:bottom w:val="nil"/>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 xml:space="preserve">Прокат листовой холоднокатаный стальной, </w:t>
            </w:r>
            <w:r w:rsidRPr="00BD2E1B">
              <w:rPr>
                <w:rFonts w:ascii="Arial" w:hAnsi="Arial" w:cs="Arial"/>
              </w:rPr>
              <w:br/>
            </w:r>
            <w:proofErr w:type="spellStart"/>
            <w:r w:rsidRPr="00BD2E1B">
              <w:rPr>
                <w:rFonts w:ascii="Arial" w:hAnsi="Arial" w:cs="Arial"/>
              </w:rPr>
              <w:t>неплакированный</w:t>
            </w:r>
            <w:proofErr w:type="spellEnd"/>
            <w:r w:rsidRPr="00BD2E1B">
              <w:rPr>
                <w:rFonts w:ascii="Arial" w:hAnsi="Arial" w:cs="Arial"/>
              </w:rPr>
              <w:t>, шириной менее 600 мм, тыс. т</w:t>
            </w:r>
          </w:p>
        </w:tc>
        <w:tc>
          <w:tcPr>
            <w:tcW w:w="583" w:type="pct"/>
            <w:gridSpan w:val="2"/>
            <w:tcBorders>
              <w:top w:val="nil"/>
              <w:left w:val="nil"/>
              <w:bottom w:val="nil"/>
              <w:right w:val="nil"/>
            </w:tcBorders>
            <w:vAlign w:val="bottom"/>
          </w:tcPr>
          <w:p w:rsidR="00747DCC" w:rsidRPr="00BD2E1B" w:rsidRDefault="00747DCC">
            <w:pPr>
              <w:jc w:val="right"/>
              <w:rPr>
                <w:rFonts w:ascii="Arial" w:hAnsi="Arial" w:cs="Arial"/>
              </w:rPr>
            </w:pPr>
            <w:r w:rsidRPr="00BD2E1B">
              <w:rPr>
                <w:rFonts w:ascii="Arial" w:hAnsi="Arial" w:cs="Arial"/>
              </w:rPr>
              <w:t>К</w:t>
            </w:r>
          </w:p>
        </w:tc>
        <w:tc>
          <w:tcPr>
            <w:tcW w:w="578" w:type="pct"/>
            <w:gridSpan w:val="2"/>
            <w:tcBorders>
              <w:top w:val="nil"/>
              <w:left w:val="nil"/>
              <w:bottom w:val="nil"/>
              <w:right w:val="nil"/>
            </w:tcBorders>
            <w:vAlign w:val="bottom"/>
          </w:tcPr>
          <w:p w:rsidR="00747DCC" w:rsidRPr="00BD2E1B" w:rsidRDefault="00747DCC">
            <w:pPr>
              <w:jc w:val="right"/>
              <w:rPr>
                <w:rFonts w:ascii="Arial" w:hAnsi="Arial" w:cs="Arial"/>
              </w:rPr>
            </w:pPr>
            <w:r w:rsidRPr="00BD2E1B">
              <w:rPr>
                <w:rFonts w:ascii="Arial" w:hAnsi="Arial" w:cs="Arial"/>
              </w:rPr>
              <w:t>К</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87,6</w:t>
            </w:r>
          </w:p>
        </w:tc>
        <w:tc>
          <w:tcPr>
            <w:tcW w:w="576" w:type="pct"/>
            <w:gridSpan w:val="2"/>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96,4</w:t>
            </w:r>
          </w:p>
        </w:tc>
      </w:tr>
      <w:tr w:rsidR="00747DCC" w:rsidRPr="00BD2E1B" w:rsidTr="00FD51B2">
        <w:trPr>
          <w:gridAfter w:val="1"/>
          <w:wAfter w:w="11" w:type="pct"/>
          <w:cantSplit/>
          <w:trHeight w:val="20"/>
        </w:trPr>
        <w:tc>
          <w:tcPr>
            <w:tcW w:w="4989" w:type="pct"/>
            <w:gridSpan w:val="9"/>
            <w:tcBorders>
              <w:top w:val="nil"/>
              <w:left w:val="nil"/>
              <w:bottom w:val="nil"/>
              <w:right w:val="nil"/>
            </w:tcBorders>
            <w:vAlign w:val="bottom"/>
          </w:tcPr>
          <w:p w:rsidR="00747DCC" w:rsidRPr="00BD2E1B" w:rsidRDefault="00747DCC" w:rsidP="00FD51B2">
            <w:pPr>
              <w:spacing w:line="220" w:lineRule="exact"/>
              <w:ind w:right="-45"/>
              <w:jc w:val="center"/>
              <w:rPr>
                <w:rFonts w:ascii="Arial" w:hAnsi="Arial" w:cs="Arial"/>
                <w:b/>
              </w:rPr>
            </w:pPr>
            <w:r w:rsidRPr="00BD2E1B">
              <w:rPr>
                <w:rFonts w:ascii="Arial" w:hAnsi="Arial" w:cs="Arial"/>
                <w:b/>
              </w:rPr>
              <w:t>Производство машин и оборудования, не включ</w:t>
            </w:r>
            <w:r w:rsidR="00FD51B2">
              <w:rPr>
                <w:rFonts w:ascii="Arial" w:hAnsi="Arial" w:cs="Arial"/>
                <w:b/>
              </w:rPr>
              <w:t>ё</w:t>
            </w:r>
            <w:r w:rsidRPr="00BD2E1B">
              <w:rPr>
                <w:rFonts w:ascii="Arial" w:hAnsi="Arial" w:cs="Arial"/>
                <w:b/>
              </w:rPr>
              <w:t>нных в другие группировки</w:t>
            </w:r>
          </w:p>
        </w:tc>
      </w:tr>
      <w:tr w:rsidR="00747DCC" w:rsidRPr="00BD2E1B" w:rsidTr="00FD51B2">
        <w:trPr>
          <w:gridAfter w:val="1"/>
          <w:wAfter w:w="11" w:type="pct"/>
          <w:cantSplit/>
          <w:trHeight w:val="20"/>
        </w:trPr>
        <w:tc>
          <w:tcPr>
            <w:tcW w:w="2675" w:type="pct"/>
            <w:tcBorders>
              <w:top w:val="nil"/>
              <w:left w:val="nil"/>
              <w:bottom w:val="single" w:sz="4" w:space="0" w:color="auto"/>
              <w:right w:val="nil"/>
            </w:tcBorders>
            <w:vAlign w:val="bottom"/>
          </w:tcPr>
          <w:p w:rsidR="00747DCC" w:rsidRPr="00BD2E1B" w:rsidRDefault="00747DCC" w:rsidP="00747DCC">
            <w:pPr>
              <w:spacing w:line="220" w:lineRule="exact"/>
              <w:rPr>
                <w:rFonts w:ascii="Arial" w:hAnsi="Arial" w:cs="Arial"/>
              </w:rPr>
            </w:pPr>
            <w:r w:rsidRPr="00BD2E1B">
              <w:rPr>
                <w:rFonts w:ascii="Arial" w:hAnsi="Arial" w:cs="Arial"/>
              </w:rPr>
              <w:t>Насосы центробежные подачи жидкостей прочие; насосы прочие, шт.</w:t>
            </w:r>
          </w:p>
        </w:tc>
        <w:tc>
          <w:tcPr>
            <w:tcW w:w="583" w:type="pct"/>
            <w:gridSpan w:val="2"/>
            <w:tcBorders>
              <w:top w:val="nil"/>
              <w:left w:val="nil"/>
              <w:bottom w:val="single" w:sz="4" w:space="0" w:color="auto"/>
              <w:right w:val="nil"/>
            </w:tcBorders>
            <w:vAlign w:val="bottom"/>
          </w:tcPr>
          <w:p w:rsidR="00747DCC" w:rsidRPr="00BD2E1B" w:rsidRDefault="00747DCC" w:rsidP="00747DCC">
            <w:pPr>
              <w:jc w:val="right"/>
              <w:rPr>
                <w:rFonts w:ascii="Arial" w:hAnsi="Arial" w:cs="Arial"/>
                <w:color w:val="000000"/>
              </w:rPr>
            </w:pPr>
            <w:r w:rsidRPr="00BD2E1B">
              <w:rPr>
                <w:rFonts w:ascii="Arial" w:hAnsi="Arial" w:cs="Arial"/>
                <w:color w:val="000000"/>
              </w:rPr>
              <w:t>1596</w:t>
            </w:r>
          </w:p>
        </w:tc>
        <w:tc>
          <w:tcPr>
            <w:tcW w:w="578" w:type="pct"/>
            <w:gridSpan w:val="2"/>
            <w:tcBorders>
              <w:top w:val="nil"/>
              <w:left w:val="nil"/>
              <w:bottom w:val="single" w:sz="4" w:space="0" w:color="auto"/>
              <w:right w:val="nil"/>
            </w:tcBorders>
            <w:vAlign w:val="bottom"/>
          </w:tcPr>
          <w:p w:rsidR="00747DCC" w:rsidRPr="00BD2E1B" w:rsidRDefault="00747DCC" w:rsidP="00747DCC">
            <w:pPr>
              <w:jc w:val="right"/>
              <w:rPr>
                <w:rFonts w:ascii="Arial" w:hAnsi="Arial" w:cs="Arial"/>
                <w:color w:val="000000"/>
              </w:rPr>
            </w:pPr>
            <w:r w:rsidRPr="00BD2E1B">
              <w:rPr>
                <w:rFonts w:ascii="Arial" w:hAnsi="Arial" w:cs="Arial"/>
                <w:color w:val="000000"/>
              </w:rPr>
              <w:t>19488</w:t>
            </w:r>
          </w:p>
        </w:tc>
        <w:tc>
          <w:tcPr>
            <w:tcW w:w="576" w:type="pct"/>
            <w:gridSpan w:val="2"/>
            <w:tcBorders>
              <w:top w:val="nil"/>
              <w:left w:val="nil"/>
              <w:bottom w:val="single" w:sz="4" w:space="0" w:color="auto"/>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93,8</w:t>
            </w:r>
          </w:p>
        </w:tc>
        <w:tc>
          <w:tcPr>
            <w:tcW w:w="576" w:type="pct"/>
            <w:gridSpan w:val="2"/>
            <w:tcBorders>
              <w:top w:val="nil"/>
              <w:left w:val="nil"/>
              <w:bottom w:val="single" w:sz="4" w:space="0" w:color="auto"/>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112,0</w:t>
            </w:r>
          </w:p>
        </w:tc>
      </w:tr>
    </w:tbl>
    <w:p w:rsidR="00747DCC" w:rsidRPr="00BD2E1B" w:rsidRDefault="00747DCC" w:rsidP="00747DCC"/>
    <w:p w:rsidR="00747DCC" w:rsidRPr="00BD2E1B" w:rsidRDefault="00747DCC" w:rsidP="00747DCC">
      <w:pPr>
        <w:widowControl w:val="0"/>
        <w:pBdr>
          <w:bar w:val="single" w:sz="4" w:color="auto"/>
        </w:pBdr>
        <w:spacing w:after="120"/>
        <w:outlineLvl w:val="1"/>
        <w:rPr>
          <w:rFonts w:ascii="Arial" w:hAnsi="Arial"/>
          <w:b/>
          <w:caps/>
          <w:sz w:val="24"/>
          <w:szCs w:val="24"/>
        </w:rPr>
      </w:pPr>
      <w:bookmarkStart w:id="65" w:name="_Toc31118015"/>
      <w:bookmarkStart w:id="66" w:name="_Toc183684480"/>
      <w:r w:rsidRPr="00BD2E1B">
        <w:rPr>
          <w:rFonts w:ascii="Arial" w:hAnsi="Arial"/>
          <w:b/>
          <w:caps/>
          <w:sz w:val="24"/>
          <w:szCs w:val="24"/>
        </w:rPr>
        <w:t xml:space="preserve">обеспечение электрической энергией, газом и паром; </w:t>
      </w:r>
      <w:r w:rsidRPr="00BD2E1B">
        <w:rPr>
          <w:rFonts w:ascii="Arial" w:hAnsi="Arial"/>
          <w:b/>
          <w:caps/>
          <w:sz w:val="24"/>
          <w:szCs w:val="24"/>
        </w:rPr>
        <w:br/>
        <w:t>кондиционирование воздуха</w:t>
      </w:r>
      <w:bookmarkEnd w:id="65"/>
      <w:bookmarkEnd w:id="66"/>
    </w:p>
    <w:p w:rsidR="00747DCC" w:rsidRPr="00BD2E1B" w:rsidRDefault="00747DCC" w:rsidP="00747DCC">
      <w:pPr>
        <w:ind w:firstLine="709"/>
        <w:jc w:val="both"/>
        <w:rPr>
          <w:rFonts w:ascii="Arial" w:hAnsi="Arial" w:cs="Arial"/>
          <w:bCs/>
          <w:sz w:val="22"/>
          <w:szCs w:val="22"/>
        </w:rPr>
      </w:pPr>
      <w:r w:rsidRPr="00BD2E1B">
        <w:rPr>
          <w:rFonts w:ascii="Arial" w:hAnsi="Arial" w:cs="Arial"/>
          <w:bCs/>
          <w:sz w:val="22"/>
          <w:szCs w:val="22"/>
        </w:rPr>
        <w:t xml:space="preserve">Индекс производства по виду деятельности «Обеспечение электрической </w:t>
      </w:r>
      <w:r w:rsidR="00FD51B2">
        <w:rPr>
          <w:rFonts w:ascii="Arial" w:hAnsi="Arial" w:cs="Arial"/>
          <w:bCs/>
          <w:sz w:val="22"/>
          <w:szCs w:val="22"/>
        </w:rPr>
        <w:br/>
      </w:r>
      <w:r w:rsidRPr="00BD2E1B">
        <w:rPr>
          <w:rFonts w:ascii="Arial" w:hAnsi="Arial" w:cs="Arial"/>
          <w:bCs/>
          <w:sz w:val="22"/>
          <w:szCs w:val="22"/>
        </w:rPr>
        <w:t xml:space="preserve">энергией, газом и паром; кондиционирование воздуха» в октябре 2024 года </w:t>
      </w:r>
      <w:r w:rsidR="00FD51B2">
        <w:rPr>
          <w:rFonts w:ascii="Arial" w:hAnsi="Arial" w:cs="Arial"/>
          <w:bCs/>
          <w:sz w:val="22"/>
          <w:szCs w:val="22"/>
        </w:rPr>
        <w:br/>
      </w:r>
      <w:r w:rsidRPr="00BD2E1B">
        <w:rPr>
          <w:rFonts w:ascii="Arial" w:hAnsi="Arial" w:cs="Arial"/>
          <w:bCs/>
          <w:sz w:val="22"/>
          <w:szCs w:val="22"/>
        </w:rPr>
        <w:t xml:space="preserve">по сравнению с соответствующим периодом предыдущего года составил 120,5%, </w:t>
      </w:r>
      <w:r w:rsidR="00FD51B2">
        <w:rPr>
          <w:rFonts w:ascii="Arial" w:hAnsi="Arial" w:cs="Arial"/>
          <w:bCs/>
          <w:sz w:val="22"/>
          <w:szCs w:val="22"/>
        </w:rPr>
        <w:br/>
      </w:r>
      <w:r w:rsidRPr="00BD2E1B">
        <w:rPr>
          <w:rFonts w:ascii="Arial" w:hAnsi="Arial" w:cs="Arial"/>
          <w:bCs/>
          <w:sz w:val="22"/>
          <w:szCs w:val="22"/>
        </w:rPr>
        <w:t>в январе-октябре 2024 года – 118,6%.</w:t>
      </w:r>
    </w:p>
    <w:p w:rsidR="00747DCC" w:rsidRPr="00BD2E1B" w:rsidRDefault="00747DCC" w:rsidP="00747DCC">
      <w:pPr>
        <w:keepNext/>
        <w:spacing w:before="120" w:after="120"/>
        <w:outlineLvl w:val="3"/>
        <w:rPr>
          <w:rFonts w:ascii="Arial" w:hAnsi="Arial"/>
          <w:bCs/>
          <w:i/>
          <w:sz w:val="22"/>
          <w:szCs w:val="22"/>
        </w:rPr>
      </w:pPr>
      <w:r w:rsidRPr="00BD2E1B">
        <w:rPr>
          <w:rFonts w:ascii="Arial" w:hAnsi="Arial"/>
          <w:bCs/>
          <w:i/>
          <w:sz w:val="22"/>
          <w:szCs w:val="22"/>
        </w:rPr>
        <w:t>Индексы производства по виду экономической деятельности</w:t>
      </w:r>
      <w:r w:rsidRPr="00BD2E1B">
        <w:rPr>
          <w:rFonts w:ascii="Arial" w:hAnsi="Arial"/>
          <w:bCs/>
          <w:i/>
          <w:sz w:val="22"/>
          <w:szCs w:val="22"/>
        </w:rPr>
        <w:br/>
        <w:t>«Обеспечение электрической энергией, газом и паром; кондиционирование воздуха»</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31"/>
        <w:gridCol w:w="1232"/>
        <w:gridCol w:w="2498"/>
      </w:tblGrid>
      <w:tr w:rsidR="00747DCC" w:rsidRPr="00BD2E1B" w:rsidTr="00747DCC">
        <w:trPr>
          <w:cantSplit/>
          <w:trHeight w:val="138"/>
          <w:tblHeader/>
        </w:trPr>
        <w:tc>
          <w:tcPr>
            <w:tcW w:w="4111" w:type="dxa"/>
            <w:vMerge w:val="restart"/>
            <w:tcBorders>
              <w:top w:val="double" w:sz="4" w:space="0" w:color="auto"/>
              <w:left w:val="nil"/>
              <w:right w:val="nil"/>
            </w:tcBorders>
            <w:shd w:val="clear" w:color="auto" w:fill="auto"/>
          </w:tcPr>
          <w:p w:rsidR="00747DCC" w:rsidRPr="00BD2E1B" w:rsidRDefault="00747DCC" w:rsidP="00747DCC">
            <w:pPr>
              <w:jc w:val="center"/>
              <w:rPr>
                <w:rFonts w:ascii="Arial" w:hAnsi="Arial"/>
                <w:i/>
              </w:rPr>
            </w:pPr>
          </w:p>
        </w:tc>
        <w:tc>
          <w:tcPr>
            <w:tcW w:w="2463" w:type="dxa"/>
            <w:gridSpan w:val="2"/>
            <w:tcBorders>
              <w:top w:val="double" w:sz="4" w:space="0" w:color="auto"/>
              <w:left w:val="nil"/>
              <w:bottom w:val="single" w:sz="4" w:space="0" w:color="auto"/>
              <w:right w:val="nil"/>
            </w:tcBorders>
            <w:shd w:val="clear" w:color="auto" w:fill="auto"/>
          </w:tcPr>
          <w:p w:rsidR="00747DCC" w:rsidRPr="00BD2E1B" w:rsidRDefault="00747DCC" w:rsidP="00747DCC">
            <w:pPr>
              <w:jc w:val="center"/>
              <w:rPr>
                <w:rFonts w:ascii="Arial" w:hAnsi="Arial"/>
                <w:i/>
              </w:rPr>
            </w:pPr>
            <w:r w:rsidRPr="00BD2E1B">
              <w:rPr>
                <w:rFonts w:ascii="Arial" w:hAnsi="Arial"/>
                <w:i/>
              </w:rPr>
              <w:t xml:space="preserve">Октябрь 2024 </w:t>
            </w:r>
            <w:proofErr w:type="gramStart"/>
            <w:r w:rsidRPr="00BD2E1B">
              <w:rPr>
                <w:rFonts w:ascii="Arial" w:hAnsi="Arial"/>
                <w:i/>
              </w:rPr>
              <w:t>в</w:t>
            </w:r>
            <w:proofErr w:type="gramEnd"/>
            <w:r w:rsidRPr="00BD2E1B">
              <w:rPr>
                <w:rFonts w:ascii="Arial" w:hAnsi="Arial"/>
                <w:i/>
              </w:rPr>
              <w:t xml:space="preserve"> % к</w:t>
            </w:r>
          </w:p>
        </w:tc>
        <w:tc>
          <w:tcPr>
            <w:tcW w:w="2498" w:type="dxa"/>
            <w:vMerge w:val="restart"/>
            <w:tcBorders>
              <w:top w:val="double" w:sz="4" w:space="0" w:color="auto"/>
              <w:left w:val="nil"/>
              <w:right w:val="nil"/>
            </w:tcBorders>
          </w:tcPr>
          <w:p w:rsidR="00747DCC" w:rsidRPr="00BD2E1B" w:rsidRDefault="00747DCC" w:rsidP="00747DCC">
            <w:pPr>
              <w:jc w:val="center"/>
              <w:rPr>
                <w:rFonts w:ascii="Arial" w:hAnsi="Arial"/>
                <w:i/>
              </w:rPr>
            </w:pPr>
            <w:r w:rsidRPr="00BD2E1B">
              <w:rPr>
                <w:rFonts w:ascii="Arial" w:hAnsi="Arial"/>
                <w:i/>
              </w:rPr>
              <w:t xml:space="preserve">Январь-октябрь 2024 </w:t>
            </w:r>
            <w:r w:rsidRPr="00BD2E1B">
              <w:rPr>
                <w:rFonts w:ascii="Arial" w:hAnsi="Arial"/>
                <w:i/>
              </w:rPr>
              <w:br/>
            </w:r>
            <w:proofErr w:type="gramStart"/>
            <w:r w:rsidRPr="00BD2E1B">
              <w:rPr>
                <w:rFonts w:ascii="Arial" w:hAnsi="Arial"/>
                <w:i/>
              </w:rPr>
              <w:t>в</w:t>
            </w:r>
            <w:proofErr w:type="gramEnd"/>
            <w:r w:rsidRPr="00BD2E1B">
              <w:rPr>
                <w:rFonts w:ascii="Arial" w:hAnsi="Arial"/>
                <w:i/>
              </w:rPr>
              <w:t xml:space="preserve"> % к январю-октябрю 2023</w:t>
            </w:r>
          </w:p>
        </w:tc>
      </w:tr>
      <w:tr w:rsidR="00747DCC" w:rsidRPr="00BD2E1B" w:rsidTr="00747DCC">
        <w:trPr>
          <w:cantSplit/>
          <w:trHeight w:val="345"/>
          <w:tblHeader/>
        </w:trPr>
        <w:tc>
          <w:tcPr>
            <w:tcW w:w="4111" w:type="dxa"/>
            <w:vMerge/>
            <w:tcBorders>
              <w:left w:val="nil"/>
              <w:bottom w:val="single" w:sz="4" w:space="0" w:color="auto"/>
              <w:right w:val="nil"/>
            </w:tcBorders>
            <w:shd w:val="clear" w:color="auto" w:fill="auto"/>
          </w:tcPr>
          <w:p w:rsidR="00747DCC" w:rsidRPr="00BD2E1B" w:rsidRDefault="00747DCC" w:rsidP="00747DCC">
            <w:pPr>
              <w:jc w:val="center"/>
              <w:rPr>
                <w:rFonts w:ascii="Arial" w:hAnsi="Arial"/>
                <w:i/>
              </w:rPr>
            </w:pPr>
          </w:p>
        </w:tc>
        <w:tc>
          <w:tcPr>
            <w:tcW w:w="1231" w:type="dxa"/>
            <w:tcBorders>
              <w:top w:val="single" w:sz="4" w:space="0" w:color="auto"/>
              <w:left w:val="nil"/>
              <w:bottom w:val="single" w:sz="4" w:space="0" w:color="auto"/>
              <w:right w:val="nil"/>
            </w:tcBorders>
            <w:shd w:val="clear" w:color="auto" w:fill="auto"/>
          </w:tcPr>
          <w:p w:rsidR="00747DCC" w:rsidRPr="00BD2E1B" w:rsidRDefault="00747DCC" w:rsidP="00747DCC">
            <w:pPr>
              <w:jc w:val="center"/>
              <w:rPr>
                <w:rFonts w:ascii="Arial" w:hAnsi="Arial"/>
                <w:i/>
              </w:rPr>
            </w:pPr>
            <w:r w:rsidRPr="00BD2E1B">
              <w:rPr>
                <w:rFonts w:ascii="Arial" w:hAnsi="Arial"/>
                <w:i/>
              </w:rPr>
              <w:t>октябрю 2023</w:t>
            </w:r>
          </w:p>
        </w:tc>
        <w:tc>
          <w:tcPr>
            <w:tcW w:w="1232" w:type="dxa"/>
            <w:tcBorders>
              <w:top w:val="single" w:sz="4" w:space="0" w:color="auto"/>
              <w:left w:val="nil"/>
              <w:bottom w:val="single" w:sz="4" w:space="0" w:color="auto"/>
              <w:right w:val="nil"/>
            </w:tcBorders>
            <w:shd w:val="clear" w:color="auto" w:fill="auto"/>
          </w:tcPr>
          <w:p w:rsidR="00747DCC" w:rsidRPr="00BD2E1B" w:rsidRDefault="00747DCC" w:rsidP="00747DCC">
            <w:pPr>
              <w:jc w:val="center"/>
              <w:rPr>
                <w:rFonts w:ascii="Arial" w:hAnsi="Arial"/>
                <w:i/>
              </w:rPr>
            </w:pPr>
            <w:r w:rsidRPr="00BD2E1B">
              <w:rPr>
                <w:rFonts w:ascii="Arial" w:hAnsi="Arial"/>
                <w:i/>
              </w:rPr>
              <w:t>сентябрю 2024</w:t>
            </w:r>
          </w:p>
        </w:tc>
        <w:tc>
          <w:tcPr>
            <w:tcW w:w="2498" w:type="dxa"/>
            <w:vMerge/>
            <w:tcBorders>
              <w:left w:val="nil"/>
              <w:bottom w:val="single" w:sz="4" w:space="0" w:color="auto"/>
              <w:right w:val="nil"/>
            </w:tcBorders>
          </w:tcPr>
          <w:p w:rsidR="00747DCC" w:rsidRPr="00BD2E1B" w:rsidRDefault="00747DCC" w:rsidP="00747DCC">
            <w:pPr>
              <w:jc w:val="center"/>
              <w:rPr>
                <w:rFonts w:ascii="Arial" w:hAnsi="Arial"/>
                <w:i/>
              </w:rPr>
            </w:pPr>
          </w:p>
        </w:tc>
      </w:tr>
      <w:tr w:rsidR="00747DCC" w:rsidRPr="00BD2E1B" w:rsidTr="00747DCC">
        <w:trPr>
          <w:cantSplit/>
        </w:trPr>
        <w:tc>
          <w:tcPr>
            <w:tcW w:w="4111" w:type="dxa"/>
            <w:tcBorders>
              <w:top w:val="single" w:sz="4" w:space="0" w:color="auto"/>
              <w:left w:val="nil"/>
              <w:bottom w:val="nil"/>
              <w:right w:val="nil"/>
            </w:tcBorders>
            <w:vAlign w:val="bottom"/>
          </w:tcPr>
          <w:p w:rsidR="00747DCC" w:rsidRPr="00BD2E1B" w:rsidRDefault="00747DCC" w:rsidP="00747DCC">
            <w:pPr>
              <w:spacing w:line="220" w:lineRule="exact"/>
              <w:rPr>
                <w:rFonts w:ascii="Arial" w:hAnsi="Arial"/>
              </w:rPr>
            </w:pPr>
            <w:r w:rsidRPr="00BD2E1B">
              <w:rPr>
                <w:rFonts w:ascii="Arial" w:hAnsi="Arial" w:cs="Arial"/>
                <w:bCs/>
              </w:rPr>
              <w:t xml:space="preserve">Обеспечение электрической энергией, газом и паром; кондиционирование </w:t>
            </w:r>
            <w:r w:rsidRPr="00BD2E1B">
              <w:rPr>
                <w:rFonts w:ascii="Arial" w:hAnsi="Arial" w:cs="Arial"/>
                <w:bCs/>
              </w:rPr>
              <w:br/>
              <w:t>воздуха</w:t>
            </w:r>
            <w:r w:rsidRPr="00BD2E1B">
              <w:rPr>
                <w:rFonts w:ascii="Arial" w:hAnsi="Arial"/>
              </w:rPr>
              <w:t xml:space="preserve"> </w:t>
            </w:r>
          </w:p>
        </w:tc>
        <w:tc>
          <w:tcPr>
            <w:tcW w:w="1231" w:type="dxa"/>
            <w:tcBorders>
              <w:top w:val="single" w:sz="4" w:space="0" w:color="auto"/>
              <w:left w:val="nil"/>
              <w:bottom w:val="nil"/>
              <w:right w:val="nil"/>
            </w:tcBorders>
            <w:vAlign w:val="bottom"/>
          </w:tcPr>
          <w:p w:rsidR="00747DCC" w:rsidRPr="00BD2E1B" w:rsidRDefault="00747DCC">
            <w:pPr>
              <w:jc w:val="right"/>
              <w:rPr>
                <w:rFonts w:ascii="Arial CYR" w:hAnsi="Arial CYR" w:cs="Arial CYR"/>
                <w:bCs/>
              </w:rPr>
            </w:pPr>
            <w:r w:rsidRPr="00BD2E1B">
              <w:rPr>
                <w:rFonts w:ascii="Arial CYR" w:hAnsi="Arial CYR" w:cs="Arial CYR"/>
                <w:bCs/>
              </w:rPr>
              <w:t>120,5</w:t>
            </w:r>
          </w:p>
        </w:tc>
        <w:tc>
          <w:tcPr>
            <w:tcW w:w="1232" w:type="dxa"/>
            <w:tcBorders>
              <w:top w:val="single" w:sz="4" w:space="0" w:color="auto"/>
              <w:left w:val="nil"/>
              <w:bottom w:val="nil"/>
              <w:right w:val="nil"/>
            </w:tcBorders>
            <w:vAlign w:val="bottom"/>
          </w:tcPr>
          <w:p w:rsidR="00747DCC" w:rsidRPr="00BD2E1B" w:rsidRDefault="00747DCC">
            <w:pPr>
              <w:jc w:val="right"/>
              <w:rPr>
                <w:rFonts w:ascii="Arial CYR" w:hAnsi="Arial CYR" w:cs="Arial CYR"/>
                <w:bCs/>
              </w:rPr>
            </w:pPr>
            <w:r w:rsidRPr="00BD2E1B">
              <w:rPr>
                <w:rFonts w:ascii="Arial CYR" w:hAnsi="Arial CYR" w:cs="Arial CYR"/>
                <w:bCs/>
              </w:rPr>
              <w:t>123,7</w:t>
            </w:r>
          </w:p>
        </w:tc>
        <w:tc>
          <w:tcPr>
            <w:tcW w:w="2498" w:type="dxa"/>
            <w:tcBorders>
              <w:top w:val="single" w:sz="4" w:space="0" w:color="auto"/>
              <w:left w:val="nil"/>
              <w:bottom w:val="nil"/>
              <w:right w:val="nil"/>
            </w:tcBorders>
            <w:vAlign w:val="bottom"/>
          </w:tcPr>
          <w:p w:rsidR="00747DCC" w:rsidRPr="00BD2E1B" w:rsidRDefault="00747DCC">
            <w:pPr>
              <w:jc w:val="right"/>
              <w:rPr>
                <w:rFonts w:ascii="Arial CYR" w:hAnsi="Arial CYR" w:cs="Arial CYR"/>
                <w:bCs/>
              </w:rPr>
            </w:pPr>
            <w:r w:rsidRPr="00BD2E1B">
              <w:rPr>
                <w:rFonts w:ascii="Arial CYR" w:hAnsi="Arial CYR" w:cs="Arial CYR"/>
                <w:bCs/>
              </w:rPr>
              <w:t>118,6</w:t>
            </w:r>
          </w:p>
        </w:tc>
      </w:tr>
      <w:tr w:rsidR="00747DCC" w:rsidRPr="00BD2E1B" w:rsidTr="00747DCC">
        <w:trPr>
          <w:cantSplit/>
        </w:trPr>
        <w:tc>
          <w:tcPr>
            <w:tcW w:w="4111" w:type="dxa"/>
            <w:tcBorders>
              <w:top w:val="nil"/>
              <w:left w:val="nil"/>
              <w:bottom w:val="nil"/>
              <w:right w:val="nil"/>
            </w:tcBorders>
            <w:vAlign w:val="bottom"/>
          </w:tcPr>
          <w:p w:rsidR="00747DCC" w:rsidRPr="00BD2E1B" w:rsidRDefault="00747DCC" w:rsidP="00747DCC">
            <w:pPr>
              <w:spacing w:line="220" w:lineRule="exact"/>
              <w:ind w:left="340"/>
              <w:rPr>
                <w:rFonts w:ascii="Arial" w:hAnsi="Arial" w:cs="Arial"/>
                <w:bCs/>
              </w:rPr>
            </w:pPr>
            <w:r w:rsidRPr="00BD2E1B">
              <w:rPr>
                <w:rFonts w:ascii="Arial" w:hAnsi="Arial" w:cs="Arial"/>
                <w:bCs/>
              </w:rPr>
              <w:t>в том числе:</w:t>
            </w:r>
          </w:p>
        </w:tc>
        <w:tc>
          <w:tcPr>
            <w:tcW w:w="1231" w:type="dxa"/>
            <w:tcBorders>
              <w:top w:val="nil"/>
              <w:left w:val="nil"/>
              <w:bottom w:val="nil"/>
              <w:right w:val="nil"/>
            </w:tcBorders>
            <w:vAlign w:val="bottom"/>
          </w:tcPr>
          <w:p w:rsidR="00747DCC" w:rsidRPr="00FD51B2" w:rsidRDefault="00747DCC" w:rsidP="00FD51B2">
            <w:pPr>
              <w:jc w:val="right"/>
              <w:rPr>
                <w:rFonts w:ascii="Arial CYR" w:hAnsi="Arial CYR" w:cs="Arial CYR"/>
                <w:bCs/>
              </w:rPr>
            </w:pPr>
          </w:p>
        </w:tc>
        <w:tc>
          <w:tcPr>
            <w:tcW w:w="1232" w:type="dxa"/>
            <w:tcBorders>
              <w:top w:val="nil"/>
              <w:left w:val="nil"/>
              <w:bottom w:val="nil"/>
              <w:right w:val="nil"/>
            </w:tcBorders>
            <w:vAlign w:val="bottom"/>
          </w:tcPr>
          <w:p w:rsidR="00747DCC" w:rsidRPr="00FD51B2" w:rsidRDefault="00747DCC" w:rsidP="00FD51B2">
            <w:pPr>
              <w:jc w:val="right"/>
              <w:rPr>
                <w:rFonts w:ascii="Arial CYR" w:hAnsi="Arial CYR" w:cs="Arial CYR"/>
                <w:bCs/>
              </w:rPr>
            </w:pPr>
          </w:p>
        </w:tc>
        <w:tc>
          <w:tcPr>
            <w:tcW w:w="2498" w:type="dxa"/>
            <w:tcBorders>
              <w:top w:val="nil"/>
              <w:left w:val="nil"/>
              <w:bottom w:val="nil"/>
              <w:right w:val="nil"/>
            </w:tcBorders>
            <w:vAlign w:val="bottom"/>
          </w:tcPr>
          <w:p w:rsidR="00747DCC" w:rsidRPr="00FD51B2" w:rsidRDefault="00747DCC" w:rsidP="00FD51B2">
            <w:pPr>
              <w:jc w:val="right"/>
              <w:rPr>
                <w:rFonts w:ascii="Arial CYR" w:hAnsi="Arial CYR" w:cs="Arial CYR"/>
                <w:bCs/>
              </w:rPr>
            </w:pPr>
          </w:p>
        </w:tc>
      </w:tr>
      <w:tr w:rsidR="00747DCC" w:rsidRPr="00BD2E1B" w:rsidTr="00747DCC">
        <w:trPr>
          <w:cantSplit/>
        </w:trPr>
        <w:tc>
          <w:tcPr>
            <w:tcW w:w="4111" w:type="dxa"/>
            <w:tcBorders>
              <w:top w:val="nil"/>
              <w:left w:val="nil"/>
              <w:bottom w:val="nil"/>
              <w:right w:val="nil"/>
            </w:tcBorders>
            <w:vAlign w:val="bottom"/>
          </w:tcPr>
          <w:p w:rsidR="00747DCC" w:rsidRPr="00BD2E1B" w:rsidRDefault="00747DCC" w:rsidP="00747DCC">
            <w:pPr>
              <w:spacing w:line="220" w:lineRule="exact"/>
              <w:ind w:left="176"/>
              <w:rPr>
                <w:rFonts w:ascii="Arial" w:hAnsi="Arial" w:cs="Arial"/>
                <w:bCs/>
              </w:rPr>
            </w:pPr>
            <w:r w:rsidRPr="00BD2E1B">
              <w:rPr>
                <w:rFonts w:ascii="Arial" w:hAnsi="Arial" w:cs="Arial"/>
                <w:bCs/>
              </w:rPr>
              <w:t xml:space="preserve">производство, передача </w:t>
            </w:r>
            <w:r w:rsidRPr="00BD2E1B">
              <w:rPr>
                <w:rFonts w:ascii="Arial" w:hAnsi="Arial" w:cs="Arial"/>
                <w:bCs/>
              </w:rPr>
              <w:br/>
              <w:t>и распределение электроэнергии</w:t>
            </w:r>
          </w:p>
        </w:tc>
        <w:tc>
          <w:tcPr>
            <w:tcW w:w="1231" w:type="dxa"/>
            <w:tcBorders>
              <w:top w:val="nil"/>
              <w:left w:val="nil"/>
              <w:bottom w:val="nil"/>
              <w:right w:val="nil"/>
            </w:tcBorders>
            <w:vAlign w:val="bottom"/>
          </w:tcPr>
          <w:p w:rsidR="00747DCC" w:rsidRPr="00BD2E1B" w:rsidRDefault="00747DCC">
            <w:pPr>
              <w:jc w:val="right"/>
              <w:rPr>
                <w:rFonts w:ascii="Arial CYR" w:hAnsi="Arial CYR" w:cs="Arial CYR"/>
              </w:rPr>
            </w:pPr>
            <w:r w:rsidRPr="00BD2E1B">
              <w:rPr>
                <w:rFonts w:ascii="Arial CYR" w:hAnsi="Arial CYR" w:cs="Arial CYR"/>
              </w:rPr>
              <w:t>123,9</w:t>
            </w:r>
          </w:p>
        </w:tc>
        <w:tc>
          <w:tcPr>
            <w:tcW w:w="1232" w:type="dxa"/>
            <w:tcBorders>
              <w:top w:val="nil"/>
              <w:left w:val="nil"/>
              <w:bottom w:val="nil"/>
              <w:right w:val="nil"/>
            </w:tcBorders>
            <w:vAlign w:val="bottom"/>
          </w:tcPr>
          <w:p w:rsidR="00747DCC" w:rsidRPr="00BD2E1B" w:rsidRDefault="00747DCC">
            <w:pPr>
              <w:jc w:val="right"/>
              <w:rPr>
                <w:rFonts w:ascii="Arial CYR" w:hAnsi="Arial CYR" w:cs="Arial CYR"/>
              </w:rPr>
            </w:pPr>
            <w:r w:rsidRPr="00BD2E1B">
              <w:rPr>
                <w:rFonts w:ascii="Arial CYR" w:hAnsi="Arial CYR" w:cs="Arial CYR"/>
              </w:rPr>
              <w:t>114,6</w:t>
            </w:r>
          </w:p>
        </w:tc>
        <w:tc>
          <w:tcPr>
            <w:tcW w:w="2498" w:type="dxa"/>
            <w:tcBorders>
              <w:top w:val="nil"/>
              <w:left w:val="nil"/>
              <w:bottom w:val="nil"/>
              <w:right w:val="nil"/>
            </w:tcBorders>
            <w:vAlign w:val="bottom"/>
          </w:tcPr>
          <w:p w:rsidR="00747DCC" w:rsidRPr="00BD2E1B" w:rsidRDefault="00747DCC">
            <w:pPr>
              <w:jc w:val="right"/>
              <w:rPr>
                <w:rFonts w:ascii="Arial CYR" w:hAnsi="Arial CYR" w:cs="Arial CYR"/>
              </w:rPr>
            </w:pPr>
            <w:r w:rsidRPr="00BD2E1B">
              <w:rPr>
                <w:rFonts w:ascii="Arial CYR" w:hAnsi="Arial CYR" w:cs="Arial CYR"/>
              </w:rPr>
              <w:t>121,9</w:t>
            </w:r>
          </w:p>
        </w:tc>
      </w:tr>
      <w:tr w:rsidR="00747DCC" w:rsidRPr="00BD2E1B" w:rsidTr="00747DCC">
        <w:trPr>
          <w:cantSplit/>
        </w:trPr>
        <w:tc>
          <w:tcPr>
            <w:tcW w:w="4111" w:type="dxa"/>
            <w:tcBorders>
              <w:top w:val="nil"/>
              <w:left w:val="nil"/>
              <w:bottom w:val="nil"/>
              <w:right w:val="nil"/>
            </w:tcBorders>
            <w:vAlign w:val="bottom"/>
          </w:tcPr>
          <w:p w:rsidR="00747DCC" w:rsidRPr="00BD2E1B" w:rsidRDefault="00747DCC" w:rsidP="00747DCC">
            <w:pPr>
              <w:spacing w:line="220" w:lineRule="exact"/>
              <w:ind w:left="176"/>
              <w:rPr>
                <w:rFonts w:ascii="Arial" w:hAnsi="Arial" w:cs="Arial"/>
                <w:bCs/>
              </w:rPr>
            </w:pPr>
            <w:r w:rsidRPr="00BD2E1B">
              <w:rPr>
                <w:rFonts w:ascii="Arial" w:hAnsi="Arial" w:cs="Arial"/>
                <w:bCs/>
              </w:rPr>
              <w:t xml:space="preserve">производство и распределение </w:t>
            </w:r>
            <w:r w:rsidRPr="00BD2E1B">
              <w:rPr>
                <w:rFonts w:ascii="Arial" w:hAnsi="Arial" w:cs="Arial"/>
                <w:bCs/>
              </w:rPr>
              <w:br/>
              <w:t>газообразного топлива</w:t>
            </w:r>
          </w:p>
        </w:tc>
        <w:tc>
          <w:tcPr>
            <w:tcW w:w="1231" w:type="dxa"/>
            <w:tcBorders>
              <w:top w:val="nil"/>
              <w:left w:val="nil"/>
              <w:bottom w:val="nil"/>
              <w:right w:val="nil"/>
            </w:tcBorders>
            <w:vAlign w:val="bottom"/>
          </w:tcPr>
          <w:p w:rsidR="00747DCC" w:rsidRPr="00BD2E1B" w:rsidRDefault="00747DCC">
            <w:pPr>
              <w:jc w:val="right"/>
              <w:rPr>
                <w:rFonts w:ascii="Arial CYR" w:hAnsi="Arial CYR" w:cs="Arial CYR"/>
              </w:rPr>
            </w:pPr>
            <w:r w:rsidRPr="00BD2E1B">
              <w:rPr>
                <w:rFonts w:ascii="Arial CYR" w:hAnsi="Arial CYR" w:cs="Arial CYR"/>
              </w:rPr>
              <w:t>151,9</w:t>
            </w:r>
          </w:p>
        </w:tc>
        <w:tc>
          <w:tcPr>
            <w:tcW w:w="1232" w:type="dxa"/>
            <w:tcBorders>
              <w:top w:val="nil"/>
              <w:left w:val="nil"/>
              <w:bottom w:val="nil"/>
              <w:right w:val="nil"/>
            </w:tcBorders>
            <w:vAlign w:val="bottom"/>
          </w:tcPr>
          <w:p w:rsidR="00747DCC" w:rsidRPr="00BD2E1B" w:rsidRDefault="00747DCC">
            <w:pPr>
              <w:jc w:val="right"/>
              <w:rPr>
                <w:rFonts w:ascii="Arial CYR" w:hAnsi="Arial CYR" w:cs="Arial CYR"/>
              </w:rPr>
            </w:pPr>
            <w:r w:rsidRPr="00BD2E1B">
              <w:rPr>
                <w:rFonts w:ascii="Arial CYR" w:hAnsi="Arial CYR" w:cs="Arial CYR"/>
              </w:rPr>
              <w:t>150,7</w:t>
            </w:r>
          </w:p>
        </w:tc>
        <w:tc>
          <w:tcPr>
            <w:tcW w:w="2498" w:type="dxa"/>
            <w:tcBorders>
              <w:top w:val="nil"/>
              <w:left w:val="nil"/>
              <w:bottom w:val="nil"/>
              <w:right w:val="nil"/>
            </w:tcBorders>
            <w:vAlign w:val="bottom"/>
          </w:tcPr>
          <w:p w:rsidR="00747DCC" w:rsidRPr="00BD2E1B" w:rsidRDefault="00747DCC">
            <w:pPr>
              <w:jc w:val="right"/>
              <w:rPr>
                <w:rFonts w:ascii="Arial CYR" w:hAnsi="Arial CYR" w:cs="Arial CYR"/>
              </w:rPr>
            </w:pPr>
            <w:r w:rsidRPr="00BD2E1B">
              <w:rPr>
                <w:rFonts w:ascii="Arial CYR" w:hAnsi="Arial CYR" w:cs="Arial CYR"/>
              </w:rPr>
              <w:t>104,5</w:t>
            </w:r>
          </w:p>
        </w:tc>
      </w:tr>
      <w:tr w:rsidR="00747DCC" w:rsidRPr="00BD2E1B" w:rsidTr="00747DCC">
        <w:trPr>
          <w:cantSplit/>
        </w:trPr>
        <w:tc>
          <w:tcPr>
            <w:tcW w:w="4111" w:type="dxa"/>
            <w:tcBorders>
              <w:top w:val="nil"/>
              <w:left w:val="nil"/>
              <w:bottom w:val="single" w:sz="4" w:space="0" w:color="auto"/>
              <w:right w:val="nil"/>
            </w:tcBorders>
            <w:vAlign w:val="bottom"/>
          </w:tcPr>
          <w:p w:rsidR="00747DCC" w:rsidRPr="00BD2E1B" w:rsidRDefault="00747DCC" w:rsidP="00747DCC">
            <w:pPr>
              <w:spacing w:line="220" w:lineRule="exact"/>
              <w:ind w:left="176"/>
              <w:rPr>
                <w:rFonts w:ascii="Arial" w:hAnsi="Arial" w:cs="Arial"/>
                <w:bCs/>
              </w:rPr>
            </w:pPr>
            <w:r w:rsidRPr="00BD2E1B">
              <w:rPr>
                <w:rFonts w:ascii="Arial" w:hAnsi="Arial" w:cs="Arial"/>
                <w:bCs/>
              </w:rPr>
              <w:t xml:space="preserve">производство, передача </w:t>
            </w:r>
            <w:r w:rsidRPr="00BD2E1B">
              <w:rPr>
                <w:rFonts w:ascii="Arial" w:hAnsi="Arial" w:cs="Arial"/>
                <w:bCs/>
              </w:rPr>
              <w:br/>
              <w:t>и распределение пара и горячей воды; кондиционирование воздуха</w:t>
            </w:r>
          </w:p>
        </w:tc>
        <w:tc>
          <w:tcPr>
            <w:tcW w:w="1231" w:type="dxa"/>
            <w:tcBorders>
              <w:top w:val="nil"/>
              <w:left w:val="nil"/>
              <w:bottom w:val="single" w:sz="4" w:space="0" w:color="auto"/>
              <w:right w:val="nil"/>
            </w:tcBorders>
            <w:vAlign w:val="bottom"/>
          </w:tcPr>
          <w:p w:rsidR="00747DCC" w:rsidRPr="00BD2E1B" w:rsidRDefault="00747DCC">
            <w:pPr>
              <w:jc w:val="right"/>
              <w:rPr>
                <w:rFonts w:ascii="Arial CYR" w:hAnsi="Arial CYR" w:cs="Arial CYR"/>
              </w:rPr>
            </w:pPr>
            <w:r w:rsidRPr="00BD2E1B">
              <w:rPr>
                <w:rFonts w:ascii="Arial CYR" w:hAnsi="Arial CYR" w:cs="Arial CYR"/>
              </w:rPr>
              <w:t>101,3</w:t>
            </w:r>
          </w:p>
        </w:tc>
        <w:tc>
          <w:tcPr>
            <w:tcW w:w="1232" w:type="dxa"/>
            <w:tcBorders>
              <w:top w:val="nil"/>
              <w:left w:val="nil"/>
              <w:bottom w:val="single" w:sz="4" w:space="0" w:color="auto"/>
              <w:right w:val="nil"/>
            </w:tcBorders>
            <w:vAlign w:val="bottom"/>
          </w:tcPr>
          <w:p w:rsidR="00747DCC" w:rsidRPr="00BD2E1B" w:rsidRDefault="00747DCC">
            <w:pPr>
              <w:jc w:val="right"/>
              <w:rPr>
                <w:rFonts w:ascii="Arial CYR" w:hAnsi="Arial CYR" w:cs="Arial CYR"/>
              </w:rPr>
            </w:pPr>
            <w:r w:rsidRPr="00BD2E1B">
              <w:rPr>
                <w:rFonts w:ascii="Arial CYR" w:hAnsi="Arial CYR" w:cs="Arial CYR"/>
              </w:rPr>
              <w:t>168,8</w:t>
            </w:r>
          </w:p>
        </w:tc>
        <w:tc>
          <w:tcPr>
            <w:tcW w:w="2498" w:type="dxa"/>
            <w:tcBorders>
              <w:top w:val="nil"/>
              <w:left w:val="nil"/>
              <w:bottom w:val="single" w:sz="4" w:space="0" w:color="auto"/>
              <w:right w:val="nil"/>
            </w:tcBorders>
            <w:vAlign w:val="bottom"/>
          </w:tcPr>
          <w:p w:rsidR="00747DCC" w:rsidRPr="00BD2E1B" w:rsidRDefault="00747DCC">
            <w:pPr>
              <w:jc w:val="right"/>
              <w:rPr>
                <w:rFonts w:ascii="Arial CYR" w:hAnsi="Arial CYR" w:cs="Arial CYR"/>
              </w:rPr>
            </w:pPr>
            <w:r w:rsidRPr="00BD2E1B">
              <w:rPr>
                <w:rFonts w:ascii="Arial CYR" w:hAnsi="Arial CYR" w:cs="Arial CYR"/>
              </w:rPr>
              <w:t>111,9</w:t>
            </w:r>
          </w:p>
        </w:tc>
      </w:tr>
    </w:tbl>
    <w:p w:rsidR="00747DCC" w:rsidRPr="00BD2E1B" w:rsidRDefault="00747DCC" w:rsidP="00747DCC">
      <w:pPr>
        <w:keepNext/>
        <w:spacing w:before="120" w:after="120"/>
        <w:outlineLvl w:val="3"/>
        <w:rPr>
          <w:rFonts w:ascii="Arial" w:hAnsi="Arial"/>
          <w:bCs/>
          <w:i/>
          <w:sz w:val="22"/>
          <w:szCs w:val="22"/>
        </w:rPr>
      </w:pPr>
      <w:r w:rsidRPr="00BD2E1B">
        <w:rPr>
          <w:rFonts w:ascii="Arial" w:hAnsi="Arial"/>
          <w:bCs/>
          <w:i/>
          <w:sz w:val="22"/>
          <w:szCs w:val="22"/>
        </w:rPr>
        <w:t>Объём отгруженных товаров собственного производства, выполненных работ</w:t>
      </w:r>
      <w:r w:rsidRPr="00BD2E1B">
        <w:rPr>
          <w:rFonts w:ascii="Arial" w:hAnsi="Arial"/>
          <w:bCs/>
          <w:i/>
          <w:sz w:val="22"/>
          <w:szCs w:val="22"/>
        </w:rPr>
        <w:br/>
        <w:t xml:space="preserve">и услуг собственными силами по виду деятельности </w:t>
      </w:r>
      <w:r w:rsidRPr="00BD2E1B">
        <w:rPr>
          <w:rFonts w:ascii="Arial" w:hAnsi="Arial" w:cs="Arial"/>
          <w:bCs/>
          <w:i/>
          <w:sz w:val="22"/>
          <w:szCs w:val="22"/>
        </w:rPr>
        <w:t>«Обеспечение электрической энергией, газом</w:t>
      </w:r>
      <w:r w:rsidRPr="00BD2E1B">
        <w:rPr>
          <w:rFonts w:ascii="Arial" w:hAnsi="Arial" w:cs="Arial"/>
          <w:i/>
          <w:sz w:val="22"/>
          <w:szCs w:val="22"/>
        </w:rPr>
        <w:t xml:space="preserve"> </w:t>
      </w:r>
      <w:r w:rsidRPr="00BD2E1B">
        <w:rPr>
          <w:rFonts w:ascii="Arial" w:hAnsi="Arial" w:cs="Arial"/>
          <w:bCs/>
          <w:i/>
          <w:sz w:val="22"/>
          <w:szCs w:val="22"/>
        </w:rPr>
        <w:t>и паром; кондиционирование воздуха»</w:t>
      </w:r>
      <w:r w:rsidRPr="00BD2E1B">
        <w:rPr>
          <w:rFonts w:ascii="Arial" w:hAnsi="Arial"/>
          <w:bCs/>
          <w:i/>
          <w:sz w:val="22"/>
          <w:szCs w:val="22"/>
        </w:rPr>
        <w:t xml:space="preserve"> </w:t>
      </w:r>
    </w:p>
    <w:p w:rsidR="00747DCC" w:rsidRPr="00BD2E1B" w:rsidRDefault="00747DCC" w:rsidP="00747DCC">
      <w:pPr>
        <w:jc w:val="right"/>
        <w:rPr>
          <w:rFonts w:ascii="Arial" w:hAnsi="Arial"/>
          <w:sz w:val="22"/>
        </w:rPr>
      </w:pPr>
      <w:proofErr w:type="gramStart"/>
      <w:r w:rsidRPr="00BD2E1B">
        <w:rPr>
          <w:rFonts w:ascii="Arial" w:hAnsi="Arial"/>
          <w:sz w:val="22"/>
        </w:rPr>
        <w:t>млн</w:t>
      </w:r>
      <w:proofErr w:type="gramEnd"/>
      <w:r w:rsidRPr="00BD2E1B">
        <w:rPr>
          <w:rFonts w:ascii="Arial" w:hAnsi="Arial"/>
          <w:sz w:val="22"/>
        </w:rPr>
        <w:t xml:space="preserve"> рублей, в действующих ценах</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685"/>
        <w:gridCol w:w="1060"/>
        <w:gridCol w:w="1061"/>
        <w:gridCol w:w="1132"/>
        <w:gridCol w:w="1134"/>
      </w:tblGrid>
      <w:tr w:rsidR="00747DCC" w:rsidRPr="00BD2E1B" w:rsidTr="00FD51B2">
        <w:trPr>
          <w:trHeight w:val="225"/>
          <w:tblHeader/>
        </w:trPr>
        <w:tc>
          <w:tcPr>
            <w:tcW w:w="2582" w:type="pct"/>
            <w:vMerge w:val="restart"/>
            <w:tcBorders>
              <w:top w:val="double" w:sz="4" w:space="0" w:color="auto"/>
              <w:left w:val="nil"/>
              <w:right w:val="nil"/>
            </w:tcBorders>
            <w:shd w:val="clear" w:color="auto" w:fill="auto"/>
          </w:tcPr>
          <w:p w:rsidR="00747DCC" w:rsidRPr="00BD2E1B" w:rsidRDefault="00747DCC" w:rsidP="00747DCC">
            <w:pPr>
              <w:jc w:val="center"/>
              <w:rPr>
                <w:rFonts w:ascii="Arial" w:hAnsi="Arial"/>
                <w:i/>
              </w:rPr>
            </w:pPr>
          </w:p>
        </w:tc>
        <w:tc>
          <w:tcPr>
            <w:tcW w:w="584" w:type="pct"/>
            <w:vMerge w:val="restart"/>
            <w:tcBorders>
              <w:top w:val="double" w:sz="4" w:space="0" w:color="auto"/>
              <w:left w:val="nil"/>
              <w:right w:val="nil"/>
            </w:tcBorders>
          </w:tcPr>
          <w:p w:rsidR="00747DCC" w:rsidRPr="00BD2E1B" w:rsidRDefault="00747DCC" w:rsidP="00FD51B2">
            <w:pPr>
              <w:ind w:left="-114" w:right="-91"/>
              <w:jc w:val="center"/>
              <w:rPr>
                <w:rFonts w:ascii="Arial" w:hAnsi="Arial"/>
                <w:i/>
              </w:rPr>
            </w:pPr>
            <w:r w:rsidRPr="00BD2E1B">
              <w:rPr>
                <w:rFonts w:ascii="Arial" w:hAnsi="Arial"/>
                <w:i/>
              </w:rPr>
              <w:t>Октябрь</w:t>
            </w:r>
            <w:r w:rsidR="00FD51B2">
              <w:rPr>
                <w:rFonts w:ascii="Arial" w:hAnsi="Arial"/>
                <w:i/>
              </w:rPr>
              <w:br/>
            </w:r>
            <w:r w:rsidRPr="00BD2E1B">
              <w:rPr>
                <w:rFonts w:ascii="Arial" w:hAnsi="Arial"/>
                <w:i/>
              </w:rPr>
              <w:t xml:space="preserve">2024 </w:t>
            </w:r>
          </w:p>
        </w:tc>
        <w:tc>
          <w:tcPr>
            <w:tcW w:w="585" w:type="pct"/>
            <w:vMerge w:val="restart"/>
            <w:tcBorders>
              <w:top w:val="double" w:sz="4" w:space="0" w:color="auto"/>
              <w:left w:val="nil"/>
              <w:right w:val="nil"/>
            </w:tcBorders>
          </w:tcPr>
          <w:p w:rsidR="00747DCC" w:rsidRPr="00BD2E1B" w:rsidRDefault="00747DCC" w:rsidP="00747DCC">
            <w:pPr>
              <w:ind w:left="-114" w:right="-91"/>
              <w:jc w:val="center"/>
              <w:rPr>
                <w:rFonts w:ascii="Arial" w:hAnsi="Arial"/>
                <w:i/>
              </w:rPr>
            </w:pPr>
            <w:r w:rsidRPr="00BD2E1B">
              <w:rPr>
                <w:rFonts w:ascii="Arial" w:hAnsi="Arial"/>
                <w:i/>
              </w:rPr>
              <w:t>Январь-октябрь 2024</w:t>
            </w:r>
          </w:p>
        </w:tc>
        <w:tc>
          <w:tcPr>
            <w:tcW w:w="1249" w:type="pct"/>
            <w:gridSpan w:val="2"/>
            <w:tcBorders>
              <w:top w:val="double" w:sz="4" w:space="0" w:color="auto"/>
              <w:left w:val="nil"/>
              <w:bottom w:val="single" w:sz="4" w:space="0" w:color="auto"/>
              <w:right w:val="nil"/>
            </w:tcBorders>
          </w:tcPr>
          <w:p w:rsidR="00747DCC" w:rsidRPr="00BD2E1B" w:rsidRDefault="00747DCC" w:rsidP="00747DCC">
            <w:pPr>
              <w:ind w:left="-109" w:right="-108"/>
              <w:jc w:val="center"/>
              <w:rPr>
                <w:rFonts w:ascii="Arial" w:hAnsi="Arial"/>
                <w:i/>
              </w:rPr>
            </w:pPr>
            <w:proofErr w:type="gramStart"/>
            <w:r w:rsidRPr="00BD2E1B">
              <w:rPr>
                <w:rFonts w:ascii="Arial" w:hAnsi="Arial"/>
                <w:i/>
              </w:rPr>
              <w:t>В</w:t>
            </w:r>
            <w:proofErr w:type="gramEnd"/>
            <w:r w:rsidRPr="00BD2E1B">
              <w:rPr>
                <w:rFonts w:ascii="Arial" w:hAnsi="Arial"/>
                <w:i/>
              </w:rPr>
              <w:t xml:space="preserve"> % к соответству</w:t>
            </w:r>
            <w:r w:rsidRPr="00BD2E1B">
              <w:rPr>
                <w:rFonts w:ascii="Arial" w:hAnsi="Arial"/>
                <w:i/>
              </w:rPr>
              <w:t>ю</w:t>
            </w:r>
            <w:r w:rsidRPr="00BD2E1B">
              <w:rPr>
                <w:rFonts w:ascii="Arial" w:hAnsi="Arial"/>
                <w:i/>
              </w:rPr>
              <w:t>щему периоду 2023</w:t>
            </w:r>
          </w:p>
        </w:tc>
      </w:tr>
      <w:tr w:rsidR="00747DCC" w:rsidRPr="00BD2E1B" w:rsidTr="00FD51B2">
        <w:trPr>
          <w:trHeight w:val="225"/>
          <w:tblHeader/>
        </w:trPr>
        <w:tc>
          <w:tcPr>
            <w:tcW w:w="2582" w:type="pct"/>
            <w:vMerge/>
            <w:tcBorders>
              <w:left w:val="nil"/>
              <w:bottom w:val="single" w:sz="4" w:space="0" w:color="auto"/>
              <w:right w:val="nil"/>
            </w:tcBorders>
            <w:shd w:val="clear" w:color="auto" w:fill="auto"/>
          </w:tcPr>
          <w:p w:rsidR="00747DCC" w:rsidRPr="00BD2E1B" w:rsidRDefault="00747DCC" w:rsidP="00747DCC">
            <w:pPr>
              <w:jc w:val="center"/>
              <w:rPr>
                <w:rFonts w:ascii="Arial" w:hAnsi="Arial"/>
                <w:i/>
              </w:rPr>
            </w:pPr>
          </w:p>
        </w:tc>
        <w:tc>
          <w:tcPr>
            <w:tcW w:w="584" w:type="pct"/>
            <w:vMerge/>
            <w:tcBorders>
              <w:left w:val="nil"/>
              <w:bottom w:val="single" w:sz="4" w:space="0" w:color="auto"/>
              <w:right w:val="nil"/>
            </w:tcBorders>
          </w:tcPr>
          <w:p w:rsidR="00747DCC" w:rsidRPr="00BD2E1B" w:rsidRDefault="00747DCC" w:rsidP="00747DCC">
            <w:pPr>
              <w:jc w:val="center"/>
              <w:rPr>
                <w:rFonts w:ascii="Arial" w:hAnsi="Arial"/>
                <w:i/>
              </w:rPr>
            </w:pPr>
          </w:p>
        </w:tc>
        <w:tc>
          <w:tcPr>
            <w:tcW w:w="585" w:type="pct"/>
            <w:vMerge/>
            <w:tcBorders>
              <w:left w:val="nil"/>
              <w:bottom w:val="single" w:sz="4" w:space="0" w:color="auto"/>
              <w:right w:val="nil"/>
            </w:tcBorders>
          </w:tcPr>
          <w:p w:rsidR="00747DCC" w:rsidRPr="00BD2E1B" w:rsidRDefault="00747DCC" w:rsidP="00747DCC">
            <w:pPr>
              <w:jc w:val="center"/>
              <w:rPr>
                <w:rFonts w:ascii="Arial" w:hAnsi="Arial"/>
                <w:i/>
              </w:rPr>
            </w:pPr>
          </w:p>
        </w:tc>
        <w:tc>
          <w:tcPr>
            <w:tcW w:w="624" w:type="pct"/>
            <w:tcBorders>
              <w:top w:val="single" w:sz="4" w:space="0" w:color="auto"/>
              <w:left w:val="nil"/>
              <w:bottom w:val="single" w:sz="4" w:space="0" w:color="auto"/>
              <w:right w:val="nil"/>
            </w:tcBorders>
          </w:tcPr>
          <w:p w:rsidR="00747DCC" w:rsidRPr="00BD2E1B" w:rsidRDefault="00747DCC" w:rsidP="00747DCC">
            <w:pPr>
              <w:jc w:val="center"/>
              <w:rPr>
                <w:rFonts w:ascii="Arial" w:hAnsi="Arial"/>
                <w:i/>
              </w:rPr>
            </w:pPr>
            <w:r w:rsidRPr="00BD2E1B">
              <w:rPr>
                <w:rFonts w:ascii="Arial" w:hAnsi="Arial"/>
                <w:i/>
              </w:rPr>
              <w:t>октябрь 2024</w:t>
            </w:r>
          </w:p>
        </w:tc>
        <w:tc>
          <w:tcPr>
            <w:tcW w:w="625" w:type="pct"/>
            <w:tcBorders>
              <w:top w:val="single" w:sz="4" w:space="0" w:color="auto"/>
              <w:left w:val="nil"/>
              <w:bottom w:val="single" w:sz="4" w:space="0" w:color="auto"/>
              <w:right w:val="nil"/>
            </w:tcBorders>
          </w:tcPr>
          <w:p w:rsidR="00747DCC" w:rsidRPr="00BD2E1B" w:rsidRDefault="00747DCC" w:rsidP="00747DCC">
            <w:pPr>
              <w:ind w:right="-123"/>
              <w:jc w:val="center"/>
              <w:rPr>
                <w:rFonts w:ascii="Arial" w:hAnsi="Arial"/>
                <w:i/>
              </w:rPr>
            </w:pPr>
            <w:r w:rsidRPr="00BD2E1B">
              <w:rPr>
                <w:rFonts w:ascii="Arial" w:hAnsi="Arial"/>
                <w:i/>
              </w:rPr>
              <w:t>январь-октябрь 2024</w:t>
            </w:r>
          </w:p>
        </w:tc>
      </w:tr>
      <w:tr w:rsidR="00747DCC" w:rsidRPr="00BD2E1B" w:rsidTr="00FD51B2">
        <w:trPr>
          <w:cantSplit/>
          <w:trHeight w:val="20"/>
        </w:trPr>
        <w:tc>
          <w:tcPr>
            <w:tcW w:w="2582" w:type="pct"/>
            <w:tcBorders>
              <w:top w:val="single" w:sz="4" w:space="0" w:color="auto"/>
              <w:left w:val="nil"/>
              <w:bottom w:val="nil"/>
              <w:right w:val="nil"/>
            </w:tcBorders>
            <w:vAlign w:val="bottom"/>
          </w:tcPr>
          <w:p w:rsidR="00747DCC" w:rsidRPr="00BD2E1B" w:rsidRDefault="00747DCC" w:rsidP="00747DCC">
            <w:pPr>
              <w:spacing w:line="220" w:lineRule="exact"/>
              <w:rPr>
                <w:rFonts w:ascii="Arial" w:hAnsi="Arial"/>
              </w:rPr>
            </w:pPr>
            <w:r w:rsidRPr="00BD2E1B">
              <w:rPr>
                <w:rFonts w:ascii="Arial" w:hAnsi="Arial" w:cs="Arial"/>
                <w:bCs/>
              </w:rPr>
              <w:t xml:space="preserve">Обеспечение электрической энергией, газом </w:t>
            </w:r>
            <w:r w:rsidRPr="00BD2E1B">
              <w:rPr>
                <w:rFonts w:ascii="Arial" w:hAnsi="Arial" w:cs="Arial"/>
                <w:bCs/>
              </w:rPr>
              <w:br/>
              <w:t>и паром; кондиционирование воздуха</w:t>
            </w:r>
          </w:p>
        </w:tc>
        <w:tc>
          <w:tcPr>
            <w:tcW w:w="584" w:type="pct"/>
            <w:tcBorders>
              <w:top w:val="single" w:sz="4" w:space="0" w:color="auto"/>
              <w:left w:val="nil"/>
              <w:bottom w:val="nil"/>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13873,3</w:t>
            </w:r>
          </w:p>
        </w:tc>
        <w:tc>
          <w:tcPr>
            <w:tcW w:w="585" w:type="pct"/>
            <w:tcBorders>
              <w:top w:val="single" w:sz="4" w:space="0" w:color="auto"/>
              <w:left w:val="nil"/>
              <w:bottom w:val="nil"/>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131561,6</w:t>
            </w:r>
          </w:p>
        </w:tc>
        <w:tc>
          <w:tcPr>
            <w:tcW w:w="624" w:type="pct"/>
            <w:tcBorders>
              <w:top w:val="single" w:sz="4" w:space="0" w:color="auto"/>
              <w:left w:val="nil"/>
              <w:bottom w:val="nil"/>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108,3</w:t>
            </w:r>
          </w:p>
        </w:tc>
        <w:tc>
          <w:tcPr>
            <w:tcW w:w="625" w:type="pct"/>
            <w:tcBorders>
              <w:top w:val="single" w:sz="4" w:space="0" w:color="auto"/>
              <w:left w:val="nil"/>
              <w:bottom w:val="nil"/>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119,0</w:t>
            </w:r>
          </w:p>
        </w:tc>
      </w:tr>
      <w:tr w:rsidR="00747DCC" w:rsidRPr="00BD2E1B" w:rsidTr="00FD51B2">
        <w:trPr>
          <w:cantSplit/>
          <w:trHeight w:val="20"/>
        </w:trPr>
        <w:tc>
          <w:tcPr>
            <w:tcW w:w="2582" w:type="pct"/>
            <w:tcBorders>
              <w:top w:val="nil"/>
              <w:left w:val="nil"/>
              <w:bottom w:val="nil"/>
              <w:right w:val="nil"/>
            </w:tcBorders>
            <w:vAlign w:val="bottom"/>
          </w:tcPr>
          <w:p w:rsidR="00747DCC" w:rsidRPr="00BD2E1B" w:rsidRDefault="00747DCC" w:rsidP="00747DCC">
            <w:pPr>
              <w:spacing w:line="220" w:lineRule="exact"/>
              <w:ind w:left="318"/>
              <w:rPr>
                <w:rFonts w:ascii="Arial" w:hAnsi="Arial" w:cs="Arial"/>
                <w:bCs/>
              </w:rPr>
            </w:pPr>
            <w:r w:rsidRPr="00BD2E1B">
              <w:rPr>
                <w:rFonts w:ascii="Arial" w:hAnsi="Arial" w:cs="Arial"/>
                <w:bCs/>
              </w:rPr>
              <w:t>в том числе:</w:t>
            </w:r>
          </w:p>
        </w:tc>
        <w:tc>
          <w:tcPr>
            <w:tcW w:w="584" w:type="pct"/>
            <w:tcBorders>
              <w:top w:val="nil"/>
              <w:left w:val="nil"/>
              <w:bottom w:val="nil"/>
              <w:right w:val="nil"/>
            </w:tcBorders>
            <w:vAlign w:val="bottom"/>
          </w:tcPr>
          <w:p w:rsidR="00747DCC" w:rsidRPr="00BD2E1B" w:rsidRDefault="00747DCC" w:rsidP="00FD51B2">
            <w:pPr>
              <w:jc w:val="right"/>
              <w:rPr>
                <w:rFonts w:ascii="Arial CYR" w:hAnsi="Arial CYR" w:cs="Arial CYR"/>
              </w:rPr>
            </w:pPr>
          </w:p>
        </w:tc>
        <w:tc>
          <w:tcPr>
            <w:tcW w:w="585" w:type="pct"/>
            <w:tcBorders>
              <w:top w:val="nil"/>
              <w:left w:val="nil"/>
              <w:bottom w:val="nil"/>
              <w:right w:val="nil"/>
            </w:tcBorders>
            <w:vAlign w:val="bottom"/>
          </w:tcPr>
          <w:p w:rsidR="00747DCC" w:rsidRPr="00BD2E1B" w:rsidRDefault="00747DCC" w:rsidP="00FD51B2">
            <w:pPr>
              <w:jc w:val="right"/>
              <w:rPr>
                <w:rFonts w:ascii="Arial CYR" w:hAnsi="Arial CYR" w:cs="Arial CYR"/>
              </w:rPr>
            </w:pPr>
          </w:p>
        </w:tc>
        <w:tc>
          <w:tcPr>
            <w:tcW w:w="624" w:type="pct"/>
            <w:tcBorders>
              <w:top w:val="nil"/>
              <w:left w:val="nil"/>
              <w:bottom w:val="nil"/>
              <w:right w:val="nil"/>
            </w:tcBorders>
            <w:vAlign w:val="bottom"/>
          </w:tcPr>
          <w:p w:rsidR="00747DCC" w:rsidRPr="00BD2E1B" w:rsidRDefault="00747DCC" w:rsidP="00FD51B2">
            <w:pPr>
              <w:jc w:val="right"/>
              <w:rPr>
                <w:rFonts w:ascii="Arial CYR" w:hAnsi="Arial CYR" w:cs="Arial CYR"/>
              </w:rPr>
            </w:pPr>
          </w:p>
        </w:tc>
        <w:tc>
          <w:tcPr>
            <w:tcW w:w="625" w:type="pct"/>
            <w:tcBorders>
              <w:top w:val="nil"/>
              <w:left w:val="nil"/>
              <w:bottom w:val="nil"/>
              <w:right w:val="nil"/>
            </w:tcBorders>
            <w:vAlign w:val="bottom"/>
          </w:tcPr>
          <w:p w:rsidR="00747DCC" w:rsidRPr="00BD2E1B" w:rsidRDefault="00747DCC" w:rsidP="00FD51B2">
            <w:pPr>
              <w:jc w:val="right"/>
              <w:rPr>
                <w:rFonts w:ascii="Arial CYR" w:hAnsi="Arial CYR" w:cs="Arial CYR"/>
              </w:rPr>
            </w:pPr>
          </w:p>
        </w:tc>
      </w:tr>
      <w:tr w:rsidR="00747DCC" w:rsidRPr="00BD2E1B" w:rsidTr="00FD51B2">
        <w:trPr>
          <w:cantSplit/>
          <w:trHeight w:val="20"/>
        </w:trPr>
        <w:tc>
          <w:tcPr>
            <w:tcW w:w="2582" w:type="pct"/>
            <w:tcBorders>
              <w:top w:val="nil"/>
              <w:left w:val="nil"/>
              <w:bottom w:val="nil"/>
              <w:right w:val="nil"/>
            </w:tcBorders>
            <w:vAlign w:val="bottom"/>
          </w:tcPr>
          <w:p w:rsidR="00747DCC" w:rsidRPr="00BD2E1B" w:rsidRDefault="00747DCC" w:rsidP="00747DCC">
            <w:pPr>
              <w:spacing w:line="220" w:lineRule="exact"/>
              <w:ind w:left="176"/>
              <w:rPr>
                <w:rFonts w:ascii="Arial" w:hAnsi="Arial" w:cs="Arial"/>
                <w:bCs/>
              </w:rPr>
            </w:pPr>
            <w:r w:rsidRPr="00BD2E1B">
              <w:rPr>
                <w:rFonts w:ascii="Arial" w:hAnsi="Arial" w:cs="Arial"/>
                <w:bCs/>
              </w:rPr>
              <w:t>производство, передача и распределение электроэнергии</w:t>
            </w:r>
          </w:p>
        </w:tc>
        <w:tc>
          <w:tcPr>
            <w:tcW w:w="584" w:type="pct"/>
            <w:tcBorders>
              <w:top w:val="nil"/>
              <w:left w:val="nil"/>
              <w:bottom w:val="nil"/>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10533,1</w:t>
            </w:r>
          </w:p>
        </w:tc>
        <w:tc>
          <w:tcPr>
            <w:tcW w:w="585" w:type="pct"/>
            <w:tcBorders>
              <w:top w:val="nil"/>
              <w:left w:val="nil"/>
              <w:bottom w:val="nil"/>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104059,6</w:t>
            </w:r>
          </w:p>
        </w:tc>
        <w:tc>
          <w:tcPr>
            <w:tcW w:w="624" w:type="pct"/>
            <w:tcBorders>
              <w:top w:val="nil"/>
              <w:left w:val="nil"/>
              <w:bottom w:val="nil"/>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104,6</w:t>
            </w:r>
          </w:p>
        </w:tc>
        <w:tc>
          <w:tcPr>
            <w:tcW w:w="625" w:type="pct"/>
            <w:tcBorders>
              <w:top w:val="nil"/>
              <w:left w:val="nil"/>
              <w:bottom w:val="nil"/>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121,7</w:t>
            </w:r>
          </w:p>
        </w:tc>
      </w:tr>
      <w:tr w:rsidR="00747DCC" w:rsidRPr="00BD2E1B" w:rsidTr="00FD51B2">
        <w:trPr>
          <w:cantSplit/>
          <w:trHeight w:val="20"/>
        </w:trPr>
        <w:tc>
          <w:tcPr>
            <w:tcW w:w="2582" w:type="pct"/>
            <w:tcBorders>
              <w:top w:val="nil"/>
              <w:left w:val="nil"/>
              <w:bottom w:val="nil"/>
              <w:right w:val="nil"/>
            </w:tcBorders>
            <w:vAlign w:val="bottom"/>
          </w:tcPr>
          <w:p w:rsidR="00747DCC" w:rsidRPr="00BD2E1B" w:rsidRDefault="00747DCC" w:rsidP="00747DCC">
            <w:pPr>
              <w:spacing w:line="220" w:lineRule="exact"/>
              <w:ind w:left="176"/>
              <w:rPr>
                <w:rFonts w:ascii="Arial" w:hAnsi="Arial" w:cs="Arial"/>
                <w:bCs/>
              </w:rPr>
            </w:pPr>
            <w:r w:rsidRPr="00BD2E1B">
              <w:rPr>
                <w:rFonts w:ascii="Arial" w:hAnsi="Arial" w:cs="Arial"/>
                <w:bCs/>
              </w:rPr>
              <w:t xml:space="preserve">производство и распределение </w:t>
            </w:r>
            <w:r w:rsidRPr="00BD2E1B">
              <w:rPr>
                <w:rFonts w:ascii="Arial" w:hAnsi="Arial" w:cs="Arial"/>
                <w:bCs/>
              </w:rPr>
              <w:br/>
              <w:t>газообразного топлива</w:t>
            </w:r>
          </w:p>
        </w:tc>
        <w:tc>
          <w:tcPr>
            <w:tcW w:w="584" w:type="pct"/>
            <w:tcBorders>
              <w:top w:val="nil"/>
              <w:left w:val="nil"/>
              <w:bottom w:val="nil"/>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388,1</w:t>
            </w:r>
          </w:p>
        </w:tc>
        <w:tc>
          <w:tcPr>
            <w:tcW w:w="585" w:type="pct"/>
            <w:tcBorders>
              <w:top w:val="nil"/>
              <w:left w:val="nil"/>
              <w:bottom w:val="nil"/>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3528,2</w:t>
            </w:r>
          </w:p>
        </w:tc>
        <w:tc>
          <w:tcPr>
            <w:tcW w:w="624" w:type="pct"/>
            <w:tcBorders>
              <w:top w:val="nil"/>
              <w:left w:val="nil"/>
              <w:bottom w:val="nil"/>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167,7</w:t>
            </w:r>
          </w:p>
        </w:tc>
        <w:tc>
          <w:tcPr>
            <w:tcW w:w="625" w:type="pct"/>
            <w:tcBorders>
              <w:top w:val="nil"/>
              <w:left w:val="nil"/>
              <w:bottom w:val="nil"/>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108,2</w:t>
            </w:r>
          </w:p>
        </w:tc>
      </w:tr>
      <w:tr w:rsidR="00747DCC" w:rsidRPr="00BD2E1B" w:rsidTr="00FD51B2">
        <w:trPr>
          <w:cantSplit/>
          <w:trHeight w:val="20"/>
        </w:trPr>
        <w:tc>
          <w:tcPr>
            <w:tcW w:w="2582" w:type="pct"/>
            <w:tcBorders>
              <w:top w:val="nil"/>
              <w:left w:val="nil"/>
              <w:bottom w:val="single" w:sz="4" w:space="0" w:color="auto"/>
              <w:right w:val="nil"/>
            </w:tcBorders>
            <w:vAlign w:val="bottom"/>
          </w:tcPr>
          <w:p w:rsidR="00747DCC" w:rsidRPr="00BD2E1B" w:rsidRDefault="00747DCC" w:rsidP="00747DCC">
            <w:pPr>
              <w:spacing w:line="220" w:lineRule="exact"/>
              <w:ind w:left="176"/>
              <w:rPr>
                <w:rFonts w:ascii="Arial" w:hAnsi="Arial" w:cs="Arial"/>
                <w:bCs/>
              </w:rPr>
            </w:pPr>
            <w:r w:rsidRPr="00BD2E1B">
              <w:rPr>
                <w:rFonts w:ascii="Arial" w:hAnsi="Arial" w:cs="Arial"/>
                <w:bCs/>
              </w:rPr>
              <w:t>производство, передача и распределение пара и горячей воды; кондиционирование воздуха</w:t>
            </w:r>
          </w:p>
        </w:tc>
        <w:tc>
          <w:tcPr>
            <w:tcW w:w="584" w:type="pct"/>
            <w:tcBorders>
              <w:top w:val="nil"/>
              <w:left w:val="nil"/>
              <w:bottom w:val="single" w:sz="4" w:space="0" w:color="auto"/>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2952,1</w:t>
            </w:r>
          </w:p>
        </w:tc>
        <w:tc>
          <w:tcPr>
            <w:tcW w:w="585" w:type="pct"/>
            <w:tcBorders>
              <w:top w:val="nil"/>
              <w:left w:val="nil"/>
              <w:bottom w:val="single" w:sz="4" w:space="0" w:color="auto"/>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23973,8</w:t>
            </w:r>
          </w:p>
        </w:tc>
        <w:tc>
          <w:tcPr>
            <w:tcW w:w="624" w:type="pct"/>
            <w:tcBorders>
              <w:top w:val="nil"/>
              <w:left w:val="nil"/>
              <w:bottom w:val="single" w:sz="4" w:space="0" w:color="auto"/>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117,4</w:t>
            </w:r>
          </w:p>
        </w:tc>
        <w:tc>
          <w:tcPr>
            <w:tcW w:w="625" w:type="pct"/>
            <w:tcBorders>
              <w:top w:val="nil"/>
              <w:left w:val="nil"/>
              <w:bottom w:val="single" w:sz="4" w:space="0" w:color="auto"/>
              <w:right w:val="nil"/>
            </w:tcBorders>
            <w:vAlign w:val="bottom"/>
          </w:tcPr>
          <w:p w:rsidR="00747DCC" w:rsidRPr="00BD2E1B" w:rsidRDefault="00747DCC" w:rsidP="00FD51B2">
            <w:pPr>
              <w:jc w:val="right"/>
              <w:rPr>
                <w:rFonts w:ascii="Arial CYR" w:hAnsi="Arial CYR" w:cs="Arial CYR"/>
              </w:rPr>
            </w:pPr>
            <w:r w:rsidRPr="00BD2E1B">
              <w:rPr>
                <w:rFonts w:ascii="Arial CYR" w:hAnsi="Arial CYR" w:cs="Arial CYR"/>
              </w:rPr>
              <w:t>109,8</w:t>
            </w:r>
          </w:p>
        </w:tc>
      </w:tr>
    </w:tbl>
    <w:p w:rsidR="00747DCC" w:rsidRPr="00BD2E1B" w:rsidRDefault="00747DCC" w:rsidP="00747DCC">
      <w:pPr>
        <w:keepNext/>
        <w:spacing w:before="120" w:after="120"/>
        <w:outlineLvl w:val="3"/>
        <w:rPr>
          <w:rFonts w:ascii="Arial" w:hAnsi="Arial"/>
          <w:bCs/>
          <w:i/>
          <w:sz w:val="22"/>
          <w:szCs w:val="22"/>
        </w:rPr>
      </w:pPr>
      <w:r w:rsidRPr="00BD2E1B">
        <w:rPr>
          <w:rFonts w:ascii="Arial" w:hAnsi="Arial"/>
          <w:bCs/>
          <w:i/>
          <w:sz w:val="22"/>
          <w:szCs w:val="22"/>
        </w:rPr>
        <w:t>Производство электр</w:t>
      </w:r>
      <w:proofErr w:type="gramStart"/>
      <w:r w:rsidRPr="00BD2E1B">
        <w:rPr>
          <w:rFonts w:ascii="Arial" w:hAnsi="Arial"/>
          <w:bCs/>
          <w:i/>
          <w:sz w:val="22"/>
          <w:szCs w:val="22"/>
        </w:rPr>
        <w:t>о-</w:t>
      </w:r>
      <w:proofErr w:type="gramEnd"/>
      <w:r w:rsidRPr="00BD2E1B">
        <w:rPr>
          <w:rFonts w:ascii="Arial" w:hAnsi="Arial"/>
          <w:bCs/>
          <w:i/>
          <w:sz w:val="22"/>
          <w:szCs w:val="22"/>
        </w:rPr>
        <w:t xml:space="preserve"> и </w:t>
      </w:r>
      <w:proofErr w:type="spellStart"/>
      <w:r w:rsidRPr="00BD2E1B">
        <w:rPr>
          <w:rFonts w:ascii="Arial" w:hAnsi="Arial"/>
          <w:bCs/>
          <w:i/>
          <w:sz w:val="22"/>
          <w:szCs w:val="22"/>
        </w:rPr>
        <w:t>теплоэнергии</w:t>
      </w:r>
      <w:proofErr w:type="spellEnd"/>
    </w:p>
    <w:tbl>
      <w:tblPr>
        <w:tblW w:w="9055"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682"/>
        <w:gridCol w:w="993"/>
        <w:gridCol w:w="1128"/>
        <w:gridCol w:w="1126"/>
        <w:gridCol w:w="1126"/>
      </w:tblGrid>
      <w:tr w:rsidR="00747DCC" w:rsidRPr="00BD2E1B" w:rsidTr="00747DCC">
        <w:trPr>
          <w:trHeight w:val="225"/>
          <w:tblHeader/>
        </w:trPr>
        <w:tc>
          <w:tcPr>
            <w:tcW w:w="2585" w:type="pct"/>
            <w:vMerge w:val="restart"/>
            <w:tcBorders>
              <w:top w:val="double" w:sz="4" w:space="0" w:color="auto"/>
              <w:left w:val="nil"/>
              <w:right w:val="nil"/>
            </w:tcBorders>
            <w:shd w:val="clear" w:color="auto" w:fill="auto"/>
          </w:tcPr>
          <w:p w:rsidR="00747DCC" w:rsidRPr="00BD2E1B" w:rsidRDefault="00747DCC" w:rsidP="00747DCC">
            <w:pPr>
              <w:jc w:val="center"/>
              <w:rPr>
                <w:rFonts w:ascii="Arial" w:hAnsi="Arial"/>
                <w:i/>
              </w:rPr>
            </w:pPr>
          </w:p>
        </w:tc>
        <w:tc>
          <w:tcPr>
            <w:tcW w:w="548" w:type="pct"/>
            <w:vMerge w:val="restart"/>
            <w:tcBorders>
              <w:top w:val="double" w:sz="4" w:space="0" w:color="auto"/>
              <w:left w:val="nil"/>
              <w:right w:val="nil"/>
            </w:tcBorders>
          </w:tcPr>
          <w:p w:rsidR="00747DCC" w:rsidRPr="00BD2E1B" w:rsidRDefault="00747DCC" w:rsidP="00747DCC">
            <w:pPr>
              <w:ind w:left="-108" w:right="-107"/>
              <w:jc w:val="center"/>
              <w:rPr>
                <w:rFonts w:ascii="Arial" w:hAnsi="Arial"/>
                <w:i/>
              </w:rPr>
            </w:pPr>
            <w:r w:rsidRPr="00BD2E1B">
              <w:rPr>
                <w:rFonts w:ascii="Arial" w:hAnsi="Arial"/>
                <w:i/>
              </w:rPr>
              <w:t>Октябрь   2024</w:t>
            </w:r>
          </w:p>
        </w:tc>
        <w:tc>
          <w:tcPr>
            <w:tcW w:w="623" w:type="pct"/>
            <w:vMerge w:val="restart"/>
            <w:tcBorders>
              <w:top w:val="double" w:sz="4" w:space="0" w:color="auto"/>
              <w:left w:val="nil"/>
              <w:right w:val="nil"/>
            </w:tcBorders>
          </w:tcPr>
          <w:p w:rsidR="00747DCC" w:rsidRPr="00BD2E1B" w:rsidRDefault="00747DCC" w:rsidP="00747DCC">
            <w:pPr>
              <w:ind w:left="-108" w:right="-107"/>
              <w:jc w:val="center"/>
              <w:rPr>
                <w:rFonts w:ascii="Arial" w:hAnsi="Arial"/>
                <w:i/>
              </w:rPr>
            </w:pPr>
            <w:r w:rsidRPr="00BD2E1B">
              <w:rPr>
                <w:rFonts w:ascii="Arial" w:hAnsi="Arial"/>
                <w:i/>
              </w:rPr>
              <w:t>Январь-октябрь 2024</w:t>
            </w:r>
          </w:p>
        </w:tc>
        <w:tc>
          <w:tcPr>
            <w:tcW w:w="1244" w:type="pct"/>
            <w:gridSpan w:val="2"/>
            <w:tcBorders>
              <w:top w:val="double" w:sz="4" w:space="0" w:color="auto"/>
              <w:left w:val="nil"/>
              <w:bottom w:val="single" w:sz="4" w:space="0" w:color="auto"/>
              <w:right w:val="nil"/>
            </w:tcBorders>
          </w:tcPr>
          <w:p w:rsidR="00747DCC" w:rsidRPr="00BD2E1B" w:rsidRDefault="00747DCC" w:rsidP="00747DCC">
            <w:pPr>
              <w:ind w:left="-108" w:right="-107"/>
              <w:jc w:val="center"/>
              <w:rPr>
                <w:rFonts w:ascii="Arial" w:hAnsi="Arial"/>
                <w:i/>
              </w:rPr>
            </w:pPr>
            <w:proofErr w:type="gramStart"/>
            <w:r w:rsidRPr="00BD2E1B">
              <w:rPr>
                <w:rFonts w:ascii="Arial" w:hAnsi="Arial"/>
                <w:i/>
              </w:rPr>
              <w:t>В</w:t>
            </w:r>
            <w:proofErr w:type="gramEnd"/>
            <w:r w:rsidRPr="00BD2E1B">
              <w:rPr>
                <w:rFonts w:ascii="Arial" w:hAnsi="Arial"/>
                <w:i/>
              </w:rPr>
              <w:t xml:space="preserve"> % к соответству</w:t>
            </w:r>
            <w:r w:rsidRPr="00BD2E1B">
              <w:rPr>
                <w:rFonts w:ascii="Arial" w:hAnsi="Arial"/>
                <w:i/>
              </w:rPr>
              <w:t>ю</w:t>
            </w:r>
            <w:r w:rsidRPr="00BD2E1B">
              <w:rPr>
                <w:rFonts w:ascii="Arial" w:hAnsi="Arial"/>
                <w:i/>
              </w:rPr>
              <w:t>щему периоду 2023</w:t>
            </w:r>
          </w:p>
        </w:tc>
      </w:tr>
      <w:tr w:rsidR="00747DCC" w:rsidRPr="00BD2E1B" w:rsidTr="00FD51B2">
        <w:trPr>
          <w:trHeight w:val="225"/>
          <w:tblHeader/>
        </w:trPr>
        <w:tc>
          <w:tcPr>
            <w:tcW w:w="2585" w:type="pct"/>
            <w:vMerge/>
            <w:tcBorders>
              <w:left w:val="nil"/>
              <w:bottom w:val="single" w:sz="4" w:space="0" w:color="auto"/>
              <w:right w:val="nil"/>
            </w:tcBorders>
            <w:shd w:val="clear" w:color="auto" w:fill="auto"/>
          </w:tcPr>
          <w:p w:rsidR="00747DCC" w:rsidRPr="00BD2E1B" w:rsidRDefault="00747DCC" w:rsidP="00747DCC">
            <w:pPr>
              <w:jc w:val="center"/>
              <w:rPr>
                <w:rFonts w:ascii="Arial" w:hAnsi="Arial"/>
                <w:i/>
              </w:rPr>
            </w:pPr>
          </w:p>
        </w:tc>
        <w:tc>
          <w:tcPr>
            <w:tcW w:w="548" w:type="pct"/>
            <w:vMerge/>
            <w:tcBorders>
              <w:left w:val="nil"/>
              <w:bottom w:val="single" w:sz="4" w:space="0" w:color="auto"/>
              <w:right w:val="nil"/>
            </w:tcBorders>
          </w:tcPr>
          <w:p w:rsidR="00747DCC" w:rsidRPr="00BD2E1B" w:rsidRDefault="00747DCC" w:rsidP="00747DCC">
            <w:pPr>
              <w:ind w:left="-108" w:right="-107"/>
              <w:jc w:val="center"/>
              <w:rPr>
                <w:rFonts w:ascii="Arial" w:hAnsi="Arial"/>
                <w:i/>
              </w:rPr>
            </w:pPr>
          </w:p>
        </w:tc>
        <w:tc>
          <w:tcPr>
            <w:tcW w:w="623" w:type="pct"/>
            <w:vMerge/>
            <w:tcBorders>
              <w:left w:val="nil"/>
              <w:bottom w:val="single" w:sz="4" w:space="0" w:color="auto"/>
              <w:right w:val="nil"/>
            </w:tcBorders>
          </w:tcPr>
          <w:p w:rsidR="00747DCC" w:rsidRPr="00BD2E1B" w:rsidRDefault="00747DCC" w:rsidP="00747DCC">
            <w:pPr>
              <w:ind w:left="-108" w:right="-107"/>
              <w:jc w:val="center"/>
              <w:rPr>
                <w:rFonts w:ascii="Arial" w:hAnsi="Arial"/>
                <w:i/>
              </w:rPr>
            </w:pPr>
          </w:p>
        </w:tc>
        <w:tc>
          <w:tcPr>
            <w:tcW w:w="622" w:type="pct"/>
            <w:tcBorders>
              <w:top w:val="single" w:sz="4" w:space="0" w:color="auto"/>
              <w:left w:val="nil"/>
              <w:bottom w:val="single" w:sz="4" w:space="0" w:color="auto"/>
              <w:right w:val="nil"/>
            </w:tcBorders>
          </w:tcPr>
          <w:p w:rsidR="00747DCC" w:rsidRPr="00BD2E1B" w:rsidRDefault="00747DCC" w:rsidP="00747DCC">
            <w:pPr>
              <w:ind w:left="-108" w:right="-107"/>
              <w:jc w:val="center"/>
              <w:rPr>
                <w:rFonts w:ascii="Arial" w:hAnsi="Arial"/>
                <w:i/>
              </w:rPr>
            </w:pPr>
            <w:r w:rsidRPr="00BD2E1B">
              <w:rPr>
                <w:rFonts w:ascii="Arial" w:hAnsi="Arial"/>
                <w:i/>
              </w:rPr>
              <w:t>октябрь</w:t>
            </w:r>
            <w:r w:rsidRPr="00BD2E1B">
              <w:rPr>
                <w:rFonts w:ascii="Arial" w:hAnsi="Arial"/>
                <w:i/>
              </w:rPr>
              <w:br/>
              <w:t>2024</w:t>
            </w:r>
          </w:p>
        </w:tc>
        <w:tc>
          <w:tcPr>
            <w:tcW w:w="622" w:type="pct"/>
            <w:tcBorders>
              <w:top w:val="single" w:sz="4" w:space="0" w:color="auto"/>
              <w:left w:val="nil"/>
              <w:bottom w:val="single" w:sz="4" w:space="0" w:color="auto"/>
              <w:right w:val="nil"/>
            </w:tcBorders>
          </w:tcPr>
          <w:p w:rsidR="00747DCC" w:rsidRPr="00BD2E1B" w:rsidRDefault="00747DCC" w:rsidP="00747DCC">
            <w:pPr>
              <w:ind w:left="-108" w:right="-107"/>
              <w:jc w:val="center"/>
              <w:rPr>
                <w:rFonts w:ascii="Arial" w:hAnsi="Arial"/>
                <w:i/>
              </w:rPr>
            </w:pPr>
            <w:r w:rsidRPr="00BD2E1B">
              <w:rPr>
                <w:rFonts w:ascii="Arial" w:hAnsi="Arial"/>
                <w:i/>
              </w:rPr>
              <w:t>январь-октябрь 2024</w:t>
            </w:r>
          </w:p>
        </w:tc>
      </w:tr>
      <w:tr w:rsidR="00747DCC" w:rsidRPr="00BD2E1B" w:rsidTr="00747DCC">
        <w:trPr>
          <w:trHeight w:val="20"/>
        </w:trPr>
        <w:tc>
          <w:tcPr>
            <w:tcW w:w="5000" w:type="pct"/>
            <w:gridSpan w:val="5"/>
            <w:tcBorders>
              <w:top w:val="single" w:sz="4" w:space="0" w:color="auto"/>
              <w:left w:val="nil"/>
              <w:bottom w:val="nil"/>
              <w:right w:val="nil"/>
            </w:tcBorders>
            <w:vAlign w:val="bottom"/>
          </w:tcPr>
          <w:p w:rsidR="00747DCC" w:rsidRPr="00BD2E1B" w:rsidRDefault="00747DCC" w:rsidP="00747DCC">
            <w:pPr>
              <w:jc w:val="center"/>
              <w:rPr>
                <w:rFonts w:ascii="Arial" w:eastAsia="JournalRub" w:hAnsi="Arial" w:cs="Arial"/>
                <w:b/>
              </w:rPr>
            </w:pPr>
            <w:r w:rsidRPr="00BD2E1B">
              <w:rPr>
                <w:rFonts w:ascii="Arial" w:hAnsi="Arial" w:cs="Arial"/>
                <w:b/>
              </w:rPr>
              <w:t>Обеспечение электрической энергией, газом и паром; кондиционирование воздуха</w:t>
            </w:r>
          </w:p>
        </w:tc>
      </w:tr>
      <w:tr w:rsidR="00747DCC" w:rsidRPr="00BD2E1B" w:rsidTr="00FD51B2">
        <w:trPr>
          <w:trHeight w:val="20"/>
        </w:trPr>
        <w:tc>
          <w:tcPr>
            <w:tcW w:w="2585" w:type="pct"/>
            <w:tcBorders>
              <w:top w:val="nil"/>
              <w:left w:val="nil"/>
              <w:bottom w:val="nil"/>
              <w:right w:val="nil"/>
            </w:tcBorders>
            <w:vAlign w:val="bottom"/>
          </w:tcPr>
          <w:p w:rsidR="00747DCC" w:rsidRPr="00BD2E1B" w:rsidRDefault="00747DCC" w:rsidP="00747DCC">
            <w:pPr>
              <w:ind w:left="113"/>
              <w:rPr>
                <w:rFonts w:ascii="Arial" w:hAnsi="Arial" w:cs="Arial"/>
              </w:rPr>
            </w:pPr>
            <w:r w:rsidRPr="00BD2E1B">
              <w:rPr>
                <w:rFonts w:ascii="Arial" w:hAnsi="Arial" w:cs="Arial"/>
              </w:rPr>
              <w:t xml:space="preserve">Электроэнергия, </w:t>
            </w:r>
            <w:proofErr w:type="gramStart"/>
            <w:r w:rsidRPr="00BD2E1B">
              <w:rPr>
                <w:rFonts w:ascii="Arial" w:hAnsi="Arial" w:cs="Arial"/>
              </w:rPr>
              <w:t>млн</w:t>
            </w:r>
            <w:proofErr w:type="gramEnd"/>
            <w:r w:rsidRPr="00BD2E1B">
              <w:rPr>
                <w:rFonts w:ascii="Arial" w:hAnsi="Arial" w:cs="Arial"/>
              </w:rPr>
              <w:t xml:space="preserve"> кВт-ч</w:t>
            </w:r>
          </w:p>
        </w:tc>
        <w:tc>
          <w:tcPr>
            <w:tcW w:w="548"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3191,8</w:t>
            </w:r>
          </w:p>
        </w:tc>
        <w:tc>
          <w:tcPr>
            <w:tcW w:w="623"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29999,3</w:t>
            </w:r>
          </w:p>
        </w:tc>
        <w:tc>
          <w:tcPr>
            <w:tcW w:w="622"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123,7</w:t>
            </w:r>
          </w:p>
        </w:tc>
        <w:tc>
          <w:tcPr>
            <w:tcW w:w="622"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121,8</w:t>
            </w:r>
          </w:p>
        </w:tc>
      </w:tr>
      <w:tr w:rsidR="00747DCC" w:rsidRPr="00BD2E1B" w:rsidTr="00FD51B2">
        <w:trPr>
          <w:trHeight w:val="20"/>
        </w:trPr>
        <w:tc>
          <w:tcPr>
            <w:tcW w:w="2585" w:type="pct"/>
            <w:tcBorders>
              <w:top w:val="nil"/>
              <w:left w:val="nil"/>
              <w:bottom w:val="nil"/>
              <w:right w:val="nil"/>
            </w:tcBorders>
            <w:vAlign w:val="bottom"/>
          </w:tcPr>
          <w:p w:rsidR="00747DCC" w:rsidRPr="00BD2E1B" w:rsidRDefault="00747DCC" w:rsidP="00FD51B2">
            <w:pPr>
              <w:ind w:left="318"/>
              <w:rPr>
                <w:rFonts w:ascii="Arial" w:hAnsi="Arial" w:cs="Arial"/>
              </w:rPr>
            </w:pPr>
            <w:r w:rsidRPr="00BD2E1B">
              <w:rPr>
                <w:rFonts w:ascii="Arial" w:hAnsi="Arial" w:cs="Arial"/>
              </w:rPr>
              <w:t>из неё электроэнергия, произвед</w:t>
            </w:r>
            <w:r w:rsidR="00FD51B2">
              <w:rPr>
                <w:rFonts w:ascii="Arial" w:hAnsi="Arial" w:cs="Arial"/>
              </w:rPr>
              <w:t>ё</w:t>
            </w:r>
            <w:r w:rsidRPr="00BD2E1B">
              <w:rPr>
                <w:rFonts w:ascii="Arial" w:hAnsi="Arial" w:cs="Arial"/>
              </w:rPr>
              <w:t xml:space="preserve">нная </w:t>
            </w:r>
            <w:r w:rsidRPr="00BD2E1B">
              <w:rPr>
                <w:rFonts w:ascii="Arial" w:hAnsi="Arial" w:cs="Arial"/>
              </w:rPr>
              <w:br/>
              <w:t>тепловыми электростанциями</w:t>
            </w:r>
          </w:p>
        </w:tc>
        <w:tc>
          <w:tcPr>
            <w:tcW w:w="548"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2865,2</w:t>
            </w:r>
          </w:p>
        </w:tc>
        <w:tc>
          <w:tcPr>
            <w:tcW w:w="623"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26102,2</w:t>
            </w:r>
          </w:p>
        </w:tc>
        <w:tc>
          <w:tcPr>
            <w:tcW w:w="622"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121,1</w:t>
            </w:r>
          </w:p>
        </w:tc>
        <w:tc>
          <w:tcPr>
            <w:tcW w:w="622" w:type="pct"/>
            <w:tcBorders>
              <w:top w:val="nil"/>
              <w:left w:val="nil"/>
              <w:bottom w:val="nil"/>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120,3</w:t>
            </w:r>
          </w:p>
        </w:tc>
      </w:tr>
      <w:tr w:rsidR="00747DCC" w:rsidRPr="00BD2E1B" w:rsidTr="00FD51B2">
        <w:trPr>
          <w:trHeight w:val="20"/>
        </w:trPr>
        <w:tc>
          <w:tcPr>
            <w:tcW w:w="2585" w:type="pct"/>
            <w:tcBorders>
              <w:top w:val="nil"/>
              <w:left w:val="nil"/>
              <w:bottom w:val="single" w:sz="4" w:space="0" w:color="auto"/>
              <w:right w:val="nil"/>
            </w:tcBorders>
            <w:vAlign w:val="bottom"/>
          </w:tcPr>
          <w:p w:rsidR="00747DCC" w:rsidRPr="00BD2E1B" w:rsidRDefault="00747DCC" w:rsidP="00FD51B2">
            <w:pPr>
              <w:ind w:left="113"/>
              <w:rPr>
                <w:rFonts w:ascii="Arial" w:hAnsi="Arial" w:cs="Arial"/>
              </w:rPr>
            </w:pPr>
            <w:r w:rsidRPr="00BD2E1B">
              <w:rPr>
                <w:rFonts w:ascii="Arial" w:hAnsi="Arial" w:cs="Arial"/>
              </w:rPr>
              <w:t>Пар и горячая вода, тыс</w:t>
            </w:r>
            <w:r w:rsidR="00FD51B2">
              <w:rPr>
                <w:rFonts w:ascii="Arial" w:hAnsi="Arial" w:cs="Arial"/>
              </w:rPr>
              <w:t>.</w:t>
            </w:r>
            <w:r w:rsidRPr="00BD2E1B">
              <w:rPr>
                <w:rFonts w:ascii="Arial" w:hAnsi="Arial" w:cs="Arial"/>
              </w:rPr>
              <w:t xml:space="preserve"> Гкал</w:t>
            </w:r>
          </w:p>
        </w:tc>
        <w:tc>
          <w:tcPr>
            <w:tcW w:w="548" w:type="pct"/>
            <w:tcBorders>
              <w:top w:val="nil"/>
              <w:left w:val="nil"/>
              <w:bottom w:val="single" w:sz="4" w:space="0" w:color="auto"/>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3206,4</w:t>
            </w:r>
          </w:p>
        </w:tc>
        <w:tc>
          <w:tcPr>
            <w:tcW w:w="623" w:type="pct"/>
            <w:tcBorders>
              <w:top w:val="nil"/>
              <w:left w:val="nil"/>
              <w:bottom w:val="single" w:sz="4" w:space="0" w:color="auto"/>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30108,5</w:t>
            </w:r>
          </w:p>
        </w:tc>
        <w:tc>
          <w:tcPr>
            <w:tcW w:w="622" w:type="pct"/>
            <w:tcBorders>
              <w:top w:val="nil"/>
              <w:left w:val="nil"/>
              <w:bottom w:val="single" w:sz="4" w:space="0" w:color="auto"/>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99,0</w:t>
            </w:r>
          </w:p>
        </w:tc>
        <w:tc>
          <w:tcPr>
            <w:tcW w:w="622" w:type="pct"/>
            <w:tcBorders>
              <w:top w:val="nil"/>
              <w:left w:val="nil"/>
              <w:bottom w:val="single" w:sz="4" w:space="0" w:color="auto"/>
              <w:right w:val="nil"/>
            </w:tcBorders>
            <w:vAlign w:val="bottom"/>
          </w:tcPr>
          <w:p w:rsidR="00747DCC" w:rsidRPr="00BD2E1B" w:rsidRDefault="00747DCC">
            <w:pPr>
              <w:jc w:val="right"/>
              <w:rPr>
                <w:rFonts w:ascii="Arial" w:hAnsi="Arial" w:cs="Arial"/>
                <w:color w:val="000000"/>
              </w:rPr>
            </w:pPr>
            <w:r w:rsidRPr="00BD2E1B">
              <w:rPr>
                <w:rFonts w:ascii="Arial" w:hAnsi="Arial" w:cs="Arial"/>
                <w:color w:val="000000"/>
              </w:rPr>
              <w:t>112,2</w:t>
            </w:r>
          </w:p>
        </w:tc>
      </w:tr>
    </w:tbl>
    <w:p w:rsidR="00747DCC" w:rsidRPr="00BD2E1B" w:rsidRDefault="00747DCC" w:rsidP="00747DCC"/>
    <w:p w:rsidR="00747DCC" w:rsidRPr="00BD2E1B" w:rsidRDefault="00747DCC" w:rsidP="00747DCC">
      <w:pPr>
        <w:widowControl w:val="0"/>
        <w:pBdr>
          <w:bar w:val="single" w:sz="4" w:color="auto"/>
        </w:pBdr>
        <w:spacing w:after="120"/>
        <w:outlineLvl w:val="1"/>
        <w:rPr>
          <w:rFonts w:ascii="Arial" w:hAnsi="Arial"/>
          <w:b/>
          <w:caps/>
          <w:sz w:val="24"/>
          <w:szCs w:val="24"/>
        </w:rPr>
      </w:pPr>
      <w:bookmarkStart w:id="67" w:name="_Toc475438760"/>
      <w:bookmarkStart w:id="68" w:name="_Toc31118016"/>
      <w:bookmarkStart w:id="69" w:name="_Toc183684481"/>
      <w:r w:rsidRPr="00BD2E1B">
        <w:rPr>
          <w:rFonts w:ascii="Arial" w:hAnsi="Arial"/>
          <w:b/>
          <w:caps/>
          <w:sz w:val="24"/>
          <w:szCs w:val="24"/>
        </w:rPr>
        <w:t xml:space="preserve">водоснабжение; водоотведение, организация сбора </w:t>
      </w:r>
      <w:r w:rsidRPr="00BD2E1B">
        <w:rPr>
          <w:rFonts w:ascii="Arial" w:hAnsi="Arial"/>
          <w:b/>
          <w:caps/>
          <w:sz w:val="24"/>
          <w:szCs w:val="24"/>
        </w:rPr>
        <w:br/>
        <w:t xml:space="preserve">и утилизации отходов, деятельность по ликвидации </w:t>
      </w:r>
      <w:r w:rsidRPr="00BD2E1B">
        <w:rPr>
          <w:rFonts w:ascii="Arial" w:hAnsi="Arial"/>
          <w:b/>
          <w:caps/>
          <w:sz w:val="24"/>
          <w:szCs w:val="24"/>
        </w:rPr>
        <w:br/>
        <w:t>загрязнений</w:t>
      </w:r>
      <w:bookmarkEnd w:id="67"/>
      <w:bookmarkEnd w:id="68"/>
      <w:bookmarkEnd w:id="69"/>
    </w:p>
    <w:p w:rsidR="00747DCC" w:rsidRPr="00BD2E1B" w:rsidRDefault="00747DCC" w:rsidP="00747DCC">
      <w:pPr>
        <w:tabs>
          <w:tab w:val="left" w:pos="709"/>
        </w:tabs>
        <w:ind w:firstLine="709"/>
        <w:jc w:val="both"/>
        <w:rPr>
          <w:rFonts w:ascii="Arial" w:hAnsi="Arial" w:cs="Arial"/>
          <w:bCs/>
          <w:sz w:val="22"/>
          <w:szCs w:val="22"/>
        </w:rPr>
      </w:pPr>
      <w:r w:rsidRPr="00BD2E1B">
        <w:rPr>
          <w:rFonts w:ascii="Arial" w:hAnsi="Arial" w:cs="Arial"/>
          <w:bCs/>
          <w:sz w:val="22"/>
          <w:szCs w:val="22"/>
        </w:rPr>
        <w:t xml:space="preserve">Индекс производства по виду деятельности «Водоснабжение; водоотведение, организация сбора и утилизации отходов, деятельность по ликвидации </w:t>
      </w:r>
      <w:r w:rsidRPr="00BD2E1B">
        <w:rPr>
          <w:rFonts w:ascii="Arial" w:hAnsi="Arial" w:cs="Arial"/>
          <w:bCs/>
          <w:sz w:val="22"/>
          <w:szCs w:val="22"/>
        </w:rPr>
        <w:br/>
        <w:t xml:space="preserve">загрязнений» в октябре 2024 года по сравнению с соответствующим периодом </w:t>
      </w:r>
      <w:r w:rsidR="00FD51B2">
        <w:rPr>
          <w:rFonts w:ascii="Arial" w:hAnsi="Arial" w:cs="Arial"/>
          <w:bCs/>
          <w:sz w:val="22"/>
          <w:szCs w:val="22"/>
        </w:rPr>
        <w:br/>
      </w:r>
      <w:r w:rsidRPr="00BD2E1B">
        <w:rPr>
          <w:rFonts w:ascii="Arial" w:hAnsi="Arial" w:cs="Arial"/>
          <w:bCs/>
          <w:sz w:val="22"/>
          <w:szCs w:val="22"/>
        </w:rPr>
        <w:t>предыдущего года составил 75,3%, в январе-октябре 2024 года – 95,9%.</w:t>
      </w:r>
    </w:p>
    <w:p w:rsidR="00747DCC" w:rsidRPr="00BD2E1B" w:rsidRDefault="00747DCC" w:rsidP="00747DCC">
      <w:pPr>
        <w:keepNext/>
        <w:spacing w:before="120" w:after="120"/>
        <w:outlineLvl w:val="3"/>
        <w:rPr>
          <w:rFonts w:ascii="Arial" w:hAnsi="Arial"/>
          <w:bCs/>
          <w:i/>
          <w:sz w:val="22"/>
          <w:szCs w:val="22"/>
        </w:rPr>
      </w:pPr>
      <w:r w:rsidRPr="00BD2E1B">
        <w:rPr>
          <w:rFonts w:ascii="Arial" w:hAnsi="Arial"/>
          <w:bCs/>
          <w:i/>
          <w:sz w:val="22"/>
          <w:szCs w:val="22"/>
        </w:rPr>
        <w:t xml:space="preserve">Индексы производства по виду экономической деятельности </w:t>
      </w:r>
      <w:r w:rsidRPr="00BD2E1B">
        <w:rPr>
          <w:rFonts w:ascii="Arial" w:hAnsi="Arial"/>
          <w:bCs/>
          <w:i/>
          <w:sz w:val="22"/>
          <w:szCs w:val="22"/>
        </w:rPr>
        <w:br/>
        <w:t xml:space="preserve">«Водоснабжение; водоотведение, организация сбора и утилизации отходов, </w:t>
      </w:r>
      <w:r w:rsidRPr="00BD2E1B">
        <w:rPr>
          <w:rFonts w:ascii="Arial" w:hAnsi="Arial"/>
          <w:bCs/>
          <w:i/>
          <w:sz w:val="22"/>
          <w:szCs w:val="22"/>
        </w:rPr>
        <w:br/>
        <w:t>деятельность по ликвидации загрязнений»</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31"/>
        <w:gridCol w:w="1232"/>
        <w:gridCol w:w="2498"/>
      </w:tblGrid>
      <w:tr w:rsidR="00747DCC" w:rsidRPr="00BD2E1B" w:rsidTr="00747DCC">
        <w:trPr>
          <w:cantSplit/>
          <w:trHeight w:val="138"/>
          <w:tblHeader/>
        </w:trPr>
        <w:tc>
          <w:tcPr>
            <w:tcW w:w="4111" w:type="dxa"/>
            <w:vMerge w:val="restart"/>
            <w:tcBorders>
              <w:top w:val="double" w:sz="4" w:space="0" w:color="auto"/>
              <w:left w:val="nil"/>
              <w:right w:val="nil"/>
            </w:tcBorders>
            <w:shd w:val="clear" w:color="auto" w:fill="auto"/>
          </w:tcPr>
          <w:p w:rsidR="00747DCC" w:rsidRPr="00BD2E1B" w:rsidRDefault="00747DCC" w:rsidP="00747DCC">
            <w:pPr>
              <w:jc w:val="center"/>
              <w:rPr>
                <w:rFonts w:ascii="Arial" w:hAnsi="Arial"/>
                <w:i/>
              </w:rPr>
            </w:pPr>
          </w:p>
        </w:tc>
        <w:tc>
          <w:tcPr>
            <w:tcW w:w="2463" w:type="dxa"/>
            <w:gridSpan w:val="2"/>
            <w:tcBorders>
              <w:top w:val="double" w:sz="4" w:space="0" w:color="auto"/>
              <w:left w:val="nil"/>
              <w:bottom w:val="single" w:sz="4" w:space="0" w:color="auto"/>
              <w:right w:val="nil"/>
            </w:tcBorders>
            <w:shd w:val="clear" w:color="auto" w:fill="auto"/>
          </w:tcPr>
          <w:p w:rsidR="00747DCC" w:rsidRPr="00BD2E1B" w:rsidRDefault="00747DCC" w:rsidP="00747DCC">
            <w:pPr>
              <w:jc w:val="center"/>
              <w:rPr>
                <w:rFonts w:ascii="Arial" w:hAnsi="Arial"/>
                <w:i/>
              </w:rPr>
            </w:pPr>
            <w:r w:rsidRPr="00BD2E1B">
              <w:rPr>
                <w:rFonts w:ascii="Arial" w:hAnsi="Arial"/>
                <w:i/>
              </w:rPr>
              <w:t xml:space="preserve">Октябрь 2024 </w:t>
            </w:r>
            <w:proofErr w:type="gramStart"/>
            <w:r w:rsidRPr="00BD2E1B">
              <w:rPr>
                <w:rFonts w:ascii="Arial" w:hAnsi="Arial"/>
                <w:i/>
              </w:rPr>
              <w:t>в</w:t>
            </w:r>
            <w:proofErr w:type="gramEnd"/>
            <w:r w:rsidRPr="00BD2E1B">
              <w:rPr>
                <w:rFonts w:ascii="Arial" w:hAnsi="Arial"/>
                <w:i/>
              </w:rPr>
              <w:t xml:space="preserve"> % к</w:t>
            </w:r>
          </w:p>
        </w:tc>
        <w:tc>
          <w:tcPr>
            <w:tcW w:w="2498" w:type="dxa"/>
            <w:vMerge w:val="restart"/>
            <w:tcBorders>
              <w:top w:val="double" w:sz="4" w:space="0" w:color="auto"/>
              <w:left w:val="nil"/>
              <w:right w:val="nil"/>
            </w:tcBorders>
          </w:tcPr>
          <w:p w:rsidR="00747DCC" w:rsidRPr="00BD2E1B" w:rsidRDefault="00747DCC" w:rsidP="00747DCC">
            <w:pPr>
              <w:jc w:val="center"/>
              <w:rPr>
                <w:rFonts w:ascii="Arial" w:hAnsi="Arial"/>
                <w:i/>
              </w:rPr>
            </w:pPr>
            <w:r w:rsidRPr="00BD2E1B">
              <w:rPr>
                <w:rFonts w:ascii="Arial" w:hAnsi="Arial"/>
                <w:i/>
              </w:rPr>
              <w:t xml:space="preserve">Январь-октябрь 2024 </w:t>
            </w:r>
            <w:r w:rsidRPr="00BD2E1B">
              <w:rPr>
                <w:rFonts w:ascii="Arial" w:hAnsi="Arial"/>
                <w:i/>
              </w:rPr>
              <w:br/>
            </w:r>
            <w:proofErr w:type="gramStart"/>
            <w:r w:rsidRPr="00BD2E1B">
              <w:rPr>
                <w:rFonts w:ascii="Arial" w:hAnsi="Arial"/>
                <w:i/>
              </w:rPr>
              <w:t>в</w:t>
            </w:r>
            <w:proofErr w:type="gramEnd"/>
            <w:r w:rsidRPr="00BD2E1B">
              <w:rPr>
                <w:rFonts w:ascii="Arial" w:hAnsi="Arial"/>
                <w:i/>
              </w:rPr>
              <w:t xml:space="preserve"> % к </w:t>
            </w:r>
            <w:r w:rsidRPr="00BD2E1B">
              <w:rPr>
                <w:rFonts w:ascii="Arial" w:hAnsi="Arial"/>
                <w:i/>
              </w:rPr>
              <w:br/>
              <w:t>январю-октябрю 2023</w:t>
            </w:r>
          </w:p>
        </w:tc>
      </w:tr>
      <w:tr w:rsidR="00747DCC" w:rsidRPr="00BD2E1B" w:rsidTr="00FD51B2">
        <w:trPr>
          <w:cantSplit/>
          <w:trHeight w:val="345"/>
          <w:tblHeader/>
        </w:trPr>
        <w:tc>
          <w:tcPr>
            <w:tcW w:w="4111" w:type="dxa"/>
            <w:vMerge/>
            <w:tcBorders>
              <w:left w:val="nil"/>
              <w:bottom w:val="single" w:sz="4" w:space="0" w:color="auto"/>
              <w:right w:val="nil"/>
            </w:tcBorders>
            <w:shd w:val="clear" w:color="auto" w:fill="auto"/>
          </w:tcPr>
          <w:p w:rsidR="00747DCC" w:rsidRPr="00BD2E1B" w:rsidRDefault="00747DCC" w:rsidP="00747DCC">
            <w:pPr>
              <w:jc w:val="center"/>
              <w:rPr>
                <w:rFonts w:ascii="Arial" w:hAnsi="Arial"/>
                <w:i/>
              </w:rPr>
            </w:pPr>
          </w:p>
        </w:tc>
        <w:tc>
          <w:tcPr>
            <w:tcW w:w="1231" w:type="dxa"/>
            <w:tcBorders>
              <w:top w:val="single" w:sz="4" w:space="0" w:color="auto"/>
              <w:left w:val="nil"/>
              <w:bottom w:val="single" w:sz="4" w:space="0" w:color="auto"/>
              <w:right w:val="nil"/>
            </w:tcBorders>
            <w:shd w:val="clear" w:color="auto" w:fill="auto"/>
          </w:tcPr>
          <w:p w:rsidR="00747DCC" w:rsidRPr="00BD2E1B" w:rsidRDefault="00747DCC" w:rsidP="00747DCC">
            <w:pPr>
              <w:jc w:val="center"/>
              <w:rPr>
                <w:rFonts w:ascii="Arial" w:hAnsi="Arial"/>
                <w:i/>
              </w:rPr>
            </w:pPr>
            <w:r w:rsidRPr="00BD2E1B">
              <w:rPr>
                <w:rFonts w:ascii="Arial" w:hAnsi="Arial"/>
                <w:i/>
              </w:rPr>
              <w:t>октябрю</w:t>
            </w:r>
            <w:r w:rsidRPr="00BD2E1B">
              <w:rPr>
                <w:rFonts w:ascii="Arial" w:hAnsi="Arial"/>
                <w:i/>
              </w:rPr>
              <w:br/>
              <w:t>2023</w:t>
            </w:r>
          </w:p>
        </w:tc>
        <w:tc>
          <w:tcPr>
            <w:tcW w:w="1232" w:type="dxa"/>
            <w:tcBorders>
              <w:top w:val="single" w:sz="4" w:space="0" w:color="auto"/>
              <w:left w:val="nil"/>
              <w:bottom w:val="single" w:sz="4" w:space="0" w:color="auto"/>
              <w:right w:val="nil"/>
            </w:tcBorders>
            <w:shd w:val="clear" w:color="auto" w:fill="auto"/>
          </w:tcPr>
          <w:p w:rsidR="00747DCC" w:rsidRPr="00BD2E1B" w:rsidRDefault="00747DCC" w:rsidP="00747DCC">
            <w:pPr>
              <w:jc w:val="center"/>
              <w:rPr>
                <w:rFonts w:ascii="Arial" w:hAnsi="Arial"/>
                <w:i/>
              </w:rPr>
            </w:pPr>
            <w:r w:rsidRPr="00BD2E1B">
              <w:rPr>
                <w:rFonts w:ascii="Arial" w:hAnsi="Arial"/>
                <w:i/>
              </w:rPr>
              <w:t>сентябрю 20</w:t>
            </w:r>
            <w:r w:rsidRPr="00BD2E1B">
              <w:rPr>
                <w:rFonts w:ascii="Arial" w:hAnsi="Arial"/>
                <w:i/>
                <w:lang w:val="en-US"/>
              </w:rPr>
              <w:t>2</w:t>
            </w:r>
            <w:r w:rsidRPr="00BD2E1B">
              <w:rPr>
                <w:rFonts w:ascii="Arial" w:hAnsi="Arial"/>
                <w:i/>
              </w:rPr>
              <w:t>4</w:t>
            </w:r>
          </w:p>
        </w:tc>
        <w:tc>
          <w:tcPr>
            <w:tcW w:w="2498" w:type="dxa"/>
            <w:vMerge/>
            <w:tcBorders>
              <w:left w:val="nil"/>
              <w:bottom w:val="single" w:sz="4" w:space="0" w:color="auto"/>
              <w:right w:val="nil"/>
            </w:tcBorders>
          </w:tcPr>
          <w:p w:rsidR="00747DCC" w:rsidRPr="00BD2E1B" w:rsidRDefault="00747DCC" w:rsidP="00747DCC">
            <w:pPr>
              <w:jc w:val="center"/>
              <w:rPr>
                <w:rFonts w:ascii="Arial" w:hAnsi="Arial"/>
                <w:i/>
              </w:rPr>
            </w:pPr>
          </w:p>
        </w:tc>
      </w:tr>
      <w:tr w:rsidR="00747DCC" w:rsidRPr="00BD2E1B" w:rsidTr="00FD51B2">
        <w:trPr>
          <w:cantSplit/>
        </w:trPr>
        <w:tc>
          <w:tcPr>
            <w:tcW w:w="4111" w:type="dxa"/>
            <w:tcBorders>
              <w:top w:val="single" w:sz="4" w:space="0" w:color="auto"/>
              <w:left w:val="nil"/>
              <w:bottom w:val="single" w:sz="4" w:space="0" w:color="auto"/>
              <w:right w:val="nil"/>
            </w:tcBorders>
            <w:vAlign w:val="bottom"/>
          </w:tcPr>
          <w:p w:rsidR="00747DCC" w:rsidRPr="00BD2E1B" w:rsidRDefault="00747DCC" w:rsidP="00747DCC">
            <w:pPr>
              <w:spacing w:line="220" w:lineRule="exact"/>
              <w:ind w:left="-108"/>
              <w:rPr>
                <w:rFonts w:ascii="Arial" w:hAnsi="Arial"/>
              </w:rPr>
            </w:pPr>
            <w:r w:rsidRPr="00BD2E1B">
              <w:rPr>
                <w:rFonts w:ascii="Arial" w:hAnsi="Arial" w:cs="Arial"/>
                <w:bCs/>
              </w:rPr>
              <w:t xml:space="preserve">Водоснабжение; водоотведение, </w:t>
            </w:r>
            <w:r w:rsidRPr="00BD2E1B">
              <w:rPr>
                <w:rFonts w:ascii="Arial" w:hAnsi="Arial" w:cs="Arial"/>
                <w:bCs/>
              </w:rPr>
              <w:br/>
              <w:t>организация сбора и утилизации отходов, деятельность по ликвидации загрязнений</w:t>
            </w:r>
          </w:p>
        </w:tc>
        <w:tc>
          <w:tcPr>
            <w:tcW w:w="1231" w:type="dxa"/>
            <w:tcBorders>
              <w:top w:val="single" w:sz="4" w:space="0" w:color="auto"/>
              <w:left w:val="nil"/>
              <w:bottom w:val="single" w:sz="4" w:space="0" w:color="auto"/>
              <w:right w:val="nil"/>
            </w:tcBorders>
            <w:vAlign w:val="bottom"/>
          </w:tcPr>
          <w:p w:rsidR="00747DCC" w:rsidRPr="00BD2E1B" w:rsidRDefault="00747DCC" w:rsidP="00747DCC">
            <w:pPr>
              <w:jc w:val="right"/>
              <w:rPr>
                <w:rFonts w:ascii="Arial CYR" w:hAnsi="Arial CYR" w:cs="Arial CYR"/>
              </w:rPr>
            </w:pPr>
            <w:r w:rsidRPr="00BD2E1B">
              <w:rPr>
                <w:rFonts w:ascii="Arial CYR" w:hAnsi="Arial CYR" w:cs="Arial CYR"/>
              </w:rPr>
              <w:t>75,3</w:t>
            </w:r>
          </w:p>
        </w:tc>
        <w:tc>
          <w:tcPr>
            <w:tcW w:w="1232" w:type="dxa"/>
            <w:tcBorders>
              <w:top w:val="single" w:sz="4" w:space="0" w:color="auto"/>
              <w:left w:val="nil"/>
              <w:bottom w:val="single" w:sz="4" w:space="0" w:color="auto"/>
              <w:right w:val="nil"/>
            </w:tcBorders>
            <w:vAlign w:val="bottom"/>
          </w:tcPr>
          <w:p w:rsidR="00747DCC" w:rsidRPr="00BD2E1B" w:rsidRDefault="00747DCC" w:rsidP="00747DCC">
            <w:pPr>
              <w:jc w:val="right"/>
              <w:rPr>
                <w:rFonts w:ascii="Arial CYR" w:hAnsi="Arial CYR" w:cs="Arial CYR"/>
              </w:rPr>
            </w:pPr>
            <w:r w:rsidRPr="00BD2E1B">
              <w:rPr>
                <w:rFonts w:ascii="Arial CYR" w:hAnsi="Arial CYR" w:cs="Arial CYR"/>
              </w:rPr>
              <w:t>94,6</w:t>
            </w:r>
          </w:p>
        </w:tc>
        <w:tc>
          <w:tcPr>
            <w:tcW w:w="2498" w:type="dxa"/>
            <w:tcBorders>
              <w:top w:val="single" w:sz="4" w:space="0" w:color="auto"/>
              <w:left w:val="nil"/>
              <w:bottom w:val="single" w:sz="4" w:space="0" w:color="auto"/>
              <w:right w:val="nil"/>
            </w:tcBorders>
            <w:vAlign w:val="bottom"/>
          </w:tcPr>
          <w:p w:rsidR="00747DCC" w:rsidRPr="00BD2E1B" w:rsidRDefault="00747DCC" w:rsidP="00747DCC">
            <w:pPr>
              <w:jc w:val="right"/>
              <w:rPr>
                <w:rFonts w:ascii="Arial CYR" w:hAnsi="Arial CYR" w:cs="Arial CYR"/>
              </w:rPr>
            </w:pPr>
            <w:r w:rsidRPr="00BD2E1B">
              <w:rPr>
                <w:rFonts w:ascii="Arial CYR" w:hAnsi="Arial CYR" w:cs="Arial CYR"/>
              </w:rPr>
              <w:t>95,9</w:t>
            </w:r>
          </w:p>
        </w:tc>
      </w:tr>
    </w:tbl>
    <w:p w:rsidR="00747DCC" w:rsidRPr="00BD2E1B" w:rsidRDefault="00747DCC" w:rsidP="00747DCC">
      <w:pPr>
        <w:keepNext/>
        <w:spacing w:before="120" w:after="120"/>
        <w:outlineLvl w:val="3"/>
        <w:rPr>
          <w:rFonts w:ascii="Arial" w:hAnsi="Arial"/>
          <w:bCs/>
          <w:i/>
          <w:sz w:val="22"/>
          <w:szCs w:val="22"/>
        </w:rPr>
      </w:pPr>
      <w:r w:rsidRPr="00BD2E1B">
        <w:rPr>
          <w:rFonts w:ascii="Arial" w:hAnsi="Arial"/>
          <w:bCs/>
          <w:i/>
          <w:sz w:val="22"/>
          <w:szCs w:val="22"/>
        </w:rPr>
        <w:t>Объём отгруженных товаров собственного производства, выполненных работ</w:t>
      </w:r>
      <w:r w:rsidRPr="00BD2E1B">
        <w:rPr>
          <w:rFonts w:ascii="Arial" w:hAnsi="Arial"/>
          <w:bCs/>
          <w:i/>
          <w:sz w:val="22"/>
          <w:szCs w:val="22"/>
        </w:rPr>
        <w:br/>
        <w:t xml:space="preserve">и услуг собственными силами по виду деятельности </w:t>
      </w:r>
      <w:r w:rsidRPr="00BD2E1B">
        <w:rPr>
          <w:rFonts w:ascii="Arial" w:hAnsi="Arial" w:cs="Arial"/>
          <w:bCs/>
          <w:i/>
          <w:sz w:val="22"/>
          <w:szCs w:val="22"/>
        </w:rPr>
        <w:t>«</w:t>
      </w:r>
      <w:r w:rsidRPr="00BD2E1B">
        <w:rPr>
          <w:rFonts w:ascii="Arial" w:hAnsi="Arial" w:cs="Arial"/>
          <w:i/>
          <w:sz w:val="22"/>
          <w:szCs w:val="22"/>
        </w:rPr>
        <w:t>В</w:t>
      </w:r>
      <w:r w:rsidRPr="00BD2E1B">
        <w:rPr>
          <w:rFonts w:ascii="Arial" w:hAnsi="Arial" w:cs="Arial"/>
          <w:bCs/>
          <w:i/>
          <w:sz w:val="22"/>
          <w:szCs w:val="22"/>
        </w:rPr>
        <w:t xml:space="preserve">одоснабжение; </w:t>
      </w:r>
      <w:r w:rsidRPr="00BD2E1B">
        <w:rPr>
          <w:rFonts w:ascii="Arial" w:hAnsi="Arial" w:cs="Arial"/>
          <w:bCs/>
          <w:i/>
          <w:sz w:val="22"/>
          <w:szCs w:val="22"/>
        </w:rPr>
        <w:br/>
        <w:t xml:space="preserve">водоотведение, организация сбора и утилизации отходов, деятельность </w:t>
      </w:r>
      <w:r w:rsidRPr="00BD2E1B">
        <w:rPr>
          <w:rFonts w:ascii="Arial" w:hAnsi="Arial" w:cs="Arial"/>
          <w:bCs/>
          <w:i/>
          <w:sz w:val="22"/>
          <w:szCs w:val="22"/>
        </w:rPr>
        <w:br/>
        <w:t>по ликвидации загрязнений</w:t>
      </w:r>
      <w:r w:rsidRPr="00BD2E1B">
        <w:rPr>
          <w:rFonts w:ascii="Arial" w:hAnsi="Arial" w:cs="Arial"/>
          <w:i/>
          <w:sz w:val="22"/>
          <w:szCs w:val="22"/>
        </w:rPr>
        <w:t xml:space="preserve">» </w:t>
      </w:r>
    </w:p>
    <w:p w:rsidR="00747DCC" w:rsidRPr="00BD2E1B" w:rsidRDefault="00747DCC" w:rsidP="00747DCC">
      <w:pPr>
        <w:widowControl w:val="0"/>
        <w:ind w:right="70"/>
        <w:jc w:val="right"/>
        <w:rPr>
          <w:rFonts w:ascii="Arial" w:hAnsi="Arial" w:cs="Arial"/>
          <w:sz w:val="22"/>
          <w:szCs w:val="22"/>
        </w:rPr>
      </w:pPr>
      <w:proofErr w:type="gramStart"/>
      <w:r w:rsidRPr="00BD2E1B">
        <w:rPr>
          <w:rFonts w:ascii="Arial" w:hAnsi="Arial" w:cs="Arial"/>
          <w:sz w:val="22"/>
          <w:szCs w:val="22"/>
        </w:rPr>
        <w:t>млн</w:t>
      </w:r>
      <w:proofErr w:type="gramEnd"/>
      <w:r w:rsidRPr="00BD2E1B">
        <w:rPr>
          <w:rFonts w:ascii="Arial" w:hAnsi="Arial" w:cs="Arial"/>
          <w:sz w:val="22"/>
          <w:szCs w:val="22"/>
        </w:rPr>
        <w:t xml:space="preserve"> рублей, в действующих ценах</w:t>
      </w:r>
    </w:p>
    <w:tbl>
      <w:tblPr>
        <w:tblW w:w="9057"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113"/>
        <w:gridCol w:w="1232"/>
        <w:gridCol w:w="1234"/>
        <w:gridCol w:w="1239"/>
        <w:gridCol w:w="1239"/>
      </w:tblGrid>
      <w:tr w:rsidR="00747DCC" w:rsidRPr="00BD2E1B" w:rsidTr="00747DCC">
        <w:trPr>
          <w:trHeight w:val="225"/>
          <w:tblHeader/>
        </w:trPr>
        <w:tc>
          <w:tcPr>
            <w:tcW w:w="2271" w:type="pct"/>
            <w:vMerge w:val="restart"/>
            <w:tcBorders>
              <w:top w:val="double" w:sz="4" w:space="0" w:color="auto"/>
              <w:left w:val="nil"/>
              <w:right w:val="nil"/>
            </w:tcBorders>
            <w:shd w:val="clear" w:color="auto" w:fill="auto"/>
          </w:tcPr>
          <w:p w:rsidR="00747DCC" w:rsidRPr="00BD2E1B" w:rsidRDefault="00747DCC" w:rsidP="00747DCC">
            <w:pPr>
              <w:jc w:val="center"/>
              <w:rPr>
                <w:rFonts w:ascii="Arial" w:hAnsi="Arial"/>
                <w:i/>
              </w:rPr>
            </w:pPr>
          </w:p>
        </w:tc>
        <w:tc>
          <w:tcPr>
            <w:tcW w:w="680" w:type="pct"/>
            <w:vMerge w:val="restart"/>
            <w:tcBorders>
              <w:top w:val="double" w:sz="4" w:space="0" w:color="auto"/>
              <w:left w:val="nil"/>
              <w:right w:val="nil"/>
            </w:tcBorders>
          </w:tcPr>
          <w:p w:rsidR="00747DCC" w:rsidRPr="00BD2E1B" w:rsidRDefault="00747DCC" w:rsidP="00FD51B2">
            <w:pPr>
              <w:ind w:left="-114" w:right="-91"/>
              <w:jc w:val="center"/>
              <w:rPr>
                <w:rFonts w:ascii="Arial" w:hAnsi="Arial"/>
                <w:i/>
              </w:rPr>
            </w:pPr>
            <w:r w:rsidRPr="00BD2E1B">
              <w:rPr>
                <w:rFonts w:ascii="Arial" w:hAnsi="Arial"/>
                <w:i/>
              </w:rPr>
              <w:t>Октябрь</w:t>
            </w:r>
            <w:r w:rsidR="00FD51B2">
              <w:rPr>
                <w:rFonts w:ascii="Arial" w:hAnsi="Arial"/>
                <w:i/>
              </w:rPr>
              <w:br/>
            </w:r>
            <w:r w:rsidRPr="00BD2E1B">
              <w:rPr>
                <w:rFonts w:ascii="Arial" w:hAnsi="Arial"/>
                <w:i/>
              </w:rPr>
              <w:t>2024</w:t>
            </w:r>
          </w:p>
        </w:tc>
        <w:tc>
          <w:tcPr>
            <w:tcW w:w="681" w:type="pct"/>
            <w:vMerge w:val="restart"/>
            <w:tcBorders>
              <w:top w:val="double" w:sz="4" w:space="0" w:color="auto"/>
              <w:left w:val="nil"/>
              <w:right w:val="nil"/>
            </w:tcBorders>
          </w:tcPr>
          <w:p w:rsidR="00747DCC" w:rsidRPr="00BD2E1B" w:rsidRDefault="00747DCC" w:rsidP="00747DCC">
            <w:pPr>
              <w:ind w:left="-114" w:right="-91"/>
              <w:jc w:val="center"/>
              <w:rPr>
                <w:rFonts w:ascii="Arial" w:hAnsi="Arial"/>
                <w:i/>
              </w:rPr>
            </w:pPr>
            <w:r w:rsidRPr="00BD2E1B">
              <w:rPr>
                <w:rFonts w:ascii="Arial" w:hAnsi="Arial"/>
                <w:i/>
              </w:rPr>
              <w:t xml:space="preserve">Январь-октябрь </w:t>
            </w:r>
            <w:r w:rsidRPr="00BD2E1B">
              <w:rPr>
                <w:rFonts w:ascii="Arial" w:hAnsi="Arial"/>
                <w:i/>
              </w:rPr>
              <w:br/>
              <w:t>2024</w:t>
            </w:r>
          </w:p>
        </w:tc>
        <w:tc>
          <w:tcPr>
            <w:tcW w:w="1368" w:type="pct"/>
            <w:gridSpan w:val="2"/>
            <w:tcBorders>
              <w:top w:val="double" w:sz="4" w:space="0" w:color="auto"/>
              <w:left w:val="nil"/>
              <w:bottom w:val="single" w:sz="4" w:space="0" w:color="auto"/>
              <w:right w:val="nil"/>
            </w:tcBorders>
          </w:tcPr>
          <w:p w:rsidR="00747DCC" w:rsidRPr="00BD2E1B" w:rsidRDefault="00747DCC" w:rsidP="00747DCC">
            <w:pPr>
              <w:ind w:left="-109" w:right="-108"/>
              <w:jc w:val="center"/>
              <w:rPr>
                <w:rFonts w:ascii="Arial" w:hAnsi="Arial"/>
                <w:i/>
              </w:rPr>
            </w:pPr>
            <w:proofErr w:type="gramStart"/>
            <w:r w:rsidRPr="00BD2E1B">
              <w:rPr>
                <w:rFonts w:ascii="Arial" w:hAnsi="Arial"/>
                <w:i/>
              </w:rPr>
              <w:t>В</w:t>
            </w:r>
            <w:proofErr w:type="gramEnd"/>
            <w:r w:rsidRPr="00BD2E1B">
              <w:rPr>
                <w:rFonts w:ascii="Arial" w:hAnsi="Arial"/>
                <w:i/>
              </w:rPr>
              <w:t xml:space="preserve"> % к соответству</w:t>
            </w:r>
            <w:r w:rsidRPr="00BD2E1B">
              <w:rPr>
                <w:rFonts w:ascii="Arial" w:hAnsi="Arial"/>
                <w:i/>
              </w:rPr>
              <w:t>ю</w:t>
            </w:r>
            <w:r w:rsidRPr="00BD2E1B">
              <w:rPr>
                <w:rFonts w:ascii="Arial" w:hAnsi="Arial"/>
                <w:i/>
              </w:rPr>
              <w:t>щему периоду 2023</w:t>
            </w:r>
          </w:p>
        </w:tc>
      </w:tr>
      <w:tr w:rsidR="00747DCC" w:rsidRPr="00BD2E1B" w:rsidTr="00747DCC">
        <w:trPr>
          <w:trHeight w:val="225"/>
          <w:tblHeader/>
        </w:trPr>
        <w:tc>
          <w:tcPr>
            <w:tcW w:w="2271" w:type="pct"/>
            <w:vMerge/>
            <w:tcBorders>
              <w:left w:val="nil"/>
              <w:bottom w:val="single" w:sz="4" w:space="0" w:color="auto"/>
              <w:right w:val="nil"/>
            </w:tcBorders>
            <w:shd w:val="clear" w:color="auto" w:fill="auto"/>
          </w:tcPr>
          <w:p w:rsidR="00747DCC" w:rsidRPr="00BD2E1B" w:rsidRDefault="00747DCC" w:rsidP="00747DCC">
            <w:pPr>
              <w:jc w:val="center"/>
              <w:rPr>
                <w:rFonts w:ascii="Arial" w:hAnsi="Arial"/>
                <w:i/>
              </w:rPr>
            </w:pPr>
          </w:p>
        </w:tc>
        <w:tc>
          <w:tcPr>
            <w:tcW w:w="680" w:type="pct"/>
            <w:vMerge/>
            <w:tcBorders>
              <w:left w:val="nil"/>
              <w:bottom w:val="single" w:sz="4" w:space="0" w:color="auto"/>
              <w:right w:val="nil"/>
            </w:tcBorders>
          </w:tcPr>
          <w:p w:rsidR="00747DCC" w:rsidRPr="00BD2E1B" w:rsidRDefault="00747DCC" w:rsidP="00747DCC">
            <w:pPr>
              <w:jc w:val="center"/>
              <w:rPr>
                <w:rFonts w:ascii="Arial" w:hAnsi="Arial"/>
                <w:i/>
              </w:rPr>
            </w:pPr>
          </w:p>
        </w:tc>
        <w:tc>
          <w:tcPr>
            <w:tcW w:w="681" w:type="pct"/>
            <w:vMerge/>
            <w:tcBorders>
              <w:left w:val="nil"/>
              <w:bottom w:val="single" w:sz="4" w:space="0" w:color="auto"/>
              <w:right w:val="nil"/>
            </w:tcBorders>
          </w:tcPr>
          <w:p w:rsidR="00747DCC" w:rsidRPr="00BD2E1B" w:rsidRDefault="00747DCC" w:rsidP="00747DCC">
            <w:pPr>
              <w:jc w:val="center"/>
              <w:rPr>
                <w:rFonts w:ascii="Arial" w:hAnsi="Arial"/>
                <w:i/>
              </w:rPr>
            </w:pPr>
          </w:p>
        </w:tc>
        <w:tc>
          <w:tcPr>
            <w:tcW w:w="684" w:type="pct"/>
            <w:tcBorders>
              <w:top w:val="single" w:sz="4" w:space="0" w:color="auto"/>
              <w:left w:val="nil"/>
              <w:bottom w:val="single" w:sz="4" w:space="0" w:color="auto"/>
              <w:right w:val="nil"/>
            </w:tcBorders>
          </w:tcPr>
          <w:p w:rsidR="00747DCC" w:rsidRPr="00BD2E1B" w:rsidRDefault="00747DCC" w:rsidP="00747DCC">
            <w:pPr>
              <w:jc w:val="center"/>
              <w:rPr>
                <w:rFonts w:ascii="Arial" w:hAnsi="Arial"/>
                <w:i/>
              </w:rPr>
            </w:pPr>
            <w:r w:rsidRPr="00BD2E1B">
              <w:rPr>
                <w:rFonts w:ascii="Arial" w:hAnsi="Arial"/>
                <w:i/>
              </w:rPr>
              <w:t>октябрь</w:t>
            </w:r>
            <w:r w:rsidRPr="00BD2E1B">
              <w:rPr>
                <w:rFonts w:ascii="Arial" w:hAnsi="Arial"/>
                <w:i/>
              </w:rPr>
              <w:br/>
              <w:t>2024</w:t>
            </w:r>
          </w:p>
        </w:tc>
        <w:tc>
          <w:tcPr>
            <w:tcW w:w="684" w:type="pct"/>
            <w:tcBorders>
              <w:top w:val="single" w:sz="4" w:space="0" w:color="auto"/>
              <w:left w:val="nil"/>
              <w:bottom w:val="single" w:sz="4" w:space="0" w:color="auto"/>
              <w:right w:val="nil"/>
            </w:tcBorders>
          </w:tcPr>
          <w:p w:rsidR="00747DCC" w:rsidRPr="00BD2E1B" w:rsidRDefault="00747DCC" w:rsidP="00747DCC">
            <w:pPr>
              <w:jc w:val="center"/>
              <w:rPr>
                <w:rFonts w:ascii="Arial" w:hAnsi="Arial"/>
                <w:i/>
              </w:rPr>
            </w:pPr>
            <w:r w:rsidRPr="00BD2E1B">
              <w:rPr>
                <w:rFonts w:ascii="Arial" w:hAnsi="Arial"/>
                <w:i/>
              </w:rPr>
              <w:t>январь-октябрь 2024</w:t>
            </w:r>
          </w:p>
        </w:tc>
      </w:tr>
      <w:tr w:rsidR="00747DCC" w:rsidRPr="0071413B" w:rsidTr="00747DCC">
        <w:trPr>
          <w:cantSplit/>
          <w:trHeight w:val="20"/>
        </w:trPr>
        <w:tc>
          <w:tcPr>
            <w:tcW w:w="2271" w:type="pct"/>
            <w:tcBorders>
              <w:top w:val="single" w:sz="4" w:space="0" w:color="auto"/>
              <w:left w:val="nil"/>
              <w:bottom w:val="single" w:sz="4" w:space="0" w:color="auto"/>
              <w:right w:val="nil"/>
            </w:tcBorders>
            <w:vAlign w:val="bottom"/>
          </w:tcPr>
          <w:p w:rsidR="00747DCC" w:rsidRPr="00BD2E1B" w:rsidRDefault="00747DCC" w:rsidP="00747DCC">
            <w:pPr>
              <w:spacing w:line="220" w:lineRule="exact"/>
              <w:ind w:left="-108"/>
              <w:rPr>
                <w:rFonts w:ascii="Arial" w:hAnsi="Arial"/>
              </w:rPr>
            </w:pPr>
            <w:r w:rsidRPr="00BD2E1B">
              <w:rPr>
                <w:rFonts w:ascii="Arial" w:hAnsi="Arial" w:cs="Arial"/>
                <w:bCs/>
              </w:rPr>
              <w:t xml:space="preserve">Водоснабжение; водоотведение, </w:t>
            </w:r>
            <w:r w:rsidRPr="00BD2E1B">
              <w:rPr>
                <w:rFonts w:ascii="Arial" w:hAnsi="Arial" w:cs="Arial"/>
                <w:bCs/>
              </w:rPr>
              <w:br/>
              <w:t>организация сбора и утилизации отходов, деятельность по ликвидации загрязнений</w:t>
            </w:r>
          </w:p>
        </w:tc>
        <w:tc>
          <w:tcPr>
            <w:tcW w:w="680" w:type="pct"/>
            <w:tcBorders>
              <w:top w:val="single" w:sz="4" w:space="0" w:color="auto"/>
              <w:left w:val="nil"/>
              <w:bottom w:val="single" w:sz="4" w:space="0" w:color="auto"/>
              <w:right w:val="nil"/>
            </w:tcBorders>
            <w:vAlign w:val="bottom"/>
          </w:tcPr>
          <w:p w:rsidR="00747DCC" w:rsidRPr="00BD2E1B" w:rsidRDefault="00747DCC">
            <w:pPr>
              <w:jc w:val="right"/>
              <w:rPr>
                <w:rFonts w:ascii="Arial CYR" w:hAnsi="Arial CYR" w:cs="Arial CYR"/>
              </w:rPr>
            </w:pPr>
            <w:r w:rsidRPr="00BD2E1B">
              <w:rPr>
                <w:rFonts w:ascii="Arial CYR" w:hAnsi="Arial CYR" w:cs="Arial CYR"/>
              </w:rPr>
              <w:t>2900,7</w:t>
            </w:r>
          </w:p>
        </w:tc>
        <w:tc>
          <w:tcPr>
            <w:tcW w:w="681" w:type="pct"/>
            <w:tcBorders>
              <w:top w:val="single" w:sz="4" w:space="0" w:color="auto"/>
              <w:left w:val="nil"/>
              <w:bottom w:val="single" w:sz="4" w:space="0" w:color="auto"/>
              <w:right w:val="nil"/>
            </w:tcBorders>
            <w:vAlign w:val="bottom"/>
          </w:tcPr>
          <w:p w:rsidR="00747DCC" w:rsidRPr="00BD2E1B" w:rsidRDefault="00747DCC">
            <w:pPr>
              <w:jc w:val="right"/>
              <w:rPr>
                <w:rFonts w:ascii="Arial CYR" w:hAnsi="Arial CYR" w:cs="Arial CYR"/>
              </w:rPr>
            </w:pPr>
            <w:r w:rsidRPr="00BD2E1B">
              <w:rPr>
                <w:rFonts w:ascii="Arial CYR" w:hAnsi="Arial CYR" w:cs="Arial CYR"/>
              </w:rPr>
              <w:t>32858,9</w:t>
            </w:r>
          </w:p>
        </w:tc>
        <w:tc>
          <w:tcPr>
            <w:tcW w:w="684" w:type="pct"/>
            <w:tcBorders>
              <w:top w:val="single" w:sz="4" w:space="0" w:color="auto"/>
              <w:left w:val="nil"/>
              <w:bottom w:val="single" w:sz="4" w:space="0" w:color="auto"/>
              <w:right w:val="nil"/>
            </w:tcBorders>
            <w:vAlign w:val="bottom"/>
          </w:tcPr>
          <w:p w:rsidR="00747DCC" w:rsidRPr="00BD2E1B" w:rsidRDefault="00747DCC">
            <w:pPr>
              <w:jc w:val="right"/>
              <w:rPr>
                <w:rFonts w:ascii="Arial CYR" w:hAnsi="Arial CYR" w:cs="Arial CYR"/>
              </w:rPr>
            </w:pPr>
            <w:r w:rsidRPr="00BD2E1B">
              <w:rPr>
                <w:rFonts w:ascii="Arial CYR" w:hAnsi="Arial CYR" w:cs="Arial CYR"/>
              </w:rPr>
              <w:t>83,1</w:t>
            </w:r>
          </w:p>
        </w:tc>
        <w:tc>
          <w:tcPr>
            <w:tcW w:w="684" w:type="pct"/>
            <w:tcBorders>
              <w:top w:val="single" w:sz="4" w:space="0" w:color="auto"/>
              <w:left w:val="nil"/>
              <w:bottom w:val="single" w:sz="4" w:space="0" w:color="auto"/>
              <w:right w:val="nil"/>
            </w:tcBorders>
            <w:vAlign w:val="bottom"/>
          </w:tcPr>
          <w:p w:rsidR="00747DCC" w:rsidRDefault="00747DCC">
            <w:pPr>
              <w:jc w:val="right"/>
              <w:rPr>
                <w:rFonts w:ascii="Arial CYR" w:hAnsi="Arial CYR" w:cs="Arial CYR"/>
              </w:rPr>
            </w:pPr>
            <w:r w:rsidRPr="00BD2E1B">
              <w:rPr>
                <w:rFonts w:ascii="Arial CYR" w:hAnsi="Arial CYR" w:cs="Arial CYR"/>
              </w:rPr>
              <w:t>104,7</w:t>
            </w:r>
          </w:p>
        </w:tc>
      </w:tr>
    </w:tbl>
    <w:p w:rsidR="004C3F0E" w:rsidRPr="00D40184" w:rsidRDefault="004C3F0E" w:rsidP="00C009BD">
      <w:pPr>
        <w:widowControl w:val="0"/>
        <w:pBdr>
          <w:bar w:val="single" w:sz="4" w:color="auto"/>
        </w:pBdr>
        <w:spacing w:after="120"/>
        <w:outlineLvl w:val="1"/>
        <w:rPr>
          <w:rFonts w:ascii="Arial" w:hAnsi="Arial"/>
          <w:b/>
          <w:caps/>
          <w:sz w:val="24"/>
          <w:szCs w:val="24"/>
        </w:rPr>
      </w:pPr>
      <w:r w:rsidRPr="00D40184">
        <w:rPr>
          <w:rFonts w:ascii="Arial" w:hAnsi="Arial"/>
          <w:b/>
          <w:caps/>
          <w:sz w:val="24"/>
          <w:szCs w:val="24"/>
        </w:rPr>
        <w:br w:type="page"/>
      </w:r>
    </w:p>
    <w:p w:rsidR="00811535" w:rsidRDefault="00811535" w:rsidP="00350799">
      <w:pPr>
        <w:pStyle w:val="2"/>
        <w:spacing w:after="120"/>
      </w:pPr>
      <w:bookmarkStart w:id="70" w:name="_Toc183684482"/>
      <w:bookmarkEnd w:id="37"/>
      <w:bookmarkEnd w:id="38"/>
      <w:bookmarkEnd w:id="39"/>
      <w:bookmarkEnd w:id="40"/>
      <w:bookmarkEnd w:id="41"/>
      <w:bookmarkEnd w:id="42"/>
      <w:bookmarkEnd w:id="43"/>
      <w:bookmarkEnd w:id="44"/>
      <w:bookmarkEnd w:id="45"/>
      <w:r w:rsidRPr="000373CE">
        <w:t>Сельское хозяйство</w:t>
      </w:r>
      <w:bookmarkEnd w:id="70"/>
    </w:p>
    <w:p w:rsidR="00747DCC" w:rsidRDefault="00747DCC" w:rsidP="00747DCC">
      <w:pPr>
        <w:keepNext/>
        <w:spacing w:after="120"/>
        <w:outlineLvl w:val="2"/>
        <w:rPr>
          <w:rFonts w:ascii="Arial" w:hAnsi="Arial" w:cs="Arial"/>
          <w:b/>
          <w:bCs/>
          <w:caps/>
          <w:sz w:val="22"/>
          <w:szCs w:val="22"/>
        </w:rPr>
      </w:pPr>
      <w:bookmarkStart w:id="71" w:name="_Toc183684483"/>
      <w:r>
        <w:rPr>
          <w:rFonts w:ascii="Arial" w:hAnsi="Arial" w:cs="Arial"/>
          <w:b/>
          <w:bCs/>
          <w:caps/>
          <w:sz w:val="22"/>
          <w:szCs w:val="22"/>
        </w:rPr>
        <w:t>ПРОИЗВОДСТВО СЕЛЬСКОХОЗЯЙСТВЕННОй ПРОДУКЦИИ</w:t>
      </w:r>
      <w:bookmarkEnd w:id="71"/>
    </w:p>
    <w:p w:rsidR="00747DCC" w:rsidRDefault="00747DCC" w:rsidP="00747DCC">
      <w:pPr>
        <w:ind w:firstLine="709"/>
        <w:jc w:val="both"/>
        <w:rPr>
          <w:rFonts w:ascii="Arial" w:hAnsi="Arial" w:cs="Arial"/>
          <w:bCs/>
          <w:iCs/>
          <w:sz w:val="22"/>
          <w:szCs w:val="22"/>
        </w:rPr>
      </w:pPr>
      <w:r>
        <w:rPr>
          <w:rFonts w:ascii="Arial" w:hAnsi="Arial" w:cs="Arial"/>
          <w:bCs/>
          <w:iCs/>
          <w:spacing w:val="-4"/>
          <w:sz w:val="22"/>
          <w:szCs w:val="22"/>
        </w:rPr>
        <w:t xml:space="preserve">Объём </w:t>
      </w:r>
      <w:r>
        <w:rPr>
          <w:rFonts w:ascii="Arial" w:hAnsi="Arial" w:cs="Arial"/>
          <w:bCs/>
          <w:iCs/>
          <w:sz w:val="22"/>
          <w:szCs w:val="22"/>
        </w:rPr>
        <w:t xml:space="preserve">производства продукции сельского хозяйства всеми </w:t>
      </w:r>
      <w:r w:rsidR="00FD51B2">
        <w:rPr>
          <w:rFonts w:ascii="Arial" w:hAnsi="Arial" w:cs="Arial"/>
          <w:bCs/>
          <w:iCs/>
          <w:sz w:val="22"/>
          <w:szCs w:val="22"/>
        </w:rPr>
        <w:br/>
      </w:r>
      <w:r>
        <w:rPr>
          <w:rFonts w:ascii="Arial" w:hAnsi="Arial" w:cs="Arial"/>
          <w:bCs/>
          <w:iCs/>
          <w:sz w:val="22"/>
          <w:szCs w:val="22"/>
        </w:rPr>
        <w:t>сельхозпроизводителями края</w:t>
      </w:r>
      <w:r>
        <w:rPr>
          <w:rFonts w:ascii="Arial" w:hAnsi="Arial" w:cs="Arial"/>
          <w:bCs/>
          <w:iCs/>
          <w:color w:val="0070C0"/>
          <w:sz w:val="22"/>
          <w:szCs w:val="22"/>
        </w:rPr>
        <w:t xml:space="preserve"> </w:t>
      </w:r>
      <w:r>
        <w:rPr>
          <w:rFonts w:ascii="Arial" w:hAnsi="Arial" w:cs="Arial"/>
          <w:bCs/>
          <w:iCs/>
          <w:sz w:val="22"/>
          <w:szCs w:val="22"/>
        </w:rPr>
        <w:t xml:space="preserve">(сельскохозяйственные организации, хозяйства </w:t>
      </w:r>
      <w:r w:rsidR="00FD51B2">
        <w:rPr>
          <w:rFonts w:ascii="Arial" w:hAnsi="Arial" w:cs="Arial"/>
          <w:bCs/>
          <w:iCs/>
          <w:sz w:val="22"/>
          <w:szCs w:val="22"/>
        </w:rPr>
        <w:br/>
      </w:r>
      <w:r>
        <w:rPr>
          <w:rFonts w:ascii="Arial" w:hAnsi="Arial" w:cs="Arial"/>
          <w:bCs/>
          <w:iCs/>
          <w:sz w:val="22"/>
          <w:szCs w:val="22"/>
        </w:rPr>
        <w:t xml:space="preserve">населения, крестьянские (фермерские) хозяйства) в январе-сентябре 2024 года </w:t>
      </w:r>
      <w:r w:rsidR="00FD51B2">
        <w:rPr>
          <w:rFonts w:ascii="Arial" w:hAnsi="Arial" w:cs="Arial"/>
          <w:bCs/>
          <w:iCs/>
          <w:sz w:val="22"/>
          <w:szCs w:val="22"/>
        </w:rPr>
        <w:br/>
      </w:r>
      <w:r>
        <w:rPr>
          <w:rFonts w:ascii="Arial" w:hAnsi="Arial" w:cs="Arial"/>
          <w:bCs/>
          <w:iCs/>
          <w:sz w:val="22"/>
          <w:szCs w:val="22"/>
        </w:rPr>
        <w:t xml:space="preserve">составил </w:t>
      </w:r>
      <w:r w:rsidRPr="00BA2E50">
        <w:rPr>
          <w:rFonts w:ascii="Arial" w:hAnsi="Arial" w:cs="Arial"/>
          <w:bCs/>
          <w:iCs/>
          <w:sz w:val="22"/>
          <w:szCs w:val="22"/>
        </w:rPr>
        <w:t>57004,3</w:t>
      </w:r>
      <w:r>
        <w:rPr>
          <w:rFonts w:ascii="Arial" w:hAnsi="Arial" w:cs="Arial"/>
          <w:bCs/>
          <w:iCs/>
          <w:sz w:val="22"/>
          <w:szCs w:val="22"/>
        </w:rPr>
        <w:t xml:space="preserve"> </w:t>
      </w:r>
      <w:proofErr w:type="gramStart"/>
      <w:r>
        <w:rPr>
          <w:rFonts w:ascii="Arial" w:hAnsi="Arial" w:cs="Arial"/>
          <w:bCs/>
          <w:iCs/>
          <w:sz w:val="22"/>
          <w:szCs w:val="22"/>
        </w:rPr>
        <w:t>млн</w:t>
      </w:r>
      <w:proofErr w:type="gramEnd"/>
      <w:r>
        <w:rPr>
          <w:rFonts w:ascii="Arial" w:hAnsi="Arial" w:cs="Arial"/>
          <w:bCs/>
          <w:iCs/>
          <w:sz w:val="22"/>
          <w:szCs w:val="22"/>
        </w:rPr>
        <w:t xml:space="preserve"> рублей (в действующих ценах)</w:t>
      </w:r>
      <w:r w:rsidR="00D00062">
        <w:rPr>
          <w:rFonts w:ascii="Arial" w:hAnsi="Arial" w:cs="Arial"/>
          <w:bCs/>
          <w:iCs/>
          <w:sz w:val="22"/>
          <w:szCs w:val="22"/>
        </w:rPr>
        <w:t xml:space="preserve"> или 99,4% к январю-сентябрю 2023 года (в сопоставимых ценах).</w:t>
      </w:r>
    </w:p>
    <w:p w:rsidR="00747DCC" w:rsidRDefault="00747DCC" w:rsidP="00747DCC">
      <w:pPr>
        <w:keepNext/>
        <w:spacing w:before="120" w:after="120"/>
        <w:outlineLvl w:val="3"/>
        <w:rPr>
          <w:rFonts w:ascii="Arial" w:hAnsi="Arial"/>
          <w:bCs/>
          <w:i/>
          <w:sz w:val="22"/>
          <w:szCs w:val="22"/>
        </w:rPr>
      </w:pPr>
      <w:r>
        <w:rPr>
          <w:rFonts w:ascii="Arial" w:hAnsi="Arial"/>
          <w:bCs/>
          <w:i/>
          <w:sz w:val="22"/>
          <w:szCs w:val="22"/>
        </w:rPr>
        <w:t>Динамика производства продукции сельского хозяйства</w:t>
      </w:r>
    </w:p>
    <w:tbl>
      <w:tblPr>
        <w:tblW w:w="0" w:type="auto"/>
        <w:tblInd w:w="108" w:type="dxa"/>
        <w:tblLayout w:type="fixed"/>
        <w:tblLook w:val="04A0" w:firstRow="1" w:lastRow="0" w:firstColumn="1" w:lastColumn="0" w:noHBand="0" w:noVBand="1"/>
      </w:tblPr>
      <w:tblGrid>
        <w:gridCol w:w="2520"/>
        <w:gridCol w:w="3268"/>
        <w:gridCol w:w="3269"/>
      </w:tblGrid>
      <w:tr w:rsidR="00747DCC" w:rsidTr="00747DCC">
        <w:trPr>
          <w:cantSplit/>
          <w:tblHeader/>
        </w:trPr>
        <w:tc>
          <w:tcPr>
            <w:tcW w:w="2520" w:type="dxa"/>
            <w:vMerge w:val="restart"/>
            <w:tcBorders>
              <w:top w:val="double" w:sz="4" w:space="0" w:color="auto"/>
              <w:left w:val="nil"/>
              <w:bottom w:val="single" w:sz="4" w:space="0" w:color="auto"/>
              <w:right w:val="nil"/>
            </w:tcBorders>
          </w:tcPr>
          <w:p w:rsidR="00747DCC" w:rsidRDefault="00747DCC" w:rsidP="00747DCC">
            <w:pPr>
              <w:jc w:val="center"/>
              <w:rPr>
                <w:rFonts w:ascii="Arial" w:hAnsi="Arial"/>
                <w:i/>
              </w:rPr>
            </w:pPr>
          </w:p>
        </w:tc>
        <w:tc>
          <w:tcPr>
            <w:tcW w:w="6537" w:type="dxa"/>
            <w:gridSpan w:val="2"/>
            <w:tcBorders>
              <w:top w:val="double" w:sz="4" w:space="0" w:color="auto"/>
              <w:left w:val="nil"/>
              <w:bottom w:val="single" w:sz="4" w:space="0" w:color="auto"/>
              <w:right w:val="nil"/>
            </w:tcBorders>
            <w:hideMark/>
          </w:tcPr>
          <w:p w:rsidR="00747DCC" w:rsidRDefault="00FD51B2" w:rsidP="00FD51B2">
            <w:pPr>
              <w:jc w:val="center"/>
              <w:rPr>
                <w:rFonts w:ascii="Arial" w:hAnsi="Arial"/>
                <w:i/>
              </w:rPr>
            </w:pPr>
            <w:r>
              <w:rPr>
                <w:rFonts w:ascii="Arial" w:hAnsi="Arial"/>
                <w:i/>
              </w:rPr>
              <w:t xml:space="preserve">В % </w:t>
            </w:r>
            <w:proofErr w:type="gramStart"/>
            <w:r>
              <w:rPr>
                <w:rFonts w:ascii="Arial" w:hAnsi="Arial"/>
                <w:i/>
              </w:rPr>
              <w:t>к</w:t>
            </w:r>
            <w:proofErr w:type="gramEnd"/>
            <w:r>
              <w:rPr>
                <w:rFonts w:ascii="Arial" w:hAnsi="Arial"/>
                <w:i/>
              </w:rPr>
              <w:t xml:space="preserve"> (в</w:t>
            </w:r>
            <w:r w:rsidR="00747DCC">
              <w:rPr>
                <w:rFonts w:ascii="Arial" w:hAnsi="Arial"/>
                <w:i/>
              </w:rPr>
              <w:t xml:space="preserve"> сопоставимых ценах</w:t>
            </w:r>
            <w:r>
              <w:rPr>
                <w:rFonts w:ascii="Arial" w:hAnsi="Arial"/>
                <w:i/>
              </w:rPr>
              <w:t>)</w:t>
            </w:r>
            <w:r w:rsidR="00747DCC">
              <w:rPr>
                <w:rFonts w:ascii="Arial" w:hAnsi="Arial"/>
                <w:i/>
              </w:rPr>
              <w:t xml:space="preserve"> </w:t>
            </w:r>
          </w:p>
        </w:tc>
      </w:tr>
      <w:tr w:rsidR="00747DCC" w:rsidTr="00747DCC">
        <w:trPr>
          <w:cantSplit/>
          <w:tblHeader/>
        </w:trPr>
        <w:tc>
          <w:tcPr>
            <w:tcW w:w="2520" w:type="dxa"/>
            <w:vMerge/>
            <w:tcBorders>
              <w:top w:val="double" w:sz="4" w:space="0" w:color="auto"/>
              <w:left w:val="nil"/>
              <w:bottom w:val="single" w:sz="4" w:space="0" w:color="auto"/>
              <w:right w:val="nil"/>
            </w:tcBorders>
            <w:vAlign w:val="center"/>
            <w:hideMark/>
          </w:tcPr>
          <w:p w:rsidR="00747DCC" w:rsidRDefault="00747DCC" w:rsidP="00747DCC">
            <w:pPr>
              <w:rPr>
                <w:rFonts w:ascii="Arial" w:hAnsi="Arial"/>
                <w:i/>
              </w:rPr>
            </w:pPr>
          </w:p>
        </w:tc>
        <w:tc>
          <w:tcPr>
            <w:tcW w:w="3268" w:type="dxa"/>
            <w:tcBorders>
              <w:top w:val="single" w:sz="4" w:space="0" w:color="auto"/>
              <w:left w:val="nil"/>
              <w:bottom w:val="single" w:sz="4" w:space="0" w:color="auto"/>
              <w:right w:val="nil"/>
            </w:tcBorders>
            <w:hideMark/>
          </w:tcPr>
          <w:p w:rsidR="00747DCC" w:rsidRDefault="00747DCC" w:rsidP="00747DCC">
            <w:pPr>
              <w:jc w:val="center"/>
              <w:rPr>
                <w:rFonts w:ascii="Arial" w:hAnsi="Arial"/>
                <w:i/>
              </w:rPr>
            </w:pPr>
            <w:r>
              <w:rPr>
                <w:rFonts w:ascii="Arial" w:hAnsi="Arial"/>
                <w:i/>
              </w:rPr>
              <w:t>соответствующему</w:t>
            </w:r>
            <w:r>
              <w:rPr>
                <w:rFonts w:ascii="Arial" w:hAnsi="Arial"/>
                <w:i/>
              </w:rPr>
              <w:br/>
              <w:t>периоду предыдущего года</w:t>
            </w:r>
          </w:p>
        </w:tc>
        <w:tc>
          <w:tcPr>
            <w:tcW w:w="3269" w:type="dxa"/>
            <w:tcBorders>
              <w:top w:val="single" w:sz="4" w:space="0" w:color="auto"/>
              <w:left w:val="nil"/>
              <w:bottom w:val="single" w:sz="4" w:space="0" w:color="auto"/>
              <w:right w:val="nil"/>
            </w:tcBorders>
            <w:hideMark/>
          </w:tcPr>
          <w:p w:rsidR="00747DCC" w:rsidRDefault="00747DCC" w:rsidP="00747DCC">
            <w:pPr>
              <w:jc w:val="center"/>
              <w:rPr>
                <w:rFonts w:ascii="Arial" w:hAnsi="Arial"/>
                <w:i/>
              </w:rPr>
            </w:pPr>
            <w:r>
              <w:rPr>
                <w:rFonts w:ascii="Arial" w:hAnsi="Arial"/>
                <w:i/>
              </w:rPr>
              <w:t>предыдущему</w:t>
            </w:r>
            <w:r>
              <w:rPr>
                <w:rFonts w:ascii="Arial" w:hAnsi="Arial"/>
                <w:i/>
              </w:rPr>
              <w:br/>
              <w:t>периоду</w:t>
            </w:r>
          </w:p>
        </w:tc>
      </w:tr>
      <w:tr w:rsidR="00747DCC" w:rsidTr="00747DCC">
        <w:tc>
          <w:tcPr>
            <w:tcW w:w="2520" w:type="dxa"/>
            <w:vAlign w:val="bottom"/>
            <w:hideMark/>
          </w:tcPr>
          <w:p w:rsidR="00747DCC" w:rsidRDefault="00747DCC" w:rsidP="00FD51B2">
            <w:pPr>
              <w:spacing w:line="220" w:lineRule="exact"/>
              <w:rPr>
                <w:rFonts w:ascii="Arial" w:eastAsia="@" w:hAnsi="Arial"/>
                <w:iCs/>
              </w:rPr>
            </w:pPr>
            <w:r>
              <w:rPr>
                <w:rFonts w:ascii="Arial" w:eastAsia="@" w:hAnsi="Arial"/>
                <w:iCs/>
              </w:rPr>
              <w:t>2023</w:t>
            </w:r>
          </w:p>
        </w:tc>
        <w:tc>
          <w:tcPr>
            <w:tcW w:w="3268" w:type="dxa"/>
            <w:vAlign w:val="bottom"/>
          </w:tcPr>
          <w:p w:rsidR="00747DCC" w:rsidRDefault="00747DCC" w:rsidP="00FD51B2">
            <w:pPr>
              <w:tabs>
                <w:tab w:val="left" w:pos="1467"/>
                <w:tab w:val="left" w:pos="1908"/>
              </w:tabs>
              <w:spacing w:line="220" w:lineRule="exact"/>
              <w:ind w:left="170" w:right="1116"/>
              <w:jc w:val="right"/>
              <w:rPr>
                <w:rFonts w:ascii="Arial" w:hAnsi="Arial"/>
                <w:highlight w:val="yellow"/>
              </w:rPr>
            </w:pPr>
          </w:p>
        </w:tc>
        <w:tc>
          <w:tcPr>
            <w:tcW w:w="3269" w:type="dxa"/>
            <w:vAlign w:val="bottom"/>
          </w:tcPr>
          <w:p w:rsidR="00747DCC" w:rsidRDefault="00747DCC" w:rsidP="00FD51B2">
            <w:pPr>
              <w:tabs>
                <w:tab w:val="left" w:pos="1467"/>
                <w:tab w:val="left" w:pos="1908"/>
              </w:tabs>
              <w:spacing w:line="220" w:lineRule="exact"/>
              <w:ind w:left="170" w:right="1116"/>
              <w:jc w:val="right"/>
              <w:rPr>
                <w:rFonts w:ascii="Arial" w:hAnsi="Arial"/>
                <w:highlight w:val="yellow"/>
              </w:rPr>
            </w:pPr>
          </w:p>
        </w:tc>
      </w:tr>
      <w:tr w:rsidR="00747DCC" w:rsidTr="00747DCC">
        <w:tc>
          <w:tcPr>
            <w:tcW w:w="2520" w:type="dxa"/>
            <w:vAlign w:val="bottom"/>
            <w:hideMark/>
          </w:tcPr>
          <w:p w:rsidR="00747DCC" w:rsidRDefault="00747DCC" w:rsidP="00FD51B2">
            <w:pPr>
              <w:spacing w:line="220" w:lineRule="exact"/>
              <w:ind w:left="170"/>
              <w:rPr>
                <w:rFonts w:ascii="Arial" w:eastAsia="@" w:hAnsi="Arial"/>
                <w:iCs/>
              </w:rPr>
            </w:pPr>
            <w:r>
              <w:rPr>
                <w:rFonts w:ascii="Arial" w:eastAsia="@" w:hAnsi="Arial"/>
                <w:iCs/>
                <w:lang w:val="en-US"/>
              </w:rPr>
              <w:t>I</w:t>
            </w:r>
            <w:r>
              <w:rPr>
                <w:rFonts w:ascii="Arial" w:eastAsia="@" w:hAnsi="Arial"/>
                <w:iCs/>
              </w:rPr>
              <w:t xml:space="preserve"> квартал</w:t>
            </w:r>
          </w:p>
        </w:tc>
        <w:tc>
          <w:tcPr>
            <w:tcW w:w="3268" w:type="dxa"/>
            <w:vAlign w:val="bottom"/>
            <w:hideMark/>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102,1</w:t>
            </w:r>
          </w:p>
        </w:tc>
        <w:tc>
          <w:tcPr>
            <w:tcW w:w="3269" w:type="dxa"/>
            <w:vAlign w:val="bottom"/>
            <w:hideMark/>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77,4</w:t>
            </w:r>
          </w:p>
        </w:tc>
      </w:tr>
      <w:tr w:rsidR="00747DCC" w:rsidTr="00747DCC">
        <w:tc>
          <w:tcPr>
            <w:tcW w:w="2520" w:type="dxa"/>
            <w:vAlign w:val="bottom"/>
            <w:hideMark/>
          </w:tcPr>
          <w:p w:rsidR="00747DCC" w:rsidRDefault="00747DCC" w:rsidP="00FD51B2">
            <w:pPr>
              <w:spacing w:line="220" w:lineRule="exact"/>
              <w:ind w:left="170"/>
              <w:rPr>
                <w:rFonts w:ascii="Arial" w:eastAsia="@" w:hAnsi="Arial"/>
                <w:iCs/>
                <w:lang w:val="en-US"/>
              </w:rPr>
            </w:pPr>
            <w:r>
              <w:rPr>
                <w:rFonts w:ascii="Arial" w:eastAsia="@" w:hAnsi="Arial"/>
                <w:iCs/>
                <w:lang w:val="en-US"/>
              </w:rPr>
              <w:t xml:space="preserve">II </w:t>
            </w:r>
            <w:r>
              <w:rPr>
                <w:rFonts w:ascii="Arial" w:eastAsia="@" w:hAnsi="Arial"/>
                <w:iCs/>
              </w:rPr>
              <w:t>квартал</w:t>
            </w:r>
          </w:p>
        </w:tc>
        <w:tc>
          <w:tcPr>
            <w:tcW w:w="3268" w:type="dxa"/>
            <w:vAlign w:val="bottom"/>
            <w:hideMark/>
          </w:tcPr>
          <w:p w:rsidR="00747DCC" w:rsidRDefault="00747DCC" w:rsidP="00FD51B2">
            <w:pPr>
              <w:tabs>
                <w:tab w:val="left" w:pos="1467"/>
                <w:tab w:val="left" w:pos="1908"/>
              </w:tabs>
              <w:spacing w:line="220" w:lineRule="exact"/>
              <w:ind w:left="170" w:right="1116"/>
              <w:jc w:val="right"/>
              <w:rPr>
                <w:rFonts w:ascii="Arial" w:hAnsi="Arial"/>
                <w:highlight w:val="yellow"/>
              </w:rPr>
            </w:pPr>
            <w:r>
              <w:rPr>
                <w:rFonts w:ascii="Arial" w:hAnsi="Arial"/>
              </w:rPr>
              <w:t>100,1</w:t>
            </w:r>
          </w:p>
        </w:tc>
        <w:tc>
          <w:tcPr>
            <w:tcW w:w="3269" w:type="dxa"/>
            <w:vAlign w:val="bottom"/>
            <w:hideMark/>
          </w:tcPr>
          <w:p w:rsidR="00747DCC" w:rsidRDefault="00747DCC" w:rsidP="00FD51B2">
            <w:pPr>
              <w:tabs>
                <w:tab w:val="left" w:pos="1467"/>
                <w:tab w:val="left" w:pos="1908"/>
              </w:tabs>
              <w:spacing w:line="220" w:lineRule="exact"/>
              <w:ind w:left="170" w:right="1116"/>
              <w:jc w:val="right"/>
              <w:rPr>
                <w:rFonts w:ascii="Arial" w:hAnsi="Arial"/>
                <w:highlight w:val="yellow"/>
              </w:rPr>
            </w:pPr>
            <w:r>
              <w:rPr>
                <w:rFonts w:ascii="Arial" w:hAnsi="Arial"/>
              </w:rPr>
              <w:t>116,0</w:t>
            </w:r>
          </w:p>
        </w:tc>
      </w:tr>
      <w:tr w:rsidR="00747DCC" w:rsidTr="00747DCC">
        <w:tc>
          <w:tcPr>
            <w:tcW w:w="2520" w:type="dxa"/>
            <w:vAlign w:val="bottom"/>
            <w:hideMark/>
          </w:tcPr>
          <w:p w:rsidR="00747DCC" w:rsidRDefault="00747DCC" w:rsidP="00FD51B2">
            <w:pPr>
              <w:spacing w:line="220" w:lineRule="exact"/>
              <w:ind w:left="284"/>
              <w:rPr>
                <w:rFonts w:ascii="Arial" w:eastAsia="@" w:hAnsi="Arial"/>
                <w:iCs/>
              </w:rPr>
            </w:pPr>
            <w:r>
              <w:rPr>
                <w:rFonts w:ascii="Arial" w:eastAsia="@" w:hAnsi="Arial"/>
                <w:iCs/>
                <w:lang w:val="en-US"/>
              </w:rPr>
              <w:t xml:space="preserve">I </w:t>
            </w:r>
            <w:r>
              <w:rPr>
                <w:rFonts w:ascii="Arial" w:eastAsia="@" w:hAnsi="Arial"/>
                <w:iCs/>
              </w:rPr>
              <w:t>полугодие</w:t>
            </w:r>
          </w:p>
        </w:tc>
        <w:tc>
          <w:tcPr>
            <w:tcW w:w="3268" w:type="dxa"/>
            <w:vAlign w:val="bottom"/>
            <w:hideMark/>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101,0</w:t>
            </w:r>
          </w:p>
        </w:tc>
        <w:tc>
          <w:tcPr>
            <w:tcW w:w="3269" w:type="dxa"/>
            <w:vAlign w:val="bottom"/>
            <w:hideMark/>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х</w:t>
            </w:r>
          </w:p>
        </w:tc>
      </w:tr>
      <w:tr w:rsidR="00747DCC" w:rsidTr="00747DCC">
        <w:tc>
          <w:tcPr>
            <w:tcW w:w="2520" w:type="dxa"/>
            <w:vAlign w:val="bottom"/>
            <w:hideMark/>
          </w:tcPr>
          <w:p w:rsidR="00747DCC" w:rsidRDefault="00747DCC" w:rsidP="00FD51B2">
            <w:pPr>
              <w:spacing w:line="220" w:lineRule="exact"/>
              <w:ind w:left="170"/>
              <w:rPr>
                <w:rFonts w:ascii="Arial" w:eastAsia="@" w:hAnsi="Arial"/>
                <w:iCs/>
                <w:lang w:val="en-US"/>
              </w:rPr>
            </w:pPr>
            <w:r>
              <w:rPr>
                <w:rFonts w:ascii="Arial" w:eastAsia="@" w:hAnsi="Arial"/>
                <w:iCs/>
                <w:lang w:val="en-US"/>
              </w:rPr>
              <w:t xml:space="preserve">III </w:t>
            </w:r>
            <w:r>
              <w:rPr>
                <w:rFonts w:ascii="Arial" w:eastAsia="@" w:hAnsi="Arial"/>
                <w:iCs/>
              </w:rPr>
              <w:t>квартал</w:t>
            </w:r>
          </w:p>
        </w:tc>
        <w:tc>
          <w:tcPr>
            <w:tcW w:w="3268" w:type="dxa"/>
            <w:vAlign w:val="bottom"/>
            <w:hideMark/>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84,4</w:t>
            </w:r>
          </w:p>
        </w:tc>
        <w:tc>
          <w:tcPr>
            <w:tcW w:w="3269" w:type="dxa"/>
            <w:vAlign w:val="bottom"/>
            <w:hideMark/>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202,7</w:t>
            </w:r>
          </w:p>
        </w:tc>
      </w:tr>
      <w:tr w:rsidR="00747DCC" w:rsidTr="00747DCC">
        <w:tc>
          <w:tcPr>
            <w:tcW w:w="2520" w:type="dxa"/>
            <w:vAlign w:val="bottom"/>
            <w:hideMark/>
          </w:tcPr>
          <w:p w:rsidR="00747DCC" w:rsidRDefault="00747DCC" w:rsidP="00FD51B2">
            <w:pPr>
              <w:spacing w:line="220" w:lineRule="exact"/>
              <w:ind w:left="284"/>
              <w:rPr>
                <w:rFonts w:ascii="Arial" w:eastAsia="@" w:hAnsi="Arial"/>
                <w:iCs/>
              </w:rPr>
            </w:pPr>
            <w:r>
              <w:rPr>
                <w:rFonts w:ascii="Arial" w:eastAsia="@" w:hAnsi="Arial"/>
                <w:iCs/>
              </w:rPr>
              <w:t>9 месяцев</w:t>
            </w:r>
          </w:p>
        </w:tc>
        <w:tc>
          <w:tcPr>
            <w:tcW w:w="3268" w:type="dxa"/>
            <w:vAlign w:val="bottom"/>
            <w:hideMark/>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91,7</w:t>
            </w:r>
          </w:p>
        </w:tc>
        <w:tc>
          <w:tcPr>
            <w:tcW w:w="3269" w:type="dxa"/>
            <w:vAlign w:val="bottom"/>
            <w:hideMark/>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х</w:t>
            </w:r>
          </w:p>
        </w:tc>
      </w:tr>
      <w:tr w:rsidR="00747DCC" w:rsidTr="00747DCC">
        <w:tc>
          <w:tcPr>
            <w:tcW w:w="2520" w:type="dxa"/>
            <w:vAlign w:val="bottom"/>
            <w:hideMark/>
          </w:tcPr>
          <w:p w:rsidR="00747DCC" w:rsidRDefault="00747DCC" w:rsidP="00FD51B2">
            <w:pPr>
              <w:spacing w:line="220" w:lineRule="exact"/>
              <w:ind w:left="170"/>
              <w:rPr>
                <w:rFonts w:ascii="Arial" w:eastAsia="@" w:hAnsi="Arial"/>
                <w:iCs/>
              </w:rPr>
            </w:pPr>
            <w:r>
              <w:rPr>
                <w:rFonts w:ascii="Arial" w:eastAsia="@" w:hAnsi="Arial"/>
                <w:iCs/>
                <w:lang w:val="en-US"/>
              </w:rPr>
              <w:t>IV</w:t>
            </w:r>
            <w:r>
              <w:rPr>
                <w:rFonts w:ascii="Arial" w:eastAsia="@" w:hAnsi="Arial"/>
                <w:iCs/>
              </w:rPr>
              <w:t xml:space="preserve"> квартал</w:t>
            </w:r>
          </w:p>
        </w:tc>
        <w:tc>
          <w:tcPr>
            <w:tcW w:w="3268" w:type="dxa"/>
            <w:vAlign w:val="bottom"/>
            <w:hideMark/>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90,9</w:t>
            </w:r>
          </w:p>
        </w:tc>
        <w:tc>
          <w:tcPr>
            <w:tcW w:w="3269" w:type="dxa"/>
            <w:vAlign w:val="bottom"/>
            <w:hideMark/>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49,2</w:t>
            </w:r>
          </w:p>
        </w:tc>
      </w:tr>
      <w:tr w:rsidR="00747DCC" w:rsidTr="00747DCC">
        <w:tc>
          <w:tcPr>
            <w:tcW w:w="2520" w:type="dxa"/>
            <w:tcBorders>
              <w:top w:val="nil"/>
              <w:left w:val="nil"/>
              <w:bottom w:val="nil"/>
              <w:right w:val="nil"/>
            </w:tcBorders>
            <w:vAlign w:val="bottom"/>
            <w:hideMark/>
          </w:tcPr>
          <w:p w:rsidR="00747DCC" w:rsidRDefault="00747DCC" w:rsidP="00FD51B2">
            <w:pPr>
              <w:spacing w:line="220" w:lineRule="exact"/>
              <w:ind w:left="284"/>
              <w:rPr>
                <w:rFonts w:ascii="Arial" w:eastAsia="@" w:hAnsi="Arial"/>
                <w:iCs/>
              </w:rPr>
            </w:pPr>
            <w:r>
              <w:rPr>
                <w:rFonts w:ascii="Arial" w:eastAsia="@" w:hAnsi="Arial"/>
                <w:iCs/>
              </w:rPr>
              <w:t>год</w:t>
            </w:r>
          </w:p>
        </w:tc>
        <w:tc>
          <w:tcPr>
            <w:tcW w:w="3268" w:type="dxa"/>
            <w:tcBorders>
              <w:top w:val="nil"/>
              <w:left w:val="nil"/>
              <w:bottom w:val="nil"/>
              <w:right w:val="nil"/>
            </w:tcBorders>
            <w:vAlign w:val="bottom"/>
            <w:hideMark/>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91,5</w:t>
            </w:r>
          </w:p>
        </w:tc>
        <w:tc>
          <w:tcPr>
            <w:tcW w:w="3269" w:type="dxa"/>
            <w:tcBorders>
              <w:top w:val="nil"/>
              <w:left w:val="nil"/>
              <w:bottom w:val="nil"/>
              <w:right w:val="nil"/>
            </w:tcBorders>
            <w:vAlign w:val="bottom"/>
            <w:hideMark/>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х</w:t>
            </w:r>
          </w:p>
        </w:tc>
      </w:tr>
      <w:tr w:rsidR="00747DCC" w:rsidTr="00747DCC">
        <w:tc>
          <w:tcPr>
            <w:tcW w:w="2520" w:type="dxa"/>
            <w:tcBorders>
              <w:top w:val="nil"/>
              <w:left w:val="nil"/>
              <w:bottom w:val="nil"/>
              <w:right w:val="nil"/>
            </w:tcBorders>
            <w:vAlign w:val="bottom"/>
          </w:tcPr>
          <w:p w:rsidR="00747DCC" w:rsidRDefault="00747DCC" w:rsidP="00FD51B2">
            <w:pPr>
              <w:spacing w:line="220" w:lineRule="exact"/>
              <w:rPr>
                <w:rFonts w:ascii="Arial" w:eastAsia="@" w:hAnsi="Arial"/>
                <w:iCs/>
              </w:rPr>
            </w:pPr>
            <w:r>
              <w:rPr>
                <w:rFonts w:ascii="Arial" w:eastAsia="@" w:hAnsi="Arial"/>
                <w:iCs/>
              </w:rPr>
              <w:t>2024</w:t>
            </w:r>
          </w:p>
        </w:tc>
        <w:tc>
          <w:tcPr>
            <w:tcW w:w="3268" w:type="dxa"/>
            <w:tcBorders>
              <w:top w:val="nil"/>
              <w:left w:val="nil"/>
              <w:bottom w:val="nil"/>
              <w:right w:val="nil"/>
            </w:tcBorders>
            <w:vAlign w:val="bottom"/>
          </w:tcPr>
          <w:p w:rsidR="00747DCC" w:rsidRDefault="00747DCC" w:rsidP="00FD51B2">
            <w:pPr>
              <w:tabs>
                <w:tab w:val="left" w:pos="1467"/>
                <w:tab w:val="left" w:pos="1908"/>
              </w:tabs>
              <w:spacing w:line="220" w:lineRule="exact"/>
              <w:ind w:right="1116"/>
              <w:jc w:val="right"/>
              <w:rPr>
                <w:rFonts w:ascii="Arial" w:hAnsi="Arial"/>
                <w:lang w:val="en-US"/>
              </w:rPr>
            </w:pPr>
          </w:p>
        </w:tc>
        <w:tc>
          <w:tcPr>
            <w:tcW w:w="3269" w:type="dxa"/>
            <w:tcBorders>
              <w:top w:val="nil"/>
              <w:left w:val="nil"/>
              <w:bottom w:val="nil"/>
              <w:right w:val="nil"/>
            </w:tcBorders>
            <w:vAlign w:val="bottom"/>
          </w:tcPr>
          <w:p w:rsidR="00747DCC" w:rsidRDefault="00747DCC" w:rsidP="00FD51B2">
            <w:pPr>
              <w:tabs>
                <w:tab w:val="left" w:pos="1467"/>
                <w:tab w:val="left" w:pos="1908"/>
              </w:tabs>
              <w:spacing w:line="220" w:lineRule="exact"/>
              <w:ind w:right="1116"/>
              <w:jc w:val="right"/>
              <w:rPr>
                <w:rFonts w:ascii="Arial" w:hAnsi="Arial"/>
              </w:rPr>
            </w:pPr>
          </w:p>
        </w:tc>
      </w:tr>
      <w:tr w:rsidR="00747DCC" w:rsidTr="00747DCC">
        <w:tc>
          <w:tcPr>
            <w:tcW w:w="2520" w:type="dxa"/>
            <w:tcBorders>
              <w:top w:val="nil"/>
              <w:left w:val="nil"/>
              <w:bottom w:val="nil"/>
              <w:right w:val="nil"/>
            </w:tcBorders>
            <w:vAlign w:val="bottom"/>
          </w:tcPr>
          <w:p w:rsidR="00747DCC" w:rsidRDefault="00747DCC" w:rsidP="00FD51B2">
            <w:pPr>
              <w:tabs>
                <w:tab w:val="left" w:pos="0"/>
              </w:tabs>
              <w:spacing w:line="220" w:lineRule="exact"/>
              <w:ind w:left="176"/>
              <w:rPr>
                <w:rFonts w:ascii="Arial" w:eastAsia="@" w:hAnsi="Arial"/>
                <w:iCs/>
              </w:rPr>
            </w:pPr>
            <w:r>
              <w:rPr>
                <w:rFonts w:ascii="Arial" w:eastAsia="@" w:hAnsi="Arial"/>
                <w:iCs/>
                <w:lang w:val="en-US"/>
              </w:rPr>
              <w:t>I</w:t>
            </w:r>
            <w:r>
              <w:rPr>
                <w:rFonts w:ascii="Arial" w:eastAsia="@" w:hAnsi="Arial"/>
                <w:iCs/>
              </w:rPr>
              <w:t xml:space="preserve"> квартал</w:t>
            </w:r>
          </w:p>
        </w:tc>
        <w:tc>
          <w:tcPr>
            <w:tcW w:w="3268" w:type="dxa"/>
            <w:tcBorders>
              <w:top w:val="nil"/>
              <w:left w:val="nil"/>
              <w:bottom w:val="nil"/>
              <w:right w:val="nil"/>
            </w:tcBorders>
            <w:vAlign w:val="bottom"/>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100,8</w:t>
            </w:r>
          </w:p>
        </w:tc>
        <w:tc>
          <w:tcPr>
            <w:tcW w:w="3269" w:type="dxa"/>
            <w:tcBorders>
              <w:top w:val="nil"/>
              <w:left w:val="nil"/>
              <w:bottom w:val="nil"/>
              <w:right w:val="nil"/>
            </w:tcBorders>
            <w:vAlign w:val="bottom"/>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80,7</w:t>
            </w:r>
          </w:p>
        </w:tc>
      </w:tr>
      <w:tr w:rsidR="00747DCC" w:rsidTr="00747DCC">
        <w:tc>
          <w:tcPr>
            <w:tcW w:w="2520" w:type="dxa"/>
            <w:tcBorders>
              <w:top w:val="nil"/>
              <w:left w:val="nil"/>
              <w:bottom w:val="nil"/>
              <w:right w:val="nil"/>
            </w:tcBorders>
            <w:vAlign w:val="bottom"/>
          </w:tcPr>
          <w:p w:rsidR="00747DCC" w:rsidRDefault="00747DCC" w:rsidP="00FD51B2">
            <w:pPr>
              <w:tabs>
                <w:tab w:val="left" w:pos="0"/>
              </w:tabs>
              <w:spacing w:line="220" w:lineRule="exact"/>
              <w:ind w:left="176"/>
              <w:rPr>
                <w:rFonts w:ascii="Arial" w:eastAsia="@" w:hAnsi="Arial"/>
                <w:iCs/>
                <w:lang w:val="en-US"/>
              </w:rPr>
            </w:pPr>
            <w:r>
              <w:rPr>
                <w:rFonts w:ascii="Arial" w:eastAsia="@" w:hAnsi="Arial"/>
                <w:iCs/>
                <w:lang w:val="en-US"/>
              </w:rPr>
              <w:t xml:space="preserve">II </w:t>
            </w:r>
            <w:r>
              <w:rPr>
                <w:rFonts w:ascii="Arial" w:eastAsia="@" w:hAnsi="Arial"/>
                <w:iCs/>
              </w:rPr>
              <w:t>квартал</w:t>
            </w:r>
          </w:p>
        </w:tc>
        <w:tc>
          <w:tcPr>
            <w:tcW w:w="3268" w:type="dxa"/>
            <w:tcBorders>
              <w:top w:val="nil"/>
              <w:left w:val="nil"/>
              <w:bottom w:val="nil"/>
              <w:right w:val="nil"/>
            </w:tcBorders>
            <w:vAlign w:val="bottom"/>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100,1</w:t>
            </w:r>
          </w:p>
        </w:tc>
        <w:tc>
          <w:tcPr>
            <w:tcW w:w="3269" w:type="dxa"/>
            <w:tcBorders>
              <w:top w:val="nil"/>
              <w:left w:val="nil"/>
              <w:bottom w:val="nil"/>
              <w:right w:val="nil"/>
            </w:tcBorders>
            <w:vAlign w:val="bottom"/>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114,9</w:t>
            </w:r>
          </w:p>
        </w:tc>
      </w:tr>
      <w:tr w:rsidR="00747DCC" w:rsidTr="00747DCC">
        <w:tc>
          <w:tcPr>
            <w:tcW w:w="2520" w:type="dxa"/>
            <w:tcBorders>
              <w:top w:val="nil"/>
              <w:left w:val="nil"/>
              <w:bottom w:val="nil"/>
              <w:right w:val="nil"/>
            </w:tcBorders>
            <w:vAlign w:val="bottom"/>
          </w:tcPr>
          <w:p w:rsidR="00747DCC" w:rsidRDefault="00747DCC" w:rsidP="00FD51B2">
            <w:pPr>
              <w:tabs>
                <w:tab w:val="left" w:pos="0"/>
              </w:tabs>
              <w:spacing w:line="220" w:lineRule="exact"/>
              <w:ind w:left="284"/>
              <w:rPr>
                <w:rFonts w:ascii="Arial" w:eastAsia="@" w:hAnsi="Arial"/>
                <w:iCs/>
                <w:lang w:val="en-US"/>
              </w:rPr>
            </w:pPr>
            <w:r>
              <w:rPr>
                <w:rFonts w:ascii="Arial" w:eastAsia="@" w:hAnsi="Arial"/>
                <w:iCs/>
                <w:lang w:val="en-US"/>
              </w:rPr>
              <w:t xml:space="preserve">I </w:t>
            </w:r>
            <w:r>
              <w:rPr>
                <w:rFonts w:ascii="Arial" w:eastAsia="@" w:hAnsi="Arial"/>
                <w:iCs/>
              </w:rPr>
              <w:t>полугодие</w:t>
            </w:r>
          </w:p>
        </w:tc>
        <w:tc>
          <w:tcPr>
            <w:tcW w:w="3268" w:type="dxa"/>
            <w:tcBorders>
              <w:top w:val="nil"/>
              <w:left w:val="nil"/>
              <w:bottom w:val="nil"/>
              <w:right w:val="nil"/>
            </w:tcBorders>
            <w:vAlign w:val="bottom"/>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100,4</w:t>
            </w:r>
          </w:p>
        </w:tc>
        <w:tc>
          <w:tcPr>
            <w:tcW w:w="3269" w:type="dxa"/>
            <w:tcBorders>
              <w:top w:val="nil"/>
              <w:left w:val="nil"/>
              <w:bottom w:val="nil"/>
              <w:right w:val="nil"/>
            </w:tcBorders>
            <w:vAlign w:val="bottom"/>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х</w:t>
            </w:r>
          </w:p>
        </w:tc>
      </w:tr>
      <w:tr w:rsidR="00747DCC" w:rsidTr="00747DCC">
        <w:tc>
          <w:tcPr>
            <w:tcW w:w="2520" w:type="dxa"/>
            <w:tcBorders>
              <w:top w:val="nil"/>
              <w:left w:val="nil"/>
              <w:bottom w:val="nil"/>
              <w:right w:val="nil"/>
            </w:tcBorders>
            <w:vAlign w:val="bottom"/>
          </w:tcPr>
          <w:p w:rsidR="00747DCC" w:rsidRDefault="00747DCC" w:rsidP="00FD51B2">
            <w:pPr>
              <w:spacing w:line="220" w:lineRule="exact"/>
              <w:ind w:left="170"/>
              <w:rPr>
                <w:rFonts w:ascii="Arial" w:eastAsia="@" w:hAnsi="Arial"/>
                <w:iCs/>
                <w:lang w:val="en-US"/>
              </w:rPr>
            </w:pPr>
            <w:r>
              <w:rPr>
                <w:rFonts w:ascii="Arial" w:eastAsia="@" w:hAnsi="Arial"/>
                <w:iCs/>
                <w:lang w:val="en-US"/>
              </w:rPr>
              <w:t xml:space="preserve">III </w:t>
            </w:r>
            <w:r>
              <w:rPr>
                <w:rFonts w:ascii="Arial" w:eastAsia="@" w:hAnsi="Arial"/>
                <w:iCs/>
              </w:rPr>
              <w:t>квартал</w:t>
            </w:r>
          </w:p>
        </w:tc>
        <w:tc>
          <w:tcPr>
            <w:tcW w:w="3268" w:type="dxa"/>
            <w:tcBorders>
              <w:top w:val="nil"/>
              <w:left w:val="nil"/>
              <w:bottom w:val="nil"/>
              <w:right w:val="nil"/>
            </w:tcBorders>
            <w:vAlign w:val="bottom"/>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98,4</w:t>
            </w:r>
          </w:p>
        </w:tc>
        <w:tc>
          <w:tcPr>
            <w:tcW w:w="3269" w:type="dxa"/>
            <w:tcBorders>
              <w:top w:val="nil"/>
              <w:left w:val="nil"/>
              <w:bottom w:val="nil"/>
              <w:right w:val="nil"/>
            </w:tcBorders>
            <w:vAlign w:val="bottom"/>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207,7</w:t>
            </w:r>
          </w:p>
        </w:tc>
      </w:tr>
      <w:tr w:rsidR="00747DCC" w:rsidTr="00747DCC">
        <w:tc>
          <w:tcPr>
            <w:tcW w:w="2520" w:type="dxa"/>
            <w:tcBorders>
              <w:top w:val="nil"/>
              <w:left w:val="nil"/>
              <w:bottom w:val="single" w:sz="4" w:space="0" w:color="auto"/>
              <w:right w:val="nil"/>
            </w:tcBorders>
            <w:vAlign w:val="bottom"/>
          </w:tcPr>
          <w:p w:rsidR="00747DCC" w:rsidRDefault="00747DCC" w:rsidP="00FD51B2">
            <w:pPr>
              <w:spacing w:line="220" w:lineRule="exact"/>
              <w:ind w:left="284"/>
              <w:rPr>
                <w:rFonts w:ascii="Arial" w:eastAsia="@" w:hAnsi="Arial"/>
                <w:iCs/>
              </w:rPr>
            </w:pPr>
            <w:r>
              <w:rPr>
                <w:rFonts w:ascii="Arial" w:eastAsia="@" w:hAnsi="Arial"/>
                <w:iCs/>
              </w:rPr>
              <w:t>9 месяцев</w:t>
            </w:r>
          </w:p>
        </w:tc>
        <w:tc>
          <w:tcPr>
            <w:tcW w:w="3268" w:type="dxa"/>
            <w:tcBorders>
              <w:top w:val="nil"/>
              <w:left w:val="nil"/>
              <w:bottom w:val="single" w:sz="4" w:space="0" w:color="auto"/>
              <w:right w:val="nil"/>
            </w:tcBorders>
            <w:vAlign w:val="bottom"/>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99,4</w:t>
            </w:r>
          </w:p>
        </w:tc>
        <w:tc>
          <w:tcPr>
            <w:tcW w:w="3269" w:type="dxa"/>
            <w:tcBorders>
              <w:top w:val="nil"/>
              <w:left w:val="nil"/>
              <w:bottom w:val="single" w:sz="4" w:space="0" w:color="auto"/>
              <w:right w:val="nil"/>
            </w:tcBorders>
            <w:vAlign w:val="bottom"/>
          </w:tcPr>
          <w:p w:rsidR="00747DCC" w:rsidRDefault="00747DCC" w:rsidP="00FD51B2">
            <w:pPr>
              <w:tabs>
                <w:tab w:val="left" w:pos="1467"/>
                <w:tab w:val="left" w:pos="1908"/>
              </w:tabs>
              <w:spacing w:line="220" w:lineRule="exact"/>
              <w:ind w:left="170" w:right="1116"/>
              <w:jc w:val="right"/>
              <w:rPr>
                <w:rFonts w:ascii="Arial" w:hAnsi="Arial"/>
              </w:rPr>
            </w:pPr>
            <w:r>
              <w:rPr>
                <w:rFonts w:ascii="Arial" w:hAnsi="Arial"/>
              </w:rPr>
              <w:t>х</w:t>
            </w:r>
          </w:p>
        </w:tc>
      </w:tr>
    </w:tbl>
    <w:p w:rsidR="00747DCC" w:rsidRDefault="00747DCC" w:rsidP="00747DCC">
      <w:pPr>
        <w:ind w:left="170" w:hanging="170"/>
        <w:rPr>
          <w:rFonts w:ascii="Arial" w:hAnsi="Arial" w:cs="Arial"/>
        </w:rPr>
      </w:pPr>
    </w:p>
    <w:p w:rsidR="00747DCC" w:rsidRPr="001F3567" w:rsidRDefault="00747DCC" w:rsidP="00747DCC">
      <w:pPr>
        <w:spacing w:after="120"/>
        <w:rPr>
          <w:rFonts w:ascii="Arial" w:hAnsi="Arial" w:cs="Arial"/>
          <w:b/>
          <w:sz w:val="22"/>
          <w:szCs w:val="22"/>
        </w:rPr>
      </w:pPr>
      <w:r w:rsidRPr="001F3567">
        <w:rPr>
          <w:rFonts w:ascii="Arial" w:hAnsi="Arial" w:cs="Arial"/>
          <w:b/>
          <w:sz w:val="22"/>
          <w:szCs w:val="22"/>
        </w:rPr>
        <w:t>РАСТЕНИЕВОДСТВО</w:t>
      </w:r>
    </w:p>
    <w:p w:rsidR="00747DCC" w:rsidRDefault="00747DCC" w:rsidP="00747DCC">
      <w:pPr>
        <w:pStyle w:val="aff9"/>
        <w:rPr>
          <w:rFonts w:eastAsia="@"/>
          <w:bCs w:val="0"/>
          <w:iCs w:val="0"/>
        </w:rPr>
      </w:pPr>
      <w:r w:rsidRPr="006A0DC0">
        <w:rPr>
          <w:rFonts w:eastAsia="@"/>
          <w:bCs w:val="0"/>
          <w:iCs w:val="0"/>
        </w:rPr>
        <w:t>В хозяйствах всех категорий на 1 ноября 202</w:t>
      </w:r>
      <w:r>
        <w:rPr>
          <w:rFonts w:eastAsia="@"/>
          <w:bCs w:val="0"/>
          <w:iCs w:val="0"/>
        </w:rPr>
        <w:t>4</w:t>
      </w:r>
      <w:r w:rsidRPr="006A0DC0">
        <w:rPr>
          <w:rFonts w:eastAsia="@"/>
          <w:bCs w:val="0"/>
          <w:iCs w:val="0"/>
        </w:rPr>
        <w:t xml:space="preserve"> года, по расчётам, намолочено </w:t>
      </w:r>
      <w:r>
        <w:rPr>
          <w:rFonts w:eastAsia="@"/>
          <w:bCs w:val="0"/>
          <w:iCs w:val="0"/>
        </w:rPr>
        <w:t>355,5</w:t>
      </w:r>
      <w:r w:rsidRPr="006A0DC0">
        <w:rPr>
          <w:rFonts w:eastAsia="@"/>
          <w:bCs w:val="0"/>
          <w:iCs w:val="0"/>
        </w:rPr>
        <w:t xml:space="preserve"> </w:t>
      </w:r>
      <w:r w:rsidRPr="006A0DC0">
        <w:rPr>
          <w:rFonts w:eastAsia="@"/>
          <w:bCs w:val="0"/>
          <w:iCs w:val="0"/>
          <w:spacing w:val="-4"/>
        </w:rPr>
        <w:t xml:space="preserve">тыс. тонн зерновых и зернобобовых культур (в первоначально-оприходованном </w:t>
      </w:r>
      <w:r w:rsidRPr="006A0DC0">
        <w:rPr>
          <w:rFonts w:eastAsia="@"/>
          <w:bCs w:val="0"/>
          <w:iCs w:val="0"/>
          <w:spacing w:val="-4"/>
        </w:rPr>
        <w:br/>
        <w:t>весе),</w:t>
      </w:r>
      <w:r w:rsidRPr="006A0DC0">
        <w:rPr>
          <w:rFonts w:eastAsia="@"/>
          <w:bCs w:val="0"/>
          <w:iCs w:val="0"/>
        </w:rPr>
        <w:t xml:space="preserve"> </w:t>
      </w:r>
      <w:r w:rsidRPr="006A0DC0">
        <w:rPr>
          <w:rFonts w:eastAsia="@"/>
          <w:bCs w:val="0"/>
          <w:iCs w:val="0"/>
          <w:spacing w:val="-4"/>
        </w:rPr>
        <w:t xml:space="preserve">что на </w:t>
      </w:r>
      <w:r>
        <w:rPr>
          <w:rFonts w:eastAsia="@"/>
          <w:bCs w:val="0"/>
          <w:iCs w:val="0"/>
          <w:spacing w:val="-4"/>
        </w:rPr>
        <w:t>18,7</w:t>
      </w:r>
      <w:r w:rsidRPr="006A0DC0">
        <w:rPr>
          <w:rFonts w:eastAsia="@"/>
          <w:bCs w:val="0"/>
          <w:iCs w:val="0"/>
          <w:spacing w:val="-4"/>
        </w:rPr>
        <w:t xml:space="preserve">% </w:t>
      </w:r>
      <w:r>
        <w:rPr>
          <w:rFonts w:eastAsia="@"/>
          <w:bCs w:val="0"/>
          <w:iCs w:val="0"/>
          <w:spacing w:val="-4"/>
        </w:rPr>
        <w:t>выше</w:t>
      </w:r>
      <w:r w:rsidRPr="006A0DC0">
        <w:rPr>
          <w:rFonts w:eastAsia="@"/>
          <w:bCs w:val="0"/>
          <w:iCs w:val="0"/>
          <w:spacing w:val="-4"/>
        </w:rPr>
        <w:t xml:space="preserve"> уровня предыдущего года</w:t>
      </w:r>
      <w:r w:rsidRPr="00915A7F">
        <w:rPr>
          <w:rFonts w:eastAsia="@"/>
          <w:bCs w:val="0"/>
          <w:iCs w:val="0"/>
          <w:spacing w:val="-4"/>
        </w:rPr>
        <w:t xml:space="preserve">. Картофеля накопано </w:t>
      </w:r>
      <w:r>
        <w:rPr>
          <w:rFonts w:eastAsia="@"/>
          <w:bCs w:val="0"/>
          <w:iCs w:val="0"/>
          <w:spacing w:val="-4"/>
        </w:rPr>
        <w:t>200,1</w:t>
      </w:r>
      <w:r w:rsidRPr="00915A7F">
        <w:rPr>
          <w:rFonts w:eastAsia="@"/>
          <w:bCs w:val="0"/>
          <w:iCs w:val="0"/>
          <w:spacing w:val="-4"/>
        </w:rPr>
        <w:t xml:space="preserve"> тыс. тонн</w:t>
      </w:r>
      <w:r w:rsidRPr="00915A7F">
        <w:rPr>
          <w:rFonts w:eastAsia="@"/>
          <w:bCs w:val="0"/>
          <w:iCs w:val="0"/>
        </w:rPr>
        <w:t xml:space="preserve"> (на </w:t>
      </w:r>
      <w:r>
        <w:rPr>
          <w:rFonts w:eastAsia="@"/>
          <w:bCs w:val="0"/>
          <w:iCs w:val="0"/>
        </w:rPr>
        <w:t>6,2</w:t>
      </w:r>
      <w:r w:rsidRPr="00915A7F">
        <w:rPr>
          <w:rFonts w:eastAsia="@"/>
          <w:bCs w:val="0"/>
          <w:iCs w:val="0"/>
        </w:rPr>
        <w:t xml:space="preserve">% меньше). Сбор овощей </w:t>
      </w:r>
      <w:r>
        <w:rPr>
          <w:rFonts w:eastAsia="@"/>
          <w:bCs w:val="0"/>
          <w:iCs w:val="0"/>
        </w:rPr>
        <w:t>увеличился</w:t>
      </w:r>
      <w:r w:rsidRPr="00915A7F">
        <w:rPr>
          <w:rFonts w:eastAsia="@"/>
          <w:bCs w:val="0"/>
          <w:iCs w:val="0"/>
        </w:rPr>
        <w:t xml:space="preserve"> на </w:t>
      </w:r>
      <w:r>
        <w:rPr>
          <w:rFonts w:eastAsia="@"/>
          <w:bCs w:val="0"/>
          <w:iCs w:val="0"/>
        </w:rPr>
        <w:t>0,4</w:t>
      </w:r>
      <w:r w:rsidRPr="00915A7F">
        <w:rPr>
          <w:rFonts w:eastAsia="@"/>
          <w:bCs w:val="0"/>
          <w:iCs w:val="0"/>
        </w:rPr>
        <w:t xml:space="preserve">% и составил </w:t>
      </w:r>
      <w:r>
        <w:rPr>
          <w:rFonts w:eastAsia="@"/>
          <w:bCs w:val="0"/>
          <w:iCs w:val="0"/>
        </w:rPr>
        <w:t>101,5</w:t>
      </w:r>
      <w:r w:rsidRPr="00915A7F">
        <w:rPr>
          <w:rFonts w:eastAsia="@"/>
          <w:bCs w:val="0"/>
          <w:iCs w:val="0"/>
        </w:rPr>
        <w:t xml:space="preserve"> тыс. тонн.</w:t>
      </w:r>
      <w:r>
        <w:rPr>
          <w:rFonts w:eastAsia="@"/>
          <w:bCs w:val="0"/>
          <w:iCs w:val="0"/>
        </w:rPr>
        <w:t xml:space="preserve"> </w:t>
      </w:r>
    </w:p>
    <w:p w:rsidR="00747DCC" w:rsidRPr="006A0DC0" w:rsidRDefault="00747DCC" w:rsidP="00747DCC">
      <w:pPr>
        <w:pStyle w:val="aff9"/>
        <w:rPr>
          <w:rFonts w:eastAsia="@"/>
          <w:bCs w:val="0"/>
          <w:iCs w:val="0"/>
          <w:spacing w:val="-4"/>
        </w:rPr>
      </w:pPr>
      <w:r w:rsidRPr="006A0DC0">
        <w:rPr>
          <w:rFonts w:eastAsia="@"/>
          <w:bCs w:val="0"/>
          <w:iCs w:val="0"/>
          <w:spacing w:val="-4"/>
        </w:rPr>
        <w:t>Основная часть зерновых и зернобобовых культур (87,</w:t>
      </w:r>
      <w:r>
        <w:rPr>
          <w:rFonts w:eastAsia="@"/>
          <w:bCs w:val="0"/>
          <w:iCs w:val="0"/>
          <w:spacing w:val="-4"/>
        </w:rPr>
        <w:t>7</w:t>
      </w:r>
      <w:r w:rsidRPr="006A0DC0">
        <w:rPr>
          <w:rFonts w:eastAsia="@"/>
          <w:bCs w:val="0"/>
          <w:iCs w:val="0"/>
          <w:spacing w:val="-4"/>
        </w:rPr>
        <w:t xml:space="preserve">%) выращена </w:t>
      </w:r>
      <w:r w:rsidR="00FD51B2">
        <w:rPr>
          <w:rFonts w:eastAsia="@"/>
          <w:bCs w:val="0"/>
          <w:iCs w:val="0"/>
          <w:spacing w:val="-4"/>
        </w:rPr>
        <w:br/>
      </w:r>
      <w:r w:rsidRPr="006A0DC0">
        <w:rPr>
          <w:rFonts w:eastAsia="@"/>
          <w:bCs w:val="0"/>
          <w:iCs w:val="0"/>
          <w:spacing w:val="-4"/>
        </w:rPr>
        <w:t>в сельскохозяйственных организациях, картофеля и овощей – в хозяйствах населения (</w:t>
      </w:r>
      <w:r>
        <w:rPr>
          <w:rFonts w:eastAsia="@"/>
          <w:bCs w:val="0"/>
          <w:iCs w:val="0"/>
          <w:spacing w:val="-4"/>
        </w:rPr>
        <w:t>78</w:t>
      </w:r>
      <w:r w:rsidRPr="006A0DC0">
        <w:rPr>
          <w:rFonts w:eastAsia="@"/>
          <w:bCs w:val="0"/>
          <w:iCs w:val="0"/>
          <w:spacing w:val="-4"/>
        </w:rPr>
        <w:t xml:space="preserve">,7% и </w:t>
      </w:r>
      <w:r>
        <w:rPr>
          <w:rFonts w:eastAsia="@"/>
          <w:bCs w:val="0"/>
          <w:iCs w:val="0"/>
          <w:spacing w:val="-4"/>
        </w:rPr>
        <w:t>69,8</w:t>
      </w:r>
      <w:r w:rsidRPr="006A0DC0">
        <w:rPr>
          <w:rFonts w:eastAsia="@"/>
          <w:bCs w:val="0"/>
          <w:iCs w:val="0"/>
          <w:spacing w:val="-4"/>
        </w:rPr>
        <w:t>% соответственно).</w:t>
      </w:r>
    </w:p>
    <w:p w:rsidR="00747DCC" w:rsidRPr="006A0DC0" w:rsidRDefault="00747DCC" w:rsidP="00747DCC">
      <w:pPr>
        <w:keepNext/>
        <w:spacing w:before="120" w:after="120"/>
        <w:outlineLvl w:val="3"/>
        <w:rPr>
          <w:rFonts w:ascii="Arial" w:hAnsi="Arial"/>
          <w:bCs/>
          <w:i/>
          <w:color w:val="000000"/>
          <w:sz w:val="22"/>
          <w:szCs w:val="22"/>
        </w:rPr>
      </w:pPr>
      <w:r w:rsidRPr="006A0DC0">
        <w:rPr>
          <w:rFonts w:ascii="Arial" w:hAnsi="Arial"/>
          <w:bCs/>
          <w:i/>
          <w:color w:val="000000"/>
          <w:sz w:val="22"/>
          <w:szCs w:val="22"/>
        </w:rPr>
        <w:t>Производство основных продуктов растениеводства</w:t>
      </w:r>
      <w:r w:rsidRPr="006A0DC0">
        <w:rPr>
          <w:rFonts w:ascii="Arial" w:hAnsi="Arial"/>
          <w:bCs/>
          <w:i/>
          <w:color w:val="000000"/>
          <w:sz w:val="22"/>
          <w:szCs w:val="22"/>
        </w:rPr>
        <w:br/>
        <w:t>по категориям хозяйств на 1 ноября 202</w:t>
      </w:r>
      <w:r>
        <w:rPr>
          <w:rFonts w:ascii="Arial" w:hAnsi="Arial"/>
          <w:bCs/>
          <w:i/>
          <w:color w:val="000000"/>
          <w:sz w:val="22"/>
          <w:szCs w:val="22"/>
        </w:rPr>
        <w:t>4</w:t>
      </w:r>
      <w:r w:rsidRPr="006A0DC0">
        <w:rPr>
          <w:rFonts w:ascii="Arial" w:hAnsi="Arial"/>
          <w:bCs/>
          <w:i/>
          <w:color w:val="000000"/>
          <w:sz w:val="22"/>
          <w:szCs w:val="22"/>
        </w:rPr>
        <w:t xml:space="preserve"> года</w:t>
      </w:r>
    </w:p>
    <w:tbl>
      <w:tblPr>
        <w:tblW w:w="9072" w:type="dxa"/>
        <w:tblInd w:w="108" w:type="dxa"/>
        <w:tblLayout w:type="fixed"/>
        <w:tblLook w:val="0000" w:firstRow="0" w:lastRow="0" w:firstColumn="0" w:lastColumn="0" w:noHBand="0" w:noVBand="0"/>
      </w:tblPr>
      <w:tblGrid>
        <w:gridCol w:w="2834"/>
        <w:gridCol w:w="1184"/>
        <w:gridCol w:w="63"/>
        <w:gridCol w:w="1197"/>
        <w:gridCol w:w="1231"/>
        <w:gridCol w:w="1400"/>
        <w:gridCol w:w="1163"/>
      </w:tblGrid>
      <w:tr w:rsidR="00747DCC" w:rsidRPr="006A0DC0" w:rsidTr="007B7998">
        <w:tc>
          <w:tcPr>
            <w:tcW w:w="2834" w:type="dxa"/>
            <w:vMerge w:val="restart"/>
            <w:tcBorders>
              <w:top w:val="double" w:sz="4" w:space="0" w:color="auto"/>
              <w:bottom w:val="double" w:sz="4" w:space="0" w:color="auto"/>
            </w:tcBorders>
            <w:shd w:val="clear" w:color="auto" w:fill="auto"/>
          </w:tcPr>
          <w:p w:rsidR="00747DCC" w:rsidRPr="006A0DC0" w:rsidRDefault="00747DCC" w:rsidP="00FD51B2">
            <w:pPr>
              <w:spacing w:line="220" w:lineRule="exact"/>
              <w:ind w:left="-57" w:right="-57"/>
              <w:jc w:val="center"/>
              <w:rPr>
                <w:rFonts w:ascii="Arial" w:hAnsi="Arial"/>
                <w:i/>
              </w:rPr>
            </w:pPr>
          </w:p>
        </w:tc>
        <w:tc>
          <w:tcPr>
            <w:tcW w:w="1184" w:type="dxa"/>
            <w:vMerge w:val="restart"/>
            <w:tcBorders>
              <w:top w:val="double" w:sz="4" w:space="0" w:color="auto"/>
              <w:bottom w:val="double" w:sz="4" w:space="0" w:color="auto"/>
            </w:tcBorders>
            <w:shd w:val="clear" w:color="auto" w:fill="auto"/>
          </w:tcPr>
          <w:p w:rsidR="00747DCC" w:rsidRPr="006A0DC0" w:rsidRDefault="00747DCC" w:rsidP="00FD51B2">
            <w:pPr>
              <w:spacing w:line="220" w:lineRule="exact"/>
              <w:ind w:left="-107" w:right="-145"/>
              <w:jc w:val="center"/>
              <w:rPr>
                <w:rFonts w:ascii="Arial" w:hAnsi="Arial"/>
                <w:i/>
              </w:rPr>
            </w:pPr>
            <w:r w:rsidRPr="006A0DC0">
              <w:rPr>
                <w:rFonts w:ascii="Arial" w:hAnsi="Arial"/>
                <w:i/>
              </w:rPr>
              <w:t xml:space="preserve">Хозяйства всех </w:t>
            </w:r>
            <w:r w:rsidRPr="006A0DC0">
              <w:rPr>
                <w:rFonts w:ascii="Arial" w:hAnsi="Arial"/>
                <w:i/>
              </w:rPr>
              <w:br/>
              <w:t>категорий</w:t>
            </w:r>
          </w:p>
        </w:tc>
        <w:tc>
          <w:tcPr>
            <w:tcW w:w="3891" w:type="dxa"/>
            <w:gridSpan w:val="4"/>
            <w:tcBorders>
              <w:top w:val="double" w:sz="4" w:space="0" w:color="auto"/>
              <w:bottom w:val="single" w:sz="4" w:space="0" w:color="auto"/>
            </w:tcBorders>
            <w:shd w:val="clear" w:color="auto" w:fill="auto"/>
          </w:tcPr>
          <w:p w:rsidR="00747DCC" w:rsidRPr="006A0DC0" w:rsidRDefault="00747DCC" w:rsidP="00FD51B2">
            <w:pPr>
              <w:spacing w:line="220" w:lineRule="exact"/>
              <w:jc w:val="center"/>
              <w:rPr>
                <w:rFonts w:ascii="Arial" w:hAnsi="Arial"/>
                <w:i/>
              </w:rPr>
            </w:pPr>
            <w:r w:rsidRPr="006A0DC0">
              <w:rPr>
                <w:rFonts w:ascii="Arial" w:hAnsi="Arial"/>
                <w:i/>
              </w:rPr>
              <w:t>в том числе</w:t>
            </w:r>
          </w:p>
        </w:tc>
        <w:tc>
          <w:tcPr>
            <w:tcW w:w="1163" w:type="dxa"/>
            <w:vMerge w:val="restart"/>
            <w:tcBorders>
              <w:top w:val="double" w:sz="4" w:space="0" w:color="auto"/>
              <w:bottom w:val="double" w:sz="4" w:space="0" w:color="auto"/>
            </w:tcBorders>
            <w:shd w:val="clear" w:color="auto" w:fill="auto"/>
          </w:tcPr>
          <w:p w:rsidR="00747DCC" w:rsidRPr="006A0DC0" w:rsidRDefault="00747DCC" w:rsidP="00FD51B2">
            <w:pPr>
              <w:keepLines/>
              <w:widowControl w:val="0"/>
              <w:spacing w:line="220" w:lineRule="exact"/>
              <w:ind w:left="-92" w:right="-121"/>
              <w:jc w:val="center"/>
              <w:rPr>
                <w:rFonts w:ascii="Arial" w:hAnsi="Arial" w:cs="Arial"/>
                <w:i/>
              </w:rPr>
            </w:pPr>
            <w:proofErr w:type="spellStart"/>
            <w:r w:rsidRPr="00FD51B2">
              <w:rPr>
                <w:rFonts w:ascii="Arial" w:hAnsi="Arial"/>
                <w:b/>
                <w:i/>
              </w:rPr>
              <w:t>Справочно</w:t>
            </w:r>
            <w:proofErr w:type="spellEnd"/>
            <w:r w:rsidRPr="006A0DC0">
              <w:rPr>
                <w:rFonts w:ascii="Arial" w:hAnsi="Arial"/>
                <w:i/>
              </w:rPr>
              <w:br/>
              <w:t>202</w:t>
            </w:r>
            <w:r>
              <w:rPr>
                <w:rFonts w:ascii="Arial" w:hAnsi="Arial"/>
                <w:i/>
              </w:rPr>
              <w:t>3</w:t>
            </w:r>
          </w:p>
        </w:tc>
      </w:tr>
      <w:tr w:rsidR="00747DCC" w:rsidRPr="006A0DC0" w:rsidTr="007B7998">
        <w:trPr>
          <w:trHeight w:val="826"/>
        </w:trPr>
        <w:tc>
          <w:tcPr>
            <w:tcW w:w="2834" w:type="dxa"/>
            <w:vMerge/>
            <w:tcBorders>
              <w:top w:val="double" w:sz="4" w:space="0" w:color="auto"/>
              <w:bottom w:val="single" w:sz="4" w:space="0" w:color="auto"/>
            </w:tcBorders>
            <w:shd w:val="clear" w:color="auto" w:fill="auto"/>
          </w:tcPr>
          <w:p w:rsidR="00747DCC" w:rsidRPr="006A0DC0" w:rsidRDefault="00747DCC" w:rsidP="00FD51B2">
            <w:pPr>
              <w:spacing w:line="220" w:lineRule="exact"/>
              <w:jc w:val="center"/>
              <w:rPr>
                <w:i/>
                <w:sz w:val="16"/>
                <w:szCs w:val="16"/>
              </w:rPr>
            </w:pPr>
          </w:p>
        </w:tc>
        <w:tc>
          <w:tcPr>
            <w:tcW w:w="1184" w:type="dxa"/>
            <w:vMerge/>
            <w:tcBorders>
              <w:top w:val="double" w:sz="4" w:space="0" w:color="auto"/>
              <w:bottom w:val="single" w:sz="4" w:space="0" w:color="auto"/>
            </w:tcBorders>
            <w:shd w:val="clear" w:color="auto" w:fill="auto"/>
          </w:tcPr>
          <w:p w:rsidR="00747DCC" w:rsidRPr="006A0DC0" w:rsidRDefault="00747DCC" w:rsidP="00FD51B2">
            <w:pPr>
              <w:spacing w:line="220" w:lineRule="exact"/>
              <w:jc w:val="center"/>
              <w:rPr>
                <w:rFonts w:ascii="Arial" w:hAnsi="Arial"/>
                <w:i/>
              </w:rPr>
            </w:pPr>
          </w:p>
        </w:tc>
        <w:tc>
          <w:tcPr>
            <w:tcW w:w="1260" w:type="dxa"/>
            <w:gridSpan w:val="2"/>
            <w:tcBorders>
              <w:top w:val="single" w:sz="4" w:space="0" w:color="auto"/>
              <w:bottom w:val="single" w:sz="4" w:space="0" w:color="auto"/>
            </w:tcBorders>
            <w:shd w:val="clear" w:color="auto" w:fill="auto"/>
          </w:tcPr>
          <w:p w:rsidR="00747DCC" w:rsidRPr="006A0DC0" w:rsidRDefault="00747DCC" w:rsidP="00FD51B2">
            <w:pPr>
              <w:keepLines/>
              <w:widowControl w:val="0"/>
              <w:spacing w:line="220" w:lineRule="exact"/>
              <w:ind w:left="-94" w:right="-101"/>
              <w:jc w:val="center"/>
              <w:rPr>
                <w:rFonts w:ascii="Arial" w:hAnsi="Arial"/>
                <w:i/>
              </w:rPr>
            </w:pPr>
            <w:r w:rsidRPr="006A0DC0">
              <w:rPr>
                <w:rFonts w:ascii="Arial" w:hAnsi="Arial"/>
                <w:i/>
              </w:rPr>
              <w:t>сельско-</w:t>
            </w:r>
            <w:proofErr w:type="spellStart"/>
            <w:r w:rsidRPr="006A0DC0">
              <w:rPr>
                <w:rFonts w:ascii="Arial" w:hAnsi="Arial"/>
                <w:i/>
              </w:rPr>
              <w:t>хозяй</w:t>
            </w:r>
            <w:proofErr w:type="spellEnd"/>
            <w:r w:rsidRPr="006A0DC0">
              <w:rPr>
                <w:rFonts w:ascii="Arial" w:hAnsi="Arial"/>
                <w:i/>
              </w:rPr>
              <w:t>-</w:t>
            </w:r>
            <w:proofErr w:type="spellStart"/>
            <w:r w:rsidRPr="006A0DC0">
              <w:rPr>
                <w:rFonts w:ascii="Arial" w:hAnsi="Arial"/>
                <w:i/>
              </w:rPr>
              <w:t>ственные</w:t>
            </w:r>
            <w:proofErr w:type="spellEnd"/>
            <w:r w:rsidRPr="006A0DC0">
              <w:rPr>
                <w:rFonts w:ascii="Arial" w:hAnsi="Arial"/>
                <w:i/>
              </w:rPr>
              <w:t xml:space="preserve"> </w:t>
            </w:r>
            <w:r w:rsidRPr="006A0DC0">
              <w:rPr>
                <w:rFonts w:ascii="Arial" w:hAnsi="Arial"/>
                <w:i/>
              </w:rPr>
              <w:br/>
              <w:t>организации</w:t>
            </w:r>
          </w:p>
        </w:tc>
        <w:tc>
          <w:tcPr>
            <w:tcW w:w="1231" w:type="dxa"/>
            <w:tcBorders>
              <w:top w:val="single" w:sz="4" w:space="0" w:color="auto"/>
              <w:bottom w:val="single" w:sz="4" w:space="0" w:color="auto"/>
            </w:tcBorders>
            <w:shd w:val="clear" w:color="auto" w:fill="auto"/>
          </w:tcPr>
          <w:p w:rsidR="00747DCC" w:rsidRPr="006A0DC0" w:rsidRDefault="00747DCC" w:rsidP="00FD51B2">
            <w:pPr>
              <w:keepLines/>
              <w:widowControl w:val="0"/>
              <w:spacing w:line="220" w:lineRule="exact"/>
              <w:ind w:left="-94" w:right="-101"/>
              <w:jc w:val="center"/>
              <w:rPr>
                <w:rFonts w:ascii="Arial" w:hAnsi="Arial"/>
                <w:i/>
              </w:rPr>
            </w:pPr>
            <w:r w:rsidRPr="006A0DC0">
              <w:rPr>
                <w:rFonts w:ascii="Arial" w:hAnsi="Arial"/>
                <w:i/>
              </w:rPr>
              <w:t>хозяйства населения</w:t>
            </w:r>
          </w:p>
        </w:tc>
        <w:tc>
          <w:tcPr>
            <w:tcW w:w="1400" w:type="dxa"/>
            <w:tcBorders>
              <w:top w:val="single" w:sz="4" w:space="0" w:color="auto"/>
              <w:bottom w:val="single" w:sz="4" w:space="0" w:color="auto"/>
            </w:tcBorders>
            <w:shd w:val="clear" w:color="auto" w:fill="auto"/>
          </w:tcPr>
          <w:p w:rsidR="00747DCC" w:rsidRPr="006A0DC0" w:rsidRDefault="00747DCC" w:rsidP="00FD51B2">
            <w:pPr>
              <w:keepLines/>
              <w:widowControl w:val="0"/>
              <w:spacing w:line="220" w:lineRule="exact"/>
              <w:ind w:left="-94" w:right="-101"/>
              <w:jc w:val="center"/>
              <w:rPr>
                <w:rFonts w:ascii="Arial" w:hAnsi="Arial"/>
                <w:i/>
              </w:rPr>
            </w:pPr>
            <w:r w:rsidRPr="00FD51B2">
              <w:rPr>
                <w:rFonts w:ascii="Arial" w:hAnsi="Arial"/>
                <w:i/>
                <w:spacing w:val="-4"/>
              </w:rPr>
              <w:t xml:space="preserve">крестьянские </w:t>
            </w:r>
            <w:r w:rsidRPr="00FD51B2">
              <w:rPr>
                <w:rFonts w:ascii="Arial" w:hAnsi="Arial"/>
                <w:i/>
                <w:spacing w:val="-4"/>
              </w:rPr>
              <w:br/>
              <w:t>(фермерские)</w:t>
            </w:r>
            <w:r w:rsidRPr="006A0DC0">
              <w:rPr>
                <w:rFonts w:ascii="Arial" w:hAnsi="Arial"/>
                <w:i/>
              </w:rPr>
              <w:t xml:space="preserve"> </w:t>
            </w:r>
            <w:r w:rsidRPr="006A0DC0">
              <w:rPr>
                <w:rFonts w:ascii="Arial" w:hAnsi="Arial"/>
                <w:i/>
              </w:rPr>
              <w:br/>
              <w:t>хозяйства</w:t>
            </w:r>
            <w:r w:rsidR="00FD51B2">
              <w:rPr>
                <w:rFonts w:ascii="Arial" w:hAnsi="Arial"/>
                <w:i/>
              </w:rPr>
              <w:t xml:space="preserve"> </w:t>
            </w:r>
            <w:r w:rsidRPr="006A0DC0">
              <w:rPr>
                <w:rFonts w:ascii="Arial" w:hAnsi="Arial"/>
                <w:i/>
                <w:vertAlign w:val="superscript"/>
              </w:rPr>
              <w:t>1)</w:t>
            </w:r>
          </w:p>
        </w:tc>
        <w:tc>
          <w:tcPr>
            <w:tcW w:w="1163" w:type="dxa"/>
            <w:vMerge/>
            <w:tcBorders>
              <w:top w:val="double" w:sz="4" w:space="0" w:color="auto"/>
              <w:bottom w:val="single" w:sz="4" w:space="0" w:color="auto"/>
            </w:tcBorders>
            <w:shd w:val="clear" w:color="auto" w:fill="auto"/>
          </w:tcPr>
          <w:p w:rsidR="00747DCC" w:rsidRPr="006A0DC0" w:rsidRDefault="00747DCC" w:rsidP="00FD51B2">
            <w:pPr>
              <w:spacing w:line="220" w:lineRule="exact"/>
              <w:jc w:val="center"/>
              <w:rPr>
                <w:i/>
                <w:sz w:val="16"/>
                <w:szCs w:val="16"/>
              </w:rPr>
            </w:pPr>
          </w:p>
        </w:tc>
      </w:tr>
      <w:tr w:rsidR="00747DCC" w:rsidRPr="006A0DC0" w:rsidTr="007B7998">
        <w:tc>
          <w:tcPr>
            <w:tcW w:w="2834" w:type="dxa"/>
            <w:tcBorders>
              <w:top w:val="single" w:sz="4" w:space="0" w:color="auto"/>
            </w:tcBorders>
            <w:shd w:val="clear" w:color="auto" w:fill="auto"/>
            <w:vAlign w:val="bottom"/>
          </w:tcPr>
          <w:p w:rsidR="00747DCC" w:rsidRPr="006A0DC0" w:rsidRDefault="00747DCC" w:rsidP="00FD51B2">
            <w:pPr>
              <w:pStyle w:val="a5"/>
              <w:spacing w:line="220" w:lineRule="exact"/>
              <w:ind w:right="-109"/>
            </w:pPr>
            <w:r w:rsidRPr="006A0DC0">
              <w:t xml:space="preserve">Зерновые и зернобобовые </w:t>
            </w:r>
            <w:r w:rsidRPr="006A0DC0">
              <w:br/>
              <w:t xml:space="preserve">культуры (в первоначально-оприходованном весе), </w:t>
            </w:r>
            <w:r w:rsidRPr="006A0DC0">
              <w:br/>
              <w:t>тыс. т</w:t>
            </w:r>
          </w:p>
        </w:tc>
        <w:tc>
          <w:tcPr>
            <w:tcW w:w="1247" w:type="dxa"/>
            <w:gridSpan w:val="2"/>
            <w:tcBorders>
              <w:top w:val="single" w:sz="4" w:space="0" w:color="auto"/>
            </w:tcBorders>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lang w:val="en-US"/>
              </w:rPr>
              <w:t>355</w:t>
            </w:r>
            <w:r>
              <w:rPr>
                <w:rFonts w:ascii="Arial" w:hAnsi="Arial" w:cs="Arial"/>
              </w:rPr>
              <w:t>,</w:t>
            </w:r>
            <w:r>
              <w:rPr>
                <w:rFonts w:ascii="Arial" w:hAnsi="Arial" w:cs="Arial"/>
                <w:lang w:val="en-US"/>
              </w:rPr>
              <w:t>5</w:t>
            </w:r>
          </w:p>
        </w:tc>
        <w:tc>
          <w:tcPr>
            <w:tcW w:w="1197" w:type="dxa"/>
            <w:tcBorders>
              <w:top w:val="single" w:sz="4" w:space="0" w:color="auto"/>
            </w:tcBorders>
            <w:shd w:val="clear" w:color="auto" w:fill="auto"/>
            <w:vAlign w:val="bottom"/>
          </w:tcPr>
          <w:p w:rsidR="00747DCC" w:rsidRPr="0020637E" w:rsidRDefault="00747DCC" w:rsidP="00FD51B2">
            <w:pPr>
              <w:spacing w:line="220" w:lineRule="exact"/>
              <w:ind w:right="110"/>
              <w:jc w:val="right"/>
              <w:rPr>
                <w:rFonts w:ascii="Arial" w:hAnsi="Arial" w:cs="Arial"/>
              </w:rPr>
            </w:pPr>
            <w:r>
              <w:rPr>
                <w:rFonts w:ascii="Arial" w:hAnsi="Arial" w:cs="Arial"/>
              </w:rPr>
              <w:t>311,9</w:t>
            </w:r>
          </w:p>
        </w:tc>
        <w:tc>
          <w:tcPr>
            <w:tcW w:w="1231" w:type="dxa"/>
            <w:tcBorders>
              <w:top w:val="single" w:sz="4" w:space="0" w:color="auto"/>
            </w:tcBorders>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0,6</w:t>
            </w:r>
          </w:p>
        </w:tc>
        <w:tc>
          <w:tcPr>
            <w:tcW w:w="1400" w:type="dxa"/>
            <w:tcBorders>
              <w:top w:val="single" w:sz="4" w:space="0" w:color="auto"/>
            </w:tcBorders>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43,0</w:t>
            </w:r>
          </w:p>
        </w:tc>
        <w:tc>
          <w:tcPr>
            <w:tcW w:w="1163" w:type="dxa"/>
            <w:tcBorders>
              <w:top w:val="single" w:sz="4" w:space="0" w:color="auto"/>
            </w:tcBorders>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299,5</w:t>
            </w:r>
          </w:p>
        </w:tc>
      </w:tr>
      <w:tr w:rsidR="00747DCC" w:rsidRPr="006A0DC0" w:rsidTr="007B7998">
        <w:tc>
          <w:tcPr>
            <w:tcW w:w="2834" w:type="dxa"/>
            <w:shd w:val="clear" w:color="auto" w:fill="auto"/>
            <w:vAlign w:val="bottom"/>
          </w:tcPr>
          <w:p w:rsidR="00747DCC" w:rsidRPr="006A0DC0" w:rsidRDefault="00747DCC" w:rsidP="00FD51B2">
            <w:pPr>
              <w:pStyle w:val="a5"/>
              <w:spacing w:line="220" w:lineRule="exact"/>
              <w:ind w:left="142"/>
            </w:pPr>
            <w:proofErr w:type="gramStart"/>
            <w:r w:rsidRPr="006A0DC0">
              <w:t>в</w:t>
            </w:r>
            <w:proofErr w:type="gramEnd"/>
            <w:r w:rsidRPr="006A0DC0">
              <w:t xml:space="preserve"> % </w:t>
            </w:r>
            <w:proofErr w:type="gramStart"/>
            <w:r w:rsidRPr="006A0DC0">
              <w:t>к</w:t>
            </w:r>
            <w:proofErr w:type="gramEnd"/>
            <w:r w:rsidRPr="006A0DC0">
              <w:t xml:space="preserve"> хозяйствам всех </w:t>
            </w:r>
            <w:r w:rsidR="00FD51B2">
              <w:br/>
            </w:r>
            <w:r w:rsidRPr="006A0DC0">
              <w:t>категорий</w:t>
            </w:r>
          </w:p>
        </w:tc>
        <w:tc>
          <w:tcPr>
            <w:tcW w:w="1247" w:type="dxa"/>
            <w:gridSpan w:val="2"/>
            <w:shd w:val="clear" w:color="auto" w:fill="auto"/>
            <w:vAlign w:val="bottom"/>
          </w:tcPr>
          <w:p w:rsidR="00747DCC" w:rsidRPr="006A0DC0" w:rsidRDefault="00747DCC" w:rsidP="00FD51B2">
            <w:pPr>
              <w:spacing w:line="220" w:lineRule="exact"/>
              <w:ind w:right="110"/>
              <w:jc w:val="right"/>
              <w:rPr>
                <w:rFonts w:ascii="Arial" w:hAnsi="Arial" w:cs="Arial"/>
              </w:rPr>
            </w:pPr>
            <w:r w:rsidRPr="006A0DC0">
              <w:rPr>
                <w:rFonts w:ascii="Arial" w:hAnsi="Arial" w:cs="Arial"/>
              </w:rPr>
              <w:t>100,0</w:t>
            </w:r>
          </w:p>
        </w:tc>
        <w:tc>
          <w:tcPr>
            <w:tcW w:w="1197" w:type="dxa"/>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87,7</w:t>
            </w:r>
          </w:p>
        </w:tc>
        <w:tc>
          <w:tcPr>
            <w:tcW w:w="1231" w:type="dxa"/>
            <w:shd w:val="clear" w:color="auto" w:fill="auto"/>
            <w:vAlign w:val="bottom"/>
          </w:tcPr>
          <w:p w:rsidR="00747DCC" w:rsidRPr="006A0DC0" w:rsidRDefault="00747DCC" w:rsidP="00FD51B2">
            <w:pPr>
              <w:spacing w:line="220" w:lineRule="exact"/>
              <w:ind w:right="110"/>
              <w:jc w:val="right"/>
              <w:rPr>
                <w:rFonts w:ascii="Arial" w:hAnsi="Arial" w:cs="Arial"/>
              </w:rPr>
            </w:pPr>
            <w:r w:rsidRPr="006A0DC0">
              <w:rPr>
                <w:rFonts w:ascii="Arial" w:hAnsi="Arial" w:cs="Arial"/>
              </w:rPr>
              <w:t>0,2</w:t>
            </w:r>
          </w:p>
        </w:tc>
        <w:tc>
          <w:tcPr>
            <w:tcW w:w="1400" w:type="dxa"/>
            <w:shd w:val="clear" w:color="auto" w:fill="auto"/>
            <w:vAlign w:val="bottom"/>
          </w:tcPr>
          <w:p w:rsidR="00747DCC" w:rsidRPr="006A0DC0" w:rsidRDefault="00A55415" w:rsidP="00FD51B2">
            <w:pPr>
              <w:spacing w:line="220" w:lineRule="exact"/>
              <w:ind w:right="110"/>
              <w:jc w:val="right"/>
              <w:rPr>
                <w:rFonts w:ascii="Arial" w:hAnsi="Arial" w:cs="Arial"/>
              </w:rPr>
            </w:pPr>
            <w:r>
              <w:rPr>
                <w:rFonts w:ascii="Arial" w:hAnsi="Arial" w:cs="Arial"/>
              </w:rPr>
              <w:t>12,1</w:t>
            </w:r>
          </w:p>
        </w:tc>
        <w:tc>
          <w:tcPr>
            <w:tcW w:w="1163" w:type="dxa"/>
            <w:shd w:val="clear" w:color="auto" w:fill="auto"/>
            <w:vAlign w:val="bottom"/>
          </w:tcPr>
          <w:p w:rsidR="00747DCC" w:rsidRPr="006A0DC0" w:rsidRDefault="00747DCC" w:rsidP="00FD51B2">
            <w:pPr>
              <w:spacing w:line="220" w:lineRule="exact"/>
              <w:ind w:right="110"/>
              <w:jc w:val="right"/>
              <w:rPr>
                <w:rFonts w:ascii="Arial" w:hAnsi="Arial" w:cs="Arial"/>
              </w:rPr>
            </w:pPr>
            <w:r w:rsidRPr="006A0DC0">
              <w:rPr>
                <w:rFonts w:ascii="Arial" w:hAnsi="Arial" w:cs="Arial"/>
              </w:rPr>
              <w:t>х</w:t>
            </w:r>
          </w:p>
        </w:tc>
      </w:tr>
      <w:tr w:rsidR="00747DCC" w:rsidRPr="006A0DC0" w:rsidTr="007B7998">
        <w:tc>
          <w:tcPr>
            <w:tcW w:w="2834" w:type="dxa"/>
            <w:shd w:val="clear" w:color="auto" w:fill="auto"/>
            <w:vAlign w:val="bottom"/>
          </w:tcPr>
          <w:p w:rsidR="00747DCC" w:rsidRPr="006A0DC0" w:rsidRDefault="00747DCC" w:rsidP="00FD51B2">
            <w:pPr>
              <w:pStyle w:val="a5"/>
              <w:spacing w:line="220" w:lineRule="exact"/>
            </w:pPr>
            <w:r w:rsidRPr="006A0DC0">
              <w:t>Картофель, тыс. т</w:t>
            </w:r>
          </w:p>
        </w:tc>
        <w:tc>
          <w:tcPr>
            <w:tcW w:w="1247" w:type="dxa"/>
            <w:gridSpan w:val="2"/>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200,1</w:t>
            </w:r>
          </w:p>
        </w:tc>
        <w:tc>
          <w:tcPr>
            <w:tcW w:w="1197" w:type="dxa"/>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26,5</w:t>
            </w:r>
          </w:p>
        </w:tc>
        <w:tc>
          <w:tcPr>
            <w:tcW w:w="1231" w:type="dxa"/>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157,5</w:t>
            </w:r>
          </w:p>
        </w:tc>
        <w:tc>
          <w:tcPr>
            <w:tcW w:w="1400" w:type="dxa"/>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16,0</w:t>
            </w:r>
          </w:p>
        </w:tc>
        <w:tc>
          <w:tcPr>
            <w:tcW w:w="1163" w:type="dxa"/>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213,4</w:t>
            </w:r>
          </w:p>
        </w:tc>
      </w:tr>
      <w:tr w:rsidR="00747DCC" w:rsidRPr="006A0DC0" w:rsidTr="007B7998">
        <w:tc>
          <w:tcPr>
            <w:tcW w:w="2834" w:type="dxa"/>
            <w:shd w:val="clear" w:color="auto" w:fill="auto"/>
            <w:vAlign w:val="bottom"/>
          </w:tcPr>
          <w:p w:rsidR="00747DCC" w:rsidRPr="006A0DC0" w:rsidRDefault="00747DCC" w:rsidP="00FD51B2">
            <w:pPr>
              <w:pStyle w:val="a5"/>
              <w:spacing w:line="220" w:lineRule="exact"/>
              <w:ind w:left="142"/>
            </w:pPr>
            <w:proofErr w:type="gramStart"/>
            <w:r w:rsidRPr="006A0DC0">
              <w:t>в</w:t>
            </w:r>
            <w:proofErr w:type="gramEnd"/>
            <w:r w:rsidRPr="006A0DC0">
              <w:t xml:space="preserve"> % </w:t>
            </w:r>
            <w:proofErr w:type="gramStart"/>
            <w:r w:rsidRPr="006A0DC0">
              <w:t>к</w:t>
            </w:r>
            <w:proofErr w:type="gramEnd"/>
            <w:r w:rsidRPr="006A0DC0">
              <w:t xml:space="preserve"> хозяйствам всех </w:t>
            </w:r>
            <w:r w:rsidR="00FD51B2">
              <w:br/>
            </w:r>
            <w:r w:rsidRPr="006A0DC0">
              <w:t>категорий</w:t>
            </w:r>
          </w:p>
        </w:tc>
        <w:tc>
          <w:tcPr>
            <w:tcW w:w="1247" w:type="dxa"/>
            <w:gridSpan w:val="2"/>
            <w:shd w:val="clear" w:color="auto" w:fill="auto"/>
            <w:vAlign w:val="bottom"/>
          </w:tcPr>
          <w:p w:rsidR="00747DCC" w:rsidRPr="006A0DC0" w:rsidRDefault="00747DCC" w:rsidP="00FD51B2">
            <w:pPr>
              <w:spacing w:line="220" w:lineRule="exact"/>
              <w:ind w:right="110"/>
              <w:jc w:val="right"/>
              <w:rPr>
                <w:rFonts w:ascii="Arial" w:hAnsi="Arial" w:cs="Arial"/>
              </w:rPr>
            </w:pPr>
            <w:r w:rsidRPr="006A0DC0">
              <w:rPr>
                <w:rFonts w:ascii="Arial" w:hAnsi="Arial" w:cs="Arial"/>
              </w:rPr>
              <w:t>100,0</w:t>
            </w:r>
          </w:p>
        </w:tc>
        <w:tc>
          <w:tcPr>
            <w:tcW w:w="1197" w:type="dxa"/>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13,3</w:t>
            </w:r>
          </w:p>
        </w:tc>
        <w:tc>
          <w:tcPr>
            <w:tcW w:w="1231" w:type="dxa"/>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78,7</w:t>
            </w:r>
          </w:p>
        </w:tc>
        <w:tc>
          <w:tcPr>
            <w:tcW w:w="1400" w:type="dxa"/>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8,0</w:t>
            </w:r>
          </w:p>
        </w:tc>
        <w:tc>
          <w:tcPr>
            <w:tcW w:w="1163" w:type="dxa"/>
            <w:shd w:val="clear" w:color="auto" w:fill="auto"/>
            <w:vAlign w:val="bottom"/>
          </w:tcPr>
          <w:p w:rsidR="00747DCC" w:rsidRPr="006A0DC0" w:rsidRDefault="00747DCC" w:rsidP="00FD51B2">
            <w:pPr>
              <w:spacing w:line="220" w:lineRule="exact"/>
              <w:ind w:right="110"/>
              <w:jc w:val="right"/>
              <w:rPr>
                <w:rFonts w:ascii="Arial" w:hAnsi="Arial" w:cs="Arial"/>
              </w:rPr>
            </w:pPr>
            <w:r w:rsidRPr="006A0DC0">
              <w:rPr>
                <w:rFonts w:ascii="Arial" w:hAnsi="Arial" w:cs="Arial"/>
              </w:rPr>
              <w:t>х</w:t>
            </w:r>
          </w:p>
        </w:tc>
      </w:tr>
      <w:tr w:rsidR="00747DCC" w:rsidRPr="006A0DC0" w:rsidTr="007B7998">
        <w:tc>
          <w:tcPr>
            <w:tcW w:w="2834" w:type="dxa"/>
            <w:shd w:val="clear" w:color="auto" w:fill="auto"/>
            <w:vAlign w:val="bottom"/>
          </w:tcPr>
          <w:p w:rsidR="00747DCC" w:rsidRPr="006A0DC0" w:rsidRDefault="00747DCC" w:rsidP="00FD51B2">
            <w:pPr>
              <w:pStyle w:val="a5"/>
              <w:spacing w:line="220" w:lineRule="exact"/>
            </w:pPr>
            <w:r w:rsidRPr="006A0DC0">
              <w:t xml:space="preserve">Овощи открытого </w:t>
            </w:r>
            <w:r w:rsidR="00FD51B2">
              <w:br/>
            </w:r>
            <w:r w:rsidRPr="006A0DC0">
              <w:t xml:space="preserve">и защищённого грунта, </w:t>
            </w:r>
            <w:r w:rsidRPr="006A0DC0">
              <w:br/>
              <w:t>тыс. т</w:t>
            </w:r>
          </w:p>
        </w:tc>
        <w:tc>
          <w:tcPr>
            <w:tcW w:w="1247" w:type="dxa"/>
            <w:gridSpan w:val="2"/>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101,5</w:t>
            </w:r>
          </w:p>
        </w:tc>
        <w:tc>
          <w:tcPr>
            <w:tcW w:w="1197" w:type="dxa"/>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23,6</w:t>
            </w:r>
          </w:p>
        </w:tc>
        <w:tc>
          <w:tcPr>
            <w:tcW w:w="1231" w:type="dxa"/>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70,9</w:t>
            </w:r>
          </w:p>
        </w:tc>
        <w:tc>
          <w:tcPr>
            <w:tcW w:w="1400" w:type="dxa"/>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7,1</w:t>
            </w:r>
          </w:p>
        </w:tc>
        <w:tc>
          <w:tcPr>
            <w:tcW w:w="1163" w:type="dxa"/>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101,1</w:t>
            </w:r>
          </w:p>
        </w:tc>
      </w:tr>
      <w:tr w:rsidR="00747DCC" w:rsidRPr="006A0DC0" w:rsidTr="007B7998">
        <w:tc>
          <w:tcPr>
            <w:tcW w:w="2834" w:type="dxa"/>
            <w:tcBorders>
              <w:bottom w:val="single" w:sz="4" w:space="0" w:color="auto"/>
            </w:tcBorders>
            <w:shd w:val="clear" w:color="auto" w:fill="auto"/>
            <w:vAlign w:val="bottom"/>
          </w:tcPr>
          <w:p w:rsidR="00747DCC" w:rsidRPr="006A0DC0" w:rsidRDefault="00747DCC" w:rsidP="00FD51B2">
            <w:pPr>
              <w:pStyle w:val="a5"/>
              <w:spacing w:line="220" w:lineRule="exact"/>
              <w:ind w:left="142"/>
            </w:pPr>
            <w:proofErr w:type="gramStart"/>
            <w:r w:rsidRPr="006A0DC0">
              <w:t>в</w:t>
            </w:r>
            <w:proofErr w:type="gramEnd"/>
            <w:r w:rsidRPr="006A0DC0">
              <w:t xml:space="preserve"> % </w:t>
            </w:r>
            <w:proofErr w:type="gramStart"/>
            <w:r w:rsidRPr="006A0DC0">
              <w:t>к</w:t>
            </w:r>
            <w:proofErr w:type="gramEnd"/>
            <w:r w:rsidRPr="006A0DC0">
              <w:t xml:space="preserve"> хозяйствам </w:t>
            </w:r>
            <w:r w:rsidRPr="006A0DC0">
              <w:br/>
              <w:t>всех категорий</w:t>
            </w:r>
          </w:p>
        </w:tc>
        <w:tc>
          <w:tcPr>
            <w:tcW w:w="1247" w:type="dxa"/>
            <w:gridSpan w:val="2"/>
            <w:tcBorders>
              <w:bottom w:val="single" w:sz="4" w:space="0" w:color="auto"/>
            </w:tcBorders>
            <w:shd w:val="clear" w:color="auto" w:fill="auto"/>
            <w:vAlign w:val="bottom"/>
          </w:tcPr>
          <w:p w:rsidR="00747DCC" w:rsidRPr="006A0DC0" w:rsidRDefault="00747DCC" w:rsidP="00FD51B2">
            <w:pPr>
              <w:spacing w:line="220" w:lineRule="exact"/>
              <w:ind w:right="110"/>
              <w:jc w:val="right"/>
              <w:rPr>
                <w:rFonts w:ascii="Arial" w:hAnsi="Arial" w:cs="Arial"/>
              </w:rPr>
            </w:pPr>
            <w:r w:rsidRPr="006A0DC0">
              <w:rPr>
                <w:rFonts w:ascii="Arial" w:hAnsi="Arial" w:cs="Arial"/>
              </w:rPr>
              <w:t>100,0</w:t>
            </w:r>
          </w:p>
        </w:tc>
        <w:tc>
          <w:tcPr>
            <w:tcW w:w="1197" w:type="dxa"/>
            <w:tcBorders>
              <w:bottom w:val="single" w:sz="4" w:space="0" w:color="auto"/>
            </w:tcBorders>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23,2</w:t>
            </w:r>
          </w:p>
        </w:tc>
        <w:tc>
          <w:tcPr>
            <w:tcW w:w="1231" w:type="dxa"/>
            <w:tcBorders>
              <w:bottom w:val="single" w:sz="4" w:space="0" w:color="auto"/>
            </w:tcBorders>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69,8</w:t>
            </w:r>
          </w:p>
        </w:tc>
        <w:tc>
          <w:tcPr>
            <w:tcW w:w="1400" w:type="dxa"/>
            <w:tcBorders>
              <w:bottom w:val="single" w:sz="4" w:space="0" w:color="auto"/>
            </w:tcBorders>
            <w:shd w:val="clear" w:color="auto" w:fill="auto"/>
            <w:vAlign w:val="bottom"/>
          </w:tcPr>
          <w:p w:rsidR="00747DCC" w:rsidRPr="006A0DC0" w:rsidRDefault="00747DCC" w:rsidP="00FD51B2">
            <w:pPr>
              <w:spacing w:line="220" w:lineRule="exact"/>
              <w:ind w:right="110"/>
              <w:jc w:val="right"/>
              <w:rPr>
                <w:rFonts w:ascii="Arial" w:hAnsi="Arial" w:cs="Arial"/>
              </w:rPr>
            </w:pPr>
            <w:r>
              <w:rPr>
                <w:rFonts w:ascii="Arial" w:hAnsi="Arial" w:cs="Arial"/>
              </w:rPr>
              <w:t>7,0</w:t>
            </w:r>
          </w:p>
        </w:tc>
        <w:tc>
          <w:tcPr>
            <w:tcW w:w="1163" w:type="dxa"/>
            <w:tcBorders>
              <w:bottom w:val="single" w:sz="4" w:space="0" w:color="auto"/>
            </w:tcBorders>
            <w:shd w:val="clear" w:color="auto" w:fill="auto"/>
            <w:vAlign w:val="bottom"/>
          </w:tcPr>
          <w:p w:rsidR="00747DCC" w:rsidRPr="006A0DC0" w:rsidRDefault="00747DCC" w:rsidP="00FD51B2">
            <w:pPr>
              <w:spacing w:line="220" w:lineRule="exact"/>
              <w:ind w:right="110"/>
              <w:jc w:val="right"/>
              <w:rPr>
                <w:rFonts w:ascii="Arial" w:hAnsi="Arial" w:cs="Arial"/>
              </w:rPr>
            </w:pPr>
            <w:r w:rsidRPr="006A0DC0">
              <w:rPr>
                <w:rFonts w:ascii="Arial" w:hAnsi="Arial" w:cs="Arial"/>
              </w:rPr>
              <w:t>х</w:t>
            </w:r>
          </w:p>
        </w:tc>
      </w:tr>
    </w:tbl>
    <w:p w:rsidR="00747DCC" w:rsidRPr="006A0DC0" w:rsidRDefault="00747DCC" w:rsidP="00747DCC">
      <w:pPr>
        <w:jc w:val="both"/>
        <w:rPr>
          <w:sz w:val="18"/>
          <w:szCs w:val="18"/>
        </w:rPr>
      </w:pPr>
      <w:r w:rsidRPr="006A0DC0">
        <w:rPr>
          <w:sz w:val="18"/>
          <w:szCs w:val="18"/>
        </w:rPr>
        <w:t>__________________________</w:t>
      </w:r>
    </w:p>
    <w:p w:rsidR="00747DCC" w:rsidRPr="006A0DC0" w:rsidRDefault="00747DCC" w:rsidP="009E2D48">
      <w:pPr>
        <w:spacing w:before="20"/>
        <w:ind w:left="170" w:hanging="170"/>
        <w:rPr>
          <w:rFonts w:ascii="Arial" w:hAnsi="Arial"/>
          <w:sz w:val="18"/>
          <w:vertAlign w:val="superscript"/>
        </w:rPr>
      </w:pPr>
      <w:r w:rsidRPr="006A0DC0">
        <w:rPr>
          <w:rFonts w:ascii="Arial" w:hAnsi="Arial"/>
          <w:sz w:val="18"/>
          <w:vertAlign w:val="superscript"/>
        </w:rPr>
        <w:t xml:space="preserve">1) </w:t>
      </w:r>
      <w:r w:rsidRPr="006A0DC0">
        <w:rPr>
          <w:rFonts w:ascii="Arial" w:hAnsi="Arial"/>
          <w:sz w:val="18"/>
        </w:rPr>
        <w:t>Включая индивидуальных предпринимателей.</w:t>
      </w:r>
      <w:r w:rsidRPr="006A0DC0">
        <w:rPr>
          <w:rFonts w:ascii="Arial" w:hAnsi="Arial"/>
          <w:sz w:val="18"/>
          <w:vertAlign w:val="superscript"/>
        </w:rPr>
        <w:t xml:space="preserve"> </w:t>
      </w:r>
    </w:p>
    <w:p w:rsidR="00747DCC" w:rsidRPr="00FD51B2" w:rsidRDefault="00747DCC" w:rsidP="00747DCC">
      <w:pPr>
        <w:keepLines/>
        <w:widowControl w:val="0"/>
        <w:spacing w:before="120"/>
        <w:ind w:firstLine="709"/>
        <w:jc w:val="both"/>
        <w:rPr>
          <w:rFonts w:ascii="Arial" w:hAnsi="Arial" w:cs="Arial"/>
          <w:sz w:val="22"/>
          <w:szCs w:val="22"/>
        </w:rPr>
      </w:pPr>
      <w:r w:rsidRPr="006A0DC0">
        <w:rPr>
          <w:rFonts w:ascii="Arial" w:hAnsi="Arial" w:cs="Arial"/>
          <w:sz w:val="22"/>
          <w:szCs w:val="22"/>
        </w:rPr>
        <w:t>На 1 ноября 202</w:t>
      </w:r>
      <w:r>
        <w:rPr>
          <w:rFonts w:ascii="Arial" w:hAnsi="Arial" w:cs="Arial"/>
          <w:sz w:val="22"/>
          <w:szCs w:val="22"/>
        </w:rPr>
        <w:t>4</w:t>
      </w:r>
      <w:r w:rsidRPr="006A0DC0">
        <w:rPr>
          <w:rFonts w:ascii="Arial" w:hAnsi="Arial" w:cs="Arial"/>
          <w:sz w:val="22"/>
          <w:szCs w:val="22"/>
        </w:rPr>
        <w:t xml:space="preserve"> года под урожай будущего года сельскохозяйственными </w:t>
      </w:r>
      <w:r w:rsidR="00FD51B2">
        <w:rPr>
          <w:rFonts w:ascii="Arial" w:hAnsi="Arial" w:cs="Arial"/>
          <w:sz w:val="22"/>
          <w:szCs w:val="22"/>
        </w:rPr>
        <w:br/>
      </w:r>
      <w:r w:rsidRPr="006A0DC0">
        <w:rPr>
          <w:rFonts w:ascii="Arial" w:hAnsi="Arial" w:cs="Arial"/>
          <w:sz w:val="22"/>
          <w:szCs w:val="22"/>
        </w:rPr>
        <w:t>организациями края озимые на зерно</w:t>
      </w:r>
      <w:r>
        <w:rPr>
          <w:rFonts w:ascii="Arial" w:hAnsi="Arial" w:cs="Arial"/>
          <w:sz w:val="22"/>
          <w:szCs w:val="22"/>
        </w:rPr>
        <w:t xml:space="preserve"> и зелёный корм </w:t>
      </w:r>
      <w:r w:rsidRPr="006A0DC0">
        <w:rPr>
          <w:rFonts w:ascii="Arial" w:hAnsi="Arial" w:cs="Arial"/>
          <w:sz w:val="22"/>
          <w:szCs w:val="22"/>
        </w:rPr>
        <w:t xml:space="preserve">посеяны на </w:t>
      </w:r>
      <w:r>
        <w:rPr>
          <w:rFonts w:ascii="Arial" w:hAnsi="Arial" w:cs="Arial"/>
          <w:sz w:val="22"/>
          <w:szCs w:val="22"/>
        </w:rPr>
        <w:t xml:space="preserve">12,1 тыс. гектаров, что </w:t>
      </w:r>
      <w:r w:rsidRPr="006A0DC0">
        <w:rPr>
          <w:rFonts w:ascii="Arial" w:hAnsi="Arial" w:cs="Arial"/>
          <w:sz w:val="22"/>
          <w:szCs w:val="22"/>
        </w:rPr>
        <w:t xml:space="preserve">на </w:t>
      </w:r>
      <w:r>
        <w:rPr>
          <w:rFonts w:ascii="Arial" w:hAnsi="Arial" w:cs="Arial"/>
          <w:sz w:val="22"/>
          <w:szCs w:val="22"/>
        </w:rPr>
        <w:t>36,5</w:t>
      </w:r>
      <w:r w:rsidRPr="006A0DC0">
        <w:rPr>
          <w:rFonts w:ascii="Arial" w:hAnsi="Arial" w:cs="Arial"/>
          <w:sz w:val="22"/>
          <w:szCs w:val="22"/>
        </w:rPr>
        <w:t xml:space="preserve">% </w:t>
      </w:r>
      <w:r>
        <w:rPr>
          <w:rFonts w:ascii="Arial" w:hAnsi="Arial" w:cs="Arial"/>
          <w:sz w:val="22"/>
          <w:szCs w:val="22"/>
        </w:rPr>
        <w:t>меньше</w:t>
      </w:r>
      <w:r w:rsidRPr="006A0DC0">
        <w:rPr>
          <w:rFonts w:ascii="Arial" w:hAnsi="Arial" w:cs="Arial"/>
          <w:sz w:val="22"/>
          <w:szCs w:val="22"/>
        </w:rPr>
        <w:t>, чем в предыдущем году. Зябь вспахана на</w:t>
      </w:r>
      <w:r w:rsidRPr="006A0DC0">
        <w:rPr>
          <w:rFonts w:ascii="Arial" w:hAnsi="Arial" w:cs="Arial"/>
          <w:sz w:val="22"/>
          <w:szCs w:val="22"/>
          <w:lang w:val="ru-MO"/>
        </w:rPr>
        <w:t xml:space="preserve"> </w:t>
      </w:r>
      <w:r>
        <w:rPr>
          <w:rFonts w:ascii="Arial" w:hAnsi="Arial" w:cs="Arial"/>
          <w:sz w:val="22"/>
          <w:szCs w:val="22"/>
          <w:lang w:val="ru-MO"/>
        </w:rPr>
        <w:t>153,6</w:t>
      </w:r>
      <w:r w:rsidRPr="006A0DC0">
        <w:rPr>
          <w:rFonts w:ascii="Arial" w:hAnsi="Arial" w:cs="Arial"/>
          <w:sz w:val="22"/>
          <w:szCs w:val="22"/>
        </w:rPr>
        <w:t xml:space="preserve"> тыс. гектаров, </w:t>
      </w:r>
      <w:r w:rsidRPr="00FD51B2">
        <w:rPr>
          <w:rFonts w:ascii="Arial" w:hAnsi="Arial" w:cs="Arial"/>
          <w:sz w:val="22"/>
          <w:szCs w:val="22"/>
        </w:rPr>
        <w:t xml:space="preserve">против 169,2 тыс. гектаров на 1 ноября 2023 года. </w:t>
      </w:r>
    </w:p>
    <w:p w:rsidR="00747DCC" w:rsidRPr="00FD51B2" w:rsidRDefault="00747DCC" w:rsidP="00747DCC">
      <w:pPr>
        <w:widowControl w:val="0"/>
        <w:jc w:val="both"/>
        <w:rPr>
          <w:b/>
          <w:caps/>
          <w:sz w:val="18"/>
          <w:szCs w:val="18"/>
        </w:rPr>
      </w:pPr>
    </w:p>
    <w:p w:rsidR="00747DCC" w:rsidRPr="00FD51B2" w:rsidRDefault="00747DCC" w:rsidP="00747DCC">
      <w:pPr>
        <w:keepNext/>
        <w:spacing w:after="120"/>
        <w:outlineLvl w:val="2"/>
        <w:rPr>
          <w:rFonts w:ascii="Arial" w:hAnsi="Arial" w:cs="Arial"/>
          <w:b/>
          <w:bCs/>
          <w:caps/>
          <w:sz w:val="22"/>
          <w:szCs w:val="22"/>
        </w:rPr>
      </w:pPr>
      <w:bookmarkStart w:id="72" w:name="_Toc183684484"/>
      <w:r w:rsidRPr="00FD51B2">
        <w:rPr>
          <w:rFonts w:ascii="Arial" w:hAnsi="Arial" w:cs="Arial"/>
          <w:b/>
          <w:bCs/>
          <w:caps/>
          <w:sz w:val="22"/>
          <w:szCs w:val="22"/>
        </w:rPr>
        <w:t>ЖИВОТНОВОДСТВО</w:t>
      </w:r>
      <w:bookmarkEnd w:id="72"/>
    </w:p>
    <w:p w:rsidR="00747DCC" w:rsidRPr="00AC3061" w:rsidRDefault="00747DCC" w:rsidP="00747DCC">
      <w:pPr>
        <w:ind w:firstLine="709"/>
        <w:jc w:val="both"/>
        <w:rPr>
          <w:rFonts w:ascii="Arial" w:hAnsi="Arial" w:cs="Arial"/>
          <w:bCs/>
          <w:i/>
          <w:iCs/>
          <w:sz w:val="22"/>
        </w:rPr>
      </w:pPr>
      <w:r>
        <w:rPr>
          <w:rFonts w:ascii="Arial" w:hAnsi="Arial" w:cs="Arial"/>
          <w:sz w:val="22"/>
          <w:lang w:bidi="pa"/>
        </w:rPr>
        <w:t>На конец октября 2024</w:t>
      </w:r>
      <w:r w:rsidRPr="00AC3061">
        <w:rPr>
          <w:rFonts w:ascii="Arial" w:hAnsi="Arial" w:cs="Arial"/>
          <w:sz w:val="22"/>
          <w:lang w:bidi="pa"/>
        </w:rPr>
        <w:t xml:space="preserve"> года по сравне</w:t>
      </w:r>
      <w:r>
        <w:rPr>
          <w:rFonts w:ascii="Arial" w:hAnsi="Arial" w:cs="Arial"/>
          <w:sz w:val="22"/>
          <w:lang w:bidi="pa"/>
        </w:rPr>
        <w:t>нию с соответствующей датой 2023 года</w:t>
      </w:r>
      <w:r>
        <w:rPr>
          <w:rFonts w:ascii="Arial" w:hAnsi="Arial" w:cs="Arial"/>
          <w:sz w:val="22"/>
          <w:lang w:bidi="pa"/>
        </w:rPr>
        <w:br/>
      </w:r>
      <w:r w:rsidRPr="00AC3061">
        <w:rPr>
          <w:rFonts w:ascii="Arial" w:hAnsi="Arial" w:cs="Arial"/>
          <w:sz w:val="22"/>
          <w:lang w:bidi="pa"/>
        </w:rPr>
        <w:t xml:space="preserve">в хозяйствах всех категорий </w:t>
      </w:r>
      <w:r w:rsidRPr="00AC3061">
        <w:rPr>
          <w:rFonts w:ascii="Arial" w:hAnsi="Arial" w:cs="Arial"/>
          <w:spacing w:val="-4"/>
          <w:sz w:val="22"/>
          <w:lang w:bidi="pa"/>
        </w:rPr>
        <w:t>сократилось поголовье</w:t>
      </w:r>
      <w:r w:rsidRPr="00AC3061">
        <w:rPr>
          <w:rFonts w:ascii="Arial" w:hAnsi="Arial" w:cs="Arial"/>
          <w:sz w:val="22"/>
          <w:lang w:bidi="pa"/>
        </w:rPr>
        <w:t xml:space="preserve"> крупного рогатого скота </w:t>
      </w:r>
      <w:r>
        <w:rPr>
          <w:rFonts w:ascii="Arial" w:hAnsi="Arial" w:cs="Arial"/>
          <w:sz w:val="22"/>
          <w:lang w:bidi="pa"/>
        </w:rPr>
        <w:t xml:space="preserve">– на </w:t>
      </w:r>
      <w:r>
        <w:rPr>
          <w:rFonts w:ascii="Arial" w:hAnsi="Arial" w:cs="Arial"/>
          <w:spacing w:val="-4"/>
          <w:sz w:val="22"/>
          <w:lang w:bidi="pa"/>
        </w:rPr>
        <w:t>4,1</w:t>
      </w:r>
      <w:r w:rsidRPr="00F43261">
        <w:rPr>
          <w:rFonts w:ascii="Arial" w:hAnsi="Arial" w:cs="Arial"/>
          <w:spacing w:val="-4"/>
          <w:sz w:val="22"/>
          <w:lang w:bidi="pa"/>
        </w:rPr>
        <w:t>%</w:t>
      </w:r>
      <w:r w:rsidRPr="00F43261">
        <w:rPr>
          <w:rFonts w:ascii="Arial" w:hAnsi="Arial" w:cs="Arial"/>
          <w:bCs/>
          <w:iCs/>
          <w:spacing w:val="-4"/>
          <w:sz w:val="22"/>
          <w:szCs w:val="22"/>
          <w:lang w:bidi="pa"/>
        </w:rPr>
        <w:t>,</w:t>
      </w:r>
      <w:r w:rsidRPr="00AC3061">
        <w:rPr>
          <w:rFonts w:ascii="Arial" w:hAnsi="Arial" w:cs="Arial"/>
          <w:bCs/>
          <w:iCs/>
          <w:spacing w:val="-4"/>
          <w:sz w:val="22"/>
          <w:szCs w:val="22"/>
          <w:lang w:bidi="pa"/>
        </w:rPr>
        <w:t xml:space="preserve"> </w:t>
      </w:r>
      <w:r w:rsidRPr="00AC3061">
        <w:rPr>
          <w:rFonts w:ascii="Arial" w:hAnsi="Arial" w:cs="Arial"/>
          <w:spacing w:val="-4"/>
          <w:sz w:val="22"/>
          <w:lang w:bidi="pa"/>
        </w:rPr>
        <w:t>коров из числа крупного рогатого скота –</w:t>
      </w:r>
      <w:r w:rsidRPr="00AC3061">
        <w:rPr>
          <w:rFonts w:ascii="Arial" w:hAnsi="Arial" w:cs="Arial"/>
          <w:bCs/>
          <w:iCs/>
          <w:spacing w:val="-4"/>
          <w:sz w:val="22"/>
          <w:szCs w:val="22"/>
          <w:lang w:bidi="pa"/>
        </w:rPr>
        <w:t xml:space="preserve"> </w:t>
      </w:r>
      <w:r w:rsidRPr="00B565A9">
        <w:rPr>
          <w:rFonts w:ascii="Arial" w:hAnsi="Arial" w:cs="Arial"/>
          <w:bCs/>
          <w:iCs/>
          <w:spacing w:val="-4"/>
          <w:sz w:val="22"/>
          <w:szCs w:val="22"/>
          <w:lang w:bidi="pa"/>
        </w:rPr>
        <w:t xml:space="preserve">на </w:t>
      </w:r>
      <w:r>
        <w:rPr>
          <w:rFonts w:ascii="Arial" w:hAnsi="Arial" w:cs="Arial"/>
          <w:bCs/>
          <w:iCs/>
          <w:spacing w:val="-4"/>
          <w:sz w:val="22"/>
          <w:szCs w:val="22"/>
          <w:lang w:bidi="pa"/>
        </w:rPr>
        <w:t>2,4</w:t>
      </w:r>
      <w:r w:rsidRPr="00B565A9">
        <w:rPr>
          <w:rFonts w:ascii="Arial" w:hAnsi="Arial" w:cs="Arial"/>
          <w:bCs/>
          <w:iCs/>
          <w:spacing w:val="-4"/>
          <w:sz w:val="22"/>
          <w:szCs w:val="22"/>
          <w:lang w:bidi="pa"/>
        </w:rPr>
        <w:t>%,</w:t>
      </w:r>
      <w:r>
        <w:rPr>
          <w:rFonts w:ascii="Arial" w:hAnsi="Arial" w:cs="Arial"/>
          <w:bCs/>
          <w:iCs/>
          <w:spacing w:val="-4"/>
          <w:sz w:val="22"/>
          <w:szCs w:val="22"/>
          <w:lang w:bidi="pa"/>
        </w:rPr>
        <w:t xml:space="preserve"> </w:t>
      </w:r>
      <w:r w:rsidRPr="00AC3061">
        <w:rPr>
          <w:rFonts w:ascii="Arial" w:hAnsi="Arial" w:cs="Arial"/>
          <w:spacing w:val="-4"/>
          <w:sz w:val="22"/>
          <w:lang w:bidi="pa"/>
        </w:rPr>
        <w:t xml:space="preserve">овец и коз – на </w:t>
      </w:r>
      <w:r>
        <w:rPr>
          <w:rFonts w:ascii="Arial" w:hAnsi="Arial" w:cs="Arial"/>
          <w:spacing w:val="-4"/>
          <w:sz w:val="22"/>
          <w:lang w:bidi="pa"/>
        </w:rPr>
        <w:t xml:space="preserve">7,3%. </w:t>
      </w:r>
      <w:r w:rsidRPr="00AC3061">
        <w:rPr>
          <w:rFonts w:ascii="Arial" w:hAnsi="Arial" w:cs="Arial"/>
          <w:spacing w:val="-4"/>
          <w:sz w:val="22"/>
          <w:lang w:bidi="pa"/>
        </w:rPr>
        <w:t>Поголовье</w:t>
      </w:r>
      <w:r w:rsidRPr="00AC3061">
        <w:rPr>
          <w:rFonts w:ascii="Arial" w:hAnsi="Arial" w:cs="Arial"/>
          <w:bCs/>
          <w:iCs/>
          <w:spacing w:val="-4"/>
          <w:sz w:val="22"/>
          <w:szCs w:val="22"/>
          <w:lang w:bidi="pa"/>
        </w:rPr>
        <w:t xml:space="preserve"> </w:t>
      </w:r>
      <w:r>
        <w:rPr>
          <w:rFonts w:ascii="Arial" w:hAnsi="Arial" w:cs="Arial"/>
          <w:spacing w:val="-4"/>
          <w:sz w:val="22"/>
          <w:lang w:bidi="pa"/>
        </w:rPr>
        <w:t xml:space="preserve">свиней и птицы, напротив, </w:t>
      </w:r>
      <w:r w:rsidRPr="00AC3061">
        <w:rPr>
          <w:rFonts w:ascii="Arial" w:hAnsi="Arial" w:cs="Arial"/>
          <w:spacing w:val="-4"/>
          <w:sz w:val="22"/>
          <w:lang w:bidi="pa"/>
        </w:rPr>
        <w:t xml:space="preserve">увеличилось </w:t>
      </w:r>
      <w:r w:rsidRPr="00326FEA">
        <w:rPr>
          <w:rFonts w:ascii="Arial" w:hAnsi="Arial" w:cs="Arial"/>
          <w:spacing w:val="-4"/>
          <w:sz w:val="22"/>
          <w:lang w:bidi="pa"/>
        </w:rPr>
        <w:t xml:space="preserve">на </w:t>
      </w:r>
      <w:r>
        <w:rPr>
          <w:rFonts w:ascii="Arial" w:hAnsi="Arial" w:cs="Arial"/>
          <w:spacing w:val="-4"/>
          <w:sz w:val="22"/>
          <w:lang w:bidi="pa"/>
        </w:rPr>
        <w:t>18,6</w:t>
      </w:r>
      <w:r w:rsidR="000A5812">
        <w:rPr>
          <w:rFonts w:ascii="Arial" w:hAnsi="Arial" w:cs="Arial"/>
          <w:spacing w:val="-4"/>
          <w:sz w:val="22"/>
          <w:lang w:bidi="pa"/>
        </w:rPr>
        <w:t>%</w:t>
      </w:r>
      <w:r>
        <w:rPr>
          <w:rFonts w:ascii="Arial" w:hAnsi="Arial" w:cs="Arial"/>
          <w:spacing w:val="-4"/>
          <w:sz w:val="22"/>
          <w:lang w:bidi="pa"/>
        </w:rPr>
        <w:t xml:space="preserve"> и 2,0</w:t>
      </w:r>
      <w:r w:rsidRPr="00326FEA">
        <w:rPr>
          <w:rFonts w:ascii="Arial" w:hAnsi="Arial" w:cs="Arial"/>
          <w:spacing w:val="-4"/>
          <w:sz w:val="22"/>
          <w:lang w:bidi="pa"/>
        </w:rPr>
        <w:t>%</w:t>
      </w:r>
      <w:r>
        <w:rPr>
          <w:rFonts w:ascii="Arial" w:hAnsi="Arial" w:cs="Arial"/>
          <w:spacing w:val="-4"/>
          <w:sz w:val="22"/>
          <w:lang w:bidi="pa"/>
        </w:rPr>
        <w:t xml:space="preserve"> соответственно</w:t>
      </w:r>
      <w:r w:rsidRPr="00326FEA">
        <w:rPr>
          <w:rFonts w:ascii="Arial" w:hAnsi="Arial" w:cs="Arial"/>
          <w:spacing w:val="-4"/>
          <w:sz w:val="22"/>
          <w:lang w:bidi="pa"/>
        </w:rPr>
        <w:t>.</w:t>
      </w:r>
    </w:p>
    <w:p w:rsidR="00747DCC" w:rsidRPr="00AC3061" w:rsidRDefault="00747DCC" w:rsidP="00747DCC">
      <w:pPr>
        <w:keepNext/>
        <w:spacing w:before="120" w:after="120"/>
        <w:outlineLvl w:val="3"/>
        <w:rPr>
          <w:rFonts w:ascii="Arial" w:hAnsi="Arial"/>
          <w:bCs/>
          <w:i/>
          <w:sz w:val="22"/>
          <w:szCs w:val="22"/>
        </w:rPr>
      </w:pPr>
      <w:r w:rsidRPr="00AC3061">
        <w:rPr>
          <w:rFonts w:ascii="Arial" w:hAnsi="Arial"/>
          <w:bCs/>
          <w:i/>
          <w:sz w:val="22"/>
          <w:szCs w:val="22"/>
        </w:rPr>
        <w:t xml:space="preserve">Динамика поголовья скота в хозяйствах всех категорий </w:t>
      </w:r>
    </w:p>
    <w:p w:rsidR="00747DCC" w:rsidRPr="00AC3061" w:rsidRDefault="00747DCC" w:rsidP="00747DCC">
      <w:pPr>
        <w:jc w:val="right"/>
        <w:rPr>
          <w:rFonts w:ascii="Arial" w:hAnsi="Arial"/>
          <w:sz w:val="22"/>
        </w:rPr>
      </w:pPr>
      <w:r w:rsidRPr="00AC3061">
        <w:rPr>
          <w:rFonts w:ascii="Arial" w:hAnsi="Arial"/>
          <w:sz w:val="22"/>
        </w:rPr>
        <w:t>на конец месяца, процентов</w:t>
      </w:r>
    </w:p>
    <w:tbl>
      <w:tblPr>
        <w:tblW w:w="9063" w:type="dxa"/>
        <w:tblInd w:w="7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680"/>
        <w:gridCol w:w="872"/>
        <w:gridCol w:w="992"/>
        <w:gridCol w:w="904"/>
        <w:gridCol w:w="923"/>
        <w:gridCol w:w="923"/>
        <w:gridCol w:w="923"/>
        <w:gridCol w:w="923"/>
        <w:gridCol w:w="923"/>
      </w:tblGrid>
      <w:tr w:rsidR="00FD51B2" w:rsidRPr="00FD51B2" w:rsidTr="00747DCC">
        <w:trPr>
          <w:tblHeader/>
        </w:trPr>
        <w:tc>
          <w:tcPr>
            <w:tcW w:w="1680" w:type="dxa"/>
            <w:vMerge w:val="restart"/>
            <w:tcBorders>
              <w:top w:val="double" w:sz="4" w:space="0" w:color="auto"/>
              <w:left w:val="nil"/>
              <w:right w:val="nil"/>
            </w:tcBorders>
          </w:tcPr>
          <w:p w:rsidR="00747DCC" w:rsidRPr="00AC3061" w:rsidRDefault="00747DCC" w:rsidP="00747DCC">
            <w:pPr>
              <w:ind w:left="-57" w:right="-57"/>
              <w:jc w:val="center"/>
              <w:rPr>
                <w:rFonts w:ascii="Arial" w:hAnsi="Arial"/>
                <w:i/>
              </w:rPr>
            </w:pPr>
          </w:p>
        </w:tc>
        <w:tc>
          <w:tcPr>
            <w:tcW w:w="1864" w:type="dxa"/>
            <w:gridSpan w:val="2"/>
            <w:tcBorders>
              <w:top w:val="double" w:sz="4" w:space="0" w:color="auto"/>
              <w:left w:val="nil"/>
              <w:bottom w:val="single" w:sz="4" w:space="0" w:color="auto"/>
              <w:right w:val="nil"/>
            </w:tcBorders>
          </w:tcPr>
          <w:p w:rsidR="00747DCC" w:rsidRPr="00AC3061" w:rsidRDefault="00747DCC" w:rsidP="00747DCC">
            <w:pPr>
              <w:ind w:left="-57" w:right="-57"/>
              <w:jc w:val="center"/>
              <w:rPr>
                <w:rFonts w:ascii="Arial" w:hAnsi="Arial"/>
                <w:i/>
              </w:rPr>
            </w:pPr>
            <w:r w:rsidRPr="00AC3061">
              <w:rPr>
                <w:rFonts w:ascii="Arial" w:hAnsi="Arial"/>
                <w:i/>
              </w:rPr>
              <w:t xml:space="preserve">Крупный </w:t>
            </w:r>
            <w:r w:rsidRPr="00AC3061">
              <w:rPr>
                <w:rFonts w:ascii="Arial" w:hAnsi="Arial"/>
                <w:i/>
              </w:rPr>
              <w:br/>
              <w:t>рогатый скот</w:t>
            </w:r>
          </w:p>
        </w:tc>
        <w:tc>
          <w:tcPr>
            <w:tcW w:w="1827" w:type="dxa"/>
            <w:gridSpan w:val="2"/>
            <w:tcBorders>
              <w:top w:val="double" w:sz="4" w:space="0" w:color="auto"/>
              <w:left w:val="nil"/>
              <w:bottom w:val="single" w:sz="4" w:space="0" w:color="auto"/>
              <w:right w:val="nil"/>
            </w:tcBorders>
            <w:tcMar>
              <w:top w:w="0" w:type="dxa"/>
              <w:left w:w="71" w:type="dxa"/>
              <w:bottom w:w="0" w:type="dxa"/>
              <w:right w:w="71" w:type="dxa"/>
            </w:tcMar>
          </w:tcPr>
          <w:p w:rsidR="00747DCC" w:rsidRPr="00AC3061" w:rsidRDefault="00747DCC" w:rsidP="00747DCC">
            <w:pPr>
              <w:ind w:left="-57" w:right="-57"/>
              <w:jc w:val="center"/>
              <w:rPr>
                <w:rFonts w:ascii="Arial" w:hAnsi="Arial"/>
                <w:i/>
              </w:rPr>
            </w:pPr>
            <w:r w:rsidRPr="00AC3061">
              <w:rPr>
                <w:rFonts w:ascii="Arial" w:hAnsi="Arial"/>
                <w:i/>
              </w:rPr>
              <w:t xml:space="preserve">Из него </w:t>
            </w:r>
            <w:r w:rsidRPr="00AC3061">
              <w:rPr>
                <w:rFonts w:ascii="Arial" w:hAnsi="Arial"/>
                <w:i/>
              </w:rPr>
              <w:br/>
              <w:t>коровы</w:t>
            </w:r>
          </w:p>
        </w:tc>
        <w:tc>
          <w:tcPr>
            <w:tcW w:w="1846" w:type="dxa"/>
            <w:gridSpan w:val="2"/>
            <w:tcBorders>
              <w:top w:val="double" w:sz="4" w:space="0" w:color="auto"/>
              <w:left w:val="nil"/>
              <w:bottom w:val="single" w:sz="4" w:space="0" w:color="auto"/>
              <w:right w:val="nil"/>
            </w:tcBorders>
            <w:tcMar>
              <w:top w:w="0" w:type="dxa"/>
              <w:left w:w="71" w:type="dxa"/>
              <w:bottom w:w="0" w:type="dxa"/>
              <w:right w:w="71" w:type="dxa"/>
            </w:tcMar>
          </w:tcPr>
          <w:p w:rsidR="00747DCC" w:rsidRPr="00AC3061" w:rsidRDefault="00747DCC" w:rsidP="00747DCC">
            <w:pPr>
              <w:ind w:left="-57" w:right="-57"/>
              <w:jc w:val="center"/>
              <w:rPr>
                <w:rFonts w:ascii="Arial" w:hAnsi="Arial"/>
                <w:i/>
              </w:rPr>
            </w:pPr>
            <w:r w:rsidRPr="00AC3061">
              <w:rPr>
                <w:rFonts w:ascii="Arial" w:hAnsi="Arial"/>
                <w:i/>
              </w:rPr>
              <w:t>Свиньи</w:t>
            </w:r>
          </w:p>
        </w:tc>
        <w:tc>
          <w:tcPr>
            <w:tcW w:w="1846" w:type="dxa"/>
            <w:gridSpan w:val="2"/>
            <w:tcBorders>
              <w:top w:val="double" w:sz="4" w:space="0" w:color="auto"/>
              <w:left w:val="nil"/>
              <w:bottom w:val="single" w:sz="4" w:space="0" w:color="auto"/>
              <w:right w:val="nil"/>
            </w:tcBorders>
            <w:tcMar>
              <w:top w:w="0" w:type="dxa"/>
              <w:left w:w="71" w:type="dxa"/>
              <w:bottom w:w="0" w:type="dxa"/>
              <w:right w:w="71" w:type="dxa"/>
            </w:tcMar>
          </w:tcPr>
          <w:p w:rsidR="00747DCC" w:rsidRPr="00AC3061" w:rsidRDefault="00747DCC" w:rsidP="00747DCC">
            <w:pPr>
              <w:ind w:left="-57" w:right="-57"/>
              <w:jc w:val="center"/>
              <w:rPr>
                <w:rFonts w:ascii="Arial" w:hAnsi="Arial"/>
                <w:i/>
              </w:rPr>
            </w:pPr>
            <w:r w:rsidRPr="00AC3061">
              <w:rPr>
                <w:rFonts w:ascii="Arial" w:hAnsi="Arial"/>
                <w:i/>
              </w:rPr>
              <w:t>Овцы, козы</w:t>
            </w:r>
          </w:p>
        </w:tc>
      </w:tr>
      <w:tr w:rsidR="00FD51B2" w:rsidRPr="00FD51B2" w:rsidTr="00747DCC">
        <w:trPr>
          <w:tblHeader/>
        </w:trPr>
        <w:tc>
          <w:tcPr>
            <w:tcW w:w="1680" w:type="dxa"/>
            <w:vMerge/>
            <w:tcBorders>
              <w:top w:val="double" w:sz="4" w:space="0" w:color="auto"/>
              <w:left w:val="nil"/>
              <w:right w:val="nil"/>
            </w:tcBorders>
          </w:tcPr>
          <w:p w:rsidR="00747DCC" w:rsidRPr="00AC3061" w:rsidRDefault="00747DCC" w:rsidP="00747DCC">
            <w:pPr>
              <w:ind w:left="-57" w:right="-57"/>
              <w:jc w:val="center"/>
              <w:rPr>
                <w:rFonts w:ascii="Arial" w:hAnsi="Arial"/>
                <w:i/>
              </w:rPr>
            </w:pPr>
          </w:p>
        </w:tc>
        <w:tc>
          <w:tcPr>
            <w:tcW w:w="7383" w:type="dxa"/>
            <w:gridSpan w:val="8"/>
            <w:tcBorders>
              <w:top w:val="single" w:sz="4" w:space="0" w:color="auto"/>
              <w:left w:val="nil"/>
              <w:bottom w:val="single" w:sz="4" w:space="0" w:color="auto"/>
              <w:right w:val="nil"/>
            </w:tcBorders>
          </w:tcPr>
          <w:p w:rsidR="00747DCC" w:rsidRPr="00AC3061" w:rsidRDefault="00747DCC" w:rsidP="00747DCC">
            <w:pPr>
              <w:ind w:left="-57" w:right="-57"/>
              <w:jc w:val="center"/>
              <w:rPr>
                <w:rFonts w:ascii="Arial" w:hAnsi="Arial"/>
                <w:i/>
              </w:rPr>
            </w:pPr>
            <w:r w:rsidRPr="00AC3061">
              <w:rPr>
                <w:rFonts w:ascii="Arial" w:hAnsi="Arial"/>
                <w:i/>
              </w:rPr>
              <w:t>к соответствующей дате</w:t>
            </w:r>
          </w:p>
        </w:tc>
      </w:tr>
      <w:tr w:rsidR="00FD51B2" w:rsidRPr="00FD51B2" w:rsidTr="00747DCC">
        <w:trPr>
          <w:tblHeader/>
        </w:trPr>
        <w:tc>
          <w:tcPr>
            <w:tcW w:w="1680" w:type="dxa"/>
            <w:vMerge/>
            <w:tcBorders>
              <w:left w:val="nil"/>
              <w:bottom w:val="single" w:sz="4" w:space="0" w:color="auto"/>
              <w:right w:val="nil"/>
            </w:tcBorders>
          </w:tcPr>
          <w:p w:rsidR="00747DCC" w:rsidRPr="00AC3061" w:rsidRDefault="00747DCC" w:rsidP="00747DCC">
            <w:pPr>
              <w:ind w:left="-57" w:right="-57"/>
              <w:jc w:val="center"/>
              <w:rPr>
                <w:rFonts w:ascii="Arial" w:hAnsi="Arial"/>
                <w:i/>
              </w:rPr>
            </w:pPr>
          </w:p>
        </w:tc>
        <w:tc>
          <w:tcPr>
            <w:tcW w:w="872" w:type="dxa"/>
            <w:tcBorders>
              <w:top w:val="single" w:sz="4" w:space="0" w:color="auto"/>
              <w:left w:val="nil"/>
              <w:bottom w:val="single" w:sz="4" w:space="0" w:color="auto"/>
              <w:right w:val="nil"/>
            </w:tcBorders>
          </w:tcPr>
          <w:p w:rsidR="00747DCC" w:rsidRPr="00AC3061" w:rsidRDefault="00747DCC" w:rsidP="00747DCC">
            <w:pPr>
              <w:ind w:left="-85" w:right="-85"/>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года</w:t>
            </w:r>
          </w:p>
        </w:tc>
        <w:tc>
          <w:tcPr>
            <w:tcW w:w="992" w:type="dxa"/>
            <w:tcBorders>
              <w:top w:val="single" w:sz="4" w:space="0" w:color="auto"/>
              <w:left w:val="nil"/>
              <w:bottom w:val="single" w:sz="4" w:space="0" w:color="auto"/>
              <w:right w:val="nil"/>
            </w:tcBorders>
          </w:tcPr>
          <w:p w:rsidR="00747DCC" w:rsidRPr="00AC3061" w:rsidRDefault="00747DCC" w:rsidP="00747DCC">
            <w:pPr>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месяца</w:t>
            </w:r>
          </w:p>
        </w:tc>
        <w:tc>
          <w:tcPr>
            <w:tcW w:w="904" w:type="dxa"/>
            <w:tcBorders>
              <w:top w:val="single" w:sz="4" w:space="0" w:color="auto"/>
              <w:left w:val="nil"/>
              <w:bottom w:val="single" w:sz="4" w:space="0" w:color="auto"/>
              <w:right w:val="nil"/>
            </w:tcBorders>
            <w:tcMar>
              <w:top w:w="0" w:type="dxa"/>
              <w:left w:w="71" w:type="dxa"/>
              <w:bottom w:w="0" w:type="dxa"/>
              <w:right w:w="71" w:type="dxa"/>
            </w:tcMar>
          </w:tcPr>
          <w:p w:rsidR="00747DCC" w:rsidRPr="00AC3061" w:rsidRDefault="00747DCC" w:rsidP="00747DCC">
            <w:pPr>
              <w:ind w:left="-85" w:right="-85"/>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года</w:t>
            </w:r>
          </w:p>
        </w:tc>
        <w:tc>
          <w:tcPr>
            <w:tcW w:w="923" w:type="dxa"/>
            <w:tcBorders>
              <w:top w:val="single" w:sz="4" w:space="0" w:color="auto"/>
              <w:left w:val="nil"/>
              <w:bottom w:val="single" w:sz="4" w:space="0" w:color="auto"/>
              <w:right w:val="nil"/>
            </w:tcBorders>
            <w:tcMar>
              <w:top w:w="0" w:type="dxa"/>
              <w:left w:w="71" w:type="dxa"/>
              <w:bottom w:w="0" w:type="dxa"/>
              <w:right w:w="71" w:type="dxa"/>
            </w:tcMar>
          </w:tcPr>
          <w:p w:rsidR="00747DCC" w:rsidRPr="00AC3061" w:rsidRDefault="00747DCC" w:rsidP="00747DCC">
            <w:pPr>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месяца</w:t>
            </w:r>
          </w:p>
        </w:tc>
        <w:tc>
          <w:tcPr>
            <w:tcW w:w="923" w:type="dxa"/>
            <w:tcBorders>
              <w:top w:val="single" w:sz="4" w:space="0" w:color="auto"/>
              <w:left w:val="nil"/>
              <w:bottom w:val="single" w:sz="4" w:space="0" w:color="auto"/>
              <w:right w:val="nil"/>
            </w:tcBorders>
            <w:tcMar>
              <w:top w:w="0" w:type="dxa"/>
              <w:left w:w="71" w:type="dxa"/>
              <w:bottom w:w="0" w:type="dxa"/>
              <w:right w:w="71" w:type="dxa"/>
            </w:tcMar>
          </w:tcPr>
          <w:p w:rsidR="00747DCC" w:rsidRPr="00AC3061" w:rsidRDefault="00747DCC" w:rsidP="00747DCC">
            <w:pPr>
              <w:ind w:left="-85" w:right="-85"/>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года</w:t>
            </w:r>
          </w:p>
        </w:tc>
        <w:tc>
          <w:tcPr>
            <w:tcW w:w="923" w:type="dxa"/>
            <w:tcBorders>
              <w:top w:val="single" w:sz="4" w:space="0" w:color="auto"/>
              <w:left w:val="nil"/>
              <w:bottom w:val="single" w:sz="4" w:space="0" w:color="auto"/>
              <w:right w:val="nil"/>
            </w:tcBorders>
            <w:tcMar>
              <w:top w:w="0" w:type="dxa"/>
              <w:left w:w="71" w:type="dxa"/>
              <w:bottom w:w="0" w:type="dxa"/>
              <w:right w:w="71" w:type="dxa"/>
            </w:tcMar>
          </w:tcPr>
          <w:p w:rsidR="00747DCC" w:rsidRPr="00AC3061" w:rsidRDefault="00747DCC" w:rsidP="00747DCC">
            <w:pPr>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месяца</w:t>
            </w:r>
          </w:p>
        </w:tc>
        <w:tc>
          <w:tcPr>
            <w:tcW w:w="923" w:type="dxa"/>
            <w:tcBorders>
              <w:top w:val="single" w:sz="4" w:space="0" w:color="auto"/>
              <w:left w:val="nil"/>
              <w:bottom w:val="single" w:sz="4" w:space="0" w:color="auto"/>
              <w:right w:val="nil"/>
            </w:tcBorders>
            <w:tcMar>
              <w:top w:w="0" w:type="dxa"/>
              <w:left w:w="71" w:type="dxa"/>
              <w:bottom w:w="0" w:type="dxa"/>
              <w:right w:w="71" w:type="dxa"/>
            </w:tcMar>
          </w:tcPr>
          <w:p w:rsidR="00747DCC" w:rsidRPr="00AC3061" w:rsidRDefault="00747DCC" w:rsidP="00747DCC">
            <w:pPr>
              <w:ind w:left="-85" w:right="-85"/>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года</w:t>
            </w:r>
          </w:p>
        </w:tc>
        <w:tc>
          <w:tcPr>
            <w:tcW w:w="923" w:type="dxa"/>
            <w:tcBorders>
              <w:top w:val="single" w:sz="4" w:space="0" w:color="auto"/>
              <w:left w:val="nil"/>
              <w:bottom w:val="single" w:sz="4" w:space="0" w:color="auto"/>
              <w:right w:val="nil"/>
            </w:tcBorders>
            <w:tcMar>
              <w:top w:w="0" w:type="dxa"/>
              <w:left w:w="71" w:type="dxa"/>
              <w:bottom w:w="0" w:type="dxa"/>
              <w:right w:w="71" w:type="dxa"/>
            </w:tcMar>
          </w:tcPr>
          <w:p w:rsidR="00747DCC" w:rsidRPr="00AC3061" w:rsidRDefault="00747DCC" w:rsidP="00747DCC">
            <w:pPr>
              <w:jc w:val="center"/>
              <w:rPr>
                <w:rFonts w:ascii="Arial" w:hAnsi="Arial"/>
                <w:i/>
              </w:rPr>
            </w:pPr>
            <w:r w:rsidRPr="00AC3061">
              <w:rPr>
                <w:rFonts w:ascii="Arial" w:hAnsi="Arial"/>
                <w:i/>
              </w:rPr>
              <w:t>пред</w:t>
            </w:r>
            <w:r w:rsidRPr="00AC3061">
              <w:rPr>
                <w:rFonts w:ascii="Arial" w:hAnsi="Arial"/>
                <w:i/>
              </w:rPr>
              <w:t>ы</w:t>
            </w:r>
            <w:r w:rsidRPr="00AC3061">
              <w:rPr>
                <w:rFonts w:ascii="Arial" w:hAnsi="Arial"/>
                <w:i/>
              </w:rPr>
              <w:t>дущего месяца</w:t>
            </w:r>
          </w:p>
        </w:tc>
      </w:tr>
      <w:tr w:rsidR="00FD51B2" w:rsidRPr="00FD51B2" w:rsidTr="00747DCC">
        <w:trPr>
          <w:trHeight w:val="227"/>
        </w:trPr>
        <w:tc>
          <w:tcPr>
            <w:tcW w:w="1680" w:type="dxa"/>
            <w:tcBorders>
              <w:top w:val="nil"/>
              <w:left w:val="nil"/>
              <w:bottom w:val="nil"/>
              <w:right w:val="nil"/>
            </w:tcBorders>
            <w:vAlign w:val="bottom"/>
          </w:tcPr>
          <w:p w:rsidR="00747DCC" w:rsidRPr="00854E02" w:rsidRDefault="00747DCC" w:rsidP="00747DCC">
            <w:pPr>
              <w:ind w:left="-68"/>
              <w:rPr>
                <w:rFonts w:ascii="Arial" w:hAnsi="Arial"/>
              </w:rPr>
            </w:pPr>
            <w:r w:rsidRPr="00854E02">
              <w:rPr>
                <w:rFonts w:ascii="Arial" w:hAnsi="Arial"/>
              </w:rPr>
              <w:t>2023</w:t>
            </w:r>
          </w:p>
        </w:tc>
        <w:tc>
          <w:tcPr>
            <w:tcW w:w="872" w:type="dxa"/>
            <w:tcBorders>
              <w:top w:val="nil"/>
              <w:left w:val="nil"/>
              <w:bottom w:val="nil"/>
              <w:right w:val="nil"/>
            </w:tcBorders>
            <w:vAlign w:val="bottom"/>
          </w:tcPr>
          <w:p w:rsidR="00747DCC" w:rsidRPr="00AC3061" w:rsidRDefault="00747DCC" w:rsidP="00747DCC">
            <w:pPr>
              <w:ind w:right="110"/>
              <w:jc w:val="right"/>
              <w:rPr>
                <w:rFonts w:ascii="Arial" w:hAnsi="Arial" w:cs="Arial"/>
              </w:rPr>
            </w:pPr>
          </w:p>
        </w:tc>
        <w:tc>
          <w:tcPr>
            <w:tcW w:w="992" w:type="dxa"/>
            <w:tcBorders>
              <w:top w:val="nil"/>
              <w:left w:val="nil"/>
              <w:bottom w:val="nil"/>
              <w:right w:val="nil"/>
            </w:tcBorders>
            <w:vAlign w:val="bottom"/>
          </w:tcPr>
          <w:p w:rsidR="00747DCC" w:rsidRPr="00AC3061" w:rsidRDefault="00747DCC" w:rsidP="00747DCC">
            <w:pPr>
              <w:ind w:right="110"/>
              <w:jc w:val="right"/>
              <w:rPr>
                <w:rFonts w:ascii="Arial" w:hAnsi="Arial" w:cs="Arial"/>
              </w:rPr>
            </w:pPr>
          </w:p>
        </w:tc>
        <w:tc>
          <w:tcPr>
            <w:tcW w:w="904" w:type="dxa"/>
            <w:tcBorders>
              <w:top w:val="nil"/>
              <w:left w:val="nil"/>
              <w:bottom w:val="nil"/>
              <w:right w:val="nil"/>
            </w:tcBorders>
            <w:tcMar>
              <w:top w:w="0" w:type="dxa"/>
              <w:left w:w="71" w:type="dxa"/>
              <w:bottom w:w="0" w:type="dxa"/>
              <w:right w:w="71" w:type="dxa"/>
            </w:tcMar>
            <w:vAlign w:val="bottom"/>
          </w:tcPr>
          <w:p w:rsidR="00747DCC" w:rsidRPr="00AC3061" w:rsidRDefault="00747DCC" w:rsidP="00747DCC">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747DCC" w:rsidRPr="00AC3061" w:rsidRDefault="00747DCC" w:rsidP="00747DCC">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747DCC" w:rsidRPr="00AC3061" w:rsidRDefault="00747DCC" w:rsidP="00747DCC">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747DCC" w:rsidRPr="00AC3061" w:rsidRDefault="00747DCC" w:rsidP="00747DCC">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747DCC" w:rsidRPr="00AC3061" w:rsidRDefault="00747DCC" w:rsidP="00747DCC">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747DCC" w:rsidRPr="00AC3061" w:rsidRDefault="00747DCC" w:rsidP="00747DCC">
            <w:pPr>
              <w:ind w:right="110"/>
              <w:jc w:val="right"/>
              <w:rPr>
                <w:rFonts w:ascii="Arial" w:hAnsi="Arial" w:cs="Arial"/>
              </w:rPr>
            </w:pPr>
          </w:p>
        </w:tc>
      </w:tr>
      <w:tr w:rsidR="00FD51B2" w:rsidRPr="00FD51B2"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январь</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97,3</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102,1</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97,6</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101,0</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73,3</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98,6</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89,4</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99,4</w:t>
            </w:r>
          </w:p>
        </w:tc>
      </w:tr>
      <w:tr w:rsidR="00FD51B2" w:rsidRPr="00FD51B2"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 xml:space="preserve">февраль </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97,7</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99,7</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98,5</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99,6</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71,8</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99,0</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89,2</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99,4</w:t>
            </w:r>
          </w:p>
        </w:tc>
      </w:tr>
      <w:tr w:rsidR="00FD51B2" w:rsidRPr="00FD51B2"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март</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95,5</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98,7</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95,7</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99,4</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74,3</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101,6</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89,1</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101,5</w:t>
            </w:r>
          </w:p>
        </w:tc>
      </w:tr>
      <w:tr w:rsidR="00FD51B2" w:rsidRPr="00FD51B2"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апрель</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96,7</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101,1</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95,9</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100,1</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81,5</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102,1</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89,1</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99,9</w:t>
            </w:r>
          </w:p>
        </w:tc>
      </w:tr>
      <w:tr w:rsidR="00FD51B2" w:rsidRPr="00FD51B2"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май</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96,8</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100,2</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95,6</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99,9</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82,6</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101,3</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88,8</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100,2</w:t>
            </w:r>
          </w:p>
        </w:tc>
      </w:tr>
      <w:tr w:rsidR="00FD51B2" w:rsidRPr="00FD51B2"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июнь</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98,6</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100,3</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98,3</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100,8</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79,5</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100,2</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88,7</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99,9</w:t>
            </w:r>
          </w:p>
        </w:tc>
      </w:tr>
      <w:tr w:rsidR="00FD51B2" w:rsidRPr="00FD51B2"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июль</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96,7</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100,5</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96,3</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99,6</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81,1</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101,3</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88,9</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100,6</w:t>
            </w:r>
          </w:p>
        </w:tc>
      </w:tr>
      <w:tr w:rsidR="00FD51B2" w:rsidRPr="00FD51B2"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август</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96,8</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99,9</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95,3</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100,0</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82,2</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101,0</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88,9</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97,6</w:t>
            </w:r>
          </w:p>
        </w:tc>
      </w:tr>
      <w:tr w:rsidR="00FD51B2" w:rsidRPr="00FD51B2"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сентябрь</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97,4</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99,5</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95,9</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99,4</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86,4</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99,9</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94,0</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97,9</w:t>
            </w:r>
          </w:p>
        </w:tc>
      </w:tr>
      <w:tr w:rsidR="00FD51B2" w:rsidRPr="00FD51B2"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октябрь</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99,8</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99,3</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97,2</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99,0</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92,2</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99,4</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92,9</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99,4</w:t>
            </w:r>
          </w:p>
        </w:tc>
      </w:tr>
      <w:tr w:rsidR="00FD51B2" w:rsidRPr="00FD51B2"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ноябрь</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98,1</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99,1</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sidRPr="00B565A9">
              <w:rPr>
                <w:rFonts w:ascii="Arial" w:hAnsi="Arial" w:cs="Arial"/>
              </w:rPr>
              <w:t>96,4</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99,7</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98,2</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99,6</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94,2</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98,7</w:t>
            </w:r>
          </w:p>
        </w:tc>
      </w:tr>
      <w:tr w:rsidR="00FD51B2" w:rsidRPr="00FD51B2"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декабрь</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98,9</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98,6</w:t>
            </w:r>
          </w:p>
        </w:tc>
        <w:tc>
          <w:tcPr>
            <w:tcW w:w="904" w:type="dxa"/>
            <w:tcBorders>
              <w:top w:val="nil"/>
              <w:left w:val="nil"/>
              <w:bottom w:val="nil"/>
              <w:right w:val="nil"/>
            </w:tcBorders>
            <w:tcMar>
              <w:top w:w="0" w:type="dxa"/>
              <w:left w:w="71" w:type="dxa"/>
              <w:bottom w:w="0" w:type="dxa"/>
              <w:right w:w="71" w:type="dxa"/>
            </w:tcMar>
            <w:vAlign w:val="bottom"/>
          </w:tcPr>
          <w:p w:rsidR="00747DCC" w:rsidRPr="00B565A9" w:rsidRDefault="00747DCC" w:rsidP="00747DCC">
            <w:pPr>
              <w:ind w:right="110"/>
              <w:jc w:val="right"/>
              <w:rPr>
                <w:rFonts w:ascii="Arial" w:hAnsi="Arial" w:cs="Arial"/>
              </w:rPr>
            </w:pPr>
            <w:r>
              <w:rPr>
                <w:rFonts w:ascii="Arial" w:hAnsi="Arial" w:cs="Arial"/>
              </w:rPr>
              <w:t>99,0</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100,6</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103,4</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99,7</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93,2</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98,9</w:t>
            </w:r>
          </w:p>
        </w:tc>
      </w:tr>
      <w:tr w:rsidR="00FD51B2" w:rsidRPr="00FD51B2" w:rsidTr="00747DCC">
        <w:trPr>
          <w:trHeight w:val="227"/>
        </w:trPr>
        <w:tc>
          <w:tcPr>
            <w:tcW w:w="1680" w:type="dxa"/>
            <w:tcBorders>
              <w:top w:val="nil"/>
              <w:left w:val="nil"/>
              <w:bottom w:val="nil"/>
              <w:right w:val="nil"/>
            </w:tcBorders>
            <w:vAlign w:val="bottom"/>
          </w:tcPr>
          <w:p w:rsidR="00747DCC" w:rsidRPr="00854E02" w:rsidRDefault="00747DCC" w:rsidP="00747DCC">
            <w:pPr>
              <w:ind w:left="-68"/>
              <w:rPr>
                <w:rFonts w:ascii="Arial" w:hAnsi="Arial"/>
              </w:rPr>
            </w:pPr>
            <w:r w:rsidRPr="00854E02">
              <w:rPr>
                <w:rFonts w:ascii="Arial" w:hAnsi="Arial"/>
              </w:rPr>
              <w:t>202</w:t>
            </w:r>
            <w:r>
              <w:rPr>
                <w:rFonts w:ascii="Arial" w:hAnsi="Arial"/>
              </w:rPr>
              <w:t>4</w:t>
            </w:r>
          </w:p>
        </w:tc>
        <w:tc>
          <w:tcPr>
            <w:tcW w:w="872" w:type="dxa"/>
            <w:tcBorders>
              <w:top w:val="nil"/>
              <w:left w:val="nil"/>
              <w:bottom w:val="nil"/>
              <w:right w:val="nil"/>
            </w:tcBorders>
            <w:vAlign w:val="bottom"/>
          </w:tcPr>
          <w:p w:rsidR="00747DCC" w:rsidRPr="00AC3061" w:rsidRDefault="00747DCC" w:rsidP="00747DCC">
            <w:pPr>
              <w:ind w:right="110"/>
              <w:jc w:val="right"/>
              <w:rPr>
                <w:rFonts w:ascii="Arial" w:hAnsi="Arial" w:cs="Arial"/>
              </w:rPr>
            </w:pPr>
          </w:p>
        </w:tc>
        <w:tc>
          <w:tcPr>
            <w:tcW w:w="992" w:type="dxa"/>
            <w:tcBorders>
              <w:top w:val="nil"/>
              <w:left w:val="nil"/>
              <w:bottom w:val="nil"/>
              <w:right w:val="nil"/>
            </w:tcBorders>
            <w:vAlign w:val="bottom"/>
          </w:tcPr>
          <w:p w:rsidR="00747DCC" w:rsidRPr="00AC3061" w:rsidRDefault="00747DCC" w:rsidP="00747DCC">
            <w:pPr>
              <w:ind w:right="110"/>
              <w:jc w:val="right"/>
              <w:rPr>
                <w:rFonts w:ascii="Arial" w:hAnsi="Arial" w:cs="Arial"/>
              </w:rPr>
            </w:pPr>
          </w:p>
        </w:tc>
        <w:tc>
          <w:tcPr>
            <w:tcW w:w="904" w:type="dxa"/>
            <w:tcBorders>
              <w:top w:val="nil"/>
              <w:left w:val="nil"/>
              <w:bottom w:val="nil"/>
              <w:right w:val="nil"/>
            </w:tcBorders>
            <w:tcMar>
              <w:top w:w="0" w:type="dxa"/>
              <w:left w:w="71" w:type="dxa"/>
              <w:bottom w:w="0" w:type="dxa"/>
              <w:right w:w="71" w:type="dxa"/>
            </w:tcMar>
            <w:vAlign w:val="bottom"/>
          </w:tcPr>
          <w:p w:rsidR="00747DCC" w:rsidRPr="00AC3061" w:rsidRDefault="00747DCC" w:rsidP="00747DCC">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747DCC" w:rsidRPr="00AC3061" w:rsidRDefault="00747DCC" w:rsidP="00747DCC">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747DCC" w:rsidRPr="00AC3061" w:rsidRDefault="00747DCC" w:rsidP="00747DCC">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747DCC" w:rsidRPr="00AC3061" w:rsidRDefault="00747DCC" w:rsidP="00747DCC">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747DCC" w:rsidRPr="00AC3061" w:rsidRDefault="00747DCC" w:rsidP="00747DCC">
            <w:pPr>
              <w:ind w:right="110"/>
              <w:jc w:val="right"/>
              <w:rPr>
                <w:rFonts w:ascii="Arial" w:hAnsi="Arial" w:cs="Arial"/>
              </w:rPr>
            </w:pPr>
          </w:p>
        </w:tc>
        <w:tc>
          <w:tcPr>
            <w:tcW w:w="923" w:type="dxa"/>
            <w:tcBorders>
              <w:top w:val="nil"/>
              <w:left w:val="nil"/>
              <w:bottom w:val="nil"/>
              <w:right w:val="nil"/>
            </w:tcBorders>
            <w:tcMar>
              <w:top w:w="0" w:type="dxa"/>
              <w:left w:w="71" w:type="dxa"/>
              <w:bottom w:w="0" w:type="dxa"/>
              <w:right w:w="71" w:type="dxa"/>
            </w:tcMar>
            <w:vAlign w:val="bottom"/>
          </w:tcPr>
          <w:p w:rsidR="00747DCC" w:rsidRPr="00AC3061" w:rsidRDefault="00747DCC" w:rsidP="00747DCC">
            <w:pPr>
              <w:ind w:right="110"/>
              <w:jc w:val="right"/>
              <w:rPr>
                <w:rFonts w:ascii="Arial" w:hAnsi="Arial" w:cs="Arial"/>
              </w:rPr>
            </w:pPr>
          </w:p>
        </w:tc>
      </w:tr>
      <w:tr w:rsidR="00FD51B2" w:rsidRPr="00FD51B2"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январь</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97,0</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100,0</w:t>
            </w:r>
          </w:p>
        </w:tc>
        <w:tc>
          <w:tcPr>
            <w:tcW w:w="904" w:type="dxa"/>
            <w:tcBorders>
              <w:top w:val="nil"/>
              <w:left w:val="nil"/>
              <w:bottom w:val="nil"/>
              <w:right w:val="nil"/>
            </w:tcBorders>
            <w:tcMar>
              <w:top w:w="0" w:type="dxa"/>
              <w:left w:w="71" w:type="dxa"/>
              <w:bottom w:w="0" w:type="dxa"/>
              <w:right w:w="71" w:type="dxa"/>
            </w:tcMar>
            <w:vAlign w:val="bottom"/>
          </w:tcPr>
          <w:p w:rsidR="00747DCC" w:rsidRPr="00B565A9" w:rsidRDefault="00747DCC" w:rsidP="00747DCC">
            <w:pPr>
              <w:ind w:right="110"/>
              <w:jc w:val="right"/>
              <w:rPr>
                <w:rFonts w:ascii="Arial" w:hAnsi="Arial" w:cs="Arial"/>
              </w:rPr>
            </w:pPr>
            <w:r>
              <w:rPr>
                <w:rFonts w:ascii="Arial" w:hAnsi="Arial" w:cs="Arial"/>
              </w:rPr>
              <w:t>96,8</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98,7</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105,2</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100,0</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95,5</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101,6</w:t>
            </w:r>
          </w:p>
        </w:tc>
      </w:tr>
      <w:tr w:rsidR="00FD51B2" w:rsidRPr="00FD51B2"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февраль</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96,7</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99,4</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97,0</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99,8</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108,4</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101,9</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95,4</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99,4</w:t>
            </w:r>
          </w:p>
        </w:tc>
      </w:tr>
      <w:tr w:rsidR="00747DCC" w:rsidRPr="00AC3061"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март</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96,9</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99,2</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96,9</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99,7</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111,6</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104,5</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95,4</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101,5</w:t>
            </w:r>
          </w:p>
        </w:tc>
      </w:tr>
      <w:tr w:rsidR="00747DCC" w:rsidRPr="00AC3061"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апрель</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96,6</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100,4</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96,9</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99,7</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110,0</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100,7</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95,7</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100,4</w:t>
            </w:r>
          </w:p>
        </w:tc>
      </w:tr>
      <w:tr w:rsidR="00747DCC" w:rsidRPr="00AC3061"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май</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96,4</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100,0</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96,9</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100,0</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111,9</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103,1</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95,8</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100,3</w:t>
            </w:r>
          </w:p>
        </w:tc>
      </w:tr>
      <w:tr w:rsidR="00747DCC" w:rsidRPr="00AC3061"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июнь</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96,7</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100,7</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96,2</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100,0</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117,0</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104,7</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95,8</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99,8</w:t>
            </w:r>
          </w:p>
        </w:tc>
      </w:tr>
      <w:tr w:rsidR="00747DCC" w:rsidRPr="00AC3061"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июль</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96,1</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99,8</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96,4</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99,8</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117,0</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101,3</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95,8</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100,6</w:t>
            </w:r>
          </w:p>
        </w:tc>
      </w:tr>
      <w:tr w:rsidR="00747DCC" w:rsidRPr="00AC3061"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август</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95,9</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99,6</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96,6</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99,7</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117,3</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101,3</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96,2</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96,0</w:t>
            </w:r>
          </w:p>
        </w:tc>
      </w:tr>
      <w:tr w:rsidR="00747DCC" w:rsidRPr="00AC3061" w:rsidTr="00747DCC">
        <w:trPr>
          <w:trHeight w:val="227"/>
        </w:trPr>
        <w:tc>
          <w:tcPr>
            <w:tcW w:w="1680" w:type="dxa"/>
            <w:tcBorders>
              <w:top w:val="nil"/>
              <w:left w:val="nil"/>
              <w:bottom w:val="nil"/>
              <w:right w:val="nil"/>
            </w:tcBorders>
            <w:vAlign w:val="bottom"/>
          </w:tcPr>
          <w:p w:rsidR="00747DCC" w:rsidRDefault="00747DCC" w:rsidP="00747DCC">
            <w:pPr>
              <w:ind w:left="14"/>
              <w:rPr>
                <w:rFonts w:ascii="Arial" w:hAnsi="Arial"/>
              </w:rPr>
            </w:pPr>
            <w:r>
              <w:rPr>
                <w:rFonts w:ascii="Arial" w:hAnsi="Arial"/>
              </w:rPr>
              <w:t>сентябрь</w:t>
            </w:r>
          </w:p>
        </w:tc>
        <w:tc>
          <w:tcPr>
            <w:tcW w:w="87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95,9</w:t>
            </w:r>
          </w:p>
        </w:tc>
        <w:tc>
          <w:tcPr>
            <w:tcW w:w="992" w:type="dxa"/>
            <w:tcBorders>
              <w:top w:val="nil"/>
              <w:left w:val="nil"/>
              <w:bottom w:val="nil"/>
              <w:right w:val="nil"/>
            </w:tcBorders>
            <w:vAlign w:val="bottom"/>
          </w:tcPr>
          <w:p w:rsidR="00747DCC" w:rsidRDefault="00747DCC" w:rsidP="00747DCC">
            <w:pPr>
              <w:ind w:right="110"/>
              <w:jc w:val="right"/>
              <w:rPr>
                <w:rFonts w:ascii="Arial" w:hAnsi="Arial" w:cs="Arial"/>
              </w:rPr>
            </w:pPr>
            <w:r>
              <w:rPr>
                <w:rFonts w:ascii="Arial" w:hAnsi="Arial" w:cs="Arial"/>
              </w:rPr>
              <w:t>99,1</w:t>
            </w:r>
          </w:p>
        </w:tc>
        <w:tc>
          <w:tcPr>
            <w:tcW w:w="904"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96,8</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99,9</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118,3</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100,3</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96,1</w:t>
            </w:r>
          </w:p>
        </w:tc>
        <w:tc>
          <w:tcPr>
            <w:tcW w:w="923" w:type="dxa"/>
            <w:tcBorders>
              <w:top w:val="nil"/>
              <w:left w:val="nil"/>
              <w:bottom w:val="nil"/>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99,3</w:t>
            </w:r>
          </w:p>
        </w:tc>
      </w:tr>
      <w:tr w:rsidR="00747DCC" w:rsidRPr="00AC3061" w:rsidTr="00747DCC">
        <w:trPr>
          <w:trHeight w:val="227"/>
        </w:trPr>
        <w:tc>
          <w:tcPr>
            <w:tcW w:w="1680" w:type="dxa"/>
            <w:tcBorders>
              <w:top w:val="nil"/>
              <w:left w:val="nil"/>
              <w:bottom w:val="single" w:sz="4" w:space="0" w:color="auto"/>
              <w:right w:val="nil"/>
            </w:tcBorders>
            <w:vAlign w:val="bottom"/>
          </w:tcPr>
          <w:p w:rsidR="00747DCC" w:rsidRDefault="00747DCC" w:rsidP="00747DCC">
            <w:pPr>
              <w:ind w:left="14"/>
              <w:rPr>
                <w:rFonts w:ascii="Arial" w:hAnsi="Arial"/>
              </w:rPr>
            </w:pPr>
            <w:r>
              <w:rPr>
                <w:rFonts w:ascii="Arial" w:hAnsi="Arial"/>
              </w:rPr>
              <w:t>октябрь</w:t>
            </w:r>
          </w:p>
        </w:tc>
        <w:tc>
          <w:tcPr>
            <w:tcW w:w="872" w:type="dxa"/>
            <w:tcBorders>
              <w:top w:val="nil"/>
              <w:left w:val="nil"/>
              <w:bottom w:val="single" w:sz="4" w:space="0" w:color="auto"/>
              <w:right w:val="nil"/>
            </w:tcBorders>
            <w:vAlign w:val="bottom"/>
          </w:tcPr>
          <w:p w:rsidR="00747DCC" w:rsidRDefault="00747DCC" w:rsidP="00747DCC">
            <w:pPr>
              <w:ind w:right="110"/>
              <w:jc w:val="right"/>
              <w:rPr>
                <w:rFonts w:ascii="Arial" w:hAnsi="Arial" w:cs="Arial"/>
              </w:rPr>
            </w:pPr>
            <w:r>
              <w:rPr>
                <w:rFonts w:ascii="Arial" w:hAnsi="Arial" w:cs="Arial"/>
              </w:rPr>
              <w:t>95,9</w:t>
            </w:r>
          </w:p>
        </w:tc>
        <w:tc>
          <w:tcPr>
            <w:tcW w:w="992" w:type="dxa"/>
            <w:tcBorders>
              <w:top w:val="nil"/>
              <w:left w:val="nil"/>
              <w:bottom w:val="single" w:sz="4" w:space="0" w:color="auto"/>
              <w:right w:val="nil"/>
            </w:tcBorders>
            <w:vAlign w:val="bottom"/>
          </w:tcPr>
          <w:p w:rsidR="00747DCC" w:rsidRDefault="00747DCC" w:rsidP="00747DCC">
            <w:pPr>
              <w:ind w:right="110"/>
              <w:jc w:val="right"/>
              <w:rPr>
                <w:rFonts w:ascii="Arial" w:hAnsi="Arial" w:cs="Arial"/>
              </w:rPr>
            </w:pPr>
            <w:r>
              <w:rPr>
                <w:rFonts w:ascii="Arial" w:hAnsi="Arial" w:cs="Arial"/>
              </w:rPr>
              <w:t>99,7</w:t>
            </w:r>
          </w:p>
        </w:tc>
        <w:tc>
          <w:tcPr>
            <w:tcW w:w="904" w:type="dxa"/>
            <w:tcBorders>
              <w:top w:val="nil"/>
              <w:left w:val="nil"/>
              <w:bottom w:val="single" w:sz="4" w:space="0" w:color="auto"/>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97,6</w:t>
            </w:r>
          </w:p>
        </w:tc>
        <w:tc>
          <w:tcPr>
            <w:tcW w:w="923" w:type="dxa"/>
            <w:tcBorders>
              <w:top w:val="nil"/>
              <w:left w:val="nil"/>
              <w:bottom w:val="single" w:sz="4" w:space="0" w:color="auto"/>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99,9</w:t>
            </w:r>
          </w:p>
        </w:tc>
        <w:tc>
          <w:tcPr>
            <w:tcW w:w="923" w:type="dxa"/>
            <w:tcBorders>
              <w:top w:val="nil"/>
              <w:left w:val="nil"/>
              <w:bottom w:val="single" w:sz="4" w:space="0" w:color="auto"/>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118,6</w:t>
            </w:r>
          </w:p>
        </w:tc>
        <w:tc>
          <w:tcPr>
            <w:tcW w:w="923" w:type="dxa"/>
            <w:tcBorders>
              <w:top w:val="nil"/>
              <w:left w:val="nil"/>
              <w:bottom w:val="single" w:sz="4" w:space="0" w:color="auto"/>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99,9</w:t>
            </w:r>
          </w:p>
        </w:tc>
        <w:tc>
          <w:tcPr>
            <w:tcW w:w="923" w:type="dxa"/>
            <w:tcBorders>
              <w:top w:val="nil"/>
              <w:left w:val="nil"/>
              <w:bottom w:val="single" w:sz="4" w:space="0" w:color="auto"/>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92,7</w:t>
            </w:r>
          </w:p>
        </w:tc>
        <w:tc>
          <w:tcPr>
            <w:tcW w:w="923" w:type="dxa"/>
            <w:tcBorders>
              <w:top w:val="nil"/>
              <w:left w:val="nil"/>
              <w:bottom w:val="single" w:sz="4" w:space="0" w:color="auto"/>
              <w:right w:val="nil"/>
            </w:tcBorders>
            <w:tcMar>
              <w:top w:w="0" w:type="dxa"/>
              <w:left w:w="71" w:type="dxa"/>
              <w:bottom w:w="0" w:type="dxa"/>
              <w:right w:w="71" w:type="dxa"/>
            </w:tcMar>
            <w:vAlign w:val="bottom"/>
          </w:tcPr>
          <w:p w:rsidR="00747DCC" w:rsidRDefault="00747DCC" w:rsidP="00747DCC">
            <w:pPr>
              <w:ind w:right="110"/>
              <w:jc w:val="right"/>
              <w:rPr>
                <w:rFonts w:ascii="Arial" w:hAnsi="Arial" w:cs="Arial"/>
              </w:rPr>
            </w:pPr>
            <w:r>
              <w:rPr>
                <w:rFonts w:ascii="Arial" w:hAnsi="Arial" w:cs="Arial"/>
              </w:rPr>
              <w:t>96,3</w:t>
            </w:r>
          </w:p>
        </w:tc>
      </w:tr>
    </w:tbl>
    <w:p w:rsidR="00747DCC" w:rsidRPr="00BD284E" w:rsidRDefault="00747DCC" w:rsidP="00747DCC">
      <w:pPr>
        <w:ind w:firstLine="709"/>
        <w:jc w:val="both"/>
        <w:rPr>
          <w:rFonts w:ascii="Arial" w:hAnsi="Arial"/>
        </w:rPr>
      </w:pPr>
    </w:p>
    <w:p w:rsidR="00747DCC" w:rsidRPr="00DD7501" w:rsidRDefault="00747DCC" w:rsidP="00747DCC">
      <w:pPr>
        <w:ind w:firstLine="709"/>
        <w:jc w:val="both"/>
        <w:rPr>
          <w:rFonts w:ascii="Arial" w:hAnsi="Arial"/>
          <w:i/>
          <w:strike/>
          <w:sz w:val="22"/>
          <w:szCs w:val="22"/>
        </w:rPr>
      </w:pPr>
      <w:r w:rsidRPr="00AC3061">
        <w:rPr>
          <w:rFonts w:ascii="Arial" w:hAnsi="Arial"/>
          <w:sz w:val="22"/>
          <w:szCs w:val="22"/>
        </w:rPr>
        <w:t>В сельскохозяйственны</w:t>
      </w:r>
      <w:r>
        <w:rPr>
          <w:rFonts w:ascii="Arial" w:hAnsi="Arial"/>
          <w:sz w:val="22"/>
          <w:szCs w:val="22"/>
        </w:rPr>
        <w:t>х организациях края на конец октября 2024</w:t>
      </w:r>
      <w:r w:rsidRPr="00AC3061">
        <w:rPr>
          <w:rFonts w:ascii="Arial" w:hAnsi="Arial"/>
          <w:sz w:val="22"/>
          <w:szCs w:val="22"/>
        </w:rPr>
        <w:t xml:space="preserve"> года </w:t>
      </w:r>
      <w:r>
        <w:rPr>
          <w:rFonts w:ascii="Arial" w:hAnsi="Arial"/>
          <w:sz w:val="22"/>
          <w:szCs w:val="22"/>
        </w:rPr>
        <w:br/>
      </w:r>
      <w:r w:rsidRPr="00AC3061">
        <w:rPr>
          <w:rFonts w:ascii="Arial" w:hAnsi="Arial"/>
          <w:sz w:val="22"/>
          <w:szCs w:val="22"/>
        </w:rPr>
        <w:t xml:space="preserve">по сравнению с аналогичной датой прошлого года </w:t>
      </w:r>
      <w:r w:rsidRPr="00CE4A2B">
        <w:rPr>
          <w:rFonts w:ascii="Arial" w:hAnsi="Arial"/>
          <w:sz w:val="22"/>
          <w:szCs w:val="22"/>
        </w:rPr>
        <w:t>отмечалось снижение поголовья всех видов сельскохозяйственных</w:t>
      </w:r>
      <w:r>
        <w:rPr>
          <w:rFonts w:ascii="Arial" w:hAnsi="Arial"/>
          <w:color w:val="0070C0"/>
          <w:sz w:val="22"/>
          <w:szCs w:val="22"/>
        </w:rPr>
        <w:t xml:space="preserve"> </w:t>
      </w:r>
      <w:r w:rsidRPr="00AC3061">
        <w:rPr>
          <w:rFonts w:ascii="Arial" w:hAnsi="Arial"/>
          <w:sz w:val="22"/>
          <w:szCs w:val="22"/>
        </w:rPr>
        <w:t>жи</w:t>
      </w:r>
      <w:r>
        <w:rPr>
          <w:rFonts w:ascii="Arial" w:hAnsi="Arial"/>
          <w:sz w:val="22"/>
          <w:szCs w:val="22"/>
        </w:rPr>
        <w:t>вотных, за исключением свиней и птицы</w:t>
      </w:r>
      <w:r w:rsidRPr="00DD7501">
        <w:rPr>
          <w:rFonts w:ascii="Arial" w:hAnsi="Arial"/>
          <w:sz w:val="22"/>
          <w:szCs w:val="22"/>
        </w:rPr>
        <w:t>.</w:t>
      </w:r>
    </w:p>
    <w:p w:rsidR="00747DCC" w:rsidRPr="00AC3061" w:rsidRDefault="00747DCC" w:rsidP="00747DCC">
      <w:pPr>
        <w:keepNext/>
        <w:spacing w:before="120" w:after="120"/>
        <w:outlineLvl w:val="3"/>
        <w:rPr>
          <w:rFonts w:ascii="Arial" w:hAnsi="Arial"/>
          <w:bCs/>
          <w:i/>
          <w:sz w:val="22"/>
          <w:szCs w:val="22"/>
        </w:rPr>
      </w:pPr>
      <w:r w:rsidRPr="00AC3061">
        <w:rPr>
          <w:rFonts w:ascii="Arial" w:hAnsi="Arial"/>
          <w:bCs/>
          <w:i/>
          <w:sz w:val="22"/>
          <w:szCs w:val="22"/>
        </w:rPr>
        <w:t xml:space="preserve">Наличие скота и птицы </w:t>
      </w:r>
    </w:p>
    <w:p w:rsidR="00747DCC" w:rsidRPr="00AC3061" w:rsidRDefault="00747DCC" w:rsidP="00747DCC">
      <w:pPr>
        <w:jc w:val="right"/>
        <w:rPr>
          <w:rFonts w:ascii="Arial" w:hAnsi="Arial"/>
          <w:sz w:val="22"/>
        </w:rPr>
      </w:pPr>
      <w:r w:rsidRPr="00AC3061">
        <w:rPr>
          <w:rFonts w:ascii="Arial" w:hAnsi="Arial"/>
          <w:sz w:val="22"/>
        </w:rPr>
        <w:t>на конец месяца, тыс. голов</w:t>
      </w:r>
    </w:p>
    <w:tbl>
      <w:tblPr>
        <w:tblW w:w="9072" w:type="dxa"/>
        <w:tblInd w:w="108" w:type="dxa"/>
        <w:tblBorders>
          <w:bottom w:val="single" w:sz="4" w:space="0" w:color="auto"/>
        </w:tblBorders>
        <w:tblLayout w:type="fixed"/>
        <w:tblLook w:val="0000" w:firstRow="0" w:lastRow="0" w:firstColumn="0" w:lastColumn="0" w:noHBand="0" w:noVBand="0"/>
      </w:tblPr>
      <w:tblGrid>
        <w:gridCol w:w="3060"/>
        <w:gridCol w:w="1710"/>
        <w:gridCol w:w="1710"/>
        <w:gridCol w:w="2592"/>
      </w:tblGrid>
      <w:tr w:rsidR="00747DCC" w:rsidRPr="00AC3061" w:rsidTr="00747DCC">
        <w:trPr>
          <w:tblHeader/>
        </w:trPr>
        <w:tc>
          <w:tcPr>
            <w:tcW w:w="3060" w:type="dxa"/>
            <w:vMerge w:val="restart"/>
            <w:tcBorders>
              <w:top w:val="double" w:sz="4" w:space="0" w:color="auto"/>
            </w:tcBorders>
          </w:tcPr>
          <w:p w:rsidR="00747DCC" w:rsidRPr="00AC3061" w:rsidRDefault="00747DCC" w:rsidP="00747DCC">
            <w:pPr>
              <w:jc w:val="center"/>
              <w:rPr>
                <w:rFonts w:ascii="Arial" w:hAnsi="Arial"/>
                <w:i/>
              </w:rPr>
            </w:pPr>
          </w:p>
        </w:tc>
        <w:tc>
          <w:tcPr>
            <w:tcW w:w="3420" w:type="dxa"/>
            <w:gridSpan w:val="2"/>
            <w:tcBorders>
              <w:top w:val="double" w:sz="4" w:space="0" w:color="auto"/>
              <w:bottom w:val="single" w:sz="4" w:space="0" w:color="auto"/>
            </w:tcBorders>
          </w:tcPr>
          <w:p w:rsidR="00747DCC" w:rsidRPr="00AC3061" w:rsidRDefault="00747DCC" w:rsidP="00747DCC">
            <w:pPr>
              <w:jc w:val="center"/>
              <w:rPr>
                <w:rFonts w:ascii="Arial" w:hAnsi="Arial"/>
                <w:i/>
              </w:rPr>
            </w:pPr>
            <w:r>
              <w:rPr>
                <w:rFonts w:ascii="Arial" w:hAnsi="Arial"/>
                <w:i/>
              </w:rPr>
              <w:t>Октябрь</w:t>
            </w:r>
          </w:p>
        </w:tc>
        <w:tc>
          <w:tcPr>
            <w:tcW w:w="2592" w:type="dxa"/>
            <w:vMerge w:val="restart"/>
            <w:tcBorders>
              <w:top w:val="double" w:sz="4" w:space="0" w:color="auto"/>
            </w:tcBorders>
          </w:tcPr>
          <w:p w:rsidR="00747DCC" w:rsidRPr="00AC3061" w:rsidRDefault="00747DCC" w:rsidP="00747DCC">
            <w:pPr>
              <w:ind w:left="-121"/>
              <w:jc w:val="center"/>
              <w:rPr>
                <w:rFonts w:ascii="Arial" w:hAnsi="Arial"/>
                <w:i/>
              </w:rPr>
            </w:pPr>
            <w:r>
              <w:rPr>
                <w:rFonts w:ascii="Arial" w:hAnsi="Arial"/>
                <w:i/>
              </w:rPr>
              <w:t>Октябрь 2024</w:t>
            </w:r>
            <w:r>
              <w:rPr>
                <w:rFonts w:ascii="Arial" w:hAnsi="Arial"/>
                <w:i/>
              </w:rPr>
              <w:br/>
            </w:r>
            <w:proofErr w:type="gramStart"/>
            <w:r>
              <w:rPr>
                <w:rFonts w:ascii="Arial" w:hAnsi="Arial"/>
                <w:i/>
              </w:rPr>
              <w:t>в</w:t>
            </w:r>
            <w:proofErr w:type="gramEnd"/>
            <w:r>
              <w:rPr>
                <w:rFonts w:ascii="Arial" w:hAnsi="Arial"/>
                <w:i/>
              </w:rPr>
              <w:t xml:space="preserve"> % к</w:t>
            </w:r>
            <w:r>
              <w:rPr>
                <w:rFonts w:ascii="Arial" w:hAnsi="Arial"/>
                <w:i/>
              </w:rPr>
              <w:br/>
              <w:t>октябрю</w:t>
            </w:r>
            <w:r w:rsidRPr="00AC3061">
              <w:rPr>
                <w:rFonts w:ascii="Arial" w:hAnsi="Arial"/>
                <w:i/>
              </w:rPr>
              <w:t xml:space="preserve"> 202</w:t>
            </w:r>
            <w:r>
              <w:rPr>
                <w:rFonts w:ascii="Arial" w:hAnsi="Arial"/>
                <w:i/>
              </w:rPr>
              <w:t>3</w:t>
            </w:r>
          </w:p>
        </w:tc>
      </w:tr>
      <w:tr w:rsidR="00747DCC" w:rsidRPr="00AC3061" w:rsidTr="00747DCC">
        <w:trPr>
          <w:tblHeader/>
        </w:trPr>
        <w:tc>
          <w:tcPr>
            <w:tcW w:w="3060" w:type="dxa"/>
            <w:vMerge/>
            <w:tcBorders>
              <w:bottom w:val="single" w:sz="4" w:space="0" w:color="auto"/>
            </w:tcBorders>
          </w:tcPr>
          <w:p w:rsidR="00747DCC" w:rsidRPr="00AC3061" w:rsidRDefault="00747DCC" w:rsidP="00747DCC">
            <w:pPr>
              <w:jc w:val="center"/>
              <w:rPr>
                <w:rFonts w:ascii="Arial" w:hAnsi="Arial"/>
                <w:i/>
              </w:rPr>
            </w:pPr>
          </w:p>
        </w:tc>
        <w:tc>
          <w:tcPr>
            <w:tcW w:w="1710" w:type="dxa"/>
            <w:tcBorders>
              <w:top w:val="single" w:sz="4" w:space="0" w:color="auto"/>
              <w:bottom w:val="single" w:sz="4" w:space="0" w:color="auto"/>
            </w:tcBorders>
          </w:tcPr>
          <w:p w:rsidR="00747DCC" w:rsidRPr="00AC3061" w:rsidRDefault="00747DCC" w:rsidP="00747DCC">
            <w:pPr>
              <w:jc w:val="center"/>
              <w:rPr>
                <w:rFonts w:ascii="Arial" w:hAnsi="Arial"/>
                <w:i/>
              </w:rPr>
            </w:pPr>
            <w:r>
              <w:rPr>
                <w:rFonts w:ascii="Arial" w:hAnsi="Arial"/>
                <w:i/>
              </w:rPr>
              <w:t>2024</w:t>
            </w:r>
          </w:p>
        </w:tc>
        <w:tc>
          <w:tcPr>
            <w:tcW w:w="1710" w:type="dxa"/>
            <w:tcBorders>
              <w:top w:val="single" w:sz="4" w:space="0" w:color="auto"/>
              <w:bottom w:val="single" w:sz="4" w:space="0" w:color="auto"/>
            </w:tcBorders>
          </w:tcPr>
          <w:p w:rsidR="00747DCC" w:rsidRPr="00AC3061" w:rsidRDefault="00747DCC" w:rsidP="00747DCC">
            <w:pPr>
              <w:jc w:val="center"/>
              <w:rPr>
                <w:rFonts w:ascii="Arial" w:hAnsi="Arial"/>
                <w:i/>
              </w:rPr>
            </w:pPr>
            <w:r>
              <w:rPr>
                <w:rFonts w:ascii="Arial" w:hAnsi="Arial"/>
                <w:i/>
              </w:rPr>
              <w:t>2023</w:t>
            </w:r>
          </w:p>
        </w:tc>
        <w:tc>
          <w:tcPr>
            <w:tcW w:w="2592" w:type="dxa"/>
            <w:vMerge/>
            <w:tcBorders>
              <w:bottom w:val="single" w:sz="4" w:space="0" w:color="auto"/>
            </w:tcBorders>
          </w:tcPr>
          <w:p w:rsidR="00747DCC" w:rsidRPr="00AC3061" w:rsidRDefault="00747DCC" w:rsidP="00747DCC">
            <w:pPr>
              <w:jc w:val="center"/>
              <w:rPr>
                <w:rFonts w:ascii="Arial" w:hAnsi="Arial"/>
                <w:i/>
              </w:rPr>
            </w:pPr>
          </w:p>
        </w:tc>
      </w:tr>
      <w:tr w:rsidR="00747DCC" w:rsidRPr="00AC3061" w:rsidTr="00747DCC">
        <w:tc>
          <w:tcPr>
            <w:tcW w:w="9072" w:type="dxa"/>
            <w:gridSpan w:val="4"/>
            <w:tcBorders>
              <w:top w:val="nil"/>
              <w:bottom w:val="single" w:sz="4" w:space="0" w:color="auto"/>
            </w:tcBorders>
          </w:tcPr>
          <w:p w:rsidR="00747DCC" w:rsidRPr="00AC3061" w:rsidRDefault="00747DCC" w:rsidP="00747DCC">
            <w:pPr>
              <w:jc w:val="center"/>
              <w:rPr>
                <w:rFonts w:ascii="Arial" w:hAnsi="Arial"/>
                <w:b/>
              </w:rPr>
            </w:pPr>
            <w:r w:rsidRPr="00AC3061">
              <w:rPr>
                <w:rFonts w:ascii="Arial" w:hAnsi="Arial"/>
                <w:b/>
              </w:rPr>
              <w:t>В хозяйствах всех категорий</w:t>
            </w:r>
          </w:p>
        </w:tc>
      </w:tr>
      <w:tr w:rsidR="00747DCC" w:rsidRPr="00AC3061" w:rsidTr="00747DCC">
        <w:trPr>
          <w:trHeight w:val="70"/>
        </w:trPr>
        <w:tc>
          <w:tcPr>
            <w:tcW w:w="3060" w:type="dxa"/>
            <w:tcBorders>
              <w:top w:val="single" w:sz="4" w:space="0" w:color="auto"/>
            </w:tcBorders>
            <w:vAlign w:val="bottom"/>
          </w:tcPr>
          <w:p w:rsidR="00747DCC" w:rsidRPr="00AC3061" w:rsidRDefault="00747DCC" w:rsidP="00747DCC">
            <w:pPr>
              <w:rPr>
                <w:rFonts w:ascii="Arial" w:hAnsi="Arial"/>
              </w:rPr>
            </w:pPr>
            <w:r w:rsidRPr="00AC3061">
              <w:rPr>
                <w:rFonts w:ascii="Arial" w:hAnsi="Arial"/>
              </w:rPr>
              <w:t>Крупный рогатый скот</w:t>
            </w:r>
          </w:p>
        </w:tc>
        <w:tc>
          <w:tcPr>
            <w:tcW w:w="1710" w:type="dxa"/>
            <w:tcBorders>
              <w:top w:val="single" w:sz="4" w:space="0" w:color="auto"/>
            </w:tcBorders>
            <w:vAlign w:val="bottom"/>
          </w:tcPr>
          <w:p w:rsidR="00747DCC" w:rsidRPr="00FD6AB7" w:rsidRDefault="00747DCC" w:rsidP="00747DCC">
            <w:pPr>
              <w:pStyle w:val="a5"/>
              <w:ind w:right="459"/>
              <w:jc w:val="right"/>
            </w:pPr>
            <w:r>
              <w:t>216,7</w:t>
            </w:r>
          </w:p>
        </w:tc>
        <w:tc>
          <w:tcPr>
            <w:tcW w:w="1710" w:type="dxa"/>
            <w:tcBorders>
              <w:top w:val="single" w:sz="4" w:space="0" w:color="auto"/>
            </w:tcBorders>
            <w:vAlign w:val="bottom"/>
          </w:tcPr>
          <w:p w:rsidR="00747DCC" w:rsidRPr="00FD6AB7" w:rsidRDefault="00747DCC" w:rsidP="00747DCC">
            <w:pPr>
              <w:pStyle w:val="a5"/>
              <w:ind w:right="459"/>
              <w:jc w:val="right"/>
            </w:pPr>
            <w:r>
              <w:t>226,1</w:t>
            </w:r>
          </w:p>
        </w:tc>
        <w:tc>
          <w:tcPr>
            <w:tcW w:w="2592" w:type="dxa"/>
            <w:tcBorders>
              <w:top w:val="single" w:sz="4" w:space="0" w:color="auto"/>
            </w:tcBorders>
            <w:vAlign w:val="bottom"/>
          </w:tcPr>
          <w:p w:rsidR="00747DCC" w:rsidRPr="00AC3061" w:rsidRDefault="00747DCC" w:rsidP="00747DCC">
            <w:pPr>
              <w:ind w:right="459"/>
              <w:jc w:val="right"/>
              <w:rPr>
                <w:rFonts w:ascii="Arial" w:hAnsi="Arial"/>
              </w:rPr>
            </w:pPr>
            <w:r>
              <w:rPr>
                <w:rFonts w:ascii="Arial" w:hAnsi="Arial"/>
              </w:rPr>
              <w:t>95,9</w:t>
            </w:r>
          </w:p>
        </w:tc>
      </w:tr>
      <w:tr w:rsidR="00747DCC" w:rsidRPr="00AC3061" w:rsidTr="00747DCC">
        <w:trPr>
          <w:trHeight w:val="229"/>
        </w:trPr>
        <w:tc>
          <w:tcPr>
            <w:tcW w:w="3060" w:type="dxa"/>
            <w:vAlign w:val="bottom"/>
          </w:tcPr>
          <w:p w:rsidR="00747DCC" w:rsidRPr="00AC3061" w:rsidRDefault="00747DCC" w:rsidP="000A5812">
            <w:pPr>
              <w:ind w:left="318"/>
              <w:rPr>
                <w:rFonts w:ascii="Arial" w:hAnsi="Arial"/>
              </w:rPr>
            </w:pPr>
            <w:r w:rsidRPr="00AC3061">
              <w:rPr>
                <w:rFonts w:ascii="Arial" w:hAnsi="Arial"/>
              </w:rPr>
              <w:t>из него коровы</w:t>
            </w:r>
          </w:p>
        </w:tc>
        <w:tc>
          <w:tcPr>
            <w:tcW w:w="1710" w:type="dxa"/>
            <w:vAlign w:val="bottom"/>
          </w:tcPr>
          <w:p w:rsidR="00747DCC" w:rsidRPr="00894A55" w:rsidRDefault="00747DCC" w:rsidP="00747DCC">
            <w:pPr>
              <w:pStyle w:val="a5"/>
              <w:ind w:right="459"/>
              <w:jc w:val="right"/>
            </w:pPr>
            <w:r>
              <w:t>93,6</w:t>
            </w:r>
          </w:p>
        </w:tc>
        <w:tc>
          <w:tcPr>
            <w:tcW w:w="1710" w:type="dxa"/>
            <w:vAlign w:val="bottom"/>
          </w:tcPr>
          <w:p w:rsidR="00747DCC" w:rsidRPr="00894A55" w:rsidRDefault="00747DCC" w:rsidP="00747DCC">
            <w:pPr>
              <w:pStyle w:val="a5"/>
              <w:ind w:right="459"/>
              <w:jc w:val="right"/>
            </w:pPr>
            <w:r>
              <w:t>95,9</w:t>
            </w:r>
          </w:p>
        </w:tc>
        <w:tc>
          <w:tcPr>
            <w:tcW w:w="2592" w:type="dxa"/>
            <w:vAlign w:val="bottom"/>
          </w:tcPr>
          <w:p w:rsidR="00747DCC" w:rsidRPr="00326FEA" w:rsidRDefault="00747DCC" w:rsidP="00747DCC">
            <w:pPr>
              <w:ind w:right="459"/>
              <w:jc w:val="right"/>
              <w:rPr>
                <w:rFonts w:ascii="Arial" w:hAnsi="Arial"/>
              </w:rPr>
            </w:pPr>
            <w:r>
              <w:rPr>
                <w:rFonts w:ascii="Arial" w:hAnsi="Arial"/>
              </w:rPr>
              <w:t>97,6</w:t>
            </w:r>
          </w:p>
        </w:tc>
      </w:tr>
      <w:tr w:rsidR="00747DCC" w:rsidRPr="00AC3061" w:rsidTr="00747DCC">
        <w:tc>
          <w:tcPr>
            <w:tcW w:w="3060" w:type="dxa"/>
            <w:vAlign w:val="bottom"/>
          </w:tcPr>
          <w:p w:rsidR="00747DCC" w:rsidRPr="00AC3061" w:rsidRDefault="00747DCC" w:rsidP="00747DCC">
            <w:pPr>
              <w:rPr>
                <w:rFonts w:ascii="Arial" w:hAnsi="Arial"/>
              </w:rPr>
            </w:pPr>
            <w:r w:rsidRPr="00AC3061">
              <w:rPr>
                <w:rFonts w:ascii="Arial" w:hAnsi="Arial"/>
              </w:rPr>
              <w:t>Свиньи</w:t>
            </w:r>
          </w:p>
        </w:tc>
        <w:tc>
          <w:tcPr>
            <w:tcW w:w="1710" w:type="dxa"/>
            <w:vAlign w:val="bottom"/>
          </w:tcPr>
          <w:p w:rsidR="00747DCC" w:rsidRPr="00FD6AB7" w:rsidRDefault="00747DCC" w:rsidP="00747DCC">
            <w:pPr>
              <w:pStyle w:val="a5"/>
              <w:ind w:right="459"/>
              <w:jc w:val="right"/>
            </w:pPr>
            <w:r>
              <w:t>121,9</w:t>
            </w:r>
          </w:p>
        </w:tc>
        <w:tc>
          <w:tcPr>
            <w:tcW w:w="1710" w:type="dxa"/>
            <w:vAlign w:val="bottom"/>
          </w:tcPr>
          <w:p w:rsidR="00747DCC" w:rsidRPr="00FD6AB7" w:rsidRDefault="00747DCC" w:rsidP="00747DCC">
            <w:pPr>
              <w:pStyle w:val="a5"/>
              <w:ind w:right="459"/>
              <w:jc w:val="right"/>
            </w:pPr>
            <w:r>
              <w:t>102,8</w:t>
            </w:r>
          </w:p>
        </w:tc>
        <w:tc>
          <w:tcPr>
            <w:tcW w:w="2592" w:type="dxa"/>
            <w:vAlign w:val="bottom"/>
          </w:tcPr>
          <w:p w:rsidR="00747DCC" w:rsidRPr="00AC3061" w:rsidRDefault="00747DCC" w:rsidP="00747DCC">
            <w:pPr>
              <w:ind w:right="459"/>
              <w:jc w:val="right"/>
              <w:rPr>
                <w:rFonts w:ascii="Arial" w:hAnsi="Arial"/>
              </w:rPr>
            </w:pPr>
            <w:r>
              <w:rPr>
                <w:rFonts w:ascii="Arial" w:hAnsi="Arial"/>
              </w:rPr>
              <w:t>118,6</w:t>
            </w:r>
          </w:p>
        </w:tc>
      </w:tr>
      <w:tr w:rsidR="00747DCC" w:rsidRPr="00AC3061" w:rsidTr="00747DCC">
        <w:tc>
          <w:tcPr>
            <w:tcW w:w="3060" w:type="dxa"/>
            <w:vAlign w:val="bottom"/>
          </w:tcPr>
          <w:p w:rsidR="00747DCC" w:rsidRPr="00AC3061" w:rsidRDefault="00747DCC" w:rsidP="00747DCC">
            <w:pPr>
              <w:rPr>
                <w:rFonts w:ascii="Arial" w:hAnsi="Arial"/>
              </w:rPr>
            </w:pPr>
            <w:r w:rsidRPr="00AC3061">
              <w:rPr>
                <w:rFonts w:ascii="Arial" w:hAnsi="Arial"/>
              </w:rPr>
              <w:t>Овцы, козы</w:t>
            </w:r>
          </w:p>
        </w:tc>
        <w:tc>
          <w:tcPr>
            <w:tcW w:w="1710" w:type="dxa"/>
            <w:vAlign w:val="bottom"/>
          </w:tcPr>
          <w:p w:rsidR="00747DCC" w:rsidRPr="00FD6AB7" w:rsidRDefault="00747DCC" w:rsidP="00747DCC">
            <w:pPr>
              <w:pStyle w:val="a5"/>
              <w:ind w:right="459"/>
              <w:jc w:val="right"/>
            </w:pPr>
            <w:r>
              <w:t>40,5</w:t>
            </w:r>
          </w:p>
        </w:tc>
        <w:tc>
          <w:tcPr>
            <w:tcW w:w="1710" w:type="dxa"/>
            <w:vAlign w:val="bottom"/>
          </w:tcPr>
          <w:p w:rsidR="00747DCC" w:rsidRPr="00FD6AB7" w:rsidRDefault="00747DCC" w:rsidP="00747DCC">
            <w:pPr>
              <w:pStyle w:val="a5"/>
              <w:ind w:right="459"/>
              <w:jc w:val="right"/>
            </w:pPr>
            <w:r>
              <w:t>43,7</w:t>
            </w:r>
          </w:p>
        </w:tc>
        <w:tc>
          <w:tcPr>
            <w:tcW w:w="2592" w:type="dxa"/>
            <w:vAlign w:val="bottom"/>
          </w:tcPr>
          <w:p w:rsidR="00747DCC" w:rsidRPr="00AC3061" w:rsidRDefault="00747DCC" w:rsidP="00747DCC">
            <w:pPr>
              <w:ind w:right="459"/>
              <w:jc w:val="right"/>
              <w:rPr>
                <w:rFonts w:ascii="Arial" w:hAnsi="Arial"/>
              </w:rPr>
            </w:pPr>
            <w:r>
              <w:rPr>
                <w:rFonts w:ascii="Arial" w:hAnsi="Arial"/>
              </w:rPr>
              <w:t>92,7</w:t>
            </w:r>
          </w:p>
        </w:tc>
      </w:tr>
      <w:tr w:rsidR="00747DCC" w:rsidRPr="00AC3061" w:rsidTr="00747DCC">
        <w:trPr>
          <w:trHeight w:val="80"/>
        </w:trPr>
        <w:tc>
          <w:tcPr>
            <w:tcW w:w="3060" w:type="dxa"/>
            <w:tcBorders>
              <w:bottom w:val="single" w:sz="4" w:space="0" w:color="auto"/>
            </w:tcBorders>
            <w:vAlign w:val="bottom"/>
          </w:tcPr>
          <w:p w:rsidR="00747DCC" w:rsidRPr="00AC3061" w:rsidRDefault="00747DCC" w:rsidP="00747DCC">
            <w:pPr>
              <w:rPr>
                <w:rFonts w:ascii="Arial" w:hAnsi="Arial"/>
              </w:rPr>
            </w:pPr>
            <w:r w:rsidRPr="00AC3061">
              <w:rPr>
                <w:rFonts w:ascii="Arial" w:hAnsi="Arial"/>
              </w:rPr>
              <w:t>Птица всех видов</w:t>
            </w:r>
          </w:p>
        </w:tc>
        <w:tc>
          <w:tcPr>
            <w:tcW w:w="1710" w:type="dxa"/>
            <w:tcBorders>
              <w:bottom w:val="single" w:sz="4" w:space="0" w:color="auto"/>
            </w:tcBorders>
            <w:vAlign w:val="bottom"/>
          </w:tcPr>
          <w:p w:rsidR="00747DCC" w:rsidRPr="00FD6AB7" w:rsidRDefault="00747DCC" w:rsidP="00747DCC">
            <w:pPr>
              <w:pStyle w:val="a5"/>
              <w:ind w:right="459"/>
              <w:jc w:val="right"/>
            </w:pPr>
            <w:r>
              <w:t>8497,6</w:t>
            </w:r>
          </w:p>
        </w:tc>
        <w:tc>
          <w:tcPr>
            <w:tcW w:w="1710" w:type="dxa"/>
            <w:tcBorders>
              <w:bottom w:val="single" w:sz="4" w:space="0" w:color="auto"/>
            </w:tcBorders>
            <w:vAlign w:val="bottom"/>
          </w:tcPr>
          <w:p w:rsidR="00747DCC" w:rsidRPr="00FD6AB7" w:rsidRDefault="00747DCC" w:rsidP="00747DCC">
            <w:pPr>
              <w:pStyle w:val="a5"/>
              <w:ind w:right="459"/>
              <w:jc w:val="right"/>
            </w:pPr>
            <w:r>
              <w:t>8334,4</w:t>
            </w:r>
          </w:p>
        </w:tc>
        <w:tc>
          <w:tcPr>
            <w:tcW w:w="2592" w:type="dxa"/>
            <w:tcBorders>
              <w:bottom w:val="single" w:sz="4" w:space="0" w:color="auto"/>
            </w:tcBorders>
            <w:vAlign w:val="bottom"/>
          </w:tcPr>
          <w:p w:rsidR="00747DCC" w:rsidRPr="00AC3061" w:rsidRDefault="00747DCC" w:rsidP="00747DCC">
            <w:pPr>
              <w:ind w:right="459"/>
              <w:jc w:val="right"/>
              <w:rPr>
                <w:rFonts w:ascii="Arial" w:hAnsi="Arial"/>
              </w:rPr>
            </w:pPr>
            <w:r>
              <w:rPr>
                <w:rFonts w:ascii="Arial" w:hAnsi="Arial"/>
              </w:rPr>
              <w:t>102,0</w:t>
            </w:r>
          </w:p>
        </w:tc>
      </w:tr>
      <w:tr w:rsidR="00747DCC" w:rsidRPr="00AC3061" w:rsidTr="00747DCC">
        <w:trPr>
          <w:trHeight w:val="80"/>
        </w:trPr>
        <w:tc>
          <w:tcPr>
            <w:tcW w:w="9072" w:type="dxa"/>
            <w:gridSpan w:val="4"/>
            <w:tcBorders>
              <w:top w:val="single" w:sz="4" w:space="0" w:color="auto"/>
              <w:bottom w:val="single" w:sz="4" w:space="0" w:color="auto"/>
            </w:tcBorders>
            <w:vAlign w:val="bottom"/>
          </w:tcPr>
          <w:p w:rsidR="00747DCC" w:rsidRPr="00AC3061" w:rsidRDefault="00747DCC" w:rsidP="00747DCC">
            <w:pPr>
              <w:jc w:val="center"/>
              <w:rPr>
                <w:rFonts w:ascii="Arial" w:hAnsi="Arial"/>
                <w:b/>
              </w:rPr>
            </w:pPr>
            <w:r w:rsidRPr="00AC3061">
              <w:rPr>
                <w:rFonts w:ascii="Arial" w:hAnsi="Arial"/>
                <w:b/>
              </w:rPr>
              <w:t>В сельскохозяйственных организациях</w:t>
            </w:r>
          </w:p>
        </w:tc>
      </w:tr>
      <w:tr w:rsidR="00747DCC" w:rsidRPr="00AC3061" w:rsidTr="00747DCC">
        <w:trPr>
          <w:trHeight w:val="80"/>
        </w:trPr>
        <w:tc>
          <w:tcPr>
            <w:tcW w:w="3060" w:type="dxa"/>
            <w:tcBorders>
              <w:top w:val="single" w:sz="4" w:space="0" w:color="auto"/>
            </w:tcBorders>
            <w:vAlign w:val="bottom"/>
          </w:tcPr>
          <w:p w:rsidR="00747DCC" w:rsidRPr="00AC3061" w:rsidRDefault="00747DCC" w:rsidP="00747DCC">
            <w:pPr>
              <w:rPr>
                <w:rFonts w:ascii="Arial" w:hAnsi="Arial"/>
              </w:rPr>
            </w:pPr>
            <w:r w:rsidRPr="00AC3061">
              <w:rPr>
                <w:rFonts w:ascii="Arial" w:hAnsi="Arial"/>
              </w:rPr>
              <w:t>Крупный рогатый скот</w:t>
            </w:r>
          </w:p>
        </w:tc>
        <w:tc>
          <w:tcPr>
            <w:tcW w:w="1710" w:type="dxa"/>
            <w:tcBorders>
              <w:top w:val="single" w:sz="4" w:space="0" w:color="auto"/>
            </w:tcBorders>
            <w:vAlign w:val="bottom"/>
          </w:tcPr>
          <w:p w:rsidR="00747DCC" w:rsidRPr="00FD6AB7" w:rsidRDefault="00747DCC" w:rsidP="00747DCC">
            <w:pPr>
              <w:pStyle w:val="a5"/>
              <w:ind w:right="459"/>
              <w:jc w:val="right"/>
            </w:pPr>
            <w:r>
              <w:t>163,0</w:t>
            </w:r>
          </w:p>
        </w:tc>
        <w:tc>
          <w:tcPr>
            <w:tcW w:w="1710" w:type="dxa"/>
            <w:tcBorders>
              <w:top w:val="single" w:sz="4" w:space="0" w:color="auto"/>
            </w:tcBorders>
            <w:vAlign w:val="bottom"/>
          </w:tcPr>
          <w:p w:rsidR="00747DCC" w:rsidRPr="00FD6AB7" w:rsidRDefault="00747DCC" w:rsidP="00747DCC">
            <w:pPr>
              <w:pStyle w:val="a5"/>
              <w:ind w:right="459"/>
              <w:jc w:val="right"/>
            </w:pPr>
            <w:r>
              <w:t>169,8</w:t>
            </w:r>
          </w:p>
        </w:tc>
        <w:tc>
          <w:tcPr>
            <w:tcW w:w="2592" w:type="dxa"/>
            <w:tcBorders>
              <w:top w:val="single" w:sz="4" w:space="0" w:color="auto"/>
            </w:tcBorders>
            <w:vAlign w:val="bottom"/>
          </w:tcPr>
          <w:p w:rsidR="00747DCC" w:rsidRPr="00AC3061" w:rsidRDefault="00747DCC" w:rsidP="00747DCC">
            <w:pPr>
              <w:ind w:right="459"/>
              <w:jc w:val="right"/>
              <w:rPr>
                <w:rFonts w:ascii="Arial" w:hAnsi="Arial"/>
              </w:rPr>
            </w:pPr>
            <w:r>
              <w:rPr>
                <w:rFonts w:ascii="Arial" w:hAnsi="Arial"/>
              </w:rPr>
              <w:t>96,0</w:t>
            </w:r>
          </w:p>
        </w:tc>
      </w:tr>
      <w:tr w:rsidR="00747DCC" w:rsidRPr="00AC3061" w:rsidTr="00747DCC">
        <w:trPr>
          <w:trHeight w:val="80"/>
        </w:trPr>
        <w:tc>
          <w:tcPr>
            <w:tcW w:w="3060" w:type="dxa"/>
            <w:vAlign w:val="bottom"/>
          </w:tcPr>
          <w:p w:rsidR="00747DCC" w:rsidRPr="00AC3061" w:rsidRDefault="00747DCC" w:rsidP="00747DCC">
            <w:pPr>
              <w:ind w:left="72"/>
              <w:rPr>
                <w:rFonts w:ascii="Arial" w:hAnsi="Arial"/>
              </w:rPr>
            </w:pPr>
            <w:r w:rsidRPr="00AC3061">
              <w:rPr>
                <w:rFonts w:ascii="Arial" w:hAnsi="Arial"/>
              </w:rPr>
              <w:t>из него коровы</w:t>
            </w:r>
          </w:p>
        </w:tc>
        <w:tc>
          <w:tcPr>
            <w:tcW w:w="1710" w:type="dxa"/>
            <w:vAlign w:val="bottom"/>
          </w:tcPr>
          <w:p w:rsidR="00747DCC" w:rsidRPr="00894A55" w:rsidRDefault="00747DCC" w:rsidP="00747DCC">
            <w:pPr>
              <w:pStyle w:val="a5"/>
              <w:ind w:right="459"/>
              <w:jc w:val="right"/>
            </w:pPr>
            <w:r>
              <w:t>70,4</w:t>
            </w:r>
          </w:p>
        </w:tc>
        <w:tc>
          <w:tcPr>
            <w:tcW w:w="1710" w:type="dxa"/>
            <w:vAlign w:val="bottom"/>
          </w:tcPr>
          <w:p w:rsidR="00747DCC" w:rsidRPr="00894A55" w:rsidRDefault="00747DCC" w:rsidP="00747DCC">
            <w:pPr>
              <w:pStyle w:val="a5"/>
              <w:ind w:right="459"/>
              <w:jc w:val="right"/>
            </w:pPr>
            <w:r>
              <w:t>72,7</w:t>
            </w:r>
          </w:p>
        </w:tc>
        <w:tc>
          <w:tcPr>
            <w:tcW w:w="2592" w:type="dxa"/>
            <w:vAlign w:val="bottom"/>
          </w:tcPr>
          <w:p w:rsidR="00747DCC" w:rsidRPr="00326FEA" w:rsidRDefault="00747DCC" w:rsidP="00747DCC">
            <w:pPr>
              <w:ind w:right="459"/>
              <w:jc w:val="right"/>
              <w:rPr>
                <w:rFonts w:ascii="Arial" w:hAnsi="Arial"/>
              </w:rPr>
            </w:pPr>
            <w:r>
              <w:rPr>
                <w:rFonts w:ascii="Arial" w:hAnsi="Arial"/>
              </w:rPr>
              <w:t>96,8</w:t>
            </w:r>
          </w:p>
        </w:tc>
      </w:tr>
      <w:tr w:rsidR="00747DCC" w:rsidRPr="00AC3061" w:rsidTr="00747DCC">
        <w:trPr>
          <w:trHeight w:val="80"/>
        </w:trPr>
        <w:tc>
          <w:tcPr>
            <w:tcW w:w="3060" w:type="dxa"/>
            <w:vAlign w:val="bottom"/>
          </w:tcPr>
          <w:p w:rsidR="00747DCC" w:rsidRPr="00AC3061" w:rsidRDefault="00747DCC" w:rsidP="00747DCC">
            <w:pPr>
              <w:rPr>
                <w:rFonts w:ascii="Arial" w:hAnsi="Arial"/>
              </w:rPr>
            </w:pPr>
            <w:r w:rsidRPr="00AC3061">
              <w:rPr>
                <w:rFonts w:ascii="Arial" w:hAnsi="Arial"/>
              </w:rPr>
              <w:t>Свиньи</w:t>
            </w:r>
          </w:p>
        </w:tc>
        <w:tc>
          <w:tcPr>
            <w:tcW w:w="1710" w:type="dxa"/>
            <w:vAlign w:val="bottom"/>
          </w:tcPr>
          <w:p w:rsidR="00747DCC" w:rsidRPr="00FD6AB7" w:rsidRDefault="00747DCC" w:rsidP="00747DCC">
            <w:pPr>
              <w:pStyle w:val="a5"/>
              <w:ind w:right="459"/>
              <w:jc w:val="right"/>
            </w:pPr>
            <w:r>
              <w:t>102,5</w:t>
            </w:r>
          </w:p>
        </w:tc>
        <w:tc>
          <w:tcPr>
            <w:tcW w:w="1710" w:type="dxa"/>
            <w:vAlign w:val="bottom"/>
          </w:tcPr>
          <w:p w:rsidR="00747DCC" w:rsidRPr="00FD6AB7" w:rsidRDefault="00747DCC" w:rsidP="00747DCC">
            <w:pPr>
              <w:pStyle w:val="a5"/>
              <w:ind w:right="459"/>
              <w:jc w:val="right"/>
            </w:pPr>
            <w:r>
              <w:t>82,0</w:t>
            </w:r>
          </w:p>
        </w:tc>
        <w:tc>
          <w:tcPr>
            <w:tcW w:w="2592" w:type="dxa"/>
            <w:vAlign w:val="bottom"/>
          </w:tcPr>
          <w:p w:rsidR="00747DCC" w:rsidRPr="00AC3061" w:rsidRDefault="00747DCC" w:rsidP="00747DCC">
            <w:pPr>
              <w:ind w:right="459"/>
              <w:jc w:val="right"/>
              <w:rPr>
                <w:rFonts w:ascii="Arial" w:hAnsi="Arial"/>
              </w:rPr>
            </w:pPr>
            <w:r w:rsidRPr="00032541">
              <w:rPr>
                <w:rFonts w:ascii="Arial" w:hAnsi="Arial"/>
              </w:rPr>
              <w:t>124,9</w:t>
            </w:r>
          </w:p>
        </w:tc>
      </w:tr>
      <w:tr w:rsidR="00747DCC" w:rsidRPr="00AC3061" w:rsidTr="00747DCC">
        <w:trPr>
          <w:trHeight w:val="80"/>
        </w:trPr>
        <w:tc>
          <w:tcPr>
            <w:tcW w:w="3060" w:type="dxa"/>
            <w:vAlign w:val="bottom"/>
          </w:tcPr>
          <w:p w:rsidR="00747DCC" w:rsidRPr="00AC3061" w:rsidRDefault="00747DCC" w:rsidP="00747DCC">
            <w:pPr>
              <w:rPr>
                <w:rFonts w:ascii="Arial" w:hAnsi="Arial"/>
              </w:rPr>
            </w:pPr>
            <w:r w:rsidRPr="00AC3061">
              <w:rPr>
                <w:rFonts w:ascii="Arial" w:hAnsi="Arial"/>
              </w:rPr>
              <w:t>Овцы, козы</w:t>
            </w:r>
          </w:p>
        </w:tc>
        <w:tc>
          <w:tcPr>
            <w:tcW w:w="1710" w:type="dxa"/>
            <w:vAlign w:val="bottom"/>
          </w:tcPr>
          <w:p w:rsidR="00747DCC" w:rsidRPr="00FD6AB7" w:rsidRDefault="00747DCC" w:rsidP="00747DCC">
            <w:pPr>
              <w:pStyle w:val="a5"/>
              <w:ind w:right="459"/>
              <w:jc w:val="right"/>
            </w:pPr>
            <w:r>
              <w:t>0,1</w:t>
            </w:r>
          </w:p>
        </w:tc>
        <w:tc>
          <w:tcPr>
            <w:tcW w:w="1710" w:type="dxa"/>
            <w:vAlign w:val="bottom"/>
          </w:tcPr>
          <w:p w:rsidR="00747DCC" w:rsidRPr="00FD6AB7" w:rsidRDefault="00747DCC" w:rsidP="00747DCC">
            <w:pPr>
              <w:pStyle w:val="a5"/>
              <w:ind w:right="459"/>
              <w:jc w:val="right"/>
            </w:pPr>
            <w:r>
              <w:t>0,3</w:t>
            </w:r>
          </w:p>
        </w:tc>
        <w:tc>
          <w:tcPr>
            <w:tcW w:w="2592" w:type="dxa"/>
            <w:vAlign w:val="bottom"/>
          </w:tcPr>
          <w:p w:rsidR="00747DCC" w:rsidRPr="00AC3061" w:rsidRDefault="00747DCC" w:rsidP="00747DCC">
            <w:pPr>
              <w:ind w:right="459"/>
              <w:jc w:val="right"/>
              <w:rPr>
                <w:rFonts w:ascii="Arial" w:hAnsi="Arial"/>
              </w:rPr>
            </w:pPr>
            <w:r>
              <w:rPr>
                <w:rFonts w:ascii="Arial" w:hAnsi="Arial"/>
              </w:rPr>
              <w:t>27,7</w:t>
            </w:r>
          </w:p>
        </w:tc>
      </w:tr>
      <w:tr w:rsidR="00747DCC" w:rsidRPr="00AC3061" w:rsidTr="00747DCC">
        <w:trPr>
          <w:trHeight w:val="80"/>
        </w:trPr>
        <w:tc>
          <w:tcPr>
            <w:tcW w:w="3060" w:type="dxa"/>
            <w:vAlign w:val="bottom"/>
          </w:tcPr>
          <w:p w:rsidR="00747DCC" w:rsidRPr="00AC3061" w:rsidRDefault="00747DCC" w:rsidP="00747DCC">
            <w:pPr>
              <w:rPr>
                <w:rFonts w:ascii="Arial" w:hAnsi="Arial"/>
              </w:rPr>
            </w:pPr>
            <w:r w:rsidRPr="00AC3061">
              <w:rPr>
                <w:rFonts w:ascii="Arial" w:hAnsi="Arial"/>
              </w:rPr>
              <w:t>Птица всех видов</w:t>
            </w:r>
          </w:p>
        </w:tc>
        <w:tc>
          <w:tcPr>
            <w:tcW w:w="1710" w:type="dxa"/>
            <w:vAlign w:val="bottom"/>
          </w:tcPr>
          <w:p w:rsidR="00747DCC" w:rsidRPr="00FD6AB7" w:rsidRDefault="00747DCC" w:rsidP="00747DCC">
            <w:pPr>
              <w:pStyle w:val="a5"/>
              <w:ind w:right="459"/>
              <w:jc w:val="right"/>
            </w:pPr>
            <w:r>
              <w:t>7984,9</w:t>
            </w:r>
          </w:p>
        </w:tc>
        <w:tc>
          <w:tcPr>
            <w:tcW w:w="1710" w:type="dxa"/>
            <w:vAlign w:val="bottom"/>
          </w:tcPr>
          <w:p w:rsidR="00747DCC" w:rsidRPr="00FD6AB7" w:rsidRDefault="00747DCC" w:rsidP="00747DCC">
            <w:pPr>
              <w:pStyle w:val="a5"/>
              <w:ind w:right="459"/>
              <w:jc w:val="right"/>
            </w:pPr>
            <w:r>
              <w:t>7765,1</w:t>
            </w:r>
          </w:p>
        </w:tc>
        <w:tc>
          <w:tcPr>
            <w:tcW w:w="2592" w:type="dxa"/>
            <w:vAlign w:val="bottom"/>
          </w:tcPr>
          <w:p w:rsidR="00747DCC" w:rsidRPr="00AC3061" w:rsidRDefault="00747DCC" w:rsidP="00747DCC">
            <w:pPr>
              <w:ind w:right="459"/>
              <w:jc w:val="right"/>
              <w:rPr>
                <w:rFonts w:ascii="Arial" w:hAnsi="Arial"/>
              </w:rPr>
            </w:pPr>
            <w:r>
              <w:rPr>
                <w:rFonts w:ascii="Arial" w:hAnsi="Arial"/>
              </w:rPr>
              <w:t>102,8</w:t>
            </w:r>
          </w:p>
        </w:tc>
      </w:tr>
    </w:tbl>
    <w:p w:rsidR="00747DCC" w:rsidRPr="00AC3061" w:rsidRDefault="00747DCC" w:rsidP="00747DCC"/>
    <w:p w:rsidR="00747DCC" w:rsidRDefault="00747DCC" w:rsidP="00747DCC">
      <w:pPr>
        <w:ind w:firstLine="709"/>
        <w:jc w:val="both"/>
        <w:rPr>
          <w:rFonts w:ascii="Arial" w:hAnsi="Arial" w:cs="Arial"/>
          <w:sz w:val="22"/>
          <w:szCs w:val="22"/>
        </w:rPr>
      </w:pPr>
      <w:r w:rsidRPr="001C0BAE">
        <w:rPr>
          <w:rFonts w:ascii="Arial" w:hAnsi="Arial" w:cs="Arial"/>
          <w:sz w:val="22"/>
          <w:szCs w:val="22"/>
        </w:rPr>
        <w:t xml:space="preserve">В </w:t>
      </w:r>
      <w:r>
        <w:rPr>
          <w:rFonts w:ascii="Arial" w:hAnsi="Arial" w:cs="Arial"/>
          <w:sz w:val="22"/>
          <w:szCs w:val="22"/>
        </w:rPr>
        <w:t>январе-октябре 2024</w:t>
      </w:r>
      <w:r w:rsidRPr="001C0BAE">
        <w:rPr>
          <w:rFonts w:ascii="Arial" w:hAnsi="Arial" w:cs="Arial"/>
          <w:sz w:val="22"/>
          <w:szCs w:val="22"/>
        </w:rPr>
        <w:t xml:space="preserve"> года по сравнению с </w:t>
      </w:r>
      <w:r>
        <w:rPr>
          <w:rFonts w:ascii="Arial" w:hAnsi="Arial" w:cs="Arial"/>
          <w:sz w:val="22"/>
          <w:szCs w:val="22"/>
        </w:rPr>
        <w:t>соответствующим периодом 2023</w:t>
      </w:r>
      <w:r w:rsidRPr="001C0BAE">
        <w:rPr>
          <w:rFonts w:ascii="Arial" w:hAnsi="Arial" w:cs="Arial"/>
          <w:sz w:val="22"/>
          <w:szCs w:val="22"/>
        </w:rPr>
        <w:t xml:space="preserve"> года в хозяй</w:t>
      </w:r>
      <w:r w:rsidRPr="00AC3061">
        <w:rPr>
          <w:rFonts w:ascii="Arial" w:hAnsi="Arial" w:cs="Arial"/>
          <w:sz w:val="22"/>
          <w:szCs w:val="22"/>
        </w:rPr>
        <w:t>ствах всех категорий</w:t>
      </w:r>
      <w:r w:rsidRPr="00F628A1">
        <w:rPr>
          <w:rFonts w:ascii="Arial" w:hAnsi="Arial" w:cs="Arial"/>
          <w:sz w:val="22"/>
          <w:szCs w:val="22"/>
        </w:rPr>
        <w:t xml:space="preserve"> </w:t>
      </w:r>
      <w:r>
        <w:rPr>
          <w:rFonts w:ascii="Arial" w:hAnsi="Arial" w:cs="Arial"/>
          <w:sz w:val="22"/>
          <w:szCs w:val="22"/>
        </w:rPr>
        <w:t xml:space="preserve">объёмы </w:t>
      </w:r>
      <w:r w:rsidRPr="00306DF2">
        <w:rPr>
          <w:rFonts w:ascii="Arial" w:hAnsi="Arial" w:cs="Arial"/>
          <w:sz w:val="22"/>
          <w:szCs w:val="22"/>
        </w:rPr>
        <w:t xml:space="preserve">производства скота и птицы на убой </w:t>
      </w:r>
      <w:r w:rsidR="000A5812">
        <w:rPr>
          <w:rFonts w:ascii="Arial" w:hAnsi="Arial" w:cs="Arial"/>
          <w:sz w:val="22"/>
          <w:szCs w:val="22"/>
        </w:rPr>
        <w:br/>
      </w:r>
      <w:r w:rsidRPr="00306DF2">
        <w:rPr>
          <w:rFonts w:ascii="Arial" w:hAnsi="Arial" w:cs="Arial"/>
          <w:sz w:val="22"/>
          <w:szCs w:val="22"/>
        </w:rPr>
        <w:t xml:space="preserve">(в живом весе) </w:t>
      </w:r>
      <w:r>
        <w:rPr>
          <w:rFonts w:ascii="Arial" w:hAnsi="Arial" w:cs="Arial"/>
          <w:sz w:val="22"/>
          <w:szCs w:val="22"/>
        </w:rPr>
        <w:t xml:space="preserve">увеличились </w:t>
      </w:r>
      <w:r w:rsidRPr="00306DF2">
        <w:rPr>
          <w:rFonts w:ascii="Arial" w:hAnsi="Arial" w:cs="Arial"/>
          <w:sz w:val="22"/>
          <w:szCs w:val="22"/>
        </w:rPr>
        <w:t xml:space="preserve">на </w:t>
      </w:r>
      <w:r>
        <w:rPr>
          <w:rFonts w:ascii="Arial" w:hAnsi="Arial" w:cs="Arial"/>
          <w:sz w:val="22"/>
          <w:szCs w:val="22"/>
        </w:rPr>
        <w:t>1,7</w:t>
      </w:r>
      <w:r w:rsidRPr="00306DF2">
        <w:rPr>
          <w:rFonts w:ascii="Arial" w:hAnsi="Arial" w:cs="Arial"/>
          <w:sz w:val="22"/>
          <w:szCs w:val="22"/>
        </w:rPr>
        <w:t>%</w:t>
      </w:r>
      <w:r>
        <w:rPr>
          <w:rFonts w:ascii="Arial" w:hAnsi="Arial" w:cs="Arial"/>
          <w:sz w:val="22"/>
          <w:szCs w:val="22"/>
        </w:rPr>
        <w:t xml:space="preserve">, </w:t>
      </w:r>
      <w:r w:rsidRPr="00AC3061">
        <w:rPr>
          <w:rFonts w:ascii="Arial" w:hAnsi="Arial" w:cs="Arial"/>
          <w:sz w:val="22"/>
          <w:szCs w:val="22"/>
        </w:rPr>
        <w:t xml:space="preserve">валовой надой молока возрос на </w:t>
      </w:r>
      <w:r>
        <w:rPr>
          <w:rFonts w:ascii="Arial" w:hAnsi="Arial" w:cs="Arial"/>
          <w:sz w:val="22"/>
          <w:szCs w:val="22"/>
        </w:rPr>
        <w:t>3,6</w:t>
      </w:r>
      <w:r w:rsidRPr="00F628A1">
        <w:rPr>
          <w:rFonts w:ascii="Arial" w:hAnsi="Arial" w:cs="Arial"/>
          <w:sz w:val="22"/>
          <w:szCs w:val="22"/>
        </w:rPr>
        <w:t>%.</w:t>
      </w:r>
      <w:r>
        <w:rPr>
          <w:rFonts w:ascii="Arial" w:hAnsi="Arial" w:cs="Arial"/>
          <w:sz w:val="22"/>
          <w:szCs w:val="22"/>
        </w:rPr>
        <w:t xml:space="preserve"> </w:t>
      </w:r>
      <w:r w:rsidR="000A5812">
        <w:rPr>
          <w:rFonts w:ascii="Arial" w:hAnsi="Arial" w:cs="Arial"/>
          <w:sz w:val="22"/>
          <w:szCs w:val="22"/>
        </w:rPr>
        <w:br/>
      </w:r>
      <w:r>
        <w:rPr>
          <w:rFonts w:ascii="Arial" w:hAnsi="Arial" w:cs="Arial"/>
          <w:sz w:val="22"/>
          <w:szCs w:val="22"/>
        </w:rPr>
        <w:t xml:space="preserve">Производство яиц снизилось – </w:t>
      </w:r>
      <w:r w:rsidRPr="00F628A1">
        <w:rPr>
          <w:rFonts w:ascii="Arial" w:hAnsi="Arial" w:cs="Arial"/>
          <w:sz w:val="22"/>
          <w:szCs w:val="22"/>
        </w:rPr>
        <w:t xml:space="preserve">на </w:t>
      </w:r>
      <w:r>
        <w:rPr>
          <w:rFonts w:ascii="Arial" w:hAnsi="Arial" w:cs="Arial"/>
          <w:sz w:val="22"/>
          <w:szCs w:val="22"/>
        </w:rPr>
        <w:t>1,5</w:t>
      </w:r>
      <w:r w:rsidRPr="00F628A1">
        <w:rPr>
          <w:rFonts w:ascii="Arial" w:hAnsi="Arial" w:cs="Arial"/>
          <w:sz w:val="22"/>
          <w:szCs w:val="22"/>
        </w:rPr>
        <w:t>%.</w:t>
      </w:r>
    </w:p>
    <w:p w:rsidR="00747DCC" w:rsidRPr="001C0BAE" w:rsidRDefault="00747DCC" w:rsidP="00747DCC">
      <w:pPr>
        <w:ind w:firstLine="709"/>
        <w:jc w:val="both"/>
        <w:rPr>
          <w:rFonts w:ascii="Arial" w:hAnsi="Arial" w:cs="Arial"/>
          <w:strike/>
          <w:sz w:val="22"/>
          <w:szCs w:val="22"/>
        </w:rPr>
      </w:pPr>
      <w:r w:rsidRPr="001C0BAE">
        <w:rPr>
          <w:rFonts w:ascii="Arial" w:hAnsi="Arial" w:cs="Arial"/>
          <w:sz w:val="22"/>
          <w:szCs w:val="22"/>
        </w:rPr>
        <w:t>В структуре производства скота и птицы на убой (в живом весе), по расч</w:t>
      </w:r>
      <w:r>
        <w:rPr>
          <w:rFonts w:ascii="Arial" w:hAnsi="Arial" w:cs="Arial"/>
          <w:sz w:val="22"/>
          <w:szCs w:val="22"/>
        </w:rPr>
        <w:t>ё</w:t>
      </w:r>
      <w:r w:rsidRPr="001C0BAE">
        <w:rPr>
          <w:rFonts w:ascii="Arial" w:hAnsi="Arial" w:cs="Arial"/>
          <w:sz w:val="22"/>
          <w:szCs w:val="22"/>
        </w:rPr>
        <w:t xml:space="preserve">там, отмечалось увеличение удельного веса производства </w:t>
      </w:r>
      <w:r>
        <w:rPr>
          <w:rFonts w:ascii="Arial" w:hAnsi="Arial" w:cs="Arial"/>
          <w:sz w:val="22"/>
          <w:szCs w:val="22"/>
        </w:rPr>
        <w:t>крупного рогатого скота</w:t>
      </w:r>
      <w:r w:rsidRPr="001C0BAE">
        <w:rPr>
          <w:rFonts w:ascii="Arial" w:hAnsi="Arial" w:cs="Arial"/>
          <w:sz w:val="22"/>
          <w:szCs w:val="22"/>
        </w:rPr>
        <w:t xml:space="preserve"> </w:t>
      </w:r>
      <w:r>
        <w:rPr>
          <w:rFonts w:ascii="Arial" w:hAnsi="Arial" w:cs="Arial"/>
          <w:sz w:val="22"/>
          <w:szCs w:val="22"/>
        </w:rPr>
        <w:br/>
      </w:r>
      <w:r w:rsidRPr="001C0BAE">
        <w:rPr>
          <w:rFonts w:ascii="Arial" w:hAnsi="Arial" w:cs="Arial"/>
          <w:sz w:val="22"/>
          <w:szCs w:val="22"/>
        </w:rPr>
        <w:t xml:space="preserve">(с </w:t>
      </w:r>
      <w:r>
        <w:rPr>
          <w:rFonts w:ascii="Arial" w:hAnsi="Arial" w:cs="Arial"/>
          <w:sz w:val="22"/>
          <w:szCs w:val="22"/>
        </w:rPr>
        <w:t>26,7</w:t>
      </w:r>
      <w:r w:rsidRPr="001C0BAE">
        <w:rPr>
          <w:rFonts w:ascii="Arial" w:hAnsi="Arial" w:cs="Arial"/>
          <w:sz w:val="22"/>
          <w:szCs w:val="22"/>
        </w:rPr>
        <w:t xml:space="preserve">% до </w:t>
      </w:r>
      <w:r>
        <w:rPr>
          <w:rFonts w:ascii="Arial" w:hAnsi="Arial" w:cs="Arial"/>
          <w:sz w:val="22"/>
          <w:szCs w:val="22"/>
        </w:rPr>
        <w:t>28,1%), свиней</w:t>
      </w:r>
      <w:r w:rsidRPr="001C0BAE">
        <w:rPr>
          <w:rFonts w:ascii="Arial" w:hAnsi="Arial" w:cs="Arial"/>
          <w:sz w:val="22"/>
          <w:szCs w:val="22"/>
        </w:rPr>
        <w:t xml:space="preserve"> (с </w:t>
      </w:r>
      <w:r>
        <w:rPr>
          <w:rFonts w:ascii="Arial" w:hAnsi="Arial" w:cs="Arial"/>
          <w:sz w:val="22"/>
          <w:szCs w:val="22"/>
        </w:rPr>
        <w:t>19,3</w:t>
      </w:r>
      <w:r w:rsidRPr="001C0BAE">
        <w:rPr>
          <w:rFonts w:ascii="Arial" w:hAnsi="Arial" w:cs="Arial"/>
          <w:sz w:val="22"/>
          <w:szCs w:val="22"/>
        </w:rPr>
        <w:t xml:space="preserve">% до </w:t>
      </w:r>
      <w:r>
        <w:rPr>
          <w:rFonts w:ascii="Arial" w:hAnsi="Arial" w:cs="Arial"/>
          <w:sz w:val="22"/>
          <w:szCs w:val="22"/>
        </w:rPr>
        <w:t>21,1</w:t>
      </w:r>
      <w:r w:rsidRPr="001C0BAE">
        <w:rPr>
          <w:rFonts w:ascii="Arial" w:hAnsi="Arial" w:cs="Arial"/>
          <w:sz w:val="22"/>
          <w:szCs w:val="22"/>
        </w:rPr>
        <w:t>%)</w:t>
      </w:r>
      <w:r>
        <w:rPr>
          <w:rFonts w:ascii="Arial" w:hAnsi="Arial" w:cs="Arial"/>
          <w:sz w:val="22"/>
          <w:szCs w:val="22"/>
        </w:rPr>
        <w:t xml:space="preserve"> с одновременным снижением доли </w:t>
      </w:r>
      <w:r>
        <w:rPr>
          <w:rFonts w:ascii="Arial" w:hAnsi="Arial" w:cs="Arial"/>
          <w:sz w:val="22"/>
          <w:szCs w:val="22"/>
        </w:rPr>
        <w:br/>
        <w:t>птицы</w:t>
      </w:r>
      <w:r w:rsidRPr="001C0BAE">
        <w:rPr>
          <w:rFonts w:ascii="Arial" w:hAnsi="Arial" w:cs="Arial"/>
          <w:sz w:val="22"/>
          <w:szCs w:val="22"/>
        </w:rPr>
        <w:t xml:space="preserve"> (с </w:t>
      </w:r>
      <w:r>
        <w:rPr>
          <w:rFonts w:ascii="Arial" w:hAnsi="Arial" w:cs="Arial"/>
          <w:sz w:val="22"/>
          <w:szCs w:val="22"/>
        </w:rPr>
        <w:t xml:space="preserve">52,7% </w:t>
      </w:r>
      <w:proofErr w:type="gramStart"/>
      <w:r>
        <w:rPr>
          <w:rFonts w:ascii="Arial" w:hAnsi="Arial" w:cs="Arial"/>
          <w:sz w:val="22"/>
          <w:szCs w:val="22"/>
        </w:rPr>
        <w:t>до</w:t>
      </w:r>
      <w:proofErr w:type="gramEnd"/>
      <w:r>
        <w:rPr>
          <w:rFonts w:ascii="Arial" w:hAnsi="Arial" w:cs="Arial"/>
          <w:sz w:val="22"/>
          <w:szCs w:val="22"/>
        </w:rPr>
        <w:t xml:space="preserve"> 49,6</w:t>
      </w:r>
      <w:r w:rsidRPr="001C0BAE">
        <w:rPr>
          <w:rFonts w:ascii="Arial" w:hAnsi="Arial" w:cs="Arial"/>
          <w:sz w:val="22"/>
          <w:szCs w:val="22"/>
        </w:rPr>
        <w:t xml:space="preserve">%) </w:t>
      </w:r>
      <w:proofErr w:type="gramStart"/>
      <w:r w:rsidRPr="001C0BAE">
        <w:rPr>
          <w:rFonts w:ascii="Arial" w:hAnsi="Arial" w:cs="Arial"/>
          <w:sz w:val="22"/>
          <w:szCs w:val="22"/>
        </w:rPr>
        <w:t>по</w:t>
      </w:r>
      <w:proofErr w:type="gramEnd"/>
      <w:r w:rsidRPr="001C0BAE">
        <w:rPr>
          <w:rFonts w:ascii="Arial" w:hAnsi="Arial" w:cs="Arial"/>
          <w:sz w:val="22"/>
          <w:szCs w:val="22"/>
        </w:rPr>
        <w:t xml:space="preserve"> сравнению с соответствующим перио</w:t>
      </w:r>
      <w:r>
        <w:rPr>
          <w:rFonts w:ascii="Arial" w:hAnsi="Arial" w:cs="Arial"/>
          <w:sz w:val="22"/>
          <w:szCs w:val="22"/>
        </w:rPr>
        <w:t>дом 2023</w:t>
      </w:r>
      <w:r w:rsidRPr="001C0BAE">
        <w:rPr>
          <w:rFonts w:ascii="Arial" w:hAnsi="Arial" w:cs="Arial"/>
          <w:sz w:val="22"/>
          <w:szCs w:val="22"/>
        </w:rPr>
        <w:t xml:space="preserve"> года.</w:t>
      </w:r>
    </w:p>
    <w:p w:rsidR="00747DCC" w:rsidRPr="00AC3061" w:rsidRDefault="00747DCC" w:rsidP="00747DCC">
      <w:pPr>
        <w:keepNext/>
        <w:spacing w:before="120" w:after="120"/>
        <w:outlineLvl w:val="3"/>
        <w:rPr>
          <w:rFonts w:ascii="Arial" w:hAnsi="Arial"/>
          <w:bCs/>
          <w:i/>
          <w:sz w:val="22"/>
          <w:szCs w:val="22"/>
        </w:rPr>
      </w:pPr>
      <w:r w:rsidRPr="00AC3061">
        <w:rPr>
          <w:rFonts w:ascii="Arial" w:hAnsi="Arial"/>
          <w:bCs/>
          <w:i/>
          <w:sz w:val="22"/>
          <w:szCs w:val="22"/>
        </w:rPr>
        <w:t>Производство основных видов продукции животноводства</w:t>
      </w:r>
    </w:p>
    <w:p w:rsidR="00747DCC" w:rsidRPr="00AC3061" w:rsidRDefault="00747DCC" w:rsidP="00747DCC">
      <w:pPr>
        <w:jc w:val="right"/>
        <w:rPr>
          <w:rFonts w:ascii="Arial" w:hAnsi="Arial"/>
          <w:sz w:val="22"/>
        </w:rPr>
      </w:pPr>
      <w:r w:rsidRPr="00AC3061">
        <w:rPr>
          <w:rFonts w:ascii="Arial" w:hAnsi="Arial"/>
          <w:sz w:val="22"/>
        </w:rPr>
        <w:t>тыс. тонн</w:t>
      </w:r>
    </w:p>
    <w:tbl>
      <w:tblPr>
        <w:tblW w:w="9079" w:type="dxa"/>
        <w:tblInd w:w="108" w:type="dxa"/>
        <w:tblBorders>
          <w:bottom w:val="single" w:sz="4" w:space="0" w:color="auto"/>
        </w:tblBorders>
        <w:tblLayout w:type="fixed"/>
        <w:tblLook w:val="0000" w:firstRow="0" w:lastRow="0" w:firstColumn="0" w:lastColumn="0" w:noHBand="0" w:noVBand="0"/>
      </w:tblPr>
      <w:tblGrid>
        <w:gridCol w:w="3828"/>
        <w:gridCol w:w="1385"/>
        <w:gridCol w:w="1386"/>
        <w:gridCol w:w="2480"/>
      </w:tblGrid>
      <w:tr w:rsidR="00747DCC" w:rsidRPr="00AC3061" w:rsidTr="00747DCC">
        <w:trPr>
          <w:trHeight w:val="227"/>
          <w:tblHeader/>
        </w:trPr>
        <w:tc>
          <w:tcPr>
            <w:tcW w:w="3828" w:type="dxa"/>
            <w:vMerge w:val="restart"/>
            <w:tcBorders>
              <w:top w:val="double" w:sz="4" w:space="0" w:color="auto"/>
            </w:tcBorders>
          </w:tcPr>
          <w:p w:rsidR="00747DCC" w:rsidRPr="00AC3061" w:rsidRDefault="00747DCC" w:rsidP="00747DCC">
            <w:pPr>
              <w:jc w:val="center"/>
              <w:rPr>
                <w:rFonts w:ascii="Arial" w:hAnsi="Arial"/>
                <w:i/>
              </w:rPr>
            </w:pPr>
          </w:p>
        </w:tc>
        <w:tc>
          <w:tcPr>
            <w:tcW w:w="2771" w:type="dxa"/>
            <w:gridSpan w:val="2"/>
            <w:tcBorders>
              <w:top w:val="double" w:sz="4" w:space="0" w:color="auto"/>
              <w:bottom w:val="single" w:sz="4" w:space="0" w:color="auto"/>
            </w:tcBorders>
          </w:tcPr>
          <w:p w:rsidR="00747DCC" w:rsidRPr="00AC3061" w:rsidRDefault="00747DCC" w:rsidP="00747DCC">
            <w:pPr>
              <w:jc w:val="center"/>
              <w:rPr>
                <w:rFonts w:ascii="Arial" w:hAnsi="Arial"/>
                <w:i/>
              </w:rPr>
            </w:pPr>
            <w:r w:rsidRPr="00854E02">
              <w:rPr>
                <w:rFonts w:ascii="Arial" w:hAnsi="Arial"/>
                <w:i/>
              </w:rPr>
              <w:t>Январь</w:t>
            </w:r>
            <w:r>
              <w:rPr>
                <w:rFonts w:ascii="Arial" w:hAnsi="Arial"/>
                <w:i/>
              </w:rPr>
              <w:t>-октябрь</w:t>
            </w:r>
          </w:p>
        </w:tc>
        <w:tc>
          <w:tcPr>
            <w:tcW w:w="2480" w:type="dxa"/>
            <w:vMerge w:val="restart"/>
            <w:tcBorders>
              <w:top w:val="double" w:sz="4" w:space="0" w:color="auto"/>
              <w:right w:val="nil"/>
            </w:tcBorders>
          </w:tcPr>
          <w:p w:rsidR="00747DCC" w:rsidRPr="00AC3061" w:rsidRDefault="00747DCC" w:rsidP="00747DCC">
            <w:pPr>
              <w:ind w:left="-86"/>
              <w:jc w:val="center"/>
              <w:rPr>
                <w:rFonts w:ascii="Arial" w:hAnsi="Arial"/>
                <w:i/>
              </w:rPr>
            </w:pPr>
            <w:r w:rsidRPr="00854E02">
              <w:rPr>
                <w:rFonts w:ascii="Arial" w:hAnsi="Arial"/>
                <w:i/>
              </w:rPr>
              <w:t>Январь</w:t>
            </w:r>
            <w:r>
              <w:rPr>
                <w:rFonts w:ascii="Arial" w:hAnsi="Arial"/>
                <w:i/>
              </w:rPr>
              <w:t>-октябрь 2024</w:t>
            </w:r>
            <w:r w:rsidRPr="00854E02">
              <w:rPr>
                <w:rFonts w:ascii="Arial" w:hAnsi="Arial"/>
                <w:i/>
              </w:rPr>
              <w:br/>
            </w:r>
            <w:proofErr w:type="gramStart"/>
            <w:r>
              <w:rPr>
                <w:rFonts w:ascii="Arial" w:hAnsi="Arial"/>
                <w:i/>
                <w:spacing w:val="-6"/>
              </w:rPr>
              <w:t>в</w:t>
            </w:r>
            <w:proofErr w:type="gramEnd"/>
            <w:r>
              <w:rPr>
                <w:rFonts w:ascii="Arial" w:hAnsi="Arial"/>
                <w:i/>
                <w:spacing w:val="-6"/>
              </w:rPr>
              <w:t xml:space="preserve"> % к</w:t>
            </w:r>
            <w:r>
              <w:rPr>
                <w:rFonts w:ascii="Arial" w:hAnsi="Arial"/>
                <w:i/>
                <w:spacing w:val="-6"/>
              </w:rPr>
              <w:br/>
            </w:r>
            <w:r w:rsidRPr="00854E02">
              <w:rPr>
                <w:rFonts w:ascii="Arial" w:hAnsi="Arial"/>
                <w:i/>
                <w:spacing w:val="-6"/>
              </w:rPr>
              <w:t>январю</w:t>
            </w:r>
            <w:r>
              <w:rPr>
                <w:rFonts w:ascii="Arial" w:hAnsi="Arial"/>
                <w:i/>
                <w:spacing w:val="-6"/>
              </w:rPr>
              <w:t xml:space="preserve">-октябрю </w:t>
            </w:r>
            <w:r w:rsidRPr="00AC3061">
              <w:rPr>
                <w:rFonts w:ascii="Arial" w:hAnsi="Arial"/>
                <w:i/>
                <w:spacing w:val="-6"/>
              </w:rPr>
              <w:t>202</w:t>
            </w:r>
            <w:r>
              <w:rPr>
                <w:rFonts w:ascii="Arial" w:hAnsi="Arial"/>
                <w:i/>
                <w:spacing w:val="-6"/>
              </w:rPr>
              <w:t>3</w:t>
            </w:r>
          </w:p>
        </w:tc>
      </w:tr>
      <w:tr w:rsidR="00747DCC" w:rsidRPr="00AC3061" w:rsidTr="00747DCC">
        <w:trPr>
          <w:trHeight w:val="227"/>
          <w:tblHeader/>
        </w:trPr>
        <w:tc>
          <w:tcPr>
            <w:tcW w:w="3828" w:type="dxa"/>
            <w:vMerge/>
          </w:tcPr>
          <w:p w:rsidR="00747DCC" w:rsidRPr="00AC3061" w:rsidRDefault="00747DCC" w:rsidP="00747DCC">
            <w:pPr>
              <w:jc w:val="center"/>
              <w:rPr>
                <w:rFonts w:ascii="Arial" w:hAnsi="Arial"/>
                <w:i/>
              </w:rPr>
            </w:pPr>
          </w:p>
        </w:tc>
        <w:tc>
          <w:tcPr>
            <w:tcW w:w="1385" w:type="dxa"/>
            <w:tcBorders>
              <w:top w:val="single" w:sz="4" w:space="0" w:color="auto"/>
              <w:bottom w:val="nil"/>
            </w:tcBorders>
          </w:tcPr>
          <w:p w:rsidR="00747DCC" w:rsidRPr="00AC3061" w:rsidRDefault="00747DCC" w:rsidP="00747DCC">
            <w:pPr>
              <w:jc w:val="center"/>
              <w:rPr>
                <w:rFonts w:ascii="Arial" w:hAnsi="Arial"/>
                <w:i/>
              </w:rPr>
            </w:pPr>
            <w:r>
              <w:rPr>
                <w:rFonts w:ascii="Arial" w:hAnsi="Arial"/>
                <w:i/>
              </w:rPr>
              <w:t>2024</w:t>
            </w:r>
          </w:p>
        </w:tc>
        <w:tc>
          <w:tcPr>
            <w:tcW w:w="1386" w:type="dxa"/>
            <w:tcBorders>
              <w:top w:val="single" w:sz="4" w:space="0" w:color="auto"/>
              <w:bottom w:val="nil"/>
            </w:tcBorders>
          </w:tcPr>
          <w:p w:rsidR="00747DCC" w:rsidRPr="00AC3061" w:rsidRDefault="00747DCC" w:rsidP="00747DCC">
            <w:pPr>
              <w:jc w:val="center"/>
              <w:rPr>
                <w:rFonts w:ascii="Arial" w:hAnsi="Arial"/>
                <w:i/>
              </w:rPr>
            </w:pPr>
            <w:r>
              <w:rPr>
                <w:rFonts w:ascii="Arial" w:hAnsi="Arial"/>
                <w:i/>
              </w:rPr>
              <w:t>2023</w:t>
            </w:r>
            <w:r w:rsidRPr="00AC3061">
              <w:rPr>
                <w:rFonts w:ascii="Arial" w:hAnsi="Arial"/>
                <w:i/>
              </w:rPr>
              <w:t xml:space="preserve"> </w:t>
            </w:r>
          </w:p>
        </w:tc>
        <w:tc>
          <w:tcPr>
            <w:tcW w:w="2480" w:type="dxa"/>
            <w:vMerge/>
            <w:tcBorders>
              <w:right w:val="nil"/>
            </w:tcBorders>
          </w:tcPr>
          <w:p w:rsidR="00747DCC" w:rsidRPr="00AC3061" w:rsidRDefault="00747DCC" w:rsidP="00747DCC">
            <w:pPr>
              <w:ind w:left="-105" w:right="-94"/>
              <w:jc w:val="center"/>
              <w:rPr>
                <w:rFonts w:ascii="Arial" w:hAnsi="Arial"/>
                <w:i/>
              </w:rPr>
            </w:pPr>
          </w:p>
        </w:tc>
      </w:tr>
      <w:tr w:rsidR="00747DCC" w:rsidRPr="00AC3061" w:rsidTr="00747DCC">
        <w:trPr>
          <w:trHeight w:val="227"/>
        </w:trPr>
        <w:tc>
          <w:tcPr>
            <w:tcW w:w="9079" w:type="dxa"/>
            <w:gridSpan w:val="4"/>
            <w:tcBorders>
              <w:top w:val="single" w:sz="4" w:space="0" w:color="auto"/>
              <w:bottom w:val="single" w:sz="4" w:space="0" w:color="auto"/>
              <w:right w:val="nil"/>
            </w:tcBorders>
          </w:tcPr>
          <w:p w:rsidR="00747DCC" w:rsidRPr="00AC3061" w:rsidRDefault="00747DCC" w:rsidP="00747DCC">
            <w:pPr>
              <w:jc w:val="center"/>
              <w:rPr>
                <w:rFonts w:ascii="Arial" w:hAnsi="Arial"/>
                <w:b/>
                <w:highlight w:val="yellow"/>
              </w:rPr>
            </w:pPr>
            <w:r w:rsidRPr="00AC3061">
              <w:rPr>
                <w:rFonts w:ascii="Arial" w:hAnsi="Arial"/>
                <w:b/>
              </w:rPr>
              <w:t>В хозяйствах всех категорий</w:t>
            </w:r>
          </w:p>
        </w:tc>
      </w:tr>
      <w:tr w:rsidR="00747DCC" w:rsidRPr="00AC3061" w:rsidTr="00747DCC">
        <w:trPr>
          <w:trHeight w:val="227"/>
        </w:trPr>
        <w:tc>
          <w:tcPr>
            <w:tcW w:w="3828" w:type="dxa"/>
            <w:vAlign w:val="bottom"/>
          </w:tcPr>
          <w:p w:rsidR="00747DCC" w:rsidRPr="00AC3061" w:rsidRDefault="00747DCC" w:rsidP="00747DCC">
            <w:pPr>
              <w:ind w:left="-108"/>
              <w:rPr>
                <w:rFonts w:ascii="Arial" w:hAnsi="Arial"/>
              </w:rPr>
            </w:pPr>
            <w:r w:rsidRPr="00AC3061">
              <w:rPr>
                <w:rFonts w:ascii="Arial" w:hAnsi="Arial"/>
              </w:rPr>
              <w:t>Скот и птица на убой (в живом весе)</w:t>
            </w:r>
          </w:p>
        </w:tc>
        <w:tc>
          <w:tcPr>
            <w:tcW w:w="1385" w:type="dxa"/>
            <w:vAlign w:val="bottom"/>
          </w:tcPr>
          <w:p w:rsidR="00747DCC" w:rsidRPr="00AC3061" w:rsidRDefault="00747DCC" w:rsidP="00747DCC">
            <w:pPr>
              <w:ind w:right="291"/>
              <w:jc w:val="right"/>
              <w:rPr>
                <w:rFonts w:ascii="Arial" w:hAnsi="Arial"/>
              </w:rPr>
            </w:pPr>
            <w:r>
              <w:rPr>
                <w:rFonts w:ascii="Arial" w:hAnsi="Arial"/>
              </w:rPr>
              <w:t>74,2</w:t>
            </w:r>
          </w:p>
        </w:tc>
        <w:tc>
          <w:tcPr>
            <w:tcW w:w="1386" w:type="dxa"/>
            <w:vAlign w:val="bottom"/>
          </w:tcPr>
          <w:p w:rsidR="00747DCC" w:rsidRPr="00AF2F55" w:rsidRDefault="00747DCC" w:rsidP="00747DCC">
            <w:pPr>
              <w:pStyle w:val="a5"/>
              <w:ind w:right="291"/>
              <w:jc w:val="right"/>
            </w:pPr>
            <w:r>
              <w:t>73,0</w:t>
            </w:r>
          </w:p>
        </w:tc>
        <w:tc>
          <w:tcPr>
            <w:tcW w:w="2480" w:type="dxa"/>
            <w:tcBorders>
              <w:right w:val="nil"/>
            </w:tcBorders>
            <w:vAlign w:val="bottom"/>
          </w:tcPr>
          <w:p w:rsidR="00747DCC" w:rsidRPr="00AC3061" w:rsidRDefault="00747DCC" w:rsidP="00747DCC">
            <w:pPr>
              <w:ind w:right="600"/>
              <w:jc w:val="right"/>
              <w:rPr>
                <w:rFonts w:ascii="Arial" w:hAnsi="Arial"/>
              </w:rPr>
            </w:pPr>
            <w:r>
              <w:rPr>
                <w:rFonts w:ascii="Arial" w:hAnsi="Arial"/>
              </w:rPr>
              <w:t>101,7</w:t>
            </w:r>
          </w:p>
        </w:tc>
      </w:tr>
      <w:tr w:rsidR="00747DCC" w:rsidRPr="00AC3061" w:rsidTr="00747DCC">
        <w:trPr>
          <w:trHeight w:val="227"/>
        </w:trPr>
        <w:tc>
          <w:tcPr>
            <w:tcW w:w="3828" w:type="dxa"/>
            <w:vAlign w:val="bottom"/>
          </w:tcPr>
          <w:p w:rsidR="00747DCC" w:rsidRPr="00AC3061" w:rsidRDefault="00747DCC" w:rsidP="00747DCC">
            <w:pPr>
              <w:ind w:left="-108"/>
              <w:rPr>
                <w:rFonts w:ascii="Arial" w:hAnsi="Arial"/>
              </w:rPr>
            </w:pPr>
            <w:r w:rsidRPr="00AC3061">
              <w:rPr>
                <w:rFonts w:ascii="Arial" w:hAnsi="Arial"/>
              </w:rPr>
              <w:t xml:space="preserve">Молоко </w:t>
            </w:r>
          </w:p>
        </w:tc>
        <w:tc>
          <w:tcPr>
            <w:tcW w:w="1385" w:type="dxa"/>
            <w:vAlign w:val="bottom"/>
          </w:tcPr>
          <w:p w:rsidR="00747DCC" w:rsidRPr="00F628A1" w:rsidRDefault="00747DCC" w:rsidP="00747DCC">
            <w:pPr>
              <w:ind w:right="291"/>
              <w:jc w:val="right"/>
              <w:rPr>
                <w:rFonts w:ascii="Arial" w:hAnsi="Arial"/>
              </w:rPr>
            </w:pPr>
            <w:r>
              <w:rPr>
                <w:rFonts w:ascii="Arial" w:hAnsi="Arial"/>
              </w:rPr>
              <w:t>497,7</w:t>
            </w:r>
          </w:p>
        </w:tc>
        <w:tc>
          <w:tcPr>
            <w:tcW w:w="1386" w:type="dxa"/>
            <w:vAlign w:val="bottom"/>
          </w:tcPr>
          <w:p w:rsidR="00747DCC" w:rsidRPr="00F628A1" w:rsidRDefault="00747DCC" w:rsidP="00747DCC">
            <w:pPr>
              <w:pStyle w:val="a5"/>
              <w:ind w:right="291"/>
              <w:jc w:val="right"/>
            </w:pPr>
            <w:r>
              <w:t>480,4</w:t>
            </w:r>
          </w:p>
        </w:tc>
        <w:tc>
          <w:tcPr>
            <w:tcW w:w="2480" w:type="dxa"/>
            <w:tcBorders>
              <w:right w:val="nil"/>
            </w:tcBorders>
            <w:vAlign w:val="bottom"/>
          </w:tcPr>
          <w:p w:rsidR="00747DCC" w:rsidRPr="00F628A1" w:rsidRDefault="00747DCC" w:rsidP="00747DCC">
            <w:pPr>
              <w:ind w:right="600"/>
              <w:jc w:val="right"/>
              <w:rPr>
                <w:rFonts w:ascii="Arial" w:hAnsi="Arial"/>
              </w:rPr>
            </w:pPr>
            <w:r w:rsidRPr="00F628A1">
              <w:rPr>
                <w:rFonts w:ascii="Arial" w:hAnsi="Arial"/>
              </w:rPr>
              <w:t>103,</w:t>
            </w:r>
            <w:r>
              <w:rPr>
                <w:rFonts w:ascii="Arial" w:hAnsi="Arial"/>
              </w:rPr>
              <w:t>6</w:t>
            </w:r>
          </w:p>
        </w:tc>
      </w:tr>
      <w:tr w:rsidR="00747DCC" w:rsidRPr="00AC3061" w:rsidTr="00747DCC">
        <w:trPr>
          <w:trHeight w:val="227"/>
        </w:trPr>
        <w:tc>
          <w:tcPr>
            <w:tcW w:w="3828" w:type="dxa"/>
            <w:tcBorders>
              <w:bottom w:val="single" w:sz="4" w:space="0" w:color="auto"/>
            </w:tcBorders>
            <w:vAlign w:val="bottom"/>
          </w:tcPr>
          <w:p w:rsidR="00747DCC" w:rsidRPr="00AC3061" w:rsidRDefault="00747DCC" w:rsidP="00747DCC">
            <w:pPr>
              <w:ind w:left="-108"/>
              <w:rPr>
                <w:rFonts w:ascii="Arial" w:hAnsi="Arial"/>
              </w:rPr>
            </w:pPr>
            <w:r w:rsidRPr="00AC3061">
              <w:rPr>
                <w:rFonts w:ascii="Arial" w:hAnsi="Arial"/>
              </w:rPr>
              <w:t xml:space="preserve">Яйца, </w:t>
            </w:r>
            <w:proofErr w:type="gramStart"/>
            <w:r w:rsidRPr="00AC3061">
              <w:rPr>
                <w:rFonts w:ascii="Arial" w:hAnsi="Arial"/>
              </w:rPr>
              <w:t>млн</w:t>
            </w:r>
            <w:proofErr w:type="gramEnd"/>
            <w:r w:rsidRPr="00AC3061">
              <w:rPr>
                <w:rFonts w:ascii="Arial" w:hAnsi="Arial"/>
              </w:rPr>
              <w:t xml:space="preserve"> шт.</w:t>
            </w:r>
          </w:p>
        </w:tc>
        <w:tc>
          <w:tcPr>
            <w:tcW w:w="1385" w:type="dxa"/>
            <w:tcBorders>
              <w:bottom w:val="single" w:sz="4" w:space="0" w:color="auto"/>
            </w:tcBorders>
            <w:vAlign w:val="bottom"/>
          </w:tcPr>
          <w:p w:rsidR="00747DCC" w:rsidRPr="00F628A1" w:rsidRDefault="00747DCC" w:rsidP="00747DCC">
            <w:pPr>
              <w:ind w:right="291"/>
              <w:jc w:val="right"/>
              <w:rPr>
                <w:rFonts w:ascii="Arial" w:hAnsi="Arial"/>
              </w:rPr>
            </w:pPr>
            <w:r>
              <w:rPr>
                <w:rFonts w:ascii="Arial" w:hAnsi="Arial"/>
              </w:rPr>
              <w:t>1183,1</w:t>
            </w:r>
          </w:p>
        </w:tc>
        <w:tc>
          <w:tcPr>
            <w:tcW w:w="1386" w:type="dxa"/>
            <w:tcBorders>
              <w:bottom w:val="single" w:sz="4" w:space="0" w:color="auto"/>
            </w:tcBorders>
            <w:vAlign w:val="bottom"/>
          </w:tcPr>
          <w:p w:rsidR="00747DCC" w:rsidRPr="00F628A1" w:rsidRDefault="00747DCC" w:rsidP="00747DCC">
            <w:pPr>
              <w:pStyle w:val="a5"/>
              <w:ind w:right="291"/>
              <w:jc w:val="right"/>
            </w:pPr>
            <w:r>
              <w:t>1201,4</w:t>
            </w:r>
          </w:p>
        </w:tc>
        <w:tc>
          <w:tcPr>
            <w:tcW w:w="2480" w:type="dxa"/>
            <w:tcBorders>
              <w:bottom w:val="single" w:sz="4" w:space="0" w:color="auto"/>
              <w:right w:val="nil"/>
            </w:tcBorders>
            <w:vAlign w:val="bottom"/>
          </w:tcPr>
          <w:p w:rsidR="00747DCC" w:rsidRPr="00F628A1" w:rsidRDefault="00747DCC" w:rsidP="00747DCC">
            <w:pPr>
              <w:ind w:right="600"/>
              <w:jc w:val="right"/>
              <w:rPr>
                <w:rFonts w:ascii="Arial" w:hAnsi="Arial"/>
              </w:rPr>
            </w:pPr>
            <w:r>
              <w:rPr>
                <w:rFonts w:ascii="Arial" w:hAnsi="Arial"/>
              </w:rPr>
              <w:t>98,5</w:t>
            </w:r>
          </w:p>
        </w:tc>
      </w:tr>
      <w:tr w:rsidR="00747DCC" w:rsidRPr="00AC3061" w:rsidTr="00747DCC">
        <w:trPr>
          <w:trHeight w:val="227"/>
        </w:trPr>
        <w:tc>
          <w:tcPr>
            <w:tcW w:w="9079" w:type="dxa"/>
            <w:gridSpan w:val="4"/>
            <w:tcBorders>
              <w:top w:val="single" w:sz="4" w:space="0" w:color="auto"/>
              <w:bottom w:val="single" w:sz="4" w:space="0" w:color="auto"/>
              <w:right w:val="nil"/>
            </w:tcBorders>
            <w:vAlign w:val="bottom"/>
          </w:tcPr>
          <w:p w:rsidR="00747DCC" w:rsidRPr="00AC3061" w:rsidRDefault="00747DCC" w:rsidP="00747DCC">
            <w:pPr>
              <w:jc w:val="center"/>
              <w:rPr>
                <w:rFonts w:ascii="Arial" w:hAnsi="Arial"/>
                <w:b/>
              </w:rPr>
            </w:pPr>
            <w:r w:rsidRPr="00AC3061">
              <w:rPr>
                <w:rFonts w:ascii="Arial" w:hAnsi="Arial"/>
                <w:b/>
              </w:rPr>
              <w:t>В сельскохозяйственных организациях</w:t>
            </w:r>
          </w:p>
        </w:tc>
      </w:tr>
      <w:tr w:rsidR="00747DCC" w:rsidRPr="00AC3061" w:rsidTr="00747DCC">
        <w:trPr>
          <w:trHeight w:val="227"/>
        </w:trPr>
        <w:tc>
          <w:tcPr>
            <w:tcW w:w="3828" w:type="dxa"/>
            <w:tcBorders>
              <w:top w:val="single" w:sz="4" w:space="0" w:color="auto"/>
              <w:bottom w:val="nil"/>
            </w:tcBorders>
            <w:vAlign w:val="bottom"/>
          </w:tcPr>
          <w:p w:rsidR="00747DCC" w:rsidRPr="00AC3061" w:rsidRDefault="00747DCC" w:rsidP="00747DCC">
            <w:pPr>
              <w:ind w:left="-108"/>
              <w:rPr>
                <w:rFonts w:ascii="Arial" w:hAnsi="Arial"/>
              </w:rPr>
            </w:pPr>
            <w:r w:rsidRPr="00AC3061">
              <w:rPr>
                <w:rFonts w:ascii="Arial" w:hAnsi="Arial"/>
              </w:rPr>
              <w:t>Скот и птица на убой (в живом весе)</w:t>
            </w:r>
          </w:p>
        </w:tc>
        <w:tc>
          <w:tcPr>
            <w:tcW w:w="1385" w:type="dxa"/>
            <w:tcBorders>
              <w:top w:val="single" w:sz="4" w:space="0" w:color="auto"/>
              <w:bottom w:val="nil"/>
            </w:tcBorders>
            <w:vAlign w:val="bottom"/>
          </w:tcPr>
          <w:p w:rsidR="00747DCC" w:rsidRPr="00AC3061" w:rsidRDefault="00747DCC" w:rsidP="00747DCC">
            <w:pPr>
              <w:tabs>
                <w:tab w:val="left" w:pos="317"/>
              </w:tabs>
              <w:ind w:right="291"/>
              <w:jc w:val="right"/>
              <w:rPr>
                <w:rFonts w:ascii="Arial" w:hAnsi="Arial"/>
              </w:rPr>
            </w:pPr>
            <w:r>
              <w:rPr>
                <w:rFonts w:ascii="Arial" w:hAnsi="Arial"/>
              </w:rPr>
              <w:t>64,8</w:t>
            </w:r>
          </w:p>
        </w:tc>
        <w:tc>
          <w:tcPr>
            <w:tcW w:w="1386" w:type="dxa"/>
            <w:tcBorders>
              <w:top w:val="single" w:sz="4" w:space="0" w:color="auto"/>
              <w:bottom w:val="nil"/>
            </w:tcBorders>
            <w:vAlign w:val="bottom"/>
          </w:tcPr>
          <w:p w:rsidR="00747DCC" w:rsidRPr="000D02EF" w:rsidRDefault="00747DCC" w:rsidP="00747DCC">
            <w:pPr>
              <w:pStyle w:val="a5"/>
              <w:ind w:right="291"/>
              <w:jc w:val="right"/>
            </w:pPr>
            <w:r>
              <w:t>62,9</w:t>
            </w:r>
          </w:p>
        </w:tc>
        <w:tc>
          <w:tcPr>
            <w:tcW w:w="2480" w:type="dxa"/>
            <w:tcBorders>
              <w:top w:val="single" w:sz="4" w:space="0" w:color="auto"/>
              <w:bottom w:val="nil"/>
              <w:right w:val="nil"/>
            </w:tcBorders>
            <w:vAlign w:val="bottom"/>
          </w:tcPr>
          <w:p w:rsidR="00747DCC" w:rsidRPr="00AC3061" w:rsidRDefault="00747DCC" w:rsidP="00747DCC">
            <w:pPr>
              <w:ind w:right="600"/>
              <w:jc w:val="right"/>
              <w:rPr>
                <w:rFonts w:ascii="Arial" w:hAnsi="Arial"/>
              </w:rPr>
            </w:pPr>
            <w:r>
              <w:rPr>
                <w:rFonts w:ascii="Arial" w:hAnsi="Arial"/>
              </w:rPr>
              <w:t>103,0</w:t>
            </w:r>
          </w:p>
        </w:tc>
      </w:tr>
      <w:tr w:rsidR="00747DCC" w:rsidRPr="00AC3061" w:rsidTr="00747DCC">
        <w:trPr>
          <w:trHeight w:val="227"/>
        </w:trPr>
        <w:tc>
          <w:tcPr>
            <w:tcW w:w="3828" w:type="dxa"/>
            <w:tcBorders>
              <w:top w:val="nil"/>
            </w:tcBorders>
            <w:vAlign w:val="bottom"/>
          </w:tcPr>
          <w:p w:rsidR="00747DCC" w:rsidRPr="00AC3061" w:rsidRDefault="00747DCC" w:rsidP="00747DCC">
            <w:pPr>
              <w:ind w:left="-108"/>
              <w:rPr>
                <w:rFonts w:ascii="Arial" w:hAnsi="Arial"/>
              </w:rPr>
            </w:pPr>
            <w:r w:rsidRPr="00AC3061">
              <w:rPr>
                <w:rFonts w:ascii="Arial" w:hAnsi="Arial"/>
              </w:rPr>
              <w:t>Молоко</w:t>
            </w:r>
          </w:p>
        </w:tc>
        <w:tc>
          <w:tcPr>
            <w:tcW w:w="1385" w:type="dxa"/>
            <w:tcBorders>
              <w:top w:val="nil"/>
            </w:tcBorders>
            <w:vAlign w:val="bottom"/>
          </w:tcPr>
          <w:p w:rsidR="00747DCC" w:rsidRPr="00F628A1" w:rsidRDefault="00747DCC" w:rsidP="00747DCC">
            <w:pPr>
              <w:ind w:right="291"/>
              <w:jc w:val="right"/>
              <w:rPr>
                <w:rFonts w:ascii="Arial" w:hAnsi="Arial"/>
              </w:rPr>
            </w:pPr>
            <w:r>
              <w:rPr>
                <w:rFonts w:ascii="Arial" w:hAnsi="Arial"/>
              </w:rPr>
              <w:t>435,4</w:t>
            </w:r>
          </w:p>
        </w:tc>
        <w:tc>
          <w:tcPr>
            <w:tcW w:w="1386" w:type="dxa"/>
            <w:tcBorders>
              <w:top w:val="nil"/>
            </w:tcBorders>
            <w:vAlign w:val="bottom"/>
          </w:tcPr>
          <w:p w:rsidR="00747DCC" w:rsidRPr="00F628A1" w:rsidRDefault="00747DCC" w:rsidP="00747DCC">
            <w:pPr>
              <w:pStyle w:val="a5"/>
              <w:ind w:right="291"/>
              <w:jc w:val="right"/>
            </w:pPr>
            <w:r>
              <w:t>414,1</w:t>
            </w:r>
          </w:p>
        </w:tc>
        <w:tc>
          <w:tcPr>
            <w:tcW w:w="2480" w:type="dxa"/>
            <w:tcBorders>
              <w:top w:val="nil"/>
              <w:right w:val="nil"/>
            </w:tcBorders>
            <w:vAlign w:val="bottom"/>
          </w:tcPr>
          <w:p w:rsidR="00747DCC" w:rsidRPr="00F628A1" w:rsidRDefault="00747DCC" w:rsidP="00747DCC">
            <w:pPr>
              <w:ind w:right="600"/>
              <w:jc w:val="right"/>
              <w:rPr>
                <w:rFonts w:ascii="Arial" w:hAnsi="Arial"/>
              </w:rPr>
            </w:pPr>
            <w:r>
              <w:rPr>
                <w:rFonts w:ascii="Arial" w:hAnsi="Arial"/>
              </w:rPr>
              <w:t>105,1</w:t>
            </w:r>
          </w:p>
        </w:tc>
      </w:tr>
      <w:tr w:rsidR="00747DCC" w:rsidRPr="00AC3061" w:rsidTr="00747DCC">
        <w:trPr>
          <w:trHeight w:val="227"/>
        </w:trPr>
        <w:tc>
          <w:tcPr>
            <w:tcW w:w="3828" w:type="dxa"/>
            <w:vAlign w:val="bottom"/>
          </w:tcPr>
          <w:p w:rsidR="00747DCC" w:rsidRPr="00AC3061" w:rsidRDefault="00747DCC" w:rsidP="00747DCC">
            <w:pPr>
              <w:ind w:left="-108"/>
              <w:rPr>
                <w:rFonts w:ascii="Arial" w:hAnsi="Arial"/>
              </w:rPr>
            </w:pPr>
            <w:r w:rsidRPr="00AC3061">
              <w:rPr>
                <w:rFonts w:ascii="Arial" w:hAnsi="Arial"/>
              </w:rPr>
              <w:t xml:space="preserve">Яйца, </w:t>
            </w:r>
            <w:proofErr w:type="gramStart"/>
            <w:r w:rsidRPr="00AC3061">
              <w:rPr>
                <w:rFonts w:ascii="Arial" w:hAnsi="Arial"/>
              </w:rPr>
              <w:t>млн</w:t>
            </w:r>
            <w:proofErr w:type="gramEnd"/>
            <w:r w:rsidRPr="00AC3061">
              <w:rPr>
                <w:rFonts w:ascii="Arial" w:hAnsi="Arial"/>
              </w:rPr>
              <w:t xml:space="preserve"> шт.</w:t>
            </w:r>
          </w:p>
        </w:tc>
        <w:tc>
          <w:tcPr>
            <w:tcW w:w="1385" w:type="dxa"/>
            <w:vAlign w:val="bottom"/>
          </w:tcPr>
          <w:p w:rsidR="00747DCC" w:rsidRPr="00F628A1" w:rsidRDefault="00747DCC" w:rsidP="00747DCC">
            <w:pPr>
              <w:ind w:right="291"/>
              <w:jc w:val="right"/>
              <w:rPr>
                <w:rFonts w:ascii="Arial" w:hAnsi="Arial"/>
              </w:rPr>
            </w:pPr>
            <w:r>
              <w:rPr>
                <w:rFonts w:ascii="Arial" w:hAnsi="Arial"/>
              </w:rPr>
              <w:t>1134,4</w:t>
            </w:r>
          </w:p>
        </w:tc>
        <w:tc>
          <w:tcPr>
            <w:tcW w:w="1386" w:type="dxa"/>
            <w:vAlign w:val="bottom"/>
          </w:tcPr>
          <w:p w:rsidR="00747DCC" w:rsidRPr="00F628A1" w:rsidRDefault="00747DCC" w:rsidP="00747DCC">
            <w:pPr>
              <w:pStyle w:val="a5"/>
              <w:ind w:right="291"/>
              <w:jc w:val="right"/>
            </w:pPr>
            <w:r>
              <w:t>1149,2</w:t>
            </w:r>
          </w:p>
        </w:tc>
        <w:tc>
          <w:tcPr>
            <w:tcW w:w="2480" w:type="dxa"/>
            <w:tcBorders>
              <w:bottom w:val="single" w:sz="4" w:space="0" w:color="auto"/>
              <w:right w:val="nil"/>
            </w:tcBorders>
            <w:vAlign w:val="bottom"/>
          </w:tcPr>
          <w:p w:rsidR="00747DCC" w:rsidRPr="00F628A1" w:rsidRDefault="00747DCC" w:rsidP="00747DCC">
            <w:pPr>
              <w:ind w:right="600"/>
              <w:jc w:val="right"/>
              <w:rPr>
                <w:rFonts w:ascii="Arial" w:hAnsi="Arial"/>
              </w:rPr>
            </w:pPr>
            <w:r>
              <w:rPr>
                <w:rFonts w:ascii="Arial" w:hAnsi="Arial"/>
              </w:rPr>
              <w:t>98,7</w:t>
            </w:r>
          </w:p>
        </w:tc>
      </w:tr>
    </w:tbl>
    <w:p w:rsidR="000A5812" w:rsidRDefault="000A5812" w:rsidP="000A5812">
      <w:pPr>
        <w:pStyle w:val="a4"/>
        <w:rPr>
          <w:spacing w:val="-4"/>
          <w:lang w:bidi="pa"/>
        </w:rPr>
      </w:pPr>
    </w:p>
    <w:p w:rsidR="00747DCC" w:rsidRDefault="00747DCC" w:rsidP="000A5812">
      <w:pPr>
        <w:pStyle w:val="a4"/>
        <w:rPr>
          <w:spacing w:val="-4"/>
          <w:lang w:bidi="pa"/>
        </w:rPr>
      </w:pPr>
      <w:r w:rsidRPr="00CA2F9F">
        <w:rPr>
          <w:spacing w:val="-4"/>
          <w:lang w:bidi="pa"/>
        </w:rPr>
        <w:t xml:space="preserve">Надой молока на одну корову в сельскохозяйственных организациях </w:t>
      </w:r>
      <w:r w:rsidR="000A5812">
        <w:rPr>
          <w:spacing w:val="-4"/>
          <w:lang w:bidi="pa"/>
        </w:rPr>
        <w:br/>
      </w:r>
      <w:r w:rsidRPr="00CA2F9F">
        <w:rPr>
          <w:spacing w:val="-4"/>
          <w:lang w:bidi="pa"/>
        </w:rPr>
        <w:t xml:space="preserve">(кроме субъектов малого </w:t>
      </w:r>
      <w:r w:rsidRPr="00E00F9E">
        <w:rPr>
          <w:spacing w:val="-4"/>
          <w:lang w:bidi="pa"/>
        </w:rPr>
        <w:t>предпринимательства) в январе-</w:t>
      </w:r>
      <w:r w:rsidRPr="00E00F9E">
        <w:rPr>
          <w:rFonts w:cs="Arial"/>
          <w:spacing w:val="-4"/>
        </w:rPr>
        <w:t>октябре</w:t>
      </w:r>
      <w:r w:rsidRPr="00E00F9E">
        <w:rPr>
          <w:spacing w:val="-4"/>
          <w:lang w:bidi="pa"/>
        </w:rPr>
        <w:t xml:space="preserve"> 2024 года составил 7419 килограммов против 6476 килограммов в январе-</w:t>
      </w:r>
      <w:r w:rsidRPr="00E00F9E">
        <w:rPr>
          <w:rFonts w:cs="Arial"/>
          <w:spacing w:val="-4"/>
        </w:rPr>
        <w:t>октябре</w:t>
      </w:r>
      <w:r w:rsidRPr="00E00F9E">
        <w:rPr>
          <w:spacing w:val="-4"/>
          <w:lang w:bidi="pa"/>
        </w:rPr>
        <w:t xml:space="preserve"> 2023 года. Средняя</w:t>
      </w:r>
      <w:r w:rsidR="000A5812">
        <w:rPr>
          <w:spacing w:val="-4"/>
          <w:lang w:bidi="pa"/>
        </w:rPr>
        <w:br/>
      </w:r>
      <w:r w:rsidRPr="00E00F9E">
        <w:rPr>
          <w:spacing w:val="-4"/>
          <w:lang w:bidi="pa"/>
        </w:rPr>
        <w:t>яйценоскость</w:t>
      </w:r>
      <w:r w:rsidRPr="00CA2F9F">
        <w:rPr>
          <w:spacing w:val="-4"/>
          <w:lang w:bidi="pa"/>
        </w:rPr>
        <w:t xml:space="preserve"> одной курицы</w:t>
      </w:r>
      <w:r w:rsidRPr="00CA2F9F">
        <w:rPr>
          <w:spacing w:val="-4"/>
        </w:rPr>
        <w:t>-</w:t>
      </w:r>
      <w:r w:rsidRPr="00CA2F9F">
        <w:rPr>
          <w:spacing w:val="-4"/>
          <w:lang w:bidi="pa"/>
        </w:rPr>
        <w:t xml:space="preserve">несушки </w:t>
      </w:r>
      <w:r>
        <w:rPr>
          <w:spacing w:val="-4"/>
          <w:lang w:bidi="pa"/>
        </w:rPr>
        <w:t xml:space="preserve">увеличилась </w:t>
      </w:r>
      <w:r w:rsidRPr="00C81DBE">
        <w:rPr>
          <w:spacing w:val="-4"/>
          <w:lang w:bidi="pa"/>
        </w:rPr>
        <w:t xml:space="preserve">по сравнению с соответствующим </w:t>
      </w:r>
      <w:r w:rsidR="000A5812">
        <w:rPr>
          <w:spacing w:val="-4"/>
          <w:lang w:bidi="pa"/>
        </w:rPr>
        <w:br/>
      </w:r>
      <w:r w:rsidRPr="00C81DBE">
        <w:rPr>
          <w:spacing w:val="-4"/>
          <w:lang w:bidi="pa"/>
        </w:rPr>
        <w:t xml:space="preserve">периодом прошлого года </w:t>
      </w:r>
      <w:r>
        <w:rPr>
          <w:spacing w:val="-4"/>
          <w:lang w:bidi="pa"/>
        </w:rPr>
        <w:t xml:space="preserve">на 0,4% </w:t>
      </w:r>
      <w:r w:rsidRPr="00C81DBE">
        <w:rPr>
          <w:spacing w:val="-4"/>
          <w:lang w:bidi="pa"/>
        </w:rPr>
        <w:t xml:space="preserve">и составила </w:t>
      </w:r>
      <w:r>
        <w:rPr>
          <w:spacing w:val="-4"/>
          <w:lang w:bidi="pa"/>
        </w:rPr>
        <w:t xml:space="preserve">273 </w:t>
      </w:r>
      <w:r w:rsidRPr="00C81DBE">
        <w:rPr>
          <w:spacing w:val="-4"/>
          <w:lang w:bidi="pa"/>
        </w:rPr>
        <w:t>штук</w:t>
      </w:r>
      <w:r>
        <w:rPr>
          <w:spacing w:val="-4"/>
          <w:lang w:bidi="pa"/>
        </w:rPr>
        <w:t>и</w:t>
      </w:r>
      <w:r w:rsidRPr="00C81DBE">
        <w:rPr>
          <w:spacing w:val="-4"/>
          <w:lang w:bidi="pa"/>
        </w:rPr>
        <w:t xml:space="preserve"> яиц.</w:t>
      </w:r>
    </w:p>
    <w:p w:rsidR="00747DCC" w:rsidRPr="00E22C1E" w:rsidRDefault="00747DCC" w:rsidP="00747DCC">
      <w:pPr>
        <w:keepNext/>
        <w:spacing w:before="120" w:after="120"/>
        <w:outlineLvl w:val="3"/>
        <w:rPr>
          <w:rFonts w:ascii="Arial" w:hAnsi="Arial"/>
          <w:bCs/>
          <w:i/>
          <w:sz w:val="22"/>
          <w:szCs w:val="22"/>
        </w:rPr>
      </w:pPr>
      <w:r w:rsidRPr="003F2008">
        <w:rPr>
          <w:rFonts w:ascii="Arial" w:hAnsi="Arial"/>
          <w:bCs/>
          <w:i/>
          <w:sz w:val="22"/>
          <w:szCs w:val="22"/>
        </w:rPr>
        <w:t>Наличие кормов в сельскохозяйственных организациях</w:t>
      </w:r>
      <w:r>
        <w:rPr>
          <w:rFonts w:ascii="Arial" w:hAnsi="Arial"/>
          <w:bCs/>
          <w:i/>
          <w:sz w:val="22"/>
          <w:szCs w:val="22"/>
        </w:rPr>
        <w:t xml:space="preserve"> на конец </w:t>
      </w:r>
      <w:r w:rsidR="007B7998">
        <w:rPr>
          <w:rFonts w:ascii="Arial" w:hAnsi="Arial"/>
          <w:bCs/>
          <w:i/>
          <w:sz w:val="22"/>
          <w:szCs w:val="22"/>
        </w:rPr>
        <w:t>месяца</w:t>
      </w:r>
      <w:r>
        <w:rPr>
          <w:rFonts w:ascii="Arial" w:hAnsi="Arial"/>
          <w:bCs/>
          <w:i/>
          <w:sz w:val="22"/>
          <w:szCs w:val="22"/>
        </w:rPr>
        <w:br/>
        <w:t>(кроме субъектов малого предпринимательства)</w:t>
      </w:r>
    </w:p>
    <w:tbl>
      <w:tblPr>
        <w:tblW w:w="9071" w:type="dxa"/>
        <w:tblInd w:w="70" w:type="dxa"/>
        <w:tblBorders>
          <w:top w:val="doub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5812"/>
        <w:gridCol w:w="1559"/>
        <w:gridCol w:w="1700"/>
      </w:tblGrid>
      <w:tr w:rsidR="00747DCC" w:rsidRPr="00D45A4E" w:rsidTr="00747DCC">
        <w:trPr>
          <w:trHeight w:val="148"/>
          <w:tblHeader/>
        </w:trPr>
        <w:tc>
          <w:tcPr>
            <w:tcW w:w="5812" w:type="dxa"/>
            <w:tcBorders>
              <w:top w:val="double" w:sz="4" w:space="0" w:color="auto"/>
              <w:left w:val="nil"/>
              <w:bottom w:val="single" w:sz="4" w:space="0" w:color="auto"/>
              <w:right w:val="nil"/>
            </w:tcBorders>
          </w:tcPr>
          <w:p w:rsidR="00747DCC" w:rsidRPr="00D45A4E" w:rsidRDefault="00747DCC" w:rsidP="00747DCC">
            <w:pPr>
              <w:jc w:val="center"/>
              <w:rPr>
                <w:rFonts w:ascii="Arial" w:hAnsi="Arial"/>
                <w:i/>
              </w:rPr>
            </w:pPr>
          </w:p>
        </w:tc>
        <w:tc>
          <w:tcPr>
            <w:tcW w:w="1559" w:type="dxa"/>
            <w:tcBorders>
              <w:top w:val="double" w:sz="4" w:space="0" w:color="auto"/>
              <w:left w:val="nil"/>
              <w:bottom w:val="single" w:sz="4" w:space="0" w:color="auto"/>
              <w:right w:val="nil"/>
            </w:tcBorders>
          </w:tcPr>
          <w:p w:rsidR="00747DCC" w:rsidRPr="00D45A4E" w:rsidRDefault="007B7998" w:rsidP="00747DCC">
            <w:pPr>
              <w:jc w:val="center"/>
              <w:rPr>
                <w:rFonts w:ascii="Arial" w:hAnsi="Arial"/>
                <w:i/>
              </w:rPr>
            </w:pPr>
            <w:r>
              <w:rPr>
                <w:rFonts w:ascii="Arial" w:hAnsi="Arial"/>
                <w:i/>
              </w:rPr>
              <w:t>Октябрь</w:t>
            </w:r>
            <w:r>
              <w:rPr>
                <w:rFonts w:ascii="Arial" w:hAnsi="Arial"/>
                <w:i/>
              </w:rPr>
              <w:br/>
            </w:r>
            <w:r w:rsidR="00747DCC">
              <w:rPr>
                <w:rFonts w:ascii="Arial" w:hAnsi="Arial"/>
                <w:i/>
              </w:rPr>
              <w:t>2024</w:t>
            </w:r>
          </w:p>
        </w:tc>
        <w:tc>
          <w:tcPr>
            <w:tcW w:w="1700" w:type="dxa"/>
            <w:tcBorders>
              <w:top w:val="double" w:sz="4" w:space="0" w:color="auto"/>
              <w:left w:val="nil"/>
              <w:bottom w:val="single" w:sz="4" w:space="0" w:color="auto"/>
              <w:right w:val="nil"/>
            </w:tcBorders>
          </w:tcPr>
          <w:p w:rsidR="00747DCC" w:rsidRPr="00D45A4E" w:rsidRDefault="007B7998" w:rsidP="000A5812">
            <w:pPr>
              <w:jc w:val="center"/>
              <w:rPr>
                <w:rFonts w:ascii="Arial" w:hAnsi="Arial"/>
                <w:i/>
              </w:rPr>
            </w:pPr>
            <w:r>
              <w:rPr>
                <w:rFonts w:ascii="Arial" w:hAnsi="Arial"/>
                <w:i/>
              </w:rPr>
              <w:t xml:space="preserve">Октябрь </w:t>
            </w:r>
            <w:r w:rsidR="00747DCC">
              <w:rPr>
                <w:rFonts w:ascii="Arial" w:hAnsi="Arial"/>
                <w:i/>
              </w:rPr>
              <w:t>2024</w:t>
            </w:r>
            <w:r w:rsidR="000A5812">
              <w:rPr>
                <w:rFonts w:ascii="Arial" w:hAnsi="Arial"/>
                <w:i/>
              </w:rPr>
              <w:t xml:space="preserve"> </w:t>
            </w:r>
            <w:r>
              <w:rPr>
                <w:rFonts w:ascii="Arial" w:hAnsi="Arial"/>
                <w:i/>
              </w:rPr>
              <w:br/>
            </w:r>
            <w:proofErr w:type="gramStart"/>
            <w:r w:rsidR="00747DCC">
              <w:rPr>
                <w:rFonts w:ascii="Arial" w:hAnsi="Arial"/>
                <w:i/>
              </w:rPr>
              <w:t>в</w:t>
            </w:r>
            <w:proofErr w:type="gramEnd"/>
            <w:r w:rsidR="00747DCC">
              <w:rPr>
                <w:rFonts w:ascii="Arial" w:hAnsi="Arial"/>
                <w:i/>
              </w:rPr>
              <w:t xml:space="preserve"> % к</w:t>
            </w:r>
            <w:r w:rsidR="00747DCC">
              <w:rPr>
                <w:rFonts w:ascii="Arial" w:hAnsi="Arial"/>
                <w:i/>
              </w:rPr>
              <w:br/>
            </w:r>
            <w:r>
              <w:rPr>
                <w:rFonts w:ascii="Arial" w:hAnsi="Arial"/>
                <w:i/>
              </w:rPr>
              <w:t xml:space="preserve">октябрю </w:t>
            </w:r>
            <w:r w:rsidR="00747DCC">
              <w:rPr>
                <w:rFonts w:ascii="Arial" w:hAnsi="Arial"/>
                <w:i/>
              </w:rPr>
              <w:t>2023</w:t>
            </w:r>
          </w:p>
        </w:tc>
      </w:tr>
      <w:tr w:rsidR="00747DCC" w:rsidRPr="00D45A4E" w:rsidTr="00747DCC">
        <w:tc>
          <w:tcPr>
            <w:tcW w:w="5812" w:type="dxa"/>
            <w:tcBorders>
              <w:top w:val="single" w:sz="4" w:space="0" w:color="auto"/>
              <w:left w:val="nil"/>
              <w:bottom w:val="nil"/>
              <w:right w:val="nil"/>
            </w:tcBorders>
            <w:tcMar>
              <w:top w:w="0" w:type="dxa"/>
              <w:left w:w="71" w:type="dxa"/>
              <w:bottom w:w="0" w:type="dxa"/>
              <w:right w:w="71" w:type="dxa"/>
            </w:tcMar>
            <w:vAlign w:val="bottom"/>
          </w:tcPr>
          <w:p w:rsidR="00747DCC" w:rsidRPr="00D45A4E" w:rsidRDefault="00747DCC" w:rsidP="000A5812">
            <w:pPr>
              <w:ind w:left="71"/>
              <w:rPr>
                <w:rFonts w:ascii="Arial" w:hAnsi="Arial"/>
              </w:rPr>
            </w:pPr>
            <w:r w:rsidRPr="00D45A4E">
              <w:rPr>
                <w:rFonts w:ascii="Arial" w:hAnsi="Arial"/>
              </w:rPr>
              <w:t xml:space="preserve">Наличие </w:t>
            </w:r>
            <w:r>
              <w:rPr>
                <w:rFonts w:ascii="Arial" w:hAnsi="Arial"/>
              </w:rPr>
              <w:t>кормов, тыс. т кормовых</w:t>
            </w:r>
            <w:r w:rsidRPr="00D45A4E">
              <w:rPr>
                <w:rFonts w:ascii="Arial" w:hAnsi="Arial"/>
              </w:rPr>
              <w:t xml:space="preserve"> ед</w:t>
            </w:r>
            <w:r w:rsidR="000A5812">
              <w:rPr>
                <w:rFonts w:ascii="Arial" w:hAnsi="Arial"/>
              </w:rPr>
              <w:t>.</w:t>
            </w:r>
          </w:p>
        </w:tc>
        <w:tc>
          <w:tcPr>
            <w:tcW w:w="1559" w:type="dxa"/>
            <w:tcBorders>
              <w:top w:val="single" w:sz="4" w:space="0" w:color="auto"/>
              <w:left w:val="nil"/>
              <w:bottom w:val="nil"/>
              <w:right w:val="nil"/>
            </w:tcBorders>
            <w:tcMar>
              <w:top w:w="0" w:type="dxa"/>
              <w:left w:w="71" w:type="dxa"/>
              <w:bottom w:w="0" w:type="dxa"/>
              <w:right w:w="71" w:type="dxa"/>
            </w:tcMar>
            <w:vAlign w:val="bottom"/>
          </w:tcPr>
          <w:p w:rsidR="00747DCC" w:rsidRPr="002A4C64" w:rsidRDefault="00747DCC" w:rsidP="00747DCC">
            <w:pPr>
              <w:ind w:right="432"/>
              <w:jc w:val="right"/>
              <w:rPr>
                <w:rFonts w:ascii="Arial" w:hAnsi="Arial" w:cs="Arial"/>
                <w:iCs/>
              </w:rPr>
            </w:pPr>
            <w:r>
              <w:rPr>
                <w:rFonts w:ascii="Arial" w:hAnsi="Arial" w:cs="Arial"/>
                <w:iCs/>
              </w:rPr>
              <w:t>303,2</w:t>
            </w:r>
          </w:p>
        </w:tc>
        <w:tc>
          <w:tcPr>
            <w:tcW w:w="1700" w:type="dxa"/>
            <w:tcBorders>
              <w:top w:val="single" w:sz="4" w:space="0" w:color="auto"/>
              <w:left w:val="nil"/>
              <w:bottom w:val="nil"/>
              <w:right w:val="nil"/>
            </w:tcBorders>
            <w:tcMar>
              <w:top w:w="0" w:type="dxa"/>
              <w:left w:w="71" w:type="dxa"/>
              <w:bottom w:w="0" w:type="dxa"/>
              <w:right w:w="71" w:type="dxa"/>
            </w:tcMar>
            <w:vAlign w:val="bottom"/>
          </w:tcPr>
          <w:p w:rsidR="00747DCC" w:rsidRPr="002A4C64" w:rsidRDefault="00747DCC" w:rsidP="00747DCC">
            <w:pPr>
              <w:tabs>
                <w:tab w:val="left" w:pos="664"/>
                <w:tab w:val="left" w:pos="971"/>
              </w:tabs>
              <w:ind w:right="432"/>
              <w:jc w:val="right"/>
              <w:rPr>
                <w:rFonts w:ascii="Arial" w:hAnsi="Arial" w:cs="Arial"/>
                <w:iCs/>
              </w:rPr>
            </w:pPr>
            <w:r>
              <w:rPr>
                <w:rFonts w:ascii="Arial" w:hAnsi="Arial" w:cs="Arial"/>
                <w:iCs/>
              </w:rPr>
              <w:t>118,4</w:t>
            </w:r>
          </w:p>
        </w:tc>
      </w:tr>
      <w:tr w:rsidR="00747DCC" w:rsidRPr="00D45A4E" w:rsidTr="00747DCC">
        <w:tc>
          <w:tcPr>
            <w:tcW w:w="5812" w:type="dxa"/>
            <w:tcBorders>
              <w:top w:val="nil"/>
              <w:left w:val="nil"/>
              <w:bottom w:val="nil"/>
              <w:right w:val="nil"/>
            </w:tcBorders>
            <w:tcMar>
              <w:top w:w="0" w:type="dxa"/>
              <w:left w:w="71" w:type="dxa"/>
              <w:bottom w:w="0" w:type="dxa"/>
              <w:right w:w="71" w:type="dxa"/>
            </w:tcMar>
            <w:vAlign w:val="bottom"/>
          </w:tcPr>
          <w:p w:rsidR="00747DCC" w:rsidRPr="00D45A4E" w:rsidRDefault="00747DCC" w:rsidP="00747DCC">
            <w:pPr>
              <w:ind w:left="213"/>
              <w:rPr>
                <w:rFonts w:ascii="Arial" w:hAnsi="Arial"/>
              </w:rPr>
            </w:pPr>
            <w:r w:rsidRPr="00D45A4E">
              <w:rPr>
                <w:rFonts w:ascii="Arial" w:hAnsi="Arial"/>
              </w:rPr>
              <w:t xml:space="preserve">в том числе </w:t>
            </w:r>
            <w:proofErr w:type="gramStart"/>
            <w:r w:rsidRPr="00D45A4E">
              <w:rPr>
                <w:rFonts w:ascii="Arial" w:hAnsi="Arial"/>
              </w:rPr>
              <w:t>концентрированных</w:t>
            </w:r>
            <w:proofErr w:type="gramEnd"/>
            <w:r w:rsidRPr="00D45A4E">
              <w:rPr>
                <w:rFonts w:ascii="Arial" w:hAnsi="Arial"/>
              </w:rPr>
              <w:t xml:space="preserve"> </w:t>
            </w:r>
          </w:p>
        </w:tc>
        <w:tc>
          <w:tcPr>
            <w:tcW w:w="1559" w:type="dxa"/>
            <w:tcBorders>
              <w:top w:val="nil"/>
              <w:left w:val="nil"/>
              <w:bottom w:val="nil"/>
              <w:right w:val="nil"/>
            </w:tcBorders>
            <w:tcMar>
              <w:top w:w="0" w:type="dxa"/>
              <w:left w:w="71" w:type="dxa"/>
              <w:bottom w:w="0" w:type="dxa"/>
              <w:right w:w="71" w:type="dxa"/>
            </w:tcMar>
            <w:vAlign w:val="bottom"/>
          </w:tcPr>
          <w:p w:rsidR="00747DCC" w:rsidRPr="002A4C64" w:rsidRDefault="00747DCC" w:rsidP="00747DCC">
            <w:pPr>
              <w:ind w:right="432"/>
              <w:jc w:val="right"/>
              <w:rPr>
                <w:rFonts w:ascii="Arial" w:hAnsi="Arial" w:cs="Arial"/>
              </w:rPr>
            </w:pPr>
            <w:r>
              <w:rPr>
                <w:rFonts w:ascii="Arial" w:hAnsi="Arial" w:cs="Arial"/>
              </w:rPr>
              <w:t>102,9</w:t>
            </w:r>
          </w:p>
        </w:tc>
        <w:tc>
          <w:tcPr>
            <w:tcW w:w="1700" w:type="dxa"/>
            <w:tcBorders>
              <w:top w:val="nil"/>
              <w:left w:val="nil"/>
              <w:bottom w:val="nil"/>
              <w:right w:val="nil"/>
            </w:tcBorders>
            <w:tcMar>
              <w:top w:w="0" w:type="dxa"/>
              <w:left w:w="71" w:type="dxa"/>
              <w:bottom w:w="0" w:type="dxa"/>
              <w:right w:w="71" w:type="dxa"/>
            </w:tcMar>
            <w:vAlign w:val="bottom"/>
          </w:tcPr>
          <w:p w:rsidR="00747DCC" w:rsidRPr="002A4C64" w:rsidRDefault="00747DCC" w:rsidP="00747DCC">
            <w:pPr>
              <w:ind w:right="432"/>
              <w:jc w:val="right"/>
              <w:rPr>
                <w:rFonts w:ascii="Arial" w:hAnsi="Arial" w:cs="Arial"/>
              </w:rPr>
            </w:pPr>
            <w:r>
              <w:rPr>
                <w:rFonts w:ascii="Arial" w:hAnsi="Arial" w:cs="Arial"/>
              </w:rPr>
              <w:t>108,3</w:t>
            </w:r>
          </w:p>
        </w:tc>
      </w:tr>
      <w:tr w:rsidR="00747DCC" w:rsidRPr="00D45A4E" w:rsidTr="00747DCC">
        <w:tc>
          <w:tcPr>
            <w:tcW w:w="5812" w:type="dxa"/>
            <w:tcBorders>
              <w:top w:val="nil"/>
              <w:left w:val="nil"/>
              <w:bottom w:val="single" w:sz="4" w:space="0" w:color="auto"/>
              <w:right w:val="nil"/>
            </w:tcBorders>
            <w:tcMar>
              <w:top w:w="0" w:type="dxa"/>
              <w:left w:w="71" w:type="dxa"/>
              <w:bottom w:w="0" w:type="dxa"/>
              <w:right w:w="71" w:type="dxa"/>
            </w:tcMar>
            <w:vAlign w:val="bottom"/>
          </w:tcPr>
          <w:p w:rsidR="00747DCC" w:rsidRPr="00D45A4E" w:rsidRDefault="00747DCC" w:rsidP="000A5812">
            <w:pPr>
              <w:ind w:left="71" w:right="-73"/>
              <w:rPr>
                <w:rFonts w:ascii="Arial" w:hAnsi="Arial"/>
              </w:rPr>
            </w:pPr>
            <w:r w:rsidRPr="00D45A4E">
              <w:rPr>
                <w:rFonts w:ascii="Arial" w:hAnsi="Arial"/>
              </w:rPr>
              <w:t xml:space="preserve">В расчёте на </w:t>
            </w:r>
            <w:r>
              <w:rPr>
                <w:rFonts w:ascii="Arial" w:hAnsi="Arial"/>
              </w:rPr>
              <w:t xml:space="preserve">1 условную голову скота, ц </w:t>
            </w:r>
            <w:proofErr w:type="gramStart"/>
            <w:r>
              <w:rPr>
                <w:rFonts w:ascii="Arial" w:hAnsi="Arial"/>
              </w:rPr>
              <w:t>кормовых</w:t>
            </w:r>
            <w:proofErr w:type="gramEnd"/>
            <w:r w:rsidRPr="00D45A4E">
              <w:rPr>
                <w:rFonts w:ascii="Arial" w:hAnsi="Arial"/>
              </w:rPr>
              <w:t xml:space="preserve"> ед</w:t>
            </w:r>
            <w:r w:rsidR="000A5812">
              <w:rPr>
                <w:rFonts w:ascii="Arial" w:hAnsi="Arial"/>
              </w:rPr>
              <w:t>.</w:t>
            </w:r>
          </w:p>
        </w:tc>
        <w:tc>
          <w:tcPr>
            <w:tcW w:w="1559" w:type="dxa"/>
            <w:tcBorders>
              <w:top w:val="nil"/>
              <w:left w:val="nil"/>
              <w:bottom w:val="single" w:sz="4" w:space="0" w:color="auto"/>
              <w:right w:val="nil"/>
            </w:tcBorders>
            <w:tcMar>
              <w:top w:w="0" w:type="dxa"/>
              <w:left w:w="71" w:type="dxa"/>
              <w:bottom w:w="0" w:type="dxa"/>
              <w:right w:w="71" w:type="dxa"/>
            </w:tcMar>
            <w:vAlign w:val="bottom"/>
          </w:tcPr>
          <w:p w:rsidR="00747DCC" w:rsidRPr="002A4C64" w:rsidRDefault="00747DCC" w:rsidP="00747DCC">
            <w:pPr>
              <w:ind w:right="432"/>
              <w:jc w:val="right"/>
              <w:rPr>
                <w:rFonts w:ascii="Arial" w:hAnsi="Arial" w:cs="Arial"/>
                <w:iCs/>
              </w:rPr>
            </w:pPr>
            <w:r>
              <w:rPr>
                <w:rFonts w:ascii="Arial" w:hAnsi="Arial" w:cs="Arial"/>
                <w:iCs/>
              </w:rPr>
              <w:t>11,8</w:t>
            </w:r>
          </w:p>
        </w:tc>
        <w:tc>
          <w:tcPr>
            <w:tcW w:w="1700" w:type="dxa"/>
            <w:tcBorders>
              <w:top w:val="nil"/>
              <w:left w:val="nil"/>
              <w:bottom w:val="single" w:sz="4" w:space="0" w:color="auto"/>
              <w:right w:val="nil"/>
            </w:tcBorders>
            <w:tcMar>
              <w:top w:w="0" w:type="dxa"/>
              <w:left w:w="71" w:type="dxa"/>
              <w:bottom w:w="0" w:type="dxa"/>
              <w:right w:w="71" w:type="dxa"/>
            </w:tcMar>
            <w:vAlign w:val="bottom"/>
          </w:tcPr>
          <w:p w:rsidR="00747DCC" w:rsidRPr="002A4C64" w:rsidRDefault="00747DCC" w:rsidP="00747DCC">
            <w:pPr>
              <w:ind w:right="432"/>
              <w:jc w:val="right"/>
              <w:rPr>
                <w:rFonts w:ascii="Arial" w:hAnsi="Arial" w:cs="Arial"/>
                <w:iCs/>
              </w:rPr>
            </w:pPr>
            <w:r>
              <w:rPr>
                <w:rFonts w:ascii="Arial" w:hAnsi="Arial" w:cs="Arial"/>
                <w:iCs/>
              </w:rPr>
              <w:t>104,7</w:t>
            </w:r>
          </w:p>
        </w:tc>
      </w:tr>
    </w:tbl>
    <w:p w:rsidR="000A5812" w:rsidRDefault="000A5812" w:rsidP="00747DCC">
      <w:pPr>
        <w:keepNext/>
        <w:spacing w:before="240" w:after="120"/>
        <w:outlineLvl w:val="2"/>
        <w:rPr>
          <w:rFonts w:ascii="Arial" w:hAnsi="Arial" w:cs="Arial"/>
          <w:b/>
          <w:bCs/>
          <w:caps/>
          <w:sz w:val="22"/>
          <w:szCs w:val="22"/>
        </w:rPr>
      </w:pPr>
      <w:r>
        <w:rPr>
          <w:rFonts w:ascii="Arial" w:hAnsi="Arial" w:cs="Arial"/>
          <w:b/>
          <w:bCs/>
          <w:caps/>
          <w:sz w:val="22"/>
          <w:szCs w:val="22"/>
        </w:rPr>
        <w:br w:type="page"/>
      </w:r>
    </w:p>
    <w:p w:rsidR="00747DCC" w:rsidRPr="00AC3061" w:rsidRDefault="00747DCC" w:rsidP="00747DCC">
      <w:pPr>
        <w:keepNext/>
        <w:spacing w:before="240" w:after="120"/>
        <w:outlineLvl w:val="2"/>
        <w:rPr>
          <w:rFonts w:ascii="Arial" w:hAnsi="Arial" w:cs="Arial"/>
          <w:b/>
          <w:bCs/>
          <w:caps/>
          <w:sz w:val="22"/>
          <w:szCs w:val="22"/>
        </w:rPr>
      </w:pPr>
      <w:bookmarkStart w:id="73" w:name="_Toc183684485"/>
      <w:r w:rsidRPr="00AC3061">
        <w:rPr>
          <w:rFonts w:ascii="Arial" w:hAnsi="Arial" w:cs="Arial"/>
          <w:b/>
          <w:bCs/>
          <w:caps/>
          <w:sz w:val="22"/>
          <w:szCs w:val="22"/>
        </w:rPr>
        <w:t>РЕАЛИЗАЦИЯ ПРОДУКЦИИ</w:t>
      </w:r>
      <w:bookmarkEnd w:id="73"/>
    </w:p>
    <w:p w:rsidR="00747DCC" w:rsidRPr="00B40FF2" w:rsidRDefault="00747DCC" w:rsidP="00747DCC">
      <w:pPr>
        <w:pStyle w:val="aff9"/>
        <w:suppressAutoHyphens/>
        <w:rPr>
          <w:lang w:bidi="pa"/>
        </w:rPr>
      </w:pPr>
      <w:r w:rsidRPr="00B40FF2">
        <w:rPr>
          <w:lang w:bidi="pa"/>
        </w:rPr>
        <w:t xml:space="preserve">В </w:t>
      </w:r>
      <w:r>
        <w:rPr>
          <w:lang w:bidi="pa"/>
        </w:rPr>
        <w:t>январе-</w:t>
      </w:r>
      <w:r w:rsidRPr="00255925">
        <w:rPr>
          <w:lang w:bidi="pa"/>
        </w:rPr>
        <w:t>октябре</w:t>
      </w:r>
      <w:r w:rsidRPr="00B40FF2">
        <w:rPr>
          <w:lang w:bidi="pa"/>
        </w:rPr>
        <w:t xml:space="preserve"> 2024 года по сравнению с соответствующим периодом предыдущего года в крупных</w:t>
      </w:r>
      <w:r>
        <w:rPr>
          <w:lang w:bidi="pa"/>
        </w:rPr>
        <w:t>,</w:t>
      </w:r>
      <w:r w:rsidRPr="00B40FF2">
        <w:rPr>
          <w:lang w:bidi="pa"/>
        </w:rPr>
        <w:t xml:space="preserve"> средних и малых сельскохозяйственных организациях отмечается увеличение объ</w:t>
      </w:r>
      <w:r>
        <w:rPr>
          <w:lang w:bidi="pa"/>
        </w:rPr>
        <w:t>ё</w:t>
      </w:r>
      <w:r w:rsidRPr="00B40FF2">
        <w:rPr>
          <w:lang w:bidi="pa"/>
        </w:rPr>
        <w:t>мов реализации продуктов растениеводства</w:t>
      </w:r>
      <w:r>
        <w:rPr>
          <w:lang w:bidi="pa"/>
        </w:rPr>
        <w:t>, за исключением овощей</w:t>
      </w:r>
      <w:r w:rsidRPr="00B40FF2">
        <w:rPr>
          <w:lang w:bidi="pa"/>
        </w:rPr>
        <w:t xml:space="preserve">. </w:t>
      </w:r>
    </w:p>
    <w:p w:rsidR="00747DCC" w:rsidRPr="00C2273D" w:rsidRDefault="00747DCC" w:rsidP="00747DCC">
      <w:pPr>
        <w:pStyle w:val="aff9"/>
        <w:suppressAutoHyphens/>
        <w:rPr>
          <w:lang w:bidi="pa"/>
        </w:rPr>
      </w:pPr>
      <w:r>
        <w:rPr>
          <w:lang w:bidi="pa"/>
        </w:rPr>
        <w:t>Так же</w:t>
      </w:r>
      <w:r w:rsidRPr="00B40FF2">
        <w:rPr>
          <w:lang w:bidi="pa"/>
        </w:rPr>
        <w:t xml:space="preserve"> отмечается </w:t>
      </w:r>
      <w:r>
        <w:rPr>
          <w:lang w:bidi="pa"/>
        </w:rPr>
        <w:t>увеличение</w:t>
      </w:r>
      <w:r w:rsidRPr="00B40FF2">
        <w:rPr>
          <w:lang w:bidi="pa"/>
        </w:rPr>
        <w:t xml:space="preserve"> объ</w:t>
      </w:r>
      <w:r>
        <w:rPr>
          <w:lang w:bidi="pa"/>
        </w:rPr>
        <w:t>ё</w:t>
      </w:r>
      <w:r w:rsidRPr="00B40FF2">
        <w:rPr>
          <w:lang w:bidi="pa"/>
        </w:rPr>
        <w:t xml:space="preserve">мов отгрузки продуктов животноводства всеми </w:t>
      </w:r>
      <w:proofErr w:type="spellStart"/>
      <w:r w:rsidRPr="00B40FF2">
        <w:rPr>
          <w:lang w:bidi="pa"/>
        </w:rPr>
        <w:t>сельхозорганизациями</w:t>
      </w:r>
      <w:proofErr w:type="spellEnd"/>
      <w:r w:rsidRPr="00B40FF2">
        <w:rPr>
          <w:lang w:bidi="pa"/>
        </w:rPr>
        <w:t xml:space="preserve">, за исключением </w:t>
      </w:r>
      <w:r>
        <w:rPr>
          <w:lang w:bidi="pa"/>
        </w:rPr>
        <w:t>яиц</w:t>
      </w:r>
      <w:r w:rsidRPr="00B40FF2">
        <w:rPr>
          <w:lang w:bidi="pa"/>
        </w:rPr>
        <w:t>.</w:t>
      </w:r>
    </w:p>
    <w:p w:rsidR="00747DCC" w:rsidRPr="00854E02" w:rsidRDefault="00747DCC" w:rsidP="00747DCC">
      <w:pPr>
        <w:keepNext/>
        <w:spacing w:before="120"/>
        <w:outlineLvl w:val="3"/>
        <w:rPr>
          <w:rFonts w:ascii="Arial" w:hAnsi="Arial"/>
          <w:bCs/>
          <w:i/>
          <w:sz w:val="22"/>
          <w:szCs w:val="22"/>
        </w:rPr>
      </w:pPr>
      <w:r w:rsidRPr="00854E02">
        <w:rPr>
          <w:rFonts w:ascii="Arial" w:hAnsi="Arial"/>
          <w:bCs/>
          <w:i/>
          <w:sz w:val="22"/>
          <w:szCs w:val="22"/>
        </w:rPr>
        <w:t>Объ</w:t>
      </w:r>
      <w:r>
        <w:rPr>
          <w:rFonts w:ascii="Arial" w:hAnsi="Arial"/>
          <w:bCs/>
          <w:i/>
          <w:sz w:val="22"/>
          <w:szCs w:val="22"/>
        </w:rPr>
        <w:t>ё</w:t>
      </w:r>
      <w:r w:rsidRPr="00854E02">
        <w:rPr>
          <w:rFonts w:ascii="Arial" w:hAnsi="Arial"/>
          <w:bCs/>
          <w:i/>
          <w:sz w:val="22"/>
          <w:szCs w:val="22"/>
        </w:rPr>
        <w:t xml:space="preserve">мы реализации основных сельскохозяйственных продуктов </w:t>
      </w:r>
      <w:r w:rsidRPr="00854E02">
        <w:rPr>
          <w:rFonts w:ascii="Arial" w:hAnsi="Arial"/>
          <w:bCs/>
          <w:i/>
          <w:sz w:val="22"/>
          <w:szCs w:val="22"/>
        </w:rPr>
        <w:br/>
        <w:t xml:space="preserve">сельскохозяйственными организациями </w:t>
      </w:r>
    </w:p>
    <w:p w:rsidR="00747DCC" w:rsidRPr="00854E02" w:rsidRDefault="00747DCC" w:rsidP="00747DCC">
      <w:pPr>
        <w:jc w:val="right"/>
        <w:rPr>
          <w:rFonts w:ascii="Arial" w:hAnsi="Arial"/>
          <w:sz w:val="22"/>
        </w:rPr>
      </w:pPr>
      <w:r w:rsidRPr="00854E02">
        <w:rPr>
          <w:rFonts w:ascii="Arial" w:hAnsi="Arial"/>
          <w:sz w:val="22"/>
        </w:rPr>
        <w:t>тыс. тонн</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828"/>
        <w:gridCol w:w="2551"/>
        <w:gridCol w:w="2693"/>
      </w:tblGrid>
      <w:tr w:rsidR="00747DCC" w:rsidRPr="00854E02" w:rsidTr="00747DCC">
        <w:trPr>
          <w:cantSplit/>
          <w:trHeight w:val="604"/>
          <w:tblHeader/>
        </w:trPr>
        <w:tc>
          <w:tcPr>
            <w:tcW w:w="3828" w:type="dxa"/>
            <w:tcBorders>
              <w:top w:val="double" w:sz="4" w:space="0" w:color="auto"/>
              <w:left w:val="nil"/>
              <w:right w:val="nil"/>
            </w:tcBorders>
          </w:tcPr>
          <w:p w:rsidR="00747DCC" w:rsidRPr="00854E02" w:rsidRDefault="00747DCC" w:rsidP="00747DCC">
            <w:pPr>
              <w:jc w:val="center"/>
              <w:rPr>
                <w:rFonts w:ascii="Arial" w:hAnsi="Arial"/>
                <w:i/>
              </w:rPr>
            </w:pPr>
          </w:p>
        </w:tc>
        <w:tc>
          <w:tcPr>
            <w:tcW w:w="2551" w:type="dxa"/>
            <w:tcBorders>
              <w:top w:val="double" w:sz="4" w:space="0" w:color="auto"/>
              <w:left w:val="nil"/>
              <w:right w:val="nil"/>
            </w:tcBorders>
          </w:tcPr>
          <w:p w:rsidR="00747DCC" w:rsidRPr="00854E02" w:rsidRDefault="00747DCC" w:rsidP="00747DCC">
            <w:pPr>
              <w:jc w:val="center"/>
              <w:rPr>
                <w:rFonts w:ascii="Arial" w:hAnsi="Arial"/>
                <w:i/>
              </w:rPr>
            </w:pPr>
            <w:r w:rsidRPr="00854E02">
              <w:rPr>
                <w:rFonts w:ascii="Arial" w:hAnsi="Arial"/>
                <w:i/>
              </w:rPr>
              <w:t>Январь</w:t>
            </w:r>
            <w:r>
              <w:rPr>
                <w:rFonts w:ascii="Arial" w:hAnsi="Arial"/>
                <w:i/>
              </w:rPr>
              <w:t xml:space="preserve">-октябрь </w:t>
            </w:r>
            <w:r w:rsidR="000A5812">
              <w:rPr>
                <w:rFonts w:ascii="Arial" w:hAnsi="Arial"/>
                <w:i/>
              </w:rPr>
              <w:br/>
            </w:r>
            <w:r w:rsidRPr="00854E02">
              <w:rPr>
                <w:rFonts w:ascii="Arial" w:hAnsi="Arial"/>
                <w:i/>
              </w:rPr>
              <w:t>202</w:t>
            </w:r>
            <w:r>
              <w:rPr>
                <w:rFonts w:ascii="Arial" w:hAnsi="Arial"/>
                <w:i/>
              </w:rPr>
              <w:t>4</w:t>
            </w:r>
          </w:p>
        </w:tc>
        <w:tc>
          <w:tcPr>
            <w:tcW w:w="2693" w:type="dxa"/>
            <w:tcBorders>
              <w:top w:val="double" w:sz="4" w:space="0" w:color="auto"/>
              <w:left w:val="nil"/>
              <w:right w:val="nil"/>
            </w:tcBorders>
          </w:tcPr>
          <w:p w:rsidR="00747DCC" w:rsidRPr="0075723F" w:rsidRDefault="00747DCC" w:rsidP="000A5812">
            <w:pPr>
              <w:jc w:val="center"/>
              <w:rPr>
                <w:rFonts w:ascii="Arial" w:hAnsi="Arial"/>
                <w:i/>
              </w:rPr>
            </w:pPr>
            <w:r w:rsidRPr="0075723F">
              <w:rPr>
                <w:rFonts w:ascii="Arial" w:hAnsi="Arial"/>
                <w:i/>
              </w:rPr>
              <w:t>Январь</w:t>
            </w:r>
            <w:r>
              <w:rPr>
                <w:rFonts w:ascii="Arial" w:hAnsi="Arial"/>
                <w:i/>
              </w:rPr>
              <w:t>-октябрь 2024</w:t>
            </w:r>
            <w:r w:rsidRPr="0075723F">
              <w:rPr>
                <w:rFonts w:ascii="Arial" w:hAnsi="Arial"/>
                <w:i/>
              </w:rPr>
              <w:br/>
            </w:r>
            <w:proofErr w:type="gramStart"/>
            <w:r>
              <w:rPr>
                <w:rFonts w:ascii="Arial" w:hAnsi="Arial"/>
                <w:i/>
              </w:rPr>
              <w:t>в</w:t>
            </w:r>
            <w:proofErr w:type="gramEnd"/>
            <w:r>
              <w:rPr>
                <w:rFonts w:ascii="Arial" w:hAnsi="Arial"/>
                <w:i/>
              </w:rPr>
              <w:t xml:space="preserve"> %</w:t>
            </w:r>
            <w:r w:rsidR="000A5812">
              <w:rPr>
                <w:rFonts w:ascii="Arial" w:hAnsi="Arial"/>
                <w:i/>
              </w:rPr>
              <w:t xml:space="preserve"> </w:t>
            </w:r>
            <w:r w:rsidRPr="00494B95">
              <w:rPr>
                <w:rFonts w:ascii="Arial" w:hAnsi="Arial"/>
                <w:i/>
              </w:rPr>
              <w:t>к январю</w:t>
            </w:r>
            <w:r>
              <w:rPr>
                <w:rFonts w:ascii="Arial" w:hAnsi="Arial"/>
                <w:i/>
              </w:rPr>
              <w:t xml:space="preserve">-октябрю </w:t>
            </w:r>
            <w:r w:rsidRPr="00494B95">
              <w:rPr>
                <w:rFonts w:ascii="Arial" w:hAnsi="Arial"/>
                <w:i/>
              </w:rPr>
              <w:t>202</w:t>
            </w:r>
            <w:r>
              <w:rPr>
                <w:rFonts w:ascii="Arial" w:hAnsi="Arial"/>
                <w:i/>
              </w:rPr>
              <w:t>3</w:t>
            </w:r>
          </w:p>
        </w:tc>
      </w:tr>
      <w:tr w:rsidR="00747DCC" w:rsidRPr="00AC3061" w:rsidTr="00747DCC">
        <w:tc>
          <w:tcPr>
            <w:tcW w:w="3828" w:type="dxa"/>
            <w:tcBorders>
              <w:top w:val="nil"/>
              <w:left w:val="nil"/>
              <w:bottom w:val="nil"/>
              <w:right w:val="nil"/>
            </w:tcBorders>
            <w:vAlign w:val="bottom"/>
          </w:tcPr>
          <w:p w:rsidR="00747DCC" w:rsidRPr="00AC3061" w:rsidRDefault="00747DCC" w:rsidP="00747DCC">
            <w:pPr>
              <w:spacing w:line="240" w:lineRule="exact"/>
              <w:rPr>
                <w:rFonts w:ascii="Arial" w:hAnsi="Arial"/>
              </w:rPr>
            </w:pPr>
            <w:r w:rsidRPr="00AC3061">
              <w:rPr>
                <w:rFonts w:ascii="Arial" w:hAnsi="Arial"/>
              </w:rPr>
              <w:t xml:space="preserve">Зерновые и зернобобовые культуры </w:t>
            </w:r>
          </w:p>
        </w:tc>
        <w:tc>
          <w:tcPr>
            <w:tcW w:w="2551" w:type="dxa"/>
            <w:tcBorders>
              <w:top w:val="nil"/>
              <w:left w:val="nil"/>
              <w:bottom w:val="nil"/>
              <w:right w:val="nil"/>
            </w:tcBorders>
            <w:vAlign w:val="bottom"/>
          </w:tcPr>
          <w:p w:rsidR="00747DCC" w:rsidRPr="00AC3061" w:rsidRDefault="00747DCC" w:rsidP="00747DCC">
            <w:pPr>
              <w:ind w:right="317"/>
              <w:jc w:val="right"/>
              <w:rPr>
                <w:rFonts w:ascii="Arial" w:hAnsi="Arial"/>
              </w:rPr>
            </w:pPr>
            <w:r>
              <w:rPr>
                <w:rFonts w:ascii="Arial" w:hAnsi="Arial"/>
              </w:rPr>
              <w:t>27,1</w:t>
            </w:r>
          </w:p>
        </w:tc>
        <w:tc>
          <w:tcPr>
            <w:tcW w:w="2693" w:type="dxa"/>
            <w:tcBorders>
              <w:top w:val="nil"/>
              <w:left w:val="nil"/>
              <w:bottom w:val="nil"/>
              <w:right w:val="nil"/>
            </w:tcBorders>
            <w:vAlign w:val="bottom"/>
          </w:tcPr>
          <w:p w:rsidR="00747DCC" w:rsidRPr="00AC3061" w:rsidRDefault="00747DCC" w:rsidP="00747DCC">
            <w:pPr>
              <w:ind w:right="317"/>
              <w:jc w:val="right"/>
              <w:rPr>
                <w:rFonts w:ascii="Arial" w:hAnsi="Arial"/>
              </w:rPr>
            </w:pPr>
            <w:r>
              <w:rPr>
                <w:rFonts w:ascii="Arial" w:hAnsi="Arial"/>
              </w:rPr>
              <w:t>107,0</w:t>
            </w:r>
          </w:p>
        </w:tc>
      </w:tr>
      <w:tr w:rsidR="00747DCC" w:rsidRPr="00AC3061" w:rsidTr="00747DCC">
        <w:tc>
          <w:tcPr>
            <w:tcW w:w="3828" w:type="dxa"/>
            <w:tcBorders>
              <w:top w:val="nil"/>
              <w:left w:val="nil"/>
              <w:bottom w:val="nil"/>
              <w:right w:val="nil"/>
            </w:tcBorders>
            <w:vAlign w:val="bottom"/>
          </w:tcPr>
          <w:p w:rsidR="00747DCC" w:rsidRPr="00AC3061" w:rsidRDefault="00747DCC" w:rsidP="000A5812">
            <w:pPr>
              <w:spacing w:line="240" w:lineRule="exact"/>
              <w:ind w:left="318"/>
              <w:rPr>
                <w:rFonts w:ascii="Arial" w:hAnsi="Arial"/>
              </w:rPr>
            </w:pPr>
            <w:r w:rsidRPr="00AC3061">
              <w:rPr>
                <w:rFonts w:ascii="Arial" w:hAnsi="Arial"/>
              </w:rPr>
              <w:t>из них пшеница</w:t>
            </w:r>
            <w:r>
              <w:rPr>
                <w:rFonts w:ascii="Arial" w:hAnsi="Arial"/>
              </w:rPr>
              <w:t xml:space="preserve"> </w:t>
            </w:r>
          </w:p>
        </w:tc>
        <w:tc>
          <w:tcPr>
            <w:tcW w:w="2551" w:type="dxa"/>
            <w:tcBorders>
              <w:top w:val="nil"/>
              <w:left w:val="nil"/>
              <w:bottom w:val="nil"/>
              <w:right w:val="nil"/>
            </w:tcBorders>
            <w:vAlign w:val="bottom"/>
          </w:tcPr>
          <w:p w:rsidR="00747DCC" w:rsidRPr="00AC3061" w:rsidRDefault="00747DCC" w:rsidP="00747DCC">
            <w:pPr>
              <w:ind w:right="317"/>
              <w:jc w:val="right"/>
              <w:rPr>
                <w:rFonts w:ascii="Arial" w:hAnsi="Arial"/>
              </w:rPr>
            </w:pPr>
            <w:r>
              <w:rPr>
                <w:rFonts w:ascii="Arial" w:hAnsi="Arial"/>
              </w:rPr>
              <w:t>12,3</w:t>
            </w:r>
          </w:p>
        </w:tc>
        <w:tc>
          <w:tcPr>
            <w:tcW w:w="2693" w:type="dxa"/>
            <w:tcBorders>
              <w:top w:val="nil"/>
              <w:left w:val="nil"/>
              <w:bottom w:val="nil"/>
              <w:right w:val="nil"/>
            </w:tcBorders>
            <w:vAlign w:val="bottom"/>
          </w:tcPr>
          <w:p w:rsidR="00747DCC" w:rsidRPr="00AC3061" w:rsidRDefault="00747DCC" w:rsidP="00747DCC">
            <w:pPr>
              <w:ind w:right="317"/>
              <w:jc w:val="right"/>
              <w:rPr>
                <w:rFonts w:ascii="Arial" w:hAnsi="Arial"/>
              </w:rPr>
            </w:pPr>
            <w:r>
              <w:rPr>
                <w:rFonts w:ascii="Arial" w:hAnsi="Arial"/>
              </w:rPr>
              <w:t>107,7</w:t>
            </w:r>
          </w:p>
        </w:tc>
      </w:tr>
      <w:tr w:rsidR="00747DCC" w:rsidRPr="00AC3061" w:rsidTr="00747DCC">
        <w:tc>
          <w:tcPr>
            <w:tcW w:w="3828" w:type="dxa"/>
            <w:tcBorders>
              <w:top w:val="nil"/>
              <w:left w:val="nil"/>
              <w:bottom w:val="nil"/>
              <w:right w:val="nil"/>
            </w:tcBorders>
            <w:vAlign w:val="bottom"/>
          </w:tcPr>
          <w:p w:rsidR="00747DCC" w:rsidRPr="00AC3061" w:rsidRDefault="00747DCC" w:rsidP="00747DCC">
            <w:pPr>
              <w:spacing w:line="240" w:lineRule="exact"/>
              <w:rPr>
                <w:rFonts w:ascii="Arial" w:hAnsi="Arial"/>
              </w:rPr>
            </w:pPr>
            <w:r w:rsidRPr="00AC3061">
              <w:rPr>
                <w:rFonts w:ascii="Arial" w:hAnsi="Arial"/>
              </w:rPr>
              <w:t xml:space="preserve">Картофель </w:t>
            </w:r>
          </w:p>
        </w:tc>
        <w:tc>
          <w:tcPr>
            <w:tcW w:w="2551" w:type="dxa"/>
            <w:tcBorders>
              <w:top w:val="nil"/>
              <w:left w:val="nil"/>
              <w:bottom w:val="nil"/>
              <w:right w:val="nil"/>
            </w:tcBorders>
            <w:vAlign w:val="bottom"/>
          </w:tcPr>
          <w:p w:rsidR="00747DCC" w:rsidRPr="00354B10" w:rsidRDefault="00747DCC" w:rsidP="00747DCC">
            <w:pPr>
              <w:ind w:right="317"/>
              <w:jc w:val="right"/>
              <w:rPr>
                <w:rFonts w:ascii="Arial" w:hAnsi="Arial"/>
                <w:color w:val="000000"/>
              </w:rPr>
            </w:pPr>
            <w:r>
              <w:rPr>
                <w:rFonts w:ascii="Arial" w:hAnsi="Arial"/>
                <w:color w:val="000000"/>
              </w:rPr>
              <w:t>18,4</w:t>
            </w:r>
          </w:p>
        </w:tc>
        <w:tc>
          <w:tcPr>
            <w:tcW w:w="2693" w:type="dxa"/>
            <w:tcBorders>
              <w:top w:val="nil"/>
              <w:left w:val="nil"/>
              <w:bottom w:val="nil"/>
              <w:right w:val="nil"/>
            </w:tcBorders>
            <w:vAlign w:val="bottom"/>
          </w:tcPr>
          <w:p w:rsidR="00747DCC" w:rsidRPr="00AC3061" w:rsidRDefault="00747DCC" w:rsidP="00747DCC">
            <w:pPr>
              <w:ind w:right="317"/>
              <w:jc w:val="right"/>
              <w:rPr>
                <w:rFonts w:ascii="Arial" w:hAnsi="Arial"/>
              </w:rPr>
            </w:pPr>
            <w:r>
              <w:rPr>
                <w:rFonts w:ascii="Arial" w:hAnsi="Arial"/>
              </w:rPr>
              <w:t>103,0</w:t>
            </w:r>
          </w:p>
        </w:tc>
      </w:tr>
      <w:tr w:rsidR="00747DCC" w:rsidRPr="00AC3061" w:rsidTr="00747DCC">
        <w:tc>
          <w:tcPr>
            <w:tcW w:w="3828" w:type="dxa"/>
            <w:tcBorders>
              <w:top w:val="nil"/>
              <w:left w:val="nil"/>
              <w:bottom w:val="nil"/>
              <w:right w:val="nil"/>
            </w:tcBorders>
            <w:vAlign w:val="bottom"/>
          </w:tcPr>
          <w:p w:rsidR="00747DCC" w:rsidRPr="00AC3061" w:rsidRDefault="00747DCC" w:rsidP="00747DCC">
            <w:pPr>
              <w:spacing w:line="240" w:lineRule="exact"/>
              <w:rPr>
                <w:rFonts w:ascii="Arial" w:hAnsi="Arial"/>
              </w:rPr>
            </w:pPr>
            <w:r w:rsidRPr="00AC3061">
              <w:rPr>
                <w:rFonts w:ascii="Arial" w:hAnsi="Arial"/>
              </w:rPr>
              <w:t xml:space="preserve">Овощи открытого и закрытого грунта </w:t>
            </w:r>
          </w:p>
        </w:tc>
        <w:tc>
          <w:tcPr>
            <w:tcW w:w="2551" w:type="dxa"/>
            <w:tcBorders>
              <w:top w:val="nil"/>
              <w:left w:val="nil"/>
              <w:bottom w:val="nil"/>
              <w:right w:val="nil"/>
            </w:tcBorders>
            <w:vAlign w:val="bottom"/>
          </w:tcPr>
          <w:p w:rsidR="00747DCC" w:rsidRPr="00AC3061" w:rsidRDefault="00747DCC" w:rsidP="00747DCC">
            <w:pPr>
              <w:ind w:right="317"/>
              <w:jc w:val="right"/>
              <w:rPr>
                <w:rFonts w:ascii="Arial" w:hAnsi="Arial"/>
              </w:rPr>
            </w:pPr>
            <w:r>
              <w:rPr>
                <w:rFonts w:ascii="Arial" w:hAnsi="Arial"/>
              </w:rPr>
              <w:t>22,6</w:t>
            </w:r>
          </w:p>
        </w:tc>
        <w:tc>
          <w:tcPr>
            <w:tcW w:w="2693" w:type="dxa"/>
            <w:tcBorders>
              <w:top w:val="nil"/>
              <w:left w:val="nil"/>
              <w:bottom w:val="nil"/>
              <w:right w:val="nil"/>
            </w:tcBorders>
            <w:vAlign w:val="bottom"/>
          </w:tcPr>
          <w:p w:rsidR="00747DCC" w:rsidRPr="00AC3061" w:rsidRDefault="00747DCC" w:rsidP="00747DCC">
            <w:pPr>
              <w:ind w:right="317"/>
              <w:jc w:val="right"/>
              <w:rPr>
                <w:rFonts w:ascii="Arial" w:hAnsi="Arial"/>
              </w:rPr>
            </w:pPr>
            <w:r>
              <w:rPr>
                <w:rFonts w:ascii="Arial" w:hAnsi="Arial"/>
              </w:rPr>
              <w:t>99,9</w:t>
            </w:r>
          </w:p>
        </w:tc>
      </w:tr>
      <w:tr w:rsidR="00747DCC" w:rsidRPr="00AC3061" w:rsidTr="00747DCC">
        <w:tc>
          <w:tcPr>
            <w:tcW w:w="3828" w:type="dxa"/>
            <w:tcBorders>
              <w:top w:val="nil"/>
              <w:left w:val="nil"/>
              <w:bottom w:val="nil"/>
              <w:right w:val="nil"/>
            </w:tcBorders>
            <w:vAlign w:val="bottom"/>
          </w:tcPr>
          <w:p w:rsidR="00747DCC" w:rsidRPr="00AC3061" w:rsidRDefault="00747DCC" w:rsidP="00747DCC">
            <w:pPr>
              <w:spacing w:line="240" w:lineRule="exact"/>
              <w:rPr>
                <w:rFonts w:ascii="Arial" w:hAnsi="Arial"/>
              </w:rPr>
            </w:pPr>
            <w:r w:rsidRPr="00AC3061">
              <w:rPr>
                <w:rFonts w:ascii="Arial" w:hAnsi="Arial"/>
              </w:rPr>
              <w:t>Скот и птица (в живом весе)</w:t>
            </w:r>
          </w:p>
        </w:tc>
        <w:tc>
          <w:tcPr>
            <w:tcW w:w="2551" w:type="dxa"/>
            <w:tcBorders>
              <w:top w:val="nil"/>
              <w:left w:val="nil"/>
              <w:bottom w:val="nil"/>
              <w:right w:val="nil"/>
            </w:tcBorders>
            <w:vAlign w:val="bottom"/>
          </w:tcPr>
          <w:p w:rsidR="00747DCC" w:rsidRPr="00D60DAA" w:rsidRDefault="00747DCC" w:rsidP="00747DCC">
            <w:pPr>
              <w:ind w:right="317"/>
              <w:jc w:val="right"/>
              <w:rPr>
                <w:rFonts w:ascii="Arial" w:hAnsi="Arial"/>
              </w:rPr>
            </w:pPr>
            <w:r>
              <w:rPr>
                <w:rFonts w:ascii="Arial" w:hAnsi="Arial"/>
              </w:rPr>
              <w:t>64,3</w:t>
            </w:r>
          </w:p>
        </w:tc>
        <w:tc>
          <w:tcPr>
            <w:tcW w:w="2693" w:type="dxa"/>
            <w:tcBorders>
              <w:top w:val="nil"/>
              <w:left w:val="nil"/>
              <w:bottom w:val="nil"/>
              <w:right w:val="nil"/>
            </w:tcBorders>
            <w:vAlign w:val="bottom"/>
          </w:tcPr>
          <w:p w:rsidR="00747DCC" w:rsidRPr="00D60DAA" w:rsidRDefault="00747DCC" w:rsidP="00747DCC">
            <w:pPr>
              <w:ind w:right="317"/>
              <w:jc w:val="right"/>
              <w:rPr>
                <w:rFonts w:ascii="Arial" w:hAnsi="Arial"/>
              </w:rPr>
            </w:pPr>
            <w:r>
              <w:rPr>
                <w:rFonts w:ascii="Arial" w:hAnsi="Arial"/>
              </w:rPr>
              <w:t>101,0</w:t>
            </w:r>
          </w:p>
        </w:tc>
      </w:tr>
      <w:tr w:rsidR="00747DCC" w:rsidRPr="00AC3061" w:rsidTr="00747DCC">
        <w:tc>
          <w:tcPr>
            <w:tcW w:w="3828" w:type="dxa"/>
            <w:tcBorders>
              <w:top w:val="nil"/>
              <w:left w:val="nil"/>
              <w:bottom w:val="nil"/>
              <w:right w:val="nil"/>
            </w:tcBorders>
            <w:vAlign w:val="bottom"/>
          </w:tcPr>
          <w:p w:rsidR="00747DCC" w:rsidRPr="00AC3061" w:rsidRDefault="00747DCC" w:rsidP="00747DCC">
            <w:pPr>
              <w:spacing w:line="240" w:lineRule="exact"/>
              <w:rPr>
                <w:rFonts w:ascii="Arial" w:hAnsi="Arial"/>
              </w:rPr>
            </w:pPr>
            <w:r w:rsidRPr="00AC3061">
              <w:rPr>
                <w:rFonts w:ascii="Arial" w:hAnsi="Arial"/>
              </w:rPr>
              <w:t>Молоко крупного рогатого скота</w:t>
            </w:r>
          </w:p>
        </w:tc>
        <w:tc>
          <w:tcPr>
            <w:tcW w:w="2551" w:type="dxa"/>
            <w:tcBorders>
              <w:top w:val="nil"/>
              <w:left w:val="nil"/>
              <w:bottom w:val="nil"/>
              <w:right w:val="nil"/>
            </w:tcBorders>
            <w:vAlign w:val="bottom"/>
          </w:tcPr>
          <w:p w:rsidR="00747DCC" w:rsidRPr="00D60DAA" w:rsidRDefault="00747DCC" w:rsidP="00747DCC">
            <w:pPr>
              <w:ind w:right="317"/>
              <w:jc w:val="right"/>
              <w:rPr>
                <w:rFonts w:ascii="Arial" w:hAnsi="Arial"/>
              </w:rPr>
            </w:pPr>
            <w:r>
              <w:rPr>
                <w:rFonts w:ascii="Arial" w:hAnsi="Arial"/>
              </w:rPr>
              <w:t>416,7</w:t>
            </w:r>
          </w:p>
        </w:tc>
        <w:tc>
          <w:tcPr>
            <w:tcW w:w="2693" w:type="dxa"/>
            <w:tcBorders>
              <w:top w:val="nil"/>
              <w:left w:val="nil"/>
              <w:bottom w:val="nil"/>
              <w:right w:val="nil"/>
            </w:tcBorders>
            <w:vAlign w:val="bottom"/>
          </w:tcPr>
          <w:p w:rsidR="00747DCC" w:rsidRPr="00D60DAA" w:rsidRDefault="00747DCC" w:rsidP="00747DCC">
            <w:pPr>
              <w:ind w:right="317"/>
              <w:jc w:val="right"/>
              <w:rPr>
                <w:rFonts w:ascii="Arial" w:hAnsi="Arial"/>
              </w:rPr>
            </w:pPr>
            <w:r>
              <w:rPr>
                <w:rFonts w:ascii="Arial" w:hAnsi="Arial"/>
              </w:rPr>
              <w:t>100,3</w:t>
            </w:r>
          </w:p>
        </w:tc>
      </w:tr>
      <w:tr w:rsidR="00747DCC" w:rsidRPr="00AC3061" w:rsidTr="00747DCC">
        <w:tc>
          <w:tcPr>
            <w:tcW w:w="3828" w:type="dxa"/>
            <w:tcBorders>
              <w:top w:val="nil"/>
              <w:left w:val="nil"/>
              <w:bottom w:val="single" w:sz="4" w:space="0" w:color="auto"/>
              <w:right w:val="nil"/>
            </w:tcBorders>
            <w:vAlign w:val="bottom"/>
          </w:tcPr>
          <w:p w:rsidR="00747DCC" w:rsidRPr="00AC3061" w:rsidRDefault="00747DCC" w:rsidP="00747DCC">
            <w:pPr>
              <w:spacing w:line="240" w:lineRule="exact"/>
              <w:rPr>
                <w:rFonts w:ascii="Arial" w:hAnsi="Arial"/>
              </w:rPr>
            </w:pPr>
            <w:r w:rsidRPr="00AC3061">
              <w:rPr>
                <w:rFonts w:ascii="Arial" w:hAnsi="Arial"/>
              </w:rPr>
              <w:t xml:space="preserve">Яйца куриные, </w:t>
            </w:r>
            <w:proofErr w:type="gramStart"/>
            <w:r w:rsidRPr="00AC3061">
              <w:rPr>
                <w:rFonts w:ascii="Arial" w:hAnsi="Arial"/>
              </w:rPr>
              <w:t>млн</w:t>
            </w:r>
            <w:proofErr w:type="gramEnd"/>
            <w:r w:rsidRPr="00AC3061">
              <w:rPr>
                <w:rFonts w:ascii="Arial" w:hAnsi="Arial"/>
              </w:rPr>
              <w:t xml:space="preserve"> шт.</w:t>
            </w:r>
          </w:p>
        </w:tc>
        <w:tc>
          <w:tcPr>
            <w:tcW w:w="2551" w:type="dxa"/>
            <w:tcBorders>
              <w:top w:val="nil"/>
              <w:left w:val="nil"/>
              <w:bottom w:val="single" w:sz="4" w:space="0" w:color="auto"/>
              <w:right w:val="nil"/>
            </w:tcBorders>
            <w:vAlign w:val="bottom"/>
          </w:tcPr>
          <w:p w:rsidR="00747DCC" w:rsidRPr="00AC3061" w:rsidRDefault="00747DCC" w:rsidP="00747DCC">
            <w:pPr>
              <w:ind w:right="317"/>
              <w:jc w:val="right"/>
              <w:rPr>
                <w:rFonts w:ascii="Arial" w:hAnsi="Arial"/>
              </w:rPr>
            </w:pPr>
            <w:r>
              <w:rPr>
                <w:rFonts w:ascii="Arial" w:hAnsi="Arial"/>
              </w:rPr>
              <w:t>1059,0</w:t>
            </w:r>
          </w:p>
        </w:tc>
        <w:tc>
          <w:tcPr>
            <w:tcW w:w="2693" w:type="dxa"/>
            <w:tcBorders>
              <w:top w:val="nil"/>
              <w:left w:val="nil"/>
              <w:bottom w:val="single" w:sz="4" w:space="0" w:color="auto"/>
              <w:right w:val="nil"/>
            </w:tcBorders>
            <w:vAlign w:val="bottom"/>
          </w:tcPr>
          <w:p w:rsidR="00747DCC" w:rsidRPr="00AC3061" w:rsidRDefault="00747DCC" w:rsidP="00747DCC">
            <w:pPr>
              <w:ind w:right="317"/>
              <w:jc w:val="right"/>
              <w:rPr>
                <w:rFonts w:ascii="Arial" w:hAnsi="Arial"/>
              </w:rPr>
            </w:pPr>
            <w:r>
              <w:rPr>
                <w:rFonts w:ascii="Arial" w:hAnsi="Arial"/>
              </w:rPr>
              <w:t>94,5</w:t>
            </w:r>
          </w:p>
        </w:tc>
      </w:tr>
    </w:tbl>
    <w:p w:rsidR="00747DCC" w:rsidRPr="00BD284E" w:rsidRDefault="00747DCC" w:rsidP="00747DCC">
      <w:pPr>
        <w:ind w:firstLine="709"/>
        <w:jc w:val="both"/>
        <w:rPr>
          <w:rFonts w:ascii="Arial" w:hAnsi="Arial"/>
        </w:rPr>
      </w:pPr>
    </w:p>
    <w:p w:rsidR="00747DCC" w:rsidRDefault="00747DCC" w:rsidP="00747DCC">
      <w:pPr>
        <w:ind w:firstLine="709"/>
        <w:jc w:val="both"/>
        <w:rPr>
          <w:rFonts w:ascii="Arial" w:hAnsi="Arial"/>
          <w:sz w:val="22"/>
          <w:szCs w:val="22"/>
        </w:rPr>
      </w:pPr>
      <w:r w:rsidRPr="00AC3061">
        <w:rPr>
          <w:rFonts w:ascii="Arial" w:hAnsi="Arial"/>
          <w:sz w:val="22"/>
          <w:szCs w:val="22"/>
        </w:rPr>
        <w:t>Объ</w:t>
      </w:r>
      <w:r>
        <w:rPr>
          <w:rFonts w:ascii="Arial" w:hAnsi="Arial"/>
          <w:sz w:val="22"/>
          <w:szCs w:val="22"/>
        </w:rPr>
        <w:t>ё</w:t>
      </w:r>
      <w:r w:rsidRPr="00AC3061">
        <w:rPr>
          <w:rFonts w:ascii="Arial" w:hAnsi="Arial"/>
          <w:sz w:val="22"/>
          <w:szCs w:val="22"/>
        </w:rPr>
        <w:t xml:space="preserve">мы отгруженного скота и птицы </w:t>
      </w:r>
      <w:r w:rsidRPr="00AC3061">
        <w:rPr>
          <w:rFonts w:ascii="Arial" w:hAnsi="Arial"/>
          <w:sz w:val="22"/>
          <w:szCs w:val="22"/>
          <w:lang w:bidi="pa"/>
        </w:rPr>
        <w:t xml:space="preserve">на убой (в живом весе) </w:t>
      </w:r>
      <w:r w:rsidRPr="00AC3061">
        <w:rPr>
          <w:rFonts w:ascii="Arial" w:hAnsi="Arial"/>
          <w:sz w:val="22"/>
          <w:szCs w:val="22"/>
        </w:rPr>
        <w:t xml:space="preserve">по видам </w:t>
      </w:r>
      <w:r w:rsidR="009E2D48">
        <w:rPr>
          <w:rFonts w:ascii="Arial" w:hAnsi="Arial"/>
          <w:sz w:val="22"/>
          <w:szCs w:val="22"/>
        </w:rPr>
        <w:br/>
      </w:r>
      <w:r w:rsidRPr="00AC3061">
        <w:rPr>
          <w:rFonts w:ascii="Arial" w:hAnsi="Arial"/>
          <w:sz w:val="22"/>
          <w:szCs w:val="22"/>
        </w:rPr>
        <w:t>распределились следую</w:t>
      </w:r>
      <w:r>
        <w:rPr>
          <w:rFonts w:ascii="Arial" w:hAnsi="Arial"/>
          <w:sz w:val="22"/>
          <w:szCs w:val="22"/>
        </w:rPr>
        <w:t>щим образом: большая часть (54,7%) приходится на птицу</w:t>
      </w:r>
      <w:r w:rsidRPr="00854E02">
        <w:rPr>
          <w:rFonts w:ascii="Arial" w:hAnsi="Arial"/>
          <w:sz w:val="22"/>
          <w:szCs w:val="22"/>
        </w:rPr>
        <w:t>,</w:t>
      </w:r>
      <w:r>
        <w:rPr>
          <w:rFonts w:ascii="Arial" w:hAnsi="Arial"/>
          <w:sz w:val="22"/>
          <w:szCs w:val="22"/>
        </w:rPr>
        <w:t xml:space="preserve"> 25,9% –</w:t>
      </w:r>
      <w:r w:rsidRPr="0059182A">
        <w:rPr>
          <w:rFonts w:ascii="Arial" w:hAnsi="Arial"/>
          <w:sz w:val="22"/>
          <w:szCs w:val="22"/>
        </w:rPr>
        <w:t xml:space="preserve"> </w:t>
      </w:r>
      <w:r>
        <w:rPr>
          <w:rFonts w:ascii="Arial" w:hAnsi="Arial"/>
          <w:sz w:val="22"/>
          <w:szCs w:val="22"/>
        </w:rPr>
        <w:t>на крупный рогатый скот, 19,4% –</w:t>
      </w:r>
      <w:r w:rsidRPr="00A5458E">
        <w:rPr>
          <w:rFonts w:ascii="Arial" w:hAnsi="Arial"/>
          <w:sz w:val="22"/>
          <w:szCs w:val="22"/>
        </w:rPr>
        <w:t xml:space="preserve"> </w:t>
      </w:r>
      <w:r>
        <w:rPr>
          <w:rFonts w:ascii="Arial" w:hAnsi="Arial"/>
          <w:sz w:val="22"/>
          <w:szCs w:val="22"/>
        </w:rPr>
        <w:t xml:space="preserve">на </w:t>
      </w:r>
      <w:r w:rsidRPr="002053F0">
        <w:rPr>
          <w:rFonts w:ascii="Arial" w:hAnsi="Arial"/>
          <w:sz w:val="22"/>
          <w:szCs w:val="22"/>
        </w:rPr>
        <w:t>свиней</w:t>
      </w:r>
      <w:r>
        <w:rPr>
          <w:rFonts w:ascii="Arial" w:hAnsi="Arial"/>
          <w:sz w:val="22"/>
          <w:szCs w:val="22"/>
        </w:rPr>
        <w:t>.</w:t>
      </w:r>
    </w:p>
    <w:p w:rsidR="00747DCC" w:rsidRPr="00AC3061" w:rsidRDefault="00747DCC" w:rsidP="00747DCC">
      <w:pPr>
        <w:ind w:firstLine="709"/>
        <w:jc w:val="both"/>
      </w:pPr>
      <w:r w:rsidRPr="00AC3061">
        <w:rPr>
          <w:rFonts w:ascii="Arial" w:hAnsi="Arial"/>
          <w:sz w:val="22"/>
          <w:szCs w:val="22"/>
        </w:rPr>
        <w:t xml:space="preserve">Запасы зерна в сельскохозяйственных организациях, не относящихся </w:t>
      </w:r>
      <w:r w:rsidR="000A5812">
        <w:rPr>
          <w:rFonts w:ascii="Arial" w:hAnsi="Arial"/>
          <w:sz w:val="22"/>
          <w:szCs w:val="22"/>
        </w:rPr>
        <w:br/>
      </w:r>
      <w:r w:rsidRPr="00AC3061">
        <w:rPr>
          <w:rFonts w:ascii="Arial" w:hAnsi="Arial"/>
          <w:sz w:val="22"/>
          <w:szCs w:val="22"/>
        </w:rPr>
        <w:t>к субъектам малого п</w:t>
      </w:r>
      <w:r>
        <w:rPr>
          <w:rFonts w:ascii="Arial" w:hAnsi="Arial"/>
          <w:sz w:val="22"/>
          <w:szCs w:val="22"/>
        </w:rPr>
        <w:t>редпринимательства, на конец октября 2024</w:t>
      </w:r>
      <w:r w:rsidRPr="00AC3061">
        <w:rPr>
          <w:rFonts w:ascii="Arial" w:hAnsi="Arial"/>
          <w:sz w:val="22"/>
          <w:szCs w:val="22"/>
        </w:rPr>
        <w:t xml:space="preserve"> года </w:t>
      </w:r>
      <w:r w:rsidR="000A5812">
        <w:rPr>
          <w:rFonts w:ascii="Arial" w:hAnsi="Arial"/>
          <w:sz w:val="22"/>
          <w:szCs w:val="22"/>
        </w:rPr>
        <w:br/>
      </w:r>
      <w:r w:rsidRPr="00AC3061">
        <w:rPr>
          <w:rFonts w:ascii="Arial" w:hAnsi="Arial"/>
          <w:sz w:val="22"/>
          <w:szCs w:val="22"/>
        </w:rPr>
        <w:t xml:space="preserve">к соответствующему периоду прошлого года </w:t>
      </w:r>
      <w:r>
        <w:rPr>
          <w:rFonts w:ascii="Arial" w:hAnsi="Arial"/>
          <w:sz w:val="22"/>
          <w:szCs w:val="22"/>
        </w:rPr>
        <w:t>увеличились</w:t>
      </w:r>
      <w:r w:rsidRPr="00AC3061">
        <w:rPr>
          <w:rFonts w:ascii="Arial" w:hAnsi="Arial"/>
          <w:sz w:val="22"/>
          <w:szCs w:val="22"/>
        </w:rPr>
        <w:t xml:space="preserve"> </w:t>
      </w:r>
      <w:r>
        <w:rPr>
          <w:rFonts w:ascii="Arial" w:hAnsi="Arial"/>
          <w:sz w:val="22"/>
          <w:szCs w:val="22"/>
        </w:rPr>
        <w:t>на 8,4%</w:t>
      </w:r>
      <w:r w:rsidRPr="00AC3061">
        <w:rPr>
          <w:rFonts w:ascii="Arial" w:hAnsi="Arial"/>
          <w:sz w:val="22"/>
          <w:szCs w:val="22"/>
        </w:rPr>
        <w:t xml:space="preserve"> и составили </w:t>
      </w:r>
      <w:r w:rsidR="000A5812">
        <w:rPr>
          <w:rFonts w:ascii="Arial" w:hAnsi="Arial"/>
          <w:sz w:val="22"/>
          <w:szCs w:val="22"/>
        </w:rPr>
        <w:br/>
      </w:r>
      <w:r>
        <w:rPr>
          <w:rFonts w:ascii="Arial" w:hAnsi="Arial"/>
          <w:sz w:val="22"/>
          <w:szCs w:val="22"/>
        </w:rPr>
        <w:t>167,6</w:t>
      </w:r>
      <w:r w:rsidRPr="00AC3061">
        <w:rPr>
          <w:rFonts w:ascii="Arial" w:hAnsi="Arial"/>
          <w:sz w:val="22"/>
          <w:szCs w:val="22"/>
        </w:rPr>
        <w:t xml:space="preserve"> тыс. тонн, из них </w:t>
      </w:r>
      <w:r>
        <w:rPr>
          <w:rFonts w:ascii="Arial" w:hAnsi="Arial"/>
          <w:sz w:val="22"/>
          <w:szCs w:val="22"/>
        </w:rPr>
        <w:t>44,5</w:t>
      </w:r>
      <w:r w:rsidRPr="00AC3061">
        <w:rPr>
          <w:rFonts w:ascii="Arial" w:hAnsi="Arial"/>
          <w:sz w:val="22"/>
          <w:szCs w:val="22"/>
        </w:rPr>
        <w:t>% приходится на пшеницу.</w:t>
      </w:r>
    </w:p>
    <w:p w:rsidR="00DF3491" w:rsidRDefault="00DF3491" w:rsidP="001E2A38">
      <w:pPr>
        <w:pStyle w:val="2"/>
      </w:pPr>
      <w:r>
        <w:br w:type="page"/>
      </w:r>
    </w:p>
    <w:p w:rsidR="00830B67" w:rsidRPr="00E308AB" w:rsidRDefault="00830B67" w:rsidP="001E2A38">
      <w:pPr>
        <w:pStyle w:val="2"/>
      </w:pPr>
      <w:bookmarkStart w:id="74" w:name="_Toc183684486"/>
      <w:r w:rsidRPr="00E308AB">
        <w:t>СТРОИТЕЛЬСТВО</w:t>
      </w:r>
      <w:bookmarkEnd w:id="74"/>
    </w:p>
    <w:p w:rsidR="00747DCC" w:rsidRPr="00C220DC" w:rsidRDefault="00747DCC" w:rsidP="00747DCC">
      <w:pPr>
        <w:pStyle w:val="a4"/>
        <w:suppressAutoHyphens/>
        <w:rPr>
          <w:rFonts w:cs="Arial"/>
        </w:rPr>
      </w:pPr>
      <w:bookmarkStart w:id="75" w:name="_Toc412541478"/>
      <w:bookmarkEnd w:id="46"/>
      <w:r w:rsidRPr="00C220DC">
        <w:rPr>
          <w:rFonts w:cs="Arial"/>
        </w:rPr>
        <w:t>Объём работ, выполненных по виду деятельности «Строительство», в январе-</w:t>
      </w:r>
      <w:r>
        <w:rPr>
          <w:rFonts w:cs="Arial"/>
        </w:rPr>
        <w:t>октябре</w:t>
      </w:r>
      <w:r w:rsidRPr="00C220DC">
        <w:rPr>
          <w:rFonts w:cs="Arial"/>
        </w:rPr>
        <w:t xml:space="preserve"> 2024 года составил </w:t>
      </w:r>
      <w:r w:rsidRPr="00FF2CD4">
        <w:t>230114,3</w:t>
      </w:r>
      <w:r w:rsidRPr="00FF2CD4">
        <w:rPr>
          <w:rFonts w:cs="Arial"/>
        </w:rPr>
        <w:t xml:space="preserve"> </w:t>
      </w:r>
      <w:proofErr w:type="gramStart"/>
      <w:r w:rsidRPr="00FF2CD4">
        <w:rPr>
          <w:rFonts w:cs="Arial"/>
        </w:rPr>
        <w:t>млн</w:t>
      </w:r>
      <w:proofErr w:type="gramEnd"/>
      <w:r w:rsidRPr="00FF2CD4">
        <w:rPr>
          <w:rFonts w:cs="Arial"/>
        </w:rPr>
        <w:t xml:space="preserve"> рублей, или 106,2% к уровню</w:t>
      </w:r>
      <w:r w:rsidRPr="00C220DC">
        <w:rPr>
          <w:rFonts w:cs="Arial"/>
        </w:rPr>
        <w:t xml:space="preserve"> 2023 года </w:t>
      </w:r>
      <w:r w:rsidR="000A5812">
        <w:rPr>
          <w:rFonts w:cs="Arial"/>
        </w:rPr>
        <w:br/>
      </w:r>
      <w:r w:rsidRPr="00C220DC">
        <w:rPr>
          <w:rFonts w:cs="Arial"/>
        </w:rPr>
        <w:t>(в сопоставимых ценах).</w:t>
      </w:r>
    </w:p>
    <w:p w:rsidR="00747DCC" w:rsidRPr="00B454E0" w:rsidRDefault="00747DCC" w:rsidP="00747DCC">
      <w:pPr>
        <w:pStyle w:val="4"/>
        <w:spacing w:before="200"/>
      </w:pPr>
      <w:r w:rsidRPr="00B454E0">
        <w:t xml:space="preserve">Динамика объёма работ, выполненных по виду деятельности «Строительство» </w:t>
      </w:r>
    </w:p>
    <w:tbl>
      <w:tblPr>
        <w:tblW w:w="9072" w:type="dxa"/>
        <w:tblInd w:w="8" w:type="dxa"/>
        <w:tblLayout w:type="fixed"/>
        <w:tblCellMar>
          <w:left w:w="0" w:type="dxa"/>
          <w:right w:w="0" w:type="dxa"/>
        </w:tblCellMar>
        <w:tblLook w:val="0000" w:firstRow="0" w:lastRow="0" w:firstColumn="0" w:lastColumn="0" w:noHBand="0" w:noVBand="0"/>
      </w:tblPr>
      <w:tblGrid>
        <w:gridCol w:w="2693"/>
        <w:gridCol w:w="1843"/>
        <w:gridCol w:w="2268"/>
        <w:gridCol w:w="2268"/>
      </w:tblGrid>
      <w:tr w:rsidR="00747DCC" w:rsidRPr="00635BF2" w:rsidTr="00747DCC">
        <w:trPr>
          <w:cantSplit/>
          <w:trHeight w:val="35"/>
          <w:tblHeader/>
        </w:trPr>
        <w:tc>
          <w:tcPr>
            <w:tcW w:w="2693" w:type="dxa"/>
            <w:vMerge w:val="restart"/>
            <w:tcBorders>
              <w:top w:val="double" w:sz="6" w:space="0" w:color="auto"/>
            </w:tcBorders>
          </w:tcPr>
          <w:p w:rsidR="00747DCC" w:rsidRPr="00635BF2" w:rsidRDefault="00747DCC" w:rsidP="00747DCC">
            <w:pPr>
              <w:pStyle w:val="a6"/>
            </w:pPr>
          </w:p>
        </w:tc>
        <w:tc>
          <w:tcPr>
            <w:tcW w:w="1843" w:type="dxa"/>
            <w:vMerge w:val="restart"/>
            <w:tcBorders>
              <w:top w:val="double" w:sz="6" w:space="0" w:color="auto"/>
            </w:tcBorders>
          </w:tcPr>
          <w:p w:rsidR="00747DCC" w:rsidRPr="00635BF2" w:rsidRDefault="00747DCC" w:rsidP="00747DCC">
            <w:pPr>
              <w:pStyle w:val="a6"/>
            </w:pPr>
            <w:proofErr w:type="gramStart"/>
            <w:r w:rsidRPr="00635BF2">
              <w:t>Млн</w:t>
            </w:r>
            <w:proofErr w:type="gramEnd"/>
            <w:r w:rsidRPr="00635BF2">
              <w:t xml:space="preserve"> рублей,</w:t>
            </w:r>
            <w:r w:rsidRPr="00635BF2">
              <w:br/>
              <w:t>в фактически</w:t>
            </w:r>
            <w:r w:rsidRPr="00635BF2">
              <w:br/>
              <w:t>действующих</w:t>
            </w:r>
            <w:r w:rsidRPr="00635BF2">
              <w:br/>
              <w:t>ценах</w:t>
            </w:r>
          </w:p>
        </w:tc>
        <w:tc>
          <w:tcPr>
            <w:tcW w:w="4536" w:type="dxa"/>
            <w:gridSpan w:val="2"/>
            <w:tcBorders>
              <w:top w:val="double" w:sz="6" w:space="0" w:color="auto"/>
              <w:bottom w:val="single" w:sz="4" w:space="0" w:color="auto"/>
            </w:tcBorders>
          </w:tcPr>
          <w:p w:rsidR="00747DCC" w:rsidRPr="00635BF2" w:rsidRDefault="00747DCC" w:rsidP="00747DCC">
            <w:pPr>
              <w:pStyle w:val="a6"/>
            </w:pPr>
            <w:r w:rsidRPr="00635BF2">
              <w:t xml:space="preserve">В % </w:t>
            </w:r>
            <w:proofErr w:type="gramStart"/>
            <w:r w:rsidRPr="00635BF2">
              <w:t>к</w:t>
            </w:r>
            <w:proofErr w:type="gramEnd"/>
            <w:r w:rsidRPr="00635BF2">
              <w:t xml:space="preserve"> (в сопоставимых ценах)</w:t>
            </w:r>
          </w:p>
        </w:tc>
      </w:tr>
      <w:tr w:rsidR="00747DCC" w:rsidRPr="00635BF2" w:rsidTr="00747DCC">
        <w:trPr>
          <w:cantSplit/>
          <w:trHeight w:val="151"/>
          <w:tblHeader/>
        </w:trPr>
        <w:tc>
          <w:tcPr>
            <w:tcW w:w="2693" w:type="dxa"/>
            <w:vMerge/>
            <w:tcBorders>
              <w:bottom w:val="single" w:sz="6" w:space="0" w:color="auto"/>
            </w:tcBorders>
          </w:tcPr>
          <w:p w:rsidR="00747DCC" w:rsidRPr="00635BF2" w:rsidRDefault="00747DCC" w:rsidP="00747DCC">
            <w:pPr>
              <w:pStyle w:val="a6"/>
            </w:pPr>
          </w:p>
        </w:tc>
        <w:tc>
          <w:tcPr>
            <w:tcW w:w="1843" w:type="dxa"/>
            <w:vMerge/>
            <w:tcBorders>
              <w:bottom w:val="single" w:sz="6" w:space="0" w:color="auto"/>
            </w:tcBorders>
          </w:tcPr>
          <w:p w:rsidR="00747DCC" w:rsidRPr="00635BF2" w:rsidRDefault="00747DCC" w:rsidP="00747DCC">
            <w:pPr>
              <w:pStyle w:val="a6"/>
            </w:pPr>
          </w:p>
        </w:tc>
        <w:tc>
          <w:tcPr>
            <w:tcW w:w="2268" w:type="dxa"/>
            <w:tcBorders>
              <w:bottom w:val="single" w:sz="6" w:space="0" w:color="auto"/>
            </w:tcBorders>
          </w:tcPr>
          <w:p w:rsidR="00747DCC" w:rsidRPr="00635BF2" w:rsidRDefault="00747DCC" w:rsidP="00747DCC">
            <w:pPr>
              <w:pStyle w:val="a6"/>
            </w:pPr>
            <w:r w:rsidRPr="00635BF2">
              <w:t>соответствующему периоду предыдущего года</w:t>
            </w:r>
          </w:p>
        </w:tc>
        <w:tc>
          <w:tcPr>
            <w:tcW w:w="2268" w:type="dxa"/>
            <w:tcBorders>
              <w:left w:val="nil"/>
              <w:bottom w:val="single" w:sz="6" w:space="0" w:color="auto"/>
            </w:tcBorders>
          </w:tcPr>
          <w:p w:rsidR="00747DCC" w:rsidRPr="00635BF2" w:rsidRDefault="00747DCC" w:rsidP="00747DCC">
            <w:pPr>
              <w:pStyle w:val="a6"/>
            </w:pPr>
            <w:r w:rsidRPr="00635BF2">
              <w:t>предыдущему периоду</w:t>
            </w:r>
          </w:p>
        </w:tc>
      </w:tr>
      <w:tr w:rsidR="00747DCC" w:rsidRPr="001C161B" w:rsidTr="00747DCC">
        <w:tc>
          <w:tcPr>
            <w:tcW w:w="2693" w:type="dxa"/>
            <w:vAlign w:val="bottom"/>
          </w:tcPr>
          <w:p w:rsidR="00747DCC" w:rsidRPr="001A17B5" w:rsidRDefault="00747DCC" w:rsidP="00747DCC">
            <w:pPr>
              <w:pStyle w:val="a5"/>
            </w:pPr>
            <w:r w:rsidRPr="00635BF2">
              <w:t>202</w:t>
            </w:r>
            <w:r>
              <w:t>3</w:t>
            </w:r>
          </w:p>
        </w:tc>
        <w:tc>
          <w:tcPr>
            <w:tcW w:w="1843" w:type="dxa"/>
            <w:vAlign w:val="bottom"/>
          </w:tcPr>
          <w:p w:rsidR="00747DCC" w:rsidRDefault="00747DCC" w:rsidP="00747DCC">
            <w:pPr>
              <w:pStyle w:val="a5"/>
              <w:ind w:right="224"/>
              <w:jc w:val="right"/>
              <w:rPr>
                <w:rFonts w:cs="Arial"/>
              </w:rPr>
            </w:pPr>
          </w:p>
        </w:tc>
        <w:tc>
          <w:tcPr>
            <w:tcW w:w="2268" w:type="dxa"/>
            <w:vAlign w:val="bottom"/>
          </w:tcPr>
          <w:p w:rsidR="00747DCC" w:rsidRDefault="00747DCC" w:rsidP="00747DCC">
            <w:pPr>
              <w:pStyle w:val="a5"/>
              <w:ind w:right="224"/>
              <w:jc w:val="right"/>
              <w:rPr>
                <w:rFonts w:cs="Arial"/>
              </w:rPr>
            </w:pPr>
          </w:p>
        </w:tc>
        <w:tc>
          <w:tcPr>
            <w:tcW w:w="2268" w:type="dxa"/>
            <w:vAlign w:val="bottom"/>
          </w:tcPr>
          <w:p w:rsidR="00747DCC" w:rsidRPr="00C874CF" w:rsidRDefault="00747DCC" w:rsidP="00747DCC">
            <w:pPr>
              <w:pStyle w:val="a5"/>
              <w:ind w:right="224"/>
              <w:jc w:val="right"/>
              <w:rPr>
                <w:rFonts w:cs="Arial"/>
              </w:rPr>
            </w:pPr>
          </w:p>
        </w:tc>
      </w:tr>
      <w:tr w:rsidR="00747DCC" w:rsidRPr="001C161B" w:rsidTr="00747DCC">
        <w:tc>
          <w:tcPr>
            <w:tcW w:w="2693" w:type="dxa"/>
            <w:vAlign w:val="bottom"/>
          </w:tcPr>
          <w:p w:rsidR="00747DCC" w:rsidRPr="00635BF2" w:rsidRDefault="00747DCC" w:rsidP="00747DCC">
            <w:pPr>
              <w:pStyle w:val="a5"/>
              <w:ind w:left="113"/>
            </w:pPr>
            <w:r w:rsidRPr="00635BF2">
              <w:t>январь</w:t>
            </w:r>
          </w:p>
        </w:tc>
        <w:tc>
          <w:tcPr>
            <w:tcW w:w="1843" w:type="dxa"/>
            <w:vAlign w:val="bottom"/>
          </w:tcPr>
          <w:p w:rsidR="00747DCC" w:rsidRDefault="00747DCC" w:rsidP="00747DCC">
            <w:pPr>
              <w:pStyle w:val="a5"/>
              <w:ind w:right="224"/>
              <w:jc w:val="right"/>
              <w:rPr>
                <w:rFonts w:cs="Arial"/>
              </w:rPr>
            </w:pPr>
            <w:r>
              <w:rPr>
                <w:rFonts w:cs="Arial"/>
              </w:rPr>
              <w:t>10004,4</w:t>
            </w:r>
          </w:p>
        </w:tc>
        <w:tc>
          <w:tcPr>
            <w:tcW w:w="2268" w:type="dxa"/>
            <w:vAlign w:val="bottom"/>
          </w:tcPr>
          <w:p w:rsidR="00747DCC" w:rsidRDefault="00747DCC" w:rsidP="00747DCC">
            <w:pPr>
              <w:pStyle w:val="a5"/>
              <w:ind w:right="224"/>
              <w:jc w:val="right"/>
              <w:rPr>
                <w:rFonts w:cs="Arial"/>
              </w:rPr>
            </w:pPr>
            <w:r>
              <w:rPr>
                <w:rFonts w:cs="Arial"/>
              </w:rPr>
              <w:t>125,4</w:t>
            </w:r>
          </w:p>
        </w:tc>
        <w:tc>
          <w:tcPr>
            <w:tcW w:w="2268" w:type="dxa"/>
            <w:vAlign w:val="bottom"/>
          </w:tcPr>
          <w:p w:rsidR="00747DCC" w:rsidRPr="00C874CF" w:rsidRDefault="00747DCC" w:rsidP="00747DCC">
            <w:pPr>
              <w:pStyle w:val="a5"/>
              <w:ind w:right="224"/>
              <w:jc w:val="right"/>
              <w:rPr>
                <w:rFonts w:cs="Arial"/>
              </w:rPr>
            </w:pPr>
            <w:r>
              <w:rPr>
                <w:rFonts w:cs="Arial"/>
              </w:rPr>
              <w:t>27,0</w:t>
            </w:r>
          </w:p>
        </w:tc>
      </w:tr>
      <w:tr w:rsidR="00747DCC" w:rsidRPr="001C161B" w:rsidTr="00747DCC">
        <w:tc>
          <w:tcPr>
            <w:tcW w:w="2693" w:type="dxa"/>
            <w:vAlign w:val="bottom"/>
          </w:tcPr>
          <w:p w:rsidR="00747DCC" w:rsidRPr="00635BF2" w:rsidRDefault="00747DCC" w:rsidP="00747DCC">
            <w:pPr>
              <w:pStyle w:val="a5"/>
              <w:ind w:left="113"/>
            </w:pPr>
            <w:r w:rsidRPr="00635BF2">
              <w:t>февраль</w:t>
            </w:r>
          </w:p>
        </w:tc>
        <w:tc>
          <w:tcPr>
            <w:tcW w:w="1843" w:type="dxa"/>
            <w:vAlign w:val="bottom"/>
          </w:tcPr>
          <w:p w:rsidR="00747DCC" w:rsidRDefault="00747DCC" w:rsidP="00747DCC">
            <w:pPr>
              <w:pStyle w:val="a5"/>
              <w:ind w:right="224"/>
              <w:jc w:val="right"/>
              <w:rPr>
                <w:rFonts w:cs="Arial"/>
              </w:rPr>
            </w:pPr>
            <w:r>
              <w:rPr>
                <w:rFonts w:cs="Arial"/>
              </w:rPr>
              <w:t>15229,4</w:t>
            </w:r>
          </w:p>
        </w:tc>
        <w:tc>
          <w:tcPr>
            <w:tcW w:w="2268" w:type="dxa"/>
            <w:vAlign w:val="bottom"/>
          </w:tcPr>
          <w:p w:rsidR="00747DCC" w:rsidRDefault="00747DCC" w:rsidP="00747DCC">
            <w:pPr>
              <w:pStyle w:val="a5"/>
              <w:ind w:right="224"/>
              <w:jc w:val="right"/>
              <w:rPr>
                <w:rFonts w:cs="Arial"/>
              </w:rPr>
            </w:pPr>
            <w:r>
              <w:rPr>
                <w:rFonts w:cs="Arial"/>
              </w:rPr>
              <w:t>172,6</w:t>
            </w:r>
          </w:p>
        </w:tc>
        <w:tc>
          <w:tcPr>
            <w:tcW w:w="2268" w:type="dxa"/>
            <w:vAlign w:val="bottom"/>
          </w:tcPr>
          <w:p w:rsidR="00747DCC" w:rsidRDefault="00747DCC" w:rsidP="00747DCC">
            <w:pPr>
              <w:pStyle w:val="a5"/>
              <w:ind w:right="224"/>
              <w:jc w:val="right"/>
              <w:rPr>
                <w:rFonts w:cs="Arial"/>
              </w:rPr>
            </w:pPr>
            <w:r>
              <w:rPr>
                <w:rFonts w:cs="Arial"/>
              </w:rPr>
              <w:t>151,9</w:t>
            </w:r>
          </w:p>
        </w:tc>
      </w:tr>
      <w:tr w:rsidR="00747DCC" w:rsidRPr="001C161B" w:rsidTr="00747DCC">
        <w:tc>
          <w:tcPr>
            <w:tcW w:w="2693" w:type="dxa"/>
            <w:vAlign w:val="bottom"/>
          </w:tcPr>
          <w:p w:rsidR="00747DCC" w:rsidRPr="00635BF2" w:rsidRDefault="00747DCC" w:rsidP="00747DCC">
            <w:pPr>
              <w:pStyle w:val="a5"/>
              <w:ind w:left="113"/>
            </w:pPr>
            <w:r w:rsidRPr="00635BF2">
              <w:t>март</w:t>
            </w:r>
          </w:p>
        </w:tc>
        <w:tc>
          <w:tcPr>
            <w:tcW w:w="1843" w:type="dxa"/>
            <w:vAlign w:val="bottom"/>
          </w:tcPr>
          <w:p w:rsidR="00747DCC" w:rsidRDefault="00747DCC" w:rsidP="00747DCC">
            <w:pPr>
              <w:pStyle w:val="a5"/>
              <w:ind w:right="224"/>
              <w:jc w:val="right"/>
              <w:rPr>
                <w:rFonts w:cs="Arial"/>
              </w:rPr>
            </w:pPr>
            <w:r>
              <w:rPr>
                <w:rFonts w:cs="Arial"/>
              </w:rPr>
              <w:t>16205,9</w:t>
            </w:r>
          </w:p>
        </w:tc>
        <w:tc>
          <w:tcPr>
            <w:tcW w:w="2268" w:type="dxa"/>
            <w:vAlign w:val="bottom"/>
          </w:tcPr>
          <w:p w:rsidR="00747DCC" w:rsidRDefault="00747DCC" w:rsidP="00747DCC">
            <w:pPr>
              <w:pStyle w:val="a5"/>
              <w:ind w:right="224"/>
              <w:jc w:val="right"/>
              <w:rPr>
                <w:rFonts w:cs="Arial"/>
              </w:rPr>
            </w:pPr>
            <w:r>
              <w:rPr>
                <w:rFonts w:cs="Arial"/>
              </w:rPr>
              <w:t>129,3</w:t>
            </w:r>
          </w:p>
        </w:tc>
        <w:tc>
          <w:tcPr>
            <w:tcW w:w="2268" w:type="dxa"/>
            <w:vAlign w:val="bottom"/>
          </w:tcPr>
          <w:p w:rsidR="00747DCC" w:rsidRDefault="00747DCC" w:rsidP="00747DCC">
            <w:pPr>
              <w:pStyle w:val="a5"/>
              <w:ind w:right="224"/>
              <w:jc w:val="right"/>
              <w:rPr>
                <w:rFonts w:cs="Arial"/>
              </w:rPr>
            </w:pPr>
            <w:r>
              <w:rPr>
                <w:rFonts w:cs="Arial"/>
              </w:rPr>
              <w:t>109,0</w:t>
            </w:r>
          </w:p>
        </w:tc>
      </w:tr>
      <w:tr w:rsidR="00747DCC" w:rsidRPr="001C161B" w:rsidTr="00747DCC">
        <w:tc>
          <w:tcPr>
            <w:tcW w:w="2693" w:type="dxa"/>
            <w:vAlign w:val="bottom"/>
          </w:tcPr>
          <w:p w:rsidR="00747DCC" w:rsidRPr="00635BF2" w:rsidRDefault="00747DCC" w:rsidP="00747DCC">
            <w:pPr>
              <w:pStyle w:val="a5"/>
              <w:ind w:left="227"/>
            </w:pPr>
            <w:r w:rsidRPr="00635BF2">
              <w:t>I квартал</w:t>
            </w:r>
          </w:p>
        </w:tc>
        <w:tc>
          <w:tcPr>
            <w:tcW w:w="1843" w:type="dxa"/>
            <w:vAlign w:val="bottom"/>
          </w:tcPr>
          <w:p w:rsidR="00747DCC" w:rsidRDefault="00747DCC" w:rsidP="00747DCC">
            <w:pPr>
              <w:pStyle w:val="a5"/>
              <w:ind w:right="224"/>
              <w:jc w:val="right"/>
              <w:rPr>
                <w:rFonts w:cs="Arial"/>
              </w:rPr>
            </w:pPr>
            <w:r>
              <w:rPr>
                <w:rFonts w:cs="Arial"/>
              </w:rPr>
              <w:t>41439,7</w:t>
            </w:r>
          </w:p>
        </w:tc>
        <w:tc>
          <w:tcPr>
            <w:tcW w:w="2268" w:type="dxa"/>
            <w:vAlign w:val="bottom"/>
          </w:tcPr>
          <w:p w:rsidR="00747DCC" w:rsidRDefault="00747DCC" w:rsidP="00747DCC">
            <w:pPr>
              <w:pStyle w:val="a5"/>
              <w:ind w:right="224"/>
              <w:jc w:val="right"/>
              <w:rPr>
                <w:rFonts w:cs="Arial"/>
              </w:rPr>
            </w:pPr>
            <w:r>
              <w:rPr>
                <w:rFonts w:cs="Arial"/>
              </w:rPr>
              <w:t>141,1</w:t>
            </w:r>
          </w:p>
        </w:tc>
        <w:tc>
          <w:tcPr>
            <w:tcW w:w="2268" w:type="dxa"/>
            <w:vAlign w:val="bottom"/>
          </w:tcPr>
          <w:p w:rsidR="00747DCC" w:rsidRDefault="00747DCC" w:rsidP="00747DCC">
            <w:pPr>
              <w:pStyle w:val="a5"/>
              <w:ind w:right="224"/>
              <w:jc w:val="right"/>
              <w:rPr>
                <w:rFonts w:cs="Arial"/>
              </w:rPr>
            </w:pPr>
            <w:r>
              <w:rPr>
                <w:rFonts w:cs="Arial"/>
              </w:rPr>
              <w:t>58,8</w:t>
            </w:r>
          </w:p>
        </w:tc>
      </w:tr>
      <w:tr w:rsidR="00747DCC" w:rsidRPr="001C161B" w:rsidTr="00747DCC">
        <w:tc>
          <w:tcPr>
            <w:tcW w:w="2693" w:type="dxa"/>
            <w:vAlign w:val="bottom"/>
          </w:tcPr>
          <w:p w:rsidR="00747DCC" w:rsidRPr="00635BF2" w:rsidRDefault="00747DCC" w:rsidP="00747DCC">
            <w:pPr>
              <w:pStyle w:val="a5"/>
              <w:ind w:left="113"/>
            </w:pPr>
            <w:r w:rsidRPr="00635BF2">
              <w:t>апрель</w:t>
            </w:r>
          </w:p>
        </w:tc>
        <w:tc>
          <w:tcPr>
            <w:tcW w:w="1843" w:type="dxa"/>
            <w:vAlign w:val="bottom"/>
          </w:tcPr>
          <w:p w:rsidR="00747DCC" w:rsidRDefault="00747DCC" w:rsidP="00747DCC">
            <w:pPr>
              <w:pStyle w:val="a5"/>
              <w:ind w:right="224"/>
              <w:jc w:val="right"/>
              <w:rPr>
                <w:rFonts w:cs="Arial"/>
              </w:rPr>
            </w:pPr>
            <w:r>
              <w:rPr>
                <w:rFonts w:cs="Arial"/>
              </w:rPr>
              <w:t>16341,9</w:t>
            </w:r>
          </w:p>
        </w:tc>
        <w:tc>
          <w:tcPr>
            <w:tcW w:w="2268" w:type="dxa"/>
            <w:vAlign w:val="bottom"/>
          </w:tcPr>
          <w:p w:rsidR="00747DCC" w:rsidRDefault="00747DCC" w:rsidP="00747DCC">
            <w:pPr>
              <w:pStyle w:val="a5"/>
              <w:ind w:right="224"/>
              <w:jc w:val="right"/>
              <w:rPr>
                <w:rFonts w:cs="Arial"/>
              </w:rPr>
            </w:pPr>
            <w:r>
              <w:rPr>
                <w:rFonts w:cs="Arial"/>
              </w:rPr>
              <w:t>96,5</w:t>
            </w:r>
          </w:p>
        </w:tc>
        <w:tc>
          <w:tcPr>
            <w:tcW w:w="2268" w:type="dxa"/>
            <w:vAlign w:val="bottom"/>
          </w:tcPr>
          <w:p w:rsidR="00747DCC" w:rsidRDefault="00747DCC" w:rsidP="00747DCC">
            <w:pPr>
              <w:pStyle w:val="a5"/>
              <w:ind w:right="224"/>
              <w:jc w:val="right"/>
              <w:rPr>
                <w:rFonts w:cs="Arial"/>
              </w:rPr>
            </w:pPr>
            <w:r>
              <w:rPr>
                <w:rFonts w:cs="Arial"/>
              </w:rPr>
              <w:t>99,2</w:t>
            </w:r>
          </w:p>
        </w:tc>
      </w:tr>
      <w:tr w:rsidR="00747DCC" w:rsidRPr="001C161B" w:rsidTr="00747DCC">
        <w:tc>
          <w:tcPr>
            <w:tcW w:w="2693" w:type="dxa"/>
            <w:vAlign w:val="bottom"/>
          </w:tcPr>
          <w:p w:rsidR="00747DCC" w:rsidRPr="00635BF2" w:rsidRDefault="00747DCC" w:rsidP="00747DCC">
            <w:pPr>
              <w:pStyle w:val="a5"/>
              <w:ind w:left="113"/>
            </w:pPr>
            <w:r w:rsidRPr="00635BF2">
              <w:t>май</w:t>
            </w:r>
          </w:p>
        </w:tc>
        <w:tc>
          <w:tcPr>
            <w:tcW w:w="1843" w:type="dxa"/>
            <w:vAlign w:val="bottom"/>
          </w:tcPr>
          <w:p w:rsidR="00747DCC" w:rsidRDefault="00747DCC" w:rsidP="00747DCC">
            <w:pPr>
              <w:pStyle w:val="a5"/>
              <w:ind w:right="224"/>
              <w:jc w:val="right"/>
              <w:rPr>
                <w:rFonts w:cs="Arial"/>
              </w:rPr>
            </w:pPr>
            <w:r w:rsidRPr="007D02BE">
              <w:t>22</w:t>
            </w:r>
            <w:r>
              <w:t>682</w:t>
            </w:r>
            <w:r w:rsidRPr="007D02BE">
              <w:t>,</w:t>
            </w:r>
            <w:r>
              <w:t>3</w:t>
            </w:r>
          </w:p>
        </w:tc>
        <w:tc>
          <w:tcPr>
            <w:tcW w:w="2268" w:type="dxa"/>
            <w:vAlign w:val="bottom"/>
          </w:tcPr>
          <w:p w:rsidR="00747DCC" w:rsidRDefault="00747DCC" w:rsidP="00747DCC">
            <w:pPr>
              <w:pStyle w:val="a5"/>
              <w:ind w:right="224"/>
              <w:jc w:val="right"/>
              <w:rPr>
                <w:rFonts w:cs="Arial"/>
              </w:rPr>
            </w:pPr>
            <w:r>
              <w:rPr>
                <w:rFonts w:cs="Arial"/>
              </w:rPr>
              <w:t>179,2</w:t>
            </w:r>
          </w:p>
        </w:tc>
        <w:tc>
          <w:tcPr>
            <w:tcW w:w="2268" w:type="dxa"/>
            <w:vAlign w:val="bottom"/>
          </w:tcPr>
          <w:p w:rsidR="00747DCC" w:rsidRDefault="00747DCC" w:rsidP="00747DCC">
            <w:pPr>
              <w:pStyle w:val="a5"/>
              <w:ind w:right="224"/>
              <w:jc w:val="right"/>
              <w:rPr>
                <w:rFonts w:cs="Arial"/>
              </w:rPr>
            </w:pPr>
            <w:r>
              <w:rPr>
                <w:rFonts w:cs="Arial"/>
              </w:rPr>
              <w:t>137,7</w:t>
            </w:r>
          </w:p>
        </w:tc>
      </w:tr>
      <w:tr w:rsidR="00747DCC" w:rsidRPr="001C161B" w:rsidTr="00747DCC">
        <w:tc>
          <w:tcPr>
            <w:tcW w:w="2693" w:type="dxa"/>
            <w:vAlign w:val="bottom"/>
          </w:tcPr>
          <w:p w:rsidR="00747DCC" w:rsidRPr="00635BF2" w:rsidRDefault="00747DCC" w:rsidP="00747DCC">
            <w:pPr>
              <w:pStyle w:val="a5"/>
              <w:ind w:left="113"/>
            </w:pPr>
            <w:r>
              <w:t>июнь</w:t>
            </w:r>
          </w:p>
        </w:tc>
        <w:tc>
          <w:tcPr>
            <w:tcW w:w="1843" w:type="dxa"/>
            <w:vAlign w:val="bottom"/>
          </w:tcPr>
          <w:p w:rsidR="00747DCC" w:rsidRPr="007D02BE" w:rsidRDefault="00747DCC" w:rsidP="00747DCC">
            <w:pPr>
              <w:pStyle w:val="a5"/>
              <w:ind w:right="224"/>
              <w:jc w:val="right"/>
            </w:pPr>
            <w:r>
              <w:t>24167,2</w:t>
            </w:r>
          </w:p>
        </w:tc>
        <w:tc>
          <w:tcPr>
            <w:tcW w:w="2268" w:type="dxa"/>
            <w:vAlign w:val="bottom"/>
          </w:tcPr>
          <w:p w:rsidR="00747DCC" w:rsidRDefault="00747DCC" w:rsidP="00747DCC">
            <w:pPr>
              <w:pStyle w:val="a5"/>
              <w:ind w:right="224"/>
              <w:jc w:val="right"/>
              <w:rPr>
                <w:rFonts w:cs="Arial"/>
              </w:rPr>
            </w:pPr>
            <w:r>
              <w:rPr>
                <w:rFonts w:cs="Arial"/>
              </w:rPr>
              <w:t>148,7</w:t>
            </w:r>
          </w:p>
        </w:tc>
        <w:tc>
          <w:tcPr>
            <w:tcW w:w="2268" w:type="dxa"/>
            <w:vAlign w:val="bottom"/>
          </w:tcPr>
          <w:p w:rsidR="00747DCC" w:rsidRDefault="00747DCC" w:rsidP="00747DCC">
            <w:pPr>
              <w:pStyle w:val="a5"/>
              <w:ind w:right="224"/>
              <w:jc w:val="right"/>
              <w:rPr>
                <w:rFonts w:cs="Arial"/>
              </w:rPr>
            </w:pPr>
            <w:r>
              <w:rPr>
                <w:rFonts w:cs="Arial"/>
              </w:rPr>
              <w:t>106,7</w:t>
            </w:r>
          </w:p>
        </w:tc>
      </w:tr>
      <w:tr w:rsidR="00747DCC" w:rsidRPr="001C161B" w:rsidTr="00747DCC">
        <w:tc>
          <w:tcPr>
            <w:tcW w:w="2693" w:type="dxa"/>
            <w:vAlign w:val="bottom"/>
          </w:tcPr>
          <w:p w:rsidR="00747DCC" w:rsidRPr="00635BF2" w:rsidRDefault="00747DCC" w:rsidP="00747DCC">
            <w:pPr>
              <w:pStyle w:val="a5"/>
              <w:ind w:left="227"/>
            </w:pPr>
            <w:r w:rsidRPr="00635BF2">
              <w:t>II квартал</w:t>
            </w:r>
          </w:p>
        </w:tc>
        <w:tc>
          <w:tcPr>
            <w:tcW w:w="1843" w:type="dxa"/>
            <w:vAlign w:val="bottom"/>
          </w:tcPr>
          <w:p w:rsidR="00747DCC" w:rsidRPr="007D02BE" w:rsidRDefault="00747DCC" w:rsidP="00747DCC">
            <w:pPr>
              <w:pStyle w:val="a5"/>
              <w:ind w:right="224"/>
              <w:jc w:val="right"/>
            </w:pPr>
            <w:r>
              <w:t>63191,3</w:t>
            </w:r>
          </w:p>
        </w:tc>
        <w:tc>
          <w:tcPr>
            <w:tcW w:w="2268" w:type="dxa"/>
            <w:vAlign w:val="bottom"/>
          </w:tcPr>
          <w:p w:rsidR="00747DCC" w:rsidRDefault="00747DCC" w:rsidP="00747DCC">
            <w:pPr>
              <w:pStyle w:val="a5"/>
              <w:ind w:right="224"/>
              <w:jc w:val="right"/>
              <w:rPr>
                <w:rFonts w:cs="Arial"/>
              </w:rPr>
            </w:pPr>
            <w:r>
              <w:rPr>
                <w:rFonts w:cs="Arial"/>
              </w:rPr>
              <w:t>137,8</w:t>
            </w:r>
          </w:p>
        </w:tc>
        <w:tc>
          <w:tcPr>
            <w:tcW w:w="2268" w:type="dxa"/>
            <w:vAlign w:val="bottom"/>
          </w:tcPr>
          <w:p w:rsidR="00747DCC" w:rsidRDefault="00747DCC" w:rsidP="00747DCC">
            <w:pPr>
              <w:pStyle w:val="a5"/>
              <w:ind w:right="224"/>
              <w:jc w:val="right"/>
              <w:rPr>
                <w:rFonts w:cs="Arial"/>
              </w:rPr>
            </w:pPr>
            <w:r>
              <w:rPr>
                <w:rFonts w:cs="Arial"/>
              </w:rPr>
              <w:t>151,4</w:t>
            </w:r>
          </w:p>
        </w:tc>
      </w:tr>
      <w:tr w:rsidR="00747DCC" w:rsidRPr="001C161B" w:rsidTr="00747DCC">
        <w:tc>
          <w:tcPr>
            <w:tcW w:w="2693" w:type="dxa"/>
            <w:vAlign w:val="bottom"/>
          </w:tcPr>
          <w:p w:rsidR="00747DCC" w:rsidRPr="00635BF2" w:rsidRDefault="00747DCC" w:rsidP="00747DCC">
            <w:pPr>
              <w:pStyle w:val="a5"/>
              <w:ind w:left="227"/>
            </w:pPr>
            <w:r w:rsidRPr="00635BF2">
              <w:t>I полугодие</w:t>
            </w:r>
          </w:p>
        </w:tc>
        <w:tc>
          <w:tcPr>
            <w:tcW w:w="1843" w:type="dxa"/>
            <w:vAlign w:val="bottom"/>
          </w:tcPr>
          <w:p w:rsidR="00747DCC" w:rsidRPr="007D02BE" w:rsidRDefault="00747DCC" w:rsidP="00747DCC">
            <w:pPr>
              <w:pStyle w:val="a5"/>
              <w:ind w:right="224"/>
              <w:jc w:val="right"/>
            </w:pPr>
            <w:r w:rsidRPr="00AF2432">
              <w:t>1</w:t>
            </w:r>
            <w:r>
              <w:t>04631,0</w:t>
            </w:r>
          </w:p>
        </w:tc>
        <w:tc>
          <w:tcPr>
            <w:tcW w:w="2268" w:type="dxa"/>
            <w:vAlign w:val="bottom"/>
          </w:tcPr>
          <w:p w:rsidR="00747DCC" w:rsidRDefault="00747DCC" w:rsidP="00747DCC">
            <w:pPr>
              <w:pStyle w:val="a5"/>
              <w:ind w:right="224"/>
              <w:jc w:val="right"/>
              <w:rPr>
                <w:rFonts w:cs="Arial"/>
              </w:rPr>
            </w:pPr>
            <w:r>
              <w:rPr>
                <w:rFonts w:cs="Arial"/>
              </w:rPr>
              <w:t>139,1</w:t>
            </w:r>
          </w:p>
        </w:tc>
        <w:tc>
          <w:tcPr>
            <w:tcW w:w="2268" w:type="dxa"/>
            <w:vAlign w:val="bottom"/>
          </w:tcPr>
          <w:p w:rsidR="00747DCC" w:rsidRPr="00D50E81" w:rsidRDefault="00747DCC" w:rsidP="00747DCC">
            <w:pPr>
              <w:pStyle w:val="a5"/>
              <w:ind w:right="224"/>
              <w:jc w:val="right"/>
              <w:rPr>
                <w:rFonts w:cs="Arial"/>
              </w:rPr>
            </w:pPr>
            <w:r w:rsidRPr="00D50E81">
              <w:rPr>
                <w:rFonts w:cs="Arial"/>
              </w:rPr>
              <w:t>х</w:t>
            </w:r>
          </w:p>
        </w:tc>
      </w:tr>
      <w:tr w:rsidR="00747DCC" w:rsidRPr="00AA4D32" w:rsidTr="00747DCC">
        <w:tc>
          <w:tcPr>
            <w:tcW w:w="2693" w:type="dxa"/>
            <w:vAlign w:val="bottom"/>
          </w:tcPr>
          <w:p w:rsidR="00747DCC" w:rsidRPr="00635BF2" w:rsidRDefault="00747DCC" w:rsidP="00747DCC">
            <w:pPr>
              <w:pStyle w:val="a5"/>
              <w:ind w:left="113"/>
            </w:pPr>
            <w:r w:rsidRPr="00635BF2">
              <w:t>июль</w:t>
            </w:r>
          </w:p>
        </w:tc>
        <w:tc>
          <w:tcPr>
            <w:tcW w:w="1843" w:type="dxa"/>
            <w:vAlign w:val="bottom"/>
          </w:tcPr>
          <w:p w:rsidR="00747DCC" w:rsidRPr="00F62EE6" w:rsidRDefault="00747DCC" w:rsidP="00747DCC">
            <w:pPr>
              <w:pStyle w:val="a5"/>
              <w:ind w:right="224"/>
              <w:jc w:val="right"/>
              <w:rPr>
                <w:rFonts w:cs="Arial"/>
              </w:rPr>
            </w:pPr>
            <w:r>
              <w:rPr>
                <w:rFonts w:cs="Arial"/>
              </w:rPr>
              <w:t>21335,3</w:t>
            </w:r>
          </w:p>
        </w:tc>
        <w:tc>
          <w:tcPr>
            <w:tcW w:w="2268" w:type="dxa"/>
            <w:vAlign w:val="bottom"/>
          </w:tcPr>
          <w:p w:rsidR="00747DCC" w:rsidRPr="00F62EE6" w:rsidRDefault="00747DCC" w:rsidP="00747DCC">
            <w:pPr>
              <w:pStyle w:val="a5"/>
              <w:ind w:right="224"/>
              <w:jc w:val="right"/>
              <w:rPr>
                <w:rFonts w:cs="Arial"/>
              </w:rPr>
            </w:pPr>
            <w:r>
              <w:rPr>
                <w:rFonts w:cs="Arial"/>
              </w:rPr>
              <w:t>115,9</w:t>
            </w:r>
          </w:p>
        </w:tc>
        <w:tc>
          <w:tcPr>
            <w:tcW w:w="2268" w:type="dxa"/>
            <w:vAlign w:val="bottom"/>
          </w:tcPr>
          <w:p w:rsidR="00747DCC" w:rsidRPr="00F62EE6" w:rsidRDefault="00747DCC" w:rsidP="00747DCC">
            <w:pPr>
              <w:pStyle w:val="a5"/>
              <w:ind w:right="224"/>
              <w:jc w:val="right"/>
              <w:rPr>
                <w:rFonts w:cs="Arial"/>
              </w:rPr>
            </w:pPr>
            <w:r>
              <w:rPr>
                <w:rFonts w:cs="Arial"/>
              </w:rPr>
              <w:t>87,5</w:t>
            </w:r>
          </w:p>
        </w:tc>
      </w:tr>
      <w:tr w:rsidR="00747DCC" w:rsidRPr="00AA4D32" w:rsidTr="00747DCC">
        <w:tc>
          <w:tcPr>
            <w:tcW w:w="2693" w:type="dxa"/>
            <w:vAlign w:val="bottom"/>
          </w:tcPr>
          <w:p w:rsidR="00747DCC" w:rsidRPr="00635BF2" w:rsidRDefault="00747DCC" w:rsidP="00747DCC">
            <w:pPr>
              <w:pStyle w:val="a5"/>
              <w:ind w:left="113"/>
            </w:pPr>
            <w:r w:rsidRPr="00433DED">
              <w:t>август</w:t>
            </w:r>
          </w:p>
        </w:tc>
        <w:tc>
          <w:tcPr>
            <w:tcW w:w="1843" w:type="dxa"/>
            <w:vAlign w:val="bottom"/>
          </w:tcPr>
          <w:p w:rsidR="00747DCC" w:rsidRPr="00F62EE6" w:rsidRDefault="00747DCC" w:rsidP="00747DCC">
            <w:pPr>
              <w:pStyle w:val="a5"/>
              <w:ind w:right="224"/>
              <w:jc w:val="right"/>
              <w:rPr>
                <w:rFonts w:cs="Arial"/>
              </w:rPr>
            </w:pPr>
            <w:r>
              <w:rPr>
                <w:rFonts w:cs="Arial"/>
              </w:rPr>
              <w:t>23243,3</w:t>
            </w:r>
          </w:p>
        </w:tc>
        <w:tc>
          <w:tcPr>
            <w:tcW w:w="2268" w:type="dxa"/>
            <w:vAlign w:val="bottom"/>
          </w:tcPr>
          <w:p w:rsidR="00747DCC" w:rsidRDefault="00747DCC" w:rsidP="00747DCC">
            <w:pPr>
              <w:pStyle w:val="a5"/>
              <w:ind w:right="224"/>
              <w:jc w:val="right"/>
              <w:rPr>
                <w:rFonts w:cs="Arial"/>
              </w:rPr>
            </w:pPr>
            <w:r>
              <w:rPr>
                <w:rFonts w:cs="Arial"/>
              </w:rPr>
              <w:t>138,8</w:t>
            </w:r>
          </w:p>
        </w:tc>
        <w:tc>
          <w:tcPr>
            <w:tcW w:w="2268" w:type="dxa"/>
            <w:vAlign w:val="bottom"/>
          </w:tcPr>
          <w:p w:rsidR="00747DCC" w:rsidRDefault="00747DCC" w:rsidP="00747DCC">
            <w:pPr>
              <w:pStyle w:val="a5"/>
              <w:ind w:right="224"/>
              <w:jc w:val="right"/>
              <w:rPr>
                <w:rFonts w:cs="Arial"/>
              </w:rPr>
            </w:pPr>
            <w:r>
              <w:rPr>
                <w:rFonts w:cs="Arial"/>
              </w:rPr>
              <w:t>108,1</w:t>
            </w:r>
          </w:p>
        </w:tc>
      </w:tr>
      <w:tr w:rsidR="00747DCC" w:rsidRPr="00AA4D32" w:rsidTr="00747DCC">
        <w:tc>
          <w:tcPr>
            <w:tcW w:w="2693" w:type="dxa"/>
            <w:vAlign w:val="bottom"/>
          </w:tcPr>
          <w:p w:rsidR="00747DCC" w:rsidRPr="00635BF2" w:rsidRDefault="00747DCC" w:rsidP="00747DCC">
            <w:pPr>
              <w:pStyle w:val="a5"/>
              <w:ind w:left="113"/>
            </w:pPr>
            <w:r>
              <w:t>сентябрь</w:t>
            </w:r>
          </w:p>
        </w:tc>
        <w:tc>
          <w:tcPr>
            <w:tcW w:w="1843" w:type="dxa"/>
            <w:vAlign w:val="bottom"/>
          </w:tcPr>
          <w:p w:rsidR="00747DCC" w:rsidRDefault="00747DCC" w:rsidP="00747DCC">
            <w:pPr>
              <w:pStyle w:val="a5"/>
              <w:ind w:right="224"/>
              <w:jc w:val="right"/>
              <w:rPr>
                <w:rFonts w:cs="Arial"/>
              </w:rPr>
            </w:pPr>
            <w:r w:rsidRPr="008C6CA7">
              <w:rPr>
                <w:rFonts w:cs="Arial"/>
              </w:rPr>
              <w:t>2</w:t>
            </w:r>
            <w:r>
              <w:rPr>
                <w:rFonts w:cs="Arial"/>
              </w:rPr>
              <w:t>2503,7</w:t>
            </w:r>
          </w:p>
        </w:tc>
        <w:tc>
          <w:tcPr>
            <w:tcW w:w="2268" w:type="dxa"/>
            <w:vAlign w:val="bottom"/>
          </w:tcPr>
          <w:p w:rsidR="00747DCC" w:rsidRDefault="00747DCC" w:rsidP="00747DCC">
            <w:pPr>
              <w:pStyle w:val="a5"/>
              <w:ind w:right="224"/>
              <w:jc w:val="right"/>
              <w:rPr>
                <w:rFonts w:cs="Arial"/>
              </w:rPr>
            </w:pPr>
            <w:r>
              <w:rPr>
                <w:rFonts w:cs="Arial"/>
              </w:rPr>
              <w:t>116,9</w:t>
            </w:r>
          </w:p>
        </w:tc>
        <w:tc>
          <w:tcPr>
            <w:tcW w:w="2268" w:type="dxa"/>
            <w:vAlign w:val="bottom"/>
          </w:tcPr>
          <w:p w:rsidR="00747DCC" w:rsidRDefault="00747DCC" w:rsidP="00747DCC">
            <w:pPr>
              <w:pStyle w:val="a5"/>
              <w:ind w:right="224"/>
              <w:jc w:val="right"/>
              <w:rPr>
                <w:rFonts w:cs="Arial"/>
              </w:rPr>
            </w:pPr>
            <w:r>
              <w:rPr>
                <w:rFonts w:cs="Arial"/>
              </w:rPr>
              <w:t>96,8</w:t>
            </w:r>
          </w:p>
        </w:tc>
      </w:tr>
      <w:tr w:rsidR="00747DCC" w:rsidRPr="00AA4D32" w:rsidTr="00747DCC">
        <w:tc>
          <w:tcPr>
            <w:tcW w:w="2693" w:type="dxa"/>
            <w:vAlign w:val="bottom"/>
          </w:tcPr>
          <w:p w:rsidR="00747DCC" w:rsidRPr="00635BF2" w:rsidRDefault="00747DCC" w:rsidP="00747DCC">
            <w:pPr>
              <w:pStyle w:val="a5"/>
              <w:ind w:left="227"/>
            </w:pPr>
            <w:r w:rsidRPr="00635BF2">
              <w:t>II</w:t>
            </w:r>
            <w:r w:rsidRPr="00635BF2">
              <w:rPr>
                <w:lang w:val="en-US"/>
              </w:rPr>
              <w:t>I</w:t>
            </w:r>
            <w:r w:rsidRPr="00635BF2">
              <w:t xml:space="preserve"> квартал</w:t>
            </w:r>
          </w:p>
        </w:tc>
        <w:tc>
          <w:tcPr>
            <w:tcW w:w="1843" w:type="dxa"/>
            <w:vAlign w:val="bottom"/>
          </w:tcPr>
          <w:p w:rsidR="00747DCC" w:rsidRDefault="00747DCC" w:rsidP="00747DCC">
            <w:pPr>
              <w:pStyle w:val="a5"/>
              <w:ind w:right="224"/>
              <w:jc w:val="right"/>
              <w:rPr>
                <w:rFonts w:cs="Arial"/>
              </w:rPr>
            </w:pPr>
            <w:r>
              <w:rPr>
                <w:rFonts w:cs="Arial"/>
              </w:rPr>
              <w:t>67082,3</w:t>
            </w:r>
          </w:p>
        </w:tc>
        <w:tc>
          <w:tcPr>
            <w:tcW w:w="2268" w:type="dxa"/>
            <w:vAlign w:val="bottom"/>
          </w:tcPr>
          <w:p w:rsidR="00747DCC" w:rsidRDefault="00747DCC" w:rsidP="00747DCC">
            <w:pPr>
              <w:pStyle w:val="a5"/>
              <w:ind w:right="224"/>
              <w:jc w:val="right"/>
              <w:rPr>
                <w:rFonts w:cs="Arial"/>
              </w:rPr>
            </w:pPr>
            <w:r>
              <w:rPr>
                <w:rFonts w:cs="Arial"/>
              </w:rPr>
              <w:t>123,3</w:t>
            </w:r>
          </w:p>
        </w:tc>
        <w:tc>
          <w:tcPr>
            <w:tcW w:w="2268" w:type="dxa"/>
            <w:vAlign w:val="bottom"/>
          </w:tcPr>
          <w:p w:rsidR="00747DCC" w:rsidRDefault="00747DCC" w:rsidP="00747DCC">
            <w:pPr>
              <w:pStyle w:val="a5"/>
              <w:ind w:right="224"/>
              <w:jc w:val="right"/>
              <w:rPr>
                <w:rFonts w:cs="Arial"/>
              </w:rPr>
            </w:pPr>
            <w:r>
              <w:rPr>
                <w:rFonts w:cs="Arial"/>
              </w:rPr>
              <w:t>104,5</w:t>
            </w:r>
          </w:p>
        </w:tc>
      </w:tr>
      <w:tr w:rsidR="00747DCC" w:rsidRPr="00AA4D32" w:rsidTr="00747DCC">
        <w:tc>
          <w:tcPr>
            <w:tcW w:w="2693" w:type="dxa"/>
            <w:vAlign w:val="bottom"/>
          </w:tcPr>
          <w:p w:rsidR="00747DCC" w:rsidRPr="00635BF2" w:rsidRDefault="00747DCC" w:rsidP="00747DCC">
            <w:pPr>
              <w:pStyle w:val="a5"/>
              <w:ind w:left="227"/>
            </w:pPr>
            <w:r w:rsidRPr="00635BF2">
              <w:t>9 месяцев</w:t>
            </w:r>
          </w:p>
        </w:tc>
        <w:tc>
          <w:tcPr>
            <w:tcW w:w="1843" w:type="dxa"/>
            <w:vAlign w:val="bottom"/>
          </w:tcPr>
          <w:p w:rsidR="00747DCC" w:rsidRDefault="00747DCC" w:rsidP="00747DCC">
            <w:pPr>
              <w:pStyle w:val="a5"/>
              <w:ind w:right="224"/>
              <w:jc w:val="right"/>
              <w:rPr>
                <w:rFonts w:cs="Arial"/>
              </w:rPr>
            </w:pPr>
            <w:r w:rsidRPr="008C6CA7">
              <w:rPr>
                <w:rFonts w:cs="Arial"/>
              </w:rPr>
              <w:t>1</w:t>
            </w:r>
            <w:r>
              <w:rPr>
                <w:rFonts w:cs="Arial"/>
              </w:rPr>
              <w:t>71713,3</w:t>
            </w:r>
          </w:p>
        </w:tc>
        <w:tc>
          <w:tcPr>
            <w:tcW w:w="2268" w:type="dxa"/>
            <w:vAlign w:val="bottom"/>
          </w:tcPr>
          <w:p w:rsidR="00747DCC" w:rsidRDefault="00747DCC" w:rsidP="00747DCC">
            <w:pPr>
              <w:pStyle w:val="a5"/>
              <w:ind w:right="224"/>
              <w:jc w:val="right"/>
              <w:rPr>
                <w:rFonts w:cs="Arial"/>
              </w:rPr>
            </w:pPr>
            <w:r>
              <w:rPr>
                <w:rFonts w:cs="Arial"/>
              </w:rPr>
              <w:t>132,5</w:t>
            </w:r>
          </w:p>
        </w:tc>
        <w:tc>
          <w:tcPr>
            <w:tcW w:w="2268" w:type="dxa"/>
            <w:vAlign w:val="bottom"/>
          </w:tcPr>
          <w:p w:rsidR="00747DCC" w:rsidRDefault="00747DCC" w:rsidP="00747DCC">
            <w:pPr>
              <w:pStyle w:val="a5"/>
              <w:ind w:right="224"/>
              <w:jc w:val="right"/>
              <w:rPr>
                <w:rFonts w:cs="Arial"/>
              </w:rPr>
            </w:pPr>
            <w:r w:rsidRPr="00D50E81">
              <w:rPr>
                <w:rFonts w:cs="Arial"/>
              </w:rPr>
              <w:t>х</w:t>
            </w:r>
          </w:p>
        </w:tc>
      </w:tr>
      <w:tr w:rsidR="00747DCC" w:rsidRPr="00E42D6A" w:rsidTr="00747DCC">
        <w:tc>
          <w:tcPr>
            <w:tcW w:w="2693" w:type="dxa"/>
            <w:vAlign w:val="bottom"/>
          </w:tcPr>
          <w:p w:rsidR="00747DCC" w:rsidRPr="00635BF2" w:rsidRDefault="00747DCC" w:rsidP="00747DCC">
            <w:pPr>
              <w:pStyle w:val="a5"/>
              <w:ind w:left="113"/>
            </w:pPr>
            <w:r>
              <w:t>октябр</w:t>
            </w:r>
            <w:r w:rsidRPr="00635BF2">
              <w:t>ь</w:t>
            </w:r>
          </w:p>
        </w:tc>
        <w:tc>
          <w:tcPr>
            <w:tcW w:w="1843" w:type="dxa"/>
            <w:vAlign w:val="bottom"/>
          </w:tcPr>
          <w:p w:rsidR="00747DCC" w:rsidRPr="00E42D6A" w:rsidRDefault="00747DCC" w:rsidP="00747DCC">
            <w:pPr>
              <w:pStyle w:val="a5"/>
              <w:ind w:right="224"/>
              <w:jc w:val="right"/>
              <w:rPr>
                <w:rFonts w:cs="Arial"/>
              </w:rPr>
            </w:pPr>
            <w:r w:rsidRPr="00E42D6A">
              <w:rPr>
                <w:rFonts w:cs="Arial"/>
              </w:rPr>
              <w:t>2</w:t>
            </w:r>
            <w:r>
              <w:rPr>
                <w:rFonts w:cs="Arial"/>
              </w:rPr>
              <w:t>6615,5</w:t>
            </w:r>
          </w:p>
        </w:tc>
        <w:tc>
          <w:tcPr>
            <w:tcW w:w="2268" w:type="dxa"/>
            <w:vAlign w:val="bottom"/>
          </w:tcPr>
          <w:p w:rsidR="00747DCC" w:rsidRPr="00E42D6A" w:rsidRDefault="00747DCC" w:rsidP="00747DCC">
            <w:pPr>
              <w:pStyle w:val="a5"/>
              <w:ind w:right="224"/>
              <w:jc w:val="right"/>
              <w:rPr>
                <w:rFonts w:cs="Arial"/>
              </w:rPr>
            </w:pPr>
            <w:r w:rsidRPr="00E42D6A">
              <w:rPr>
                <w:rFonts w:cs="Arial"/>
              </w:rPr>
              <w:t>148,</w:t>
            </w:r>
            <w:r>
              <w:rPr>
                <w:rFonts w:cs="Arial"/>
              </w:rPr>
              <w:t>9</w:t>
            </w:r>
          </w:p>
        </w:tc>
        <w:tc>
          <w:tcPr>
            <w:tcW w:w="2268" w:type="dxa"/>
            <w:vAlign w:val="bottom"/>
          </w:tcPr>
          <w:p w:rsidR="00747DCC" w:rsidRPr="00E42D6A" w:rsidRDefault="00747DCC" w:rsidP="00747DCC">
            <w:pPr>
              <w:pStyle w:val="a5"/>
              <w:ind w:right="224"/>
              <w:jc w:val="right"/>
              <w:rPr>
                <w:rFonts w:cs="Arial"/>
              </w:rPr>
            </w:pPr>
            <w:r w:rsidRPr="00E42D6A">
              <w:rPr>
                <w:rFonts w:cs="Arial"/>
              </w:rPr>
              <w:t>116,4</w:t>
            </w:r>
          </w:p>
        </w:tc>
      </w:tr>
      <w:tr w:rsidR="00747DCC" w:rsidRPr="00E42D6A" w:rsidTr="00747DCC">
        <w:tc>
          <w:tcPr>
            <w:tcW w:w="2693" w:type="dxa"/>
            <w:vAlign w:val="bottom"/>
          </w:tcPr>
          <w:p w:rsidR="00747DCC" w:rsidRDefault="00747DCC" w:rsidP="00747DCC">
            <w:pPr>
              <w:pStyle w:val="a5"/>
              <w:tabs>
                <w:tab w:val="left" w:pos="307"/>
              </w:tabs>
              <w:ind w:left="113"/>
            </w:pPr>
            <w:r w:rsidRPr="00635BF2">
              <w:t>ноябрь</w:t>
            </w:r>
          </w:p>
        </w:tc>
        <w:tc>
          <w:tcPr>
            <w:tcW w:w="1843" w:type="dxa"/>
            <w:vAlign w:val="bottom"/>
          </w:tcPr>
          <w:p w:rsidR="00747DCC" w:rsidRPr="00E42D6A" w:rsidRDefault="00747DCC" w:rsidP="00747DCC">
            <w:pPr>
              <w:pStyle w:val="a5"/>
              <w:ind w:right="224"/>
              <w:jc w:val="right"/>
              <w:rPr>
                <w:rFonts w:cs="Arial"/>
              </w:rPr>
            </w:pPr>
            <w:r>
              <w:rPr>
                <w:rFonts w:cs="Arial"/>
              </w:rPr>
              <w:t>26694,2</w:t>
            </w:r>
          </w:p>
        </w:tc>
        <w:tc>
          <w:tcPr>
            <w:tcW w:w="2268" w:type="dxa"/>
            <w:vAlign w:val="bottom"/>
          </w:tcPr>
          <w:p w:rsidR="00747DCC" w:rsidRPr="00E42D6A" w:rsidRDefault="00747DCC" w:rsidP="00747DCC">
            <w:pPr>
              <w:pStyle w:val="a5"/>
              <w:ind w:right="224"/>
              <w:jc w:val="right"/>
              <w:rPr>
                <w:rFonts w:cs="Arial"/>
              </w:rPr>
            </w:pPr>
            <w:r>
              <w:rPr>
                <w:rFonts w:cs="Arial"/>
              </w:rPr>
              <w:t>155,1</w:t>
            </w:r>
          </w:p>
        </w:tc>
        <w:tc>
          <w:tcPr>
            <w:tcW w:w="2268" w:type="dxa"/>
            <w:vAlign w:val="bottom"/>
          </w:tcPr>
          <w:p w:rsidR="00747DCC" w:rsidRPr="00E42D6A" w:rsidRDefault="00747DCC" w:rsidP="00747DCC">
            <w:pPr>
              <w:pStyle w:val="a5"/>
              <w:ind w:right="224"/>
              <w:jc w:val="right"/>
              <w:rPr>
                <w:rFonts w:cs="Arial"/>
              </w:rPr>
            </w:pPr>
            <w:r>
              <w:rPr>
                <w:rFonts w:cs="Arial"/>
              </w:rPr>
              <w:t>100,4</w:t>
            </w:r>
          </w:p>
        </w:tc>
      </w:tr>
      <w:tr w:rsidR="00747DCC" w:rsidRPr="00E42D6A" w:rsidTr="00747DCC">
        <w:tc>
          <w:tcPr>
            <w:tcW w:w="2693" w:type="dxa"/>
            <w:vAlign w:val="bottom"/>
          </w:tcPr>
          <w:p w:rsidR="00747DCC" w:rsidRPr="00635BF2" w:rsidRDefault="00747DCC" w:rsidP="00747DCC">
            <w:pPr>
              <w:pStyle w:val="a5"/>
              <w:ind w:left="113"/>
            </w:pPr>
            <w:r w:rsidRPr="00635BF2">
              <w:t>декабрь</w:t>
            </w:r>
          </w:p>
        </w:tc>
        <w:tc>
          <w:tcPr>
            <w:tcW w:w="1843" w:type="dxa"/>
            <w:vAlign w:val="bottom"/>
          </w:tcPr>
          <w:p w:rsidR="00747DCC" w:rsidRDefault="00747DCC" w:rsidP="00747DCC">
            <w:pPr>
              <w:pStyle w:val="a5"/>
              <w:ind w:right="224"/>
              <w:jc w:val="right"/>
              <w:rPr>
                <w:rFonts w:cs="Arial"/>
              </w:rPr>
            </w:pPr>
            <w:r>
              <w:rPr>
                <w:rFonts w:cs="Arial"/>
              </w:rPr>
              <w:t>38545,0</w:t>
            </w:r>
          </w:p>
        </w:tc>
        <w:tc>
          <w:tcPr>
            <w:tcW w:w="2268" w:type="dxa"/>
            <w:vAlign w:val="bottom"/>
          </w:tcPr>
          <w:p w:rsidR="00747DCC" w:rsidRDefault="00747DCC" w:rsidP="00747DCC">
            <w:pPr>
              <w:pStyle w:val="a5"/>
              <w:ind w:right="224"/>
              <w:jc w:val="right"/>
              <w:rPr>
                <w:rFonts w:cs="Arial"/>
              </w:rPr>
            </w:pPr>
            <w:r>
              <w:rPr>
                <w:rFonts w:cs="Arial"/>
              </w:rPr>
              <w:t>97,6</w:t>
            </w:r>
          </w:p>
        </w:tc>
        <w:tc>
          <w:tcPr>
            <w:tcW w:w="2268" w:type="dxa"/>
            <w:vAlign w:val="bottom"/>
          </w:tcPr>
          <w:p w:rsidR="00747DCC" w:rsidRDefault="00747DCC" w:rsidP="00747DCC">
            <w:pPr>
              <w:pStyle w:val="a5"/>
              <w:ind w:right="224"/>
              <w:jc w:val="right"/>
              <w:rPr>
                <w:rFonts w:cs="Arial"/>
              </w:rPr>
            </w:pPr>
            <w:r>
              <w:rPr>
                <w:rFonts w:cs="Arial"/>
              </w:rPr>
              <w:t>139,9</w:t>
            </w:r>
          </w:p>
        </w:tc>
      </w:tr>
      <w:tr w:rsidR="00747DCC" w:rsidRPr="00E42D6A" w:rsidTr="00747DCC">
        <w:tc>
          <w:tcPr>
            <w:tcW w:w="2693" w:type="dxa"/>
            <w:vAlign w:val="bottom"/>
          </w:tcPr>
          <w:p w:rsidR="00747DCC" w:rsidRPr="00635BF2" w:rsidRDefault="00747DCC" w:rsidP="00747DCC">
            <w:pPr>
              <w:pStyle w:val="a5"/>
              <w:ind w:left="227"/>
            </w:pPr>
            <w:r w:rsidRPr="00635BF2">
              <w:rPr>
                <w:lang w:val="en-US"/>
              </w:rPr>
              <w:t xml:space="preserve">IV </w:t>
            </w:r>
            <w:r w:rsidRPr="00635BF2">
              <w:t>квартал</w:t>
            </w:r>
          </w:p>
        </w:tc>
        <w:tc>
          <w:tcPr>
            <w:tcW w:w="1843" w:type="dxa"/>
            <w:vAlign w:val="bottom"/>
          </w:tcPr>
          <w:p w:rsidR="00747DCC" w:rsidRDefault="00747DCC" w:rsidP="00747DCC">
            <w:pPr>
              <w:pStyle w:val="a5"/>
              <w:ind w:right="224"/>
              <w:jc w:val="right"/>
              <w:rPr>
                <w:rFonts w:cs="Arial"/>
              </w:rPr>
            </w:pPr>
            <w:r>
              <w:rPr>
                <w:rFonts w:cs="Arial"/>
              </w:rPr>
              <w:t>91854,7</w:t>
            </w:r>
          </w:p>
        </w:tc>
        <w:tc>
          <w:tcPr>
            <w:tcW w:w="2268" w:type="dxa"/>
            <w:vAlign w:val="bottom"/>
          </w:tcPr>
          <w:p w:rsidR="00747DCC" w:rsidRDefault="00747DCC" w:rsidP="00747DCC">
            <w:pPr>
              <w:pStyle w:val="a5"/>
              <w:ind w:right="224"/>
              <w:jc w:val="right"/>
              <w:rPr>
                <w:rFonts w:cs="Arial"/>
              </w:rPr>
            </w:pPr>
            <w:r>
              <w:rPr>
                <w:rFonts w:cs="Arial"/>
              </w:rPr>
              <w:t>123,6</w:t>
            </w:r>
          </w:p>
        </w:tc>
        <w:tc>
          <w:tcPr>
            <w:tcW w:w="2268" w:type="dxa"/>
            <w:vAlign w:val="bottom"/>
          </w:tcPr>
          <w:p w:rsidR="00747DCC" w:rsidRDefault="00747DCC" w:rsidP="00747DCC">
            <w:pPr>
              <w:pStyle w:val="a5"/>
              <w:ind w:right="224"/>
              <w:jc w:val="right"/>
              <w:rPr>
                <w:rFonts w:cs="Arial"/>
              </w:rPr>
            </w:pPr>
            <w:r>
              <w:rPr>
                <w:rFonts w:cs="Arial"/>
              </w:rPr>
              <w:t>132,7</w:t>
            </w:r>
          </w:p>
        </w:tc>
      </w:tr>
      <w:tr w:rsidR="00747DCC" w:rsidRPr="00E42D6A" w:rsidTr="00747DCC">
        <w:tc>
          <w:tcPr>
            <w:tcW w:w="2693" w:type="dxa"/>
            <w:vAlign w:val="bottom"/>
          </w:tcPr>
          <w:p w:rsidR="00747DCC" w:rsidRPr="00635BF2" w:rsidRDefault="009E66FB" w:rsidP="00747DCC">
            <w:pPr>
              <w:pStyle w:val="a5"/>
              <w:ind w:left="227"/>
            </w:pPr>
            <w:r>
              <w:t>год</w:t>
            </w:r>
          </w:p>
        </w:tc>
        <w:tc>
          <w:tcPr>
            <w:tcW w:w="1843" w:type="dxa"/>
            <w:vAlign w:val="bottom"/>
          </w:tcPr>
          <w:p w:rsidR="00747DCC" w:rsidRDefault="00747DCC" w:rsidP="00747DCC">
            <w:pPr>
              <w:pStyle w:val="a5"/>
              <w:ind w:right="224"/>
              <w:jc w:val="right"/>
              <w:rPr>
                <w:rFonts w:cs="Arial"/>
              </w:rPr>
            </w:pPr>
            <w:r>
              <w:rPr>
                <w:rFonts w:cs="Arial"/>
              </w:rPr>
              <w:t>263568,0</w:t>
            </w:r>
          </w:p>
        </w:tc>
        <w:tc>
          <w:tcPr>
            <w:tcW w:w="2268" w:type="dxa"/>
            <w:vAlign w:val="bottom"/>
          </w:tcPr>
          <w:p w:rsidR="00747DCC" w:rsidRDefault="00747DCC" w:rsidP="00747DCC">
            <w:pPr>
              <w:pStyle w:val="a5"/>
              <w:ind w:right="224"/>
              <w:jc w:val="right"/>
              <w:rPr>
                <w:rFonts w:cs="Arial"/>
              </w:rPr>
            </w:pPr>
            <w:r>
              <w:rPr>
                <w:rFonts w:cs="Arial"/>
              </w:rPr>
              <w:t>129,3</w:t>
            </w:r>
          </w:p>
        </w:tc>
        <w:tc>
          <w:tcPr>
            <w:tcW w:w="2268" w:type="dxa"/>
            <w:vAlign w:val="bottom"/>
          </w:tcPr>
          <w:p w:rsidR="00747DCC" w:rsidRDefault="00747DCC" w:rsidP="00747DCC">
            <w:pPr>
              <w:pStyle w:val="a5"/>
              <w:ind w:right="224"/>
              <w:jc w:val="right"/>
              <w:rPr>
                <w:rFonts w:cs="Arial"/>
              </w:rPr>
            </w:pPr>
            <w:r>
              <w:rPr>
                <w:rFonts w:cs="Arial"/>
              </w:rPr>
              <w:t>х</w:t>
            </w:r>
          </w:p>
        </w:tc>
      </w:tr>
      <w:tr w:rsidR="00747DCC" w:rsidRPr="00E42D6A" w:rsidTr="00747DCC">
        <w:tc>
          <w:tcPr>
            <w:tcW w:w="2693" w:type="dxa"/>
            <w:vAlign w:val="bottom"/>
          </w:tcPr>
          <w:p w:rsidR="00747DCC" w:rsidRPr="001A17B5" w:rsidRDefault="00747DCC" w:rsidP="00747DCC">
            <w:pPr>
              <w:pStyle w:val="a5"/>
            </w:pPr>
            <w:r w:rsidRPr="00635BF2">
              <w:t>202</w:t>
            </w:r>
            <w:r>
              <w:t>4</w:t>
            </w:r>
          </w:p>
        </w:tc>
        <w:tc>
          <w:tcPr>
            <w:tcW w:w="1843" w:type="dxa"/>
            <w:vAlign w:val="bottom"/>
          </w:tcPr>
          <w:p w:rsidR="00747DCC" w:rsidRDefault="00747DCC" w:rsidP="00747DCC">
            <w:pPr>
              <w:pStyle w:val="a5"/>
              <w:ind w:right="224"/>
              <w:jc w:val="right"/>
              <w:rPr>
                <w:rFonts w:cs="Arial"/>
              </w:rPr>
            </w:pPr>
          </w:p>
        </w:tc>
        <w:tc>
          <w:tcPr>
            <w:tcW w:w="2268" w:type="dxa"/>
            <w:vAlign w:val="bottom"/>
          </w:tcPr>
          <w:p w:rsidR="00747DCC" w:rsidRDefault="00747DCC" w:rsidP="00747DCC">
            <w:pPr>
              <w:pStyle w:val="a5"/>
              <w:ind w:right="224"/>
              <w:jc w:val="right"/>
              <w:rPr>
                <w:rFonts w:cs="Arial"/>
              </w:rPr>
            </w:pPr>
          </w:p>
        </w:tc>
        <w:tc>
          <w:tcPr>
            <w:tcW w:w="2268" w:type="dxa"/>
            <w:vAlign w:val="bottom"/>
          </w:tcPr>
          <w:p w:rsidR="00747DCC" w:rsidRDefault="00747DCC" w:rsidP="00747DCC">
            <w:pPr>
              <w:pStyle w:val="a5"/>
              <w:ind w:right="224"/>
              <w:jc w:val="right"/>
              <w:rPr>
                <w:rFonts w:cs="Arial"/>
              </w:rPr>
            </w:pPr>
          </w:p>
        </w:tc>
      </w:tr>
      <w:tr w:rsidR="00747DCC" w:rsidRPr="000245E2" w:rsidTr="00747DCC">
        <w:tc>
          <w:tcPr>
            <w:tcW w:w="2693" w:type="dxa"/>
            <w:vAlign w:val="bottom"/>
          </w:tcPr>
          <w:p w:rsidR="00747DCC" w:rsidRPr="00635BF2" w:rsidRDefault="00747DCC" w:rsidP="00747DCC">
            <w:pPr>
              <w:pStyle w:val="a5"/>
              <w:ind w:left="113"/>
            </w:pPr>
            <w:r w:rsidRPr="00635BF2">
              <w:t>январь</w:t>
            </w:r>
          </w:p>
        </w:tc>
        <w:tc>
          <w:tcPr>
            <w:tcW w:w="1843" w:type="dxa"/>
            <w:vAlign w:val="bottom"/>
          </w:tcPr>
          <w:p w:rsidR="00747DCC" w:rsidRPr="00E07F1A" w:rsidRDefault="00747DCC" w:rsidP="00747DCC">
            <w:pPr>
              <w:pStyle w:val="a5"/>
              <w:ind w:right="224"/>
              <w:jc w:val="right"/>
              <w:rPr>
                <w:rFonts w:cs="Arial"/>
              </w:rPr>
            </w:pPr>
            <w:r w:rsidRPr="00E07F1A">
              <w:rPr>
                <w:rFonts w:cs="Arial"/>
              </w:rPr>
              <w:t>10969,6</w:t>
            </w:r>
          </w:p>
        </w:tc>
        <w:tc>
          <w:tcPr>
            <w:tcW w:w="2268" w:type="dxa"/>
            <w:vAlign w:val="bottom"/>
          </w:tcPr>
          <w:p w:rsidR="00747DCC" w:rsidRPr="00E07F1A" w:rsidRDefault="00747DCC" w:rsidP="00747DCC">
            <w:pPr>
              <w:pStyle w:val="a5"/>
              <w:ind w:right="224"/>
              <w:jc w:val="right"/>
              <w:rPr>
                <w:rFonts w:cs="Arial"/>
              </w:rPr>
            </w:pPr>
            <w:r>
              <w:rPr>
                <w:rFonts w:cs="Arial"/>
              </w:rPr>
              <w:t>101,6</w:t>
            </w:r>
          </w:p>
        </w:tc>
        <w:tc>
          <w:tcPr>
            <w:tcW w:w="2268" w:type="dxa"/>
            <w:vAlign w:val="bottom"/>
          </w:tcPr>
          <w:p w:rsidR="00747DCC" w:rsidRPr="00E07F1A" w:rsidRDefault="00747DCC" w:rsidP="00747DCC">
            <w:pPr>
              <w:pStyle w:val="a5"/>
              <w:ind w:right="224"/>
              <w:jc w:val="right"/>
              <w:rPr>
                <w:rFonts w:cs="Arial"/>
              </w:rPr>
            </w:pPr>
            <w:r w:rsidRPr="00E07F1A">
              <w:rPr>
                <w:rFonts w:cs="Arial"/>
              </w:rPr>
              <w:t>28,1</w:t>
            </w:r>
          </w:p>
        </w:tc>
      </w:tr>
      <w:tr w:rsidR="00747DCC" w:rsidRPr="000245E2" w:rsidTr="00747DCC">
        <w:tc>
          <w:tcPr>
            <w:tcW w:w="2693" w:type="dxa"/>
            <w:vAlign w:val="bottom"/>
          </w:tcPr>
          <w:p w:rsidR="00747DCC" w:rsidRPr="00635BF2" w:rsidRDefault="00747DCC" w:rsidP="00747DCC">
            <w:pPr>
              <w:pStyle w:val="a5"/>
              <w:ind w:left="113"/>
            </w:pPr>
            <w:r w:rsidRPr="00635BF2">
              <w:t>февраль</w:t>
            </w:r>
          </w:p>
        </w:tc>
        <w:tc>
          <w:tcPr>
            <w:tcW w:w="1843" w:type="dxa"/>
            <w:vAlign w:val="bottom"/>
          </w:tcPr>
          <w:p w:rsidR="00747DCC" w:rsidRPr="00E07F1A" w:rsidRDefault="00747DCC" w:rsidP="00747DCC">
            <w:pPr>
              <w:pStyle w:val="a5"/>
              <w:ind w:right="224"/>
              <w:jc w:val="right"/>
              <w:rPr>
                <w:rFonts w:cs="Arial"/>
              </w:rPr>
            </w:pPr>
            <w:r>
              <w:rPr>
                <w:rFonts w:cs="Arial"/>
              </w:rPr>
              <w:t>16912,8</w:t>
            </w:r>
          </w:p>
        </w:tc>
        <w:tc>
          <w:tcPr>
            <w:tcW w:w="2268" w:type="dxa"/>
            <w:vAlign w:val="bottom"/>
          </w:tcPr>
          <w:p w:rsidR="00747DCC" w:rsidRDefault="00747DCC" w:rsidP="00747DCC">
            <w:pPr>
              <w:pStyle w:val="a5"/>
              <w:ind w:right="224"/>
              <w:jc w:val="right"/>
              <w:rPr>
                <w:rFonts w:cs="Arial"/>
              </w:rPr>
            </w:pPr>
            <w:r>
              <w:rPr>
                <w:rFonts w:cs="Arial"/>
              </w:rPr>
              <w:t>102,6</w:t>
            </w:r>
          </w:p>
        </w:tc>
        <w:tc>
          <w:tcPr>
            <w:tcW w:w="2268" w:type="dxa"/>
            <w:vAlign w:val="bottom"/>
          </w:tcPr>
          <w:p w:rsidR="00747DCC" w:rsidRPr="00E07F1A" w:rsidRDefault="00747DCC" w:rsidP="00747DCC">
            <w:pPr>
              <w:pStyle w:val="a5"/>
              <w:ind w:right="224"/>
              <w:jc w:val="right"/>
              <w:rPr>
                <w:rFonts w:cs="Arial"/>
              </w:rPr>
            </w:pPr>
            <w:r>
              <w:rPr>
                <w:rFonts w:cs="Arial"/>
              </w:rPr>
              <w:t>153,3</w:t>
            </w:r>
          </w:p>
        </w:tc>
      </w:tr>
      <w:tr w:rsidR="00747DCC" w:rsidRPr="000245E2" w:rsidTr="00747DCC">
        <w:tc>
          <w:tcPr>
            <w:tcW w:w="2693" w:type="dxa"/>
            <w:vAlign w:val="bottom"/>
          </w:tcPr>
          <w:p w:rsidR="00747DCC" w:rsidRPr="00635BF2" w:rsidRDefault="00747DCC" w:rsidP="00747DCC">
            <w:pPr>
              <w:pStyle w:val="a5"/>
              <w:ind w:left="113"/>
            </w:pPr>
            <w:r w:rsidRPr="00635BF2">
              <w:t>март</w:t>
            </w:r>
          </w:p>
        </w:tc>
        <w:tc>
          <w:tcPr>
            <w:tcW w:w="1843" w:type="dxa"/>
            <w:vAlign w:val="bottom"/>
          </w:tcPr>
          <w:p w:rsidR="00747DCC" w:rsidRDefault="00747DCC" w:rsidP="00747DCC">
            <w:pPr>
              <w:pStyle w:val="a5"/>
              <w:ind w:right="224"/>
              <w:jc w:val="right"/>
              <w:rPr>
                <w:rFonts w:cs="Arial"/>
              </w:rPr>
            </w:pPr>
            <w:r>
              <w:rPr>
                <w:rFonts w:cs="Arial"/>
              </w:rPr>
              <w:t>18002,6</w:t>
            </w:r>
          </w:p>
        </w:tc>
        <w:tc>
          <w:tcPr>
            <w:tcW w:w="2268" w:type="dxa"/>
            <w:vAlign w:val="bottom"/>
          </w:tcPr>
          <w:p w:rsidR="00747DCC" w:rsidRDefault="00747DCC" w:rsidP="00747DCC">
            <w:pPr>
              <w:pStyle w:val="a5"/>
              <w:ind w:right="224"/>
              <w:jc w:val="right"/>
              <w:rPr>
                <w:rFonts w:cs="Arial"/>
              </w:rPr>
            </w:pPr>
            <w:r>
              <w:rPr>
                <w:rFonts w:cs="Arial"/>
              </w:rPr>
              <w:t>100,5</w:t>
            </w:r>
          </w:p>
        </w:tc>
        <w:tc>
          <w:tcPr>
            <w:tcW w:w="2268" w:type="dxa"/>
            <w:vAlign w:val="bottom"/>
          </w:tcPr>
          <w:p w:rsidR="00747DCC" w:rsidRDefault="00747DCC" w:rsidP="00747DCC">
            <w:pPr>
              <w:pStyle w:val="a5"/>
              <w:ind w:right="224"/>
              <w:jc w:val="right"/>
              <w:rPr>
                <w:rFonts w:cs="Arial"/>
              </w:rPr>
            </w:pPr>
            <w:r>
              <w:rPr>
                <w:rFonts w:cs="Arial"/>
              </w:rPr>
              <w:t>106,8</w:t>
            </w:r>
          </w:p>
        </w:tc>
      </w:tr>
      <w:tr w:rsidR="00747DCC" w:rsidRPr="004C45AF" w:rsidTr="00747DCC">
        <w:tc>
          <w:tcPr>
            <w:tcW w:w="2693" w:type="dxa"/>
            <w:vAlign w:val="bottom"/>
          </w:tcPr>
          <w:p w:rsidR="00747DCC" w:rsidRPr="00635BF2" w:rsidRDefault="00747DCC" w:rsidP="00747DCC">
            <w:pPr>
              <w:pStyle w:val="a5"/>
              <w:ind w:left="227"/>
            </w:pPr>
            <w:r w:rsidRPr="00635BF2">
              <w:t>I квартал</w:t>
            </w:r>
          </w:p>
        </w:tc>
        <w:tc>
          <w:tcPr>
            <w:tcW w:w="1843" w:type="dxa"/>
            <w:vAlign w:val="bottom"/>
          </w:tcPr>
          <w:p w:rsidR="00747DCC" w:rsidRPr="00277E0B" w:rsidRDefault="00747DCC" w:rsidP="00747DCC">
            <w:pPr>
              <w:pStyle w:val="a5"/>
              <w:ind w:right="224"/>
              <w:jc w:val="right"/>
              <w:rPr>
                <w:rFonts w:cs="Arial"/>
              </w:rPr>
            </w:pPr>
            <w:r w:rsidRPr="00277E0B">
              <w:rPr>
                <w:rFonts w:cs="Arial"/>
              </w:rPr>
              <w:t>45885,0</w:t>
            </w:r>
          </w:p>
        </w:tc>
        <w:tc>
          <w:tcPr>
            <w:tcW w:w="2268" w:type="dxa"/>
            <w:vAlign w:val="bottom"/>
          </w:tcPr>
          <w:p w:rsidR="00747DCC" w:rsidRPr="00277E0B" w:rsidRDefault="00747DCC" w:rsidP="00747DCC">
            <w:pPr>
              <w:pStyle w:val="a5"/>
              <w:ind w:right="224"/>
              <w:jc w:val="right"/>
              <w:rPr>
                <w:rFonts w:cs="Arial"/>
              </w:rPr>
            </w:pPr>
            <w:r>
              <w:rPr>
                <w:rFonts w:cs="Arial"/>
              </w:rPr>
              <w:t>101,5</w:t>
            </w:r>
          </w:p>
        </w:tc>
        <w:tc>
          <w:tcPr>
            <w:tcW w:w="2268" w:type="dxa"/>
            <w:vAlign w:val="bottom"/>
          </w:tcPr>
          <w:p w:rsidR="00747DCC" w:rsidRPr="00277E0B" w:rsidRDefault="00747DCC" w:rsidP="00747DCC">
            <w:pPr>
              <w:pStyle w:val="a5"/>
              <w:ind w:right="224"/>
              <w:jc w:val="right"/>
              <w:rPr>
                <w:rFonts w:cs="Arial"/>
              </w:rPr>
            </w:pPr>
            <w:r>
              <w:rPr>
                <w:rFonts w:cs="Arial"/>
              </w:rPr>
              <w:t>48,4</w:t>
            </w:r>
          </w:p>
        </w:tc>
      </w:tr>
      <w:tr w:rsidR="00747DCC" w:rsidRPr="002C2DE6" w:rsidTr="00747DCC">
        <w:tc>
          <w:tcPr>
            <w:tcW w:w="2693" w:type="dxa"/>
            <w:vAlign w:val="bottom"/>
          </w:tcPr>
          <w:p w:rsidR="00747DCC" w:rsidRPr="00635BF2" w:rsidRDefault="00747DCC" w:rsidP="00747DCC">
            <w:pPr>
              <w:pStyle w:val="a5"/>
              <w:ind w:left="113"/>
            </w:pPr>
            <w:r w:rsidRPr="00635BF2">
              <w:t>апрель</w:t>
            </w:r>
          </w:p>
        </w:tc>
        <w:tc>
          <w:tcPr>
            <w:tcW w:w="1843" w:type="dxa"/>
            <w:vAlign w:val="bottom"/>
          </w:tcPr>
          <w:p w:rsidR="00747DCC" w:rsidRPr="00D72972" w:rsidRDefault="00747DCC" w:rsidP="00747DCC">
            <w:pPr>
              <w:pStyle w:val="a5"/>
              <w:ind w:right="224"/>
              <w:jc w:val="right"/>
              <w:rPr>
                <w:rFonts w:cs="Arial"/>
              </w:rPr>
            </w:pPr>
            <w:r w:rsidRPr="00D72972">
              <w:rPr>
                <w:rFonts w:cs="Arial"/>
              </w:rPr>
              <w:t>19872,7</w:t>
            </w:r>
          </w:p>
        </w:tc>
        <w:tc>
          <w:tcPr>
            <w:tcW w:w="2268" w:type="dxa"/>
            <w:vAlign w:val="bottom"/>
          </w:tcPr>
          <w:p w:rsidR="00747DCC" w:rsidRPr="00D72972" w:rsidRDefault="00747DCC" w:rsidP="00747DCC">
            <w:pPr>
              <w:pStyle w:val="a5"/>
              <w:ind w:right="224"/>
              <w:jc w:val="right"/>
              <w:rPr>
                <w:rFonts w:cs="Arial"/>
              </w:rPr>
            </w:pPr>
            <w:r>
              <w:rPr>
                <w:rFonts w:cs="Arial"/>
              </w:rPr>
              <w:t>111,5</w:t>
            </w:r>
          </w:p>
        </w:tc>
        <w:tc>
          <w:tcPr>
            <w:tcW w:w="2268" w:type="dxa"/>
            <w:vAlign w:val="bottom"/>
          </w:tcPr>
          <w:p w:rsidR="00747DCC" w:rsidRPr="00D72972" w:rsidRDefault="00747DCC" w:rsidP="00747DCC">
            <w:pPr>
              <w:pStyle w:val="a5"/>
              <w:ind w:right="224"/>
              <w:jc w:val="right"/>
              <w:rPr>
                <w:rFonts w:cs="Arial"/>
              </w:rPr>
            </w:pPr>
            <w:r>
              <w:rPr>
                <w:rFonts w:cs="Arial"/>
              </w:rPr>
              <w:t>110,0</w:t>
            </w:r>
          </w:p>
        </w:tc>
      </w:tr>
      <w:tr w:rsidR="00747DCC" w:rsidRPr="002C2DE6" w:rsidTr="00747DCC">
        <w:tc>
          <w:tcPr>
            <w:tcW w:w="2693" w:type="dxa"/>
            <w:vAlign w:val="bottom"/>
          </w:tcPr>
          <w:p w:rsidR="00747DCC" w:rsidRPr="00635BF2" w:rsidRDefault="00747DCC" w:rsidP="00747DCC">
            <w:pPr>
              <w:pStyle w:val="a5"/>
              <w:ind w:left="113"/>
            </w:pPr>
            <w:r w:rsidRPr="00635BF2">
              <w:t>май</w:t>
            </w:r>
          </w:p>
        </w:tc>
        <w:tc>
          <w:tcPr>
            <w:tcW w:w="1843" w:type="dxa"/>
            <w:vAlign w:val="bottom"/>
          </w:tcPr>
          <w:p w:rsidR="00747DCC" w:rsidRPr="00D72972" w:rsidRDefault="00747DCC" w:rsidP="00747DCC">
            <w:pPr>
              <w:pStyle w:val="a5"/>
              <w:ind w:right="224"/>
              <w:jc w:val="right"/>
              <w:rPr>
                <w:rFonts w:cs="Arial"/>
              </w:rPr>
            </w:pPr>
            <w:r w:rsidRPr="001700A6">
              <w:t>21856,1</w:t>
            </w:r>
          </w:p>
        </w:tc>
        <w:tc>
          <w:tcPr>
            <w:tcW w:w="2268" w:type="dxa"/>
            <w:vAlign w:val="bottom"/>
          </w:tcPr>
          <w:p w:rsidR="00747DCC" w:rsidRPr="00D72972" w:rsidRDefault="00747DCC" w:rsidP="00747DCC">
            <w:pPr>
              <w:pStyle w:val="a5"/>
              <w:ind w:right="224"/>
              <w:jc w:val="right"/>
              <w:rPr>
                <w:rFonts w:cs="Arial"/>
              </w:rPr>
            </w:pPr>
            <w:r>
              <w:rPr>
                <w:rFonts w:cs="Arial"/>
              </w:rPr>
              <w:t>88,5</w:t>
            </w:r>
          </w:p>
        </w:tc>
        <w:tc>
          <w:tcPr>
            <w:tcW w:w="2268" w:type="dxa"/>
            <w:vAlign w:val="bottom"/>
          </w:tcPr>
          <w:p w:rsidR="00747DCC" w:rsidRPr="00D72972" w:rsidRDefault="00747DCC" w:rsidP="00747DCC">
            <w:pPr>
              <w:pStyle w:val="a5"/>
              <w:ind w:right="224"/>
              <w:jc w:val="right"/>
              <w:rPr>
                <w:rFonts w:cs="Arial"/>
              </w:rPr>
            </w:pPr>
            <w:r>
              <w:rPr>
                <w:rFonts w:cs="Arial"/>
              </w:rPr>
              <w:t>109,3</w:t>
            </w:r>
          </w:p>
        </w:tc>
      </w:tr>
      <w:tr w:rsidR="00747DCC" w:rsidRPr="002C2DE6" w:rsidTr="00747DCC">
        <w:tc>
          <w:tcPr>
            <w:tcW w:w="2693" w:type="dxa"/>
            <w:vAlign w:val="bottom"/>
          </w:tcPr>
          <w:p w:rsidR="00747DCC" w:rsidRPr="00635BF2" w:rsidRDefault="00747DCC" w:rsidP="00747DCC">
            <w:pPr>
              <w:pStyle w:val="a5"/>
              <w:ind w:left="113"/>
            </w:pPr>
            <w:r>
              <w:t>июнь</w:t>
            </w:r>
          </w:p>
        </w:tc>
        <w:tc>
          <w:tcPr>
            <w:tcW w:w="1843" w:type="dxa"/>
            <w:vAlign w:val="bottom"/>
          </w:tcPr>
          <w:p w:rsidR="00747DCC" w:rsidRPr="001700A6" w:rsidRDefault="00747DCC" w:rsidP="00747DCC">
            <w:pPr>
              <w:pStyle w:val="a5"/>
              <w:ind w:right="224"/>
              <w:jc w:val="right"/>
            </w:pPr>
            <w:r>
              <w:t>26765,7</w:t>
            </w:r>
          </w:p>
        </w:tc>
        <w:tc>
          <w:tcPr>
            <w:tcW w:w="2268" w:type="dxa"/>
            <w:vAlign w:val="bottom"/>
          </w:tcPr>
          <w:p w:rsidR="00747DCC" w:rsidRDefault="00747DCC" w:rsidP="00747DCC">
            <w:pPr>
              <w:pStyle w:val="a5"/>
              <w:ind w:right="224"/>
              <w:jc w:val="right"/>
              <w:rPr>
                <w:rFonts w:cs="Arial"/>
              </w:rPr>
            </w:pPr>
            <w:r>
              <w:rPr>
                <w:rFonts w:cs="Arial"/>
              </w:rPr>
              <w:t>100,9</w:t>
            </w:r>
          </w:p>
        </w:tc>
        <w:tc>
          <w:tcPr>
            <w:tcW w:w="2268" w:type="dxa"/>
            <w:vAlign w:val="bottom"/>
          </w:tcPr>
          <w:p w:rsidR="00747DCC" w:rsidRDefault="00747DCC" w:rsidP="00747DCC">
            <w:pPr>
              <w:pStyle w:val="a5"/>
              <w:ind w:right="224"/>
              <w:jc w:val="right"/>
              <w:rPr>
                <w:rFonts w:cs="Arial"/>
              </w:rPr>
            </w:pPr>
            <w:r>
              <w:rPr>
                <w:rFonts w:cs="Arial"/>
              </w:rPr>
              <w:t>121,6</w:t>
            </w:r>
          </w:p>
        </w:tc>
      </w:tr>
      <w:tr w:rsidR="00747DCC" w:rsidRPr="002C2DE6" w:rsidTr="00747DCC">
        <w:tc>
          <w:tcPr>
            <w:tcW w:w="2693" w:type="dxa"/>
            <w:vAlign w:val="bottom"/>
          </w:tcPr>
          <w:p w:rsidR="00747DCC" w:rsidRPr="00635BF2" w:rsidRDefault="00747DCC" w:rsidP="00747DCC">
            <w:pPr>
              <w:pStyle w:val="a5"/>
              <w:ind w:left="227"/>
            </w:pPr>
            <w:r w:rsidRPr="00635BF2">
              <w:t>II квартал</w:t>
            </w:r>
          </w:p>
        </w:tc>
        <w:tc>
          <w:tcPr>
            <w:tcW w:w="1843" w:type="dxa"/>
            <w:vAlign w:val="bottom"/>
          </w:tcPr>
          <w:p w:rsidR="00747DCC" w:rsidRPr="001700A6" w:rsidRDefault="00747DCC" w:rsidP="00747DCC">
            <w:pPr>
              <w:pStyle w:val="a5"/>
              <w:ind w:right="224"/>
              <w:jc w:val="right"/>
            </w:pPr>
            <w:r>
              <w:t>68494,5</w:t>
            </w:r>
          </w:p>
        </w:tc>
        <w:tc>
          <w:tcPr>
            <w:tcW w:w="2268" w:type="dxa"/>
            <w:vAlign w:val="bottom"/>
          </w:tcPr>
          <w:p w:rsidR="00747DCC" w:rsidRDefault="00747DCC" w:rsidP="00747DCC">
            <w:pPr>
              <w:pStyle w:val="a5"/>
              <w:ind w:right="224"/>
              <w:jc w:val="right"/>
              <w:rPr>
                <w:rFonts w:cs="Arial"/>
              </w:rPr>
            </w:pPr>
            <w:r>
              <w:rPr>
                <w:rFonts w:cs="Arial"/>
              </w:rPr>
              <w:t>99,3</w:t>
            </w:r>
          </w:p>
        </w:tc>
        <w:tc>
          <w:tcPr>
            <w:tcW w:w="2268" w:type="dxa"/>
            <w:vAlign w:val="bottom"/>
          </w:tcPr>
          <w:p w:rsidR="00747DCC" w:rsidRDefault="00747DCC" w:rsidP="00747DCC">
            <w:pPr>
              <w:pStyle w:val="a5"/>
              <w:ind w:right="224"/>
              <w:jc w:val="right"/>
              <w:rPr>
                <w:rFonts w:cs="Arial"/>
              </w:rPr>
            </w:pPr>
            <w:r>
              <w:rPr>
                <w:rFonts w:cs="Arial"/>
              </w:rPr>
              <w:t>147,8</w:t>
            </w:r>
          </w:p>
        </w:tc>
      </w:tr>
      <w:tr w:rsidR="00747DCC" w:rsidRPr="002C2DE6" w:rsidTr="00747DCC">
        <w:tc>
          <w:tcPr>
            <w:tcW w:w="2693" w:type="dxa"/>
            <w:vAlign w:val="bottom"/>
          </w:tcPr>
          <w:p w:rsidR="00747DCC" w:rsidRPr="00635BF2" w:rsidRDefault="00747DCC" w:rsidP="00747DCC">
            <w:pPr>
              <w:pStyle w:val="a5"/>
              <w:ind w:left="227"/>
            </w:pPr>
            <w:r w:rsidRPr="00635BF2">
              <w:t>I полугодие</w:t>
            </w:r>
          </w:p>
        </w:tc>
        <w:tc>
          <w:tcPr>
            <w:tcW w:w="1843" w:type="dxa"/>
            <w:vAlign w:val="bottom"/>
          </w:tcPr>
          <w:p w:rsidR="00747DCC" w:rsidRPr="001700A6" w:rsidRDefault="00747DCC" w:rsidP="00747DCC">
            <w:pPr>
              <w:pStyle w:val="a5"/>
              <w:ind w:right="224"/>
              <w:jc w:val="right"/>
            </w:pPr>
            <w:r>
              <w:t>114379,5</w:t>
            </w:r>
          </w:p>
        </w:tc>
        <w:tc>
          <w:tcPr>
            <w:tcW w:w="2268" w:type="dxa"/>
            <w:vAlign w:val="bottom"/>
          </w:tcPr>
          <w:p w:rsidR="00747DCC" w:rsidRDefault="00747DCC" w:rsidP="00747DCC">
            <w:pPr>
              <w:pStyle w:val="a5"/>
              <w:ind w:right="224"/>
              <w:jc w:val="right"/>
              <w:rPr>
                <w:rFonts w:cs="Arial"/>
              </w:rPr>
            </w:pPr>
            <w:r>
              <w:rPr>
                <w:rFonts w:cs="Arial"/>
              </w:rPr>
              <w:t>100,2</w:t>
            </w:r>
          </w:p>
        </w:tc>
        <w:tc>
          <w:tcPr>
            <w:tcW w:w="2268" w:type="dxa"/>
            <w:vAlign w:val="bottom"/>
          </w:tcPr>
          <w:p w:rsidR="00747DCC" w:rsidRDefault="00747DCC" w:rsidP="00747DCC">
            <w:pPr>
              <w:pStyle w:val="a5"/>
              <w:ind w:right="224"/>
              <w:jc w:val="right"/>
              <w:rPr>
                <w:rFonts w:cs="Arial"/>
              </w:rPr>
            </w:pPr>
            <w:r w:rsidRPr="00D50E81">
              <w:rPr>
                <w:rFonts w:cs="Arial"/>
              </w:rPr>
              <w:t>х</w:t>
            </w:r>
          </w:p>
        </w:tc>
      </w:tr>
      <w:tr w:rsidR="00747DCC" w:rsidRPr="00AA4D32" w:rsidTr="00747DCC">
        <w:tc>
          <w:tcPr>
            <w:tcW w:w="2693" w:type="dxa"/>
            <w:vAlign w:val="bottom"/>
          </w:tcPr>
          <w:p w:rsidR="00747DCC" w:rsidRPr="00635BF2" w:rsidRDefault="00747DCC" w:rsidP="00747DCC">
            <w:pPr>
              <w:pStyle w:val="a5"/>
              <w:ind w:left="113"/>
            </w:pPr>
            <w:r w:rsidRPr="00635BF2">
              <w:t>июль</w:t>
            </w:r>
          </w:p>
        </w:tc>
        <w:tc>
          <w:tcPr>
            <w:tcW w:w="1843" w:type="dxa"/>
            <w:vAlign w:val="bottom"/>
          </w:tcPr>
          <w:p w:rsidR="00747DCC" w:rsidRPr="00F62EE6" w:rsidRDefault="00747DCC" w:rsidP="00747DCC">
            <w:pPr>
              <w:pStyle w:val="a5"/>
              <w:ind w:right="224"/>
              <w:jc w:val="right"/>
              <w:rPr>
                <w:rFonts w:cs="Arial"/>
              </w:rPr>
            </w:pPr>
            <w:r>
              <w:rPr>
                <w:rFonts w:cs="Arial"/>
              </w:rPr>
              <w:t>28425,5</w:t>
            </w:r>
          </w:p>
        </w:tc>
        <w:tc>
          <w:tcPr>
            <w:tcW w:w="2268" w:type="dxa"/>
            <w:vAlign w:val="bottom"/>
          </w:tcPr>
          <w:p w:rsidR="00747DCC" w:rsidRPr="00F62EE6" w:rsidRDefault="00747DCC" w:rsidP="00747DCC">
            <w:pPr>
              <w:pStyle w:val="a5"/>
              <w:ind w:right="224"/>
              <w:jc w:val="right"/>
              <w:rPr>
                <w:rFonts w:cs="Arial"/>
              </w:rPr>
            </w:pPr>
            <w:r>
              <w:rPr>
                <w:rFonts w:cs="Arial"/>
              </w:rPr>
              <w:t>121,7</w:t>
            </w:r>
          </w:p>
        </w:tc>
        <w:tc>
          <w:tcPr>
            <w:tcW w:w="2268" w:type="dxa"/>
            <w:vAlign w:val="bottom"/>
          </w:tcPr>
          <w:p w:rsidR="00747DCC" w:rsidRPr="00F62EE6" w:rsidRDefault="00747DCC" w:rsidP="00747DCC">
            <w:pPr>
              <w:pStyle w:val="a5"/>
              <w:ind w:right="224"/>
              <w:jc w:val="right"/>
              <w:rPr>
                <w:rFonts w:cs="Arial"/>
              </w:rPr>
            </w:pPr>
            <w:r>
              <w:rPr>
                <w:rFonts w:cs="Arial"/>
              </w:rPr>
              <w:t>105,4</w:t>
            </w:r>
          </w:p>
        </w:tc>
      </w:tr>
      <w:tr w:rsidR="00747DCC" w:rsidRPr="00AA4D32" w:rsidTr="00747DCC">
        <w:tc>
          <w:tcPr>
            <w:tcW w:w="2693" w:type="dxa"/>
            <w:vAlign w:val="bottom"/>
          </w:tcPr>
          <w:p w:rsidR="00747DCC" w:rsidRPr="00635BF2" w:rsidRDefault="00747DCC" w:rsidP="00747DCC">
            <w:pPr>
              <w:pStyle w:val="a5"/>
              <w:ind w:left="113"/>
            </w:pPr>
            <w:r w:rsidRPr="00433DED">
              <w:t>август</w:t>
            </w:r>
          </w:p>
        </w:tc>
        <w:tc>
          <w:tcPr>
            <w:tcW w:w="1843" w:type="dxa"/>
            <w:vAlign w:val="bottom"/>
          </w:tcPr>
          <w:p w:rsidR="00747DCC" w:rsidRDefault="00747DCC" w:rsidP="00747DCC">
            <w:pPr>
              <w:pStyle w:val="a5"/>
              <w:ind w:right="224"/>
              <w:jc w:val="right"/>
              <w:rPr>
                <w:rFonts w:cs="Arial"/>
              </w:rPr>
            </w:pPr>
            <w:r w:rsidRPr="003301D6">
              <w:t>28085,3</w:t>
            </w:r>
          </w:p>
        </w:tc>
        <w:tc>
          <w:tcPr>
            <w:tcW w:w="2268" w:type="dxa"/>
            <w:vAlign w:val="bottom"/>
          </w:tcPr>
          <w:p w:rsidR="00747DCC" w:rsidRDefault="00747DCC" w:rsidP="00747DCC">
            <w:pPr>
              <w:pStyle w:val="a5"/>
              <w:ind w:right="224"/>
              <w:jc w:val="right"/>
              <w:rPr>
                <w:rFonts w:cs="Arial"/>
              </w:rPr>
            </w:pPr>
            <w:r>
              <w:rPr>
                <w:rFonts w:cs="Arial"/>
              </w:rPr>
              <w:t>110,3</w:t>
            </w:r>
          </w:p>
        </w:tc>
        <w:tc>
          <w:tcPr>
            <w:tcW w:w="2268" w:type="dxa"/>
            <w:vAlign w:val="bottom"/>
          </w:tcPr>
          <w:p w:rsidR="00747DCC" w:rsidRDefault="00747DCC" w:rsidP="00747DCC">
            <w:pPr>
              <w:pStyle w:val="a5"/>
              <w:ind w:right="224"/>
              <w:jc w:val="right"/>
              <w:rPr>
                <w:rFonts w:cs="Arial"/>
              </w:rPr>
            </w:pPr>
            <w:r>
              <w:rPr>
                <w:rFonts w:cs="Arial"/>
              </w:rPr>
              <w:t>97,9</w:t>
            </w:r>
          </w:p>
        </w:tc>
      </w:tr>
      <w:tr w:rsidR="00747DCC" w:rsidRPr="00AA4D32" w:rsidTr="00747DCC">
        <w:tc>
          <w:tcPr>
            <w:tcW w:w="2693" w:type="dxa"/>
            <w:vAlign w:val="bottom"/>
          </w:tcPr>
          <w:p w:rsidR="00747DCC" w:rsidRPr="00635BF2" w:rsidRDefault="00747DCC" w:rsidP="00747DCC">
            <w:pPr>
              <w:pStyle w:val="a5"/>
              <w:ind w:left="113"/>
            </w:pPr>
            <w:r>
              <w:t>сентябрь</w:t>
            </w:r>
          </w:p>
        </w:tc>
        <w:tc>
          <w:tcPr>
            <w:tcW w:w="1843" w:type="dxa"/>
            <w:vAlign w:val="bottom"/>
          </w:tcPr>
          <w:p w:rsidR="00747DCC" w:rsidRPr="003301D6" w:rsidRDefault="00747DCC" w:rsidP="00747DCC">
            <w:pPr>
              <w:pStyle w:val="a5"/>
              <w:ind w:right="224"/>
              <w:jc w:val="right"/>
            </w:pPr>
            <w:r>
              <w:t>28201,8</w:t>
            </w:r>
          </w:p>
        </w:tc>
        <w:tc>
          <w:tcPr>
            <w:tcW w:w="2268" w:type="dxa"/>
            <w:vAlign w:val="bottom"/>
          </w:tcPr>
          <w:p w:rsidR="00747DCC" w:rsidRDefault="00747DCC" w:rsidP="00747DCC">
            <w:pPr>
              <w:pStyle w:val="a5"/>
              <w:ind w:right="224"/>
              <w:jc w:val="right"/>
              <w:rPr>
                <w:rFonts w:cs="Arial"/>
              </w:rPr>
            </w:pPr>
            <w:r>
              <w:rPr>
                <w:rFonts w:cs="Arial"/>
              </w:rPr>
              <w:t>113,5</w:t>
            </w:r>
          </w:p>
        </w:tc>
        <w:tc>
          <w:tcPr>
            <w:tcW w:w="2268" w:type="dxa"/>
            <w:vAlign w:val="bottom"/>
          </w:tcPr>
          <w:p w:rsidR="00747DCC" w:rsidRDefault="00747DCC" w:rsidP="00747DCC">
            <w:pPr>
              <w:pStyle w:val="a5"/>
              <w:ind w:right="224"/>
              <w:jc w:val="right"/>
              <w:rPr>
                <w:rFonts w:cs="Arial"/>
              </w:rPr>
            </w:pPr>
            <w:r>
              <w:rPr>
                <w:rFonts w:cs="Arial"/>
              </w:rPr>
              <w:t>99,5</w:t>
            </w:r>
          </w:p>
        </w:tc>
      </w:tr>
      <w:tr w:rsidR="00747DCC" w:rsidRPr="00AA4D32" w:rsidTr="00747DCC">
        <w:tc>
          <w:tcPr>
            <w:tcW w:w="2693" w:type="dxa"/>
            <w:vAlign w:val="bottom"/>
          </w:tcPr>
          <w:p w:rsidR="00747DCC" w:rsidRPr="00635BF2" w:rsidRDefault="00747DCC" w:rsidP="00747DCC">
            <w:pPr>
              <w:pStyle w:val="a5"/>
              <w:ind w:left="227"/>
            </w:pPr>
            <w:r w:rsidRPr="00635BF2">
              <w:t>II</w:t>
            </w:r>
            <w:r w:rsidRPr="00635BF2">
              <w:rPr>
                <w:lang w:val="en-US"/>
              </w:rPr>
              <w:t>I</w:t>
            </w:r>
            <w:r w:rsidRPr="00635BF2">
              <w:t xml:space="preserve"> квартал</w:t>
            </w:r>
          </w:p>
        </w:tc>
        <w:tc>
          <w:tcPr>
            <w:tcW w:w="1843" w:type="dxa"/>
            <w:vAlign w:val="bottom"/>
          </w:tcPr>
          <w:p w:rsidR="00747DCC" w:rsidRPr="003301D6" w:rsidRDefault="00747DCC" w:rsidP="00747DCC">
            <w:pPr>
              <w:pStyle w:val="a5"/>
              <w:ind w:right="224"/>
              <w:jc w:val="right"/>
            </w:pPr>
            <w:r>
              <w:t>84712,5</w:t>
            </w:r>
          </w:p>
        </w:tc>
        <w:tc>
          <w:tcPr>
            <w:tcW w:w="2268" w:type="dxa"/>
            <w:vAlign w:val="bottom"/>
          </w:tcPr>
          <w:p w:rsidR="00747DCC" w:rsidRDefault="00747DCC" w:rsidP="00747DCC">
            <w:pPr>
              <w:pStyle w:val="a5"/>
              <w:ind w:right="224"/>
              <w:jc w:val="right"/>
              <w:rPr>
                <w:rFonts w:cs="Arial"/>
              </w:rPr>
            </w:pPr>
            <w:r>
              <w:rPr>
                <w:rFonts w:cs="Arial"/>
              </w:rPr>
              <w:t>115,1</w:t>
            </w:r>
          </w:p>
        </w:tc>
        <w:tc>
          <w:tcPr>
            <w:tcW w:w="2268" w:type="dxa"/>
            <w:vAlign w:val="bottom"/>
          </w:tcPr>
          <w:p w:rsidR="00747DCC" w:rsidRDefault="00747DCC" w:rsidP="00747DCC">
            <w:pPr>
              <w:pStyle w:val="a5"/>
              <w:ind w:right="224"/>
              <w:jc w:val="right"/>
              <w:rPr>
                <w:rFonts w:cs="Arial"/>
              </w:rPr>
            </w:pPr>
            <w:r>
              <w:rPr>
                <w:rFonts w:cs="Arial"/>
              </w:rPr>
              <w:t>120,9</w:t>
            </w:r>
          </w:p>
        </w:tc>
      </w:tr>
      <w:tr w:rsidR="00747DCC" w:rsidRPr="00AA4D32" w:rsidTr="00747DCC">
        <w:tc>
          <w:tcPr>
            <w:tcW w:w="2693" w:type="dxa"/>
            <w:vAlign w:val="bottom"/>
          </w:tcPr>
          <w:p w:rsidR="00747DCC" w:rsidRPr="00635BF2" w:rsidRDefault="00747DCC" w:rsidP="00747DCC">
            <w:pPr>
              <w:pStyle w:val="a5"/>
              <w:ind w:left="227"/>
            </w:pPr>
            <w:r w:rsidRPr="00635BF2">
              <w:t>9 месяцев</w:t>
            </w:r>
          </w:p>
        </w:tc>
        <w:tc>
          <w:tcPr>
            <w:tcW w:w="1843" w:type="dxa"/>
            <w:vAlign w:val="bottom"/>
          </w:tcPr>
          <w:p w:rsidR="00747DCC" w:rsidRPr="003301D6" w:rsidRDefault="00747DCC" w:rsidP="00747DCC">
            <w:pPr>
              <w:pStyle w:val="a5"/>
              <w:ind w:right="224"/>
              <w:jc w:val="right"/>
            </w:pPr>
            <w:r>
              <w:t>199092,0</w:t>
            </w:r>
          </w:p>
        </w:tc>
        <w:tc>
          <w:tcPr>
            <w:tcW w:w="2268" w:type="dxa"/>
            <w:vAlign w:val="bottom"/>
          </w:tcPr>
          <w:p w:rsidR="00747DCC" w:rsidRDefault="00747DCC" w:rsidP="00747DCC">
            <w:pPr>
              <w:pStyle w:val="a5"/>
              <w:ind w:right="224"/>
              <w:jc w:val="right"/>
              <w:rPr>
                <w:rFonts w:cs="Arial"/>
              </w:rPr>
            </w:pPr>
            <w:r>
              <w:rPr>
                <w:rFonts w:cs="Arial"/>
              </w:rPr>
              <w:t>106,1</w:t>
            </w:r>
          </w:p>
        </w:tc>
        <w:tc>
          <w:tcPr>
            <w:tcW w:w="2268" w:type="dxa"/>
            <w:vAlign w:val="bottom"/>
          </w:tcPr>
          <w:p w:rsidR="00747DCC" w:rsidRDefault="00747DCC" w:rsidP="00747DCC">
            <w:pPr>
              <w:pStyle w:val="a5"/>
              <w:ind w:right="224"/>
              <w:jc w:val="right"/>
              <w:rPr>
                <w:rFonts w:cs="Arial"/>
              </w:rPr>
            </w:pPr>
            <w:r>
              <w:rPr>
                <w:rFonts w:cs="Arial"/>
              </w:rPr>
              <w:t>х</w:t>
            </w:r>
          </w:p>
        </w:tc>
      </w:tr>
      <w:tr w:rsidR="00747DCC" w:rsidRPr="00DA7D89" w:rsidTr="00747DCC">
        <w:tc>
          <w:tcPr>
            <w:tcW w:w="2693" w:type="dxa"/>
            <w:tcBorders>
              <w:bottom w:val="single" w:sz="4" w:space="0" w:color="auto"/>
            </w:tcBorders>
            <w:vAlign w:val="bottom"/>
          </w:tcPr>
          <w:p w:rsidR="00747DCC" w:rsidRPr="00635BF2" w:rsidRDefault="00747DCC" w:rsidP="00747DCC">
            <w:pPr>
              <w:pStyle w:val="a5"/>
              <w:ind w:left="113"/>
            </w:pPr>
            <w:r>
              <w:t>октябр</w:t>
            </w:r>
            <w:r w:rsidRPr="00635BF2">
              <w:t>ь</w:t>
            </w:r>
          </w:p>
        </w:tc>
        <w:tc>
          <w:tcPr>
            <w:tcW w:w="1843" w:type="dxa"/>
            <w:tcBorders>
              <w:bottom w:val="single" w:sz="4" w:space="0" w:color="auto"/>
            </w:tcBorders>
            <w:vAlign w:val="bottom"/>
          </w:tcPr>
          <w:p w:rsidR="00747DCC" w:rsidRPr="003301D6" w:rsidRDefault="00747DCC" w:rsidP="00747DCC">
            <w:pPr>
              <w:pStyle w:val="a5"/>
              <w:ind w:right="224"/>
              <w:jc w:val="right"/>
            </w:pPr>
            <w:r>
              <w:t>31022,3</w:t>
            </w:r>
          </w:p>
        </w:tc>
        <w:tc>
          <w:tcPr>
            <w:tcW w:w="2268" w:type="dxa"/>
            <w:tcBorders>
              <w:bottom w:val="single" w:sz="4" w:space="0" w:color="auto"/>
            </w:tcBorders>
            <w:vAlign w:val="bottom"/>
          </w:tcPr>
          <w:p w:rsidR="00747DCC" w:rsidRDefault="00747DCC" w:rsidP="00747DCC">
            <w:pPr>
              <w:pStyle w:val="a5"/>
              <w:ind w:right="224"/>
              <w:jc w:val="right"/>
              <w:rPr>
                <w:rFonts w:cs="Arial"/>
              </w:rPr>
            </w:pPr>
            <w:r>
              <w:rPr>
                <w:rFonts w:cs="Arial"/>
              </w:rPr>
              <w:t>106,5</w:t>
            </w:r>
          </w:p>
        </w:tc>
        <w:tc>
          <w:tcPr>
            <w:tcW w:w="2268" w:type="dxa"/>
            <w:tcBorders>
              <w:bottom w:val="single" w:sz="4" w:space="0" w:color="auto"/>
            </w:tcBorders>
            <w:vAlign w:val="bottom"/>
          </w:tcPr>
          <w:p w:rsidR="00747DCC" w:rsidRDefault="00747DCC" w:rsidP="00747DCC">
            <w:pPr>
              <w:pStyle w:val="a5"/>
              <w:ind w:right="224"/>
              <w:jc w:val="right"/>
              <w:rPr>
                <w:rFonts w:cs="Arial"/>
              </w:rPr>
            </w:pPr>
            <w:r>
              <w:rPr>
                <w:rFonts w:cs="Arial"/>
              </w:rPr>
              <w:t>109,2</w:t>
            </w:r>
          </w:p>
        </w:tc>
      </w:tr>
    </w:tbl>
    <w:p w:rsidR="00747DCC" w:rsidRPr="000A5812" w:rsidRDefault="00747DCC" w:rsidP="00E657BC"/>
    <w:p w:rsidR="000A5812" w:rsidRDefault="000A5812" w:rsidP="00747DCC">
      <w:pPr>
        <w:pStyle w:val="4"/>
      </w:pPr>
      <w:r>
        <w:br w:type="page"/>
      </w:r>
    </w:p>
    <w:p w:rsidR="00747DCC" w:rsidRPr="00735BB9" w:rsidRDefault="00747DCC" w:rsidP="00747DCC">
      <w:pPr>
        <w:pStyle w:val="4"/>
      </w:pPr>
      <w:r w:rsidRPr="00735BB9">
        <w:t>Жилищное строительство</w:t>
      </w:r>
    </w:p>
    <w:p w:rsidR="00747DCC" w:rsidRDefault="00747DCC" w:rsidP="00747DCC">
      <w:pPr>
        <w:pStyle w:val="a4"/>
        <w:suppressAutoHyphens/>
      </w:pPr>
      <w:r>
        <w:t xml:space="preserve">В январе-октябре </w:t>
      </w:r>
      <w:r w:rsidRPr="00735BB9">
        <w:t>20</w:t>
      </w:r>
      <w:r>
        <w:t>24</w:t>
      </w:r>
      <w:r w:rsidRPr="00735BB9">
        <w:t xml:space="preserve"> года на территории Пермского края построен</w:t>
      </w:r>
      <w:r>
        <w:t>о</w:t>
      </w:r>
      <w:r w:rsidRPr="00735BB9">
        <w:t xml:space="preserve"> </w:t>
      </w:r>
      <w:r>
        <w:t>15595</w:t>
      </w:r>
      <w:r w:rsidRPr="00735BB9">
        <w:t xml:space="preserve"> квартир общей площадью </w:t>
      </w:r>
      <w:r>
        <w:t>1381,5</w:t>
      </w:r>
      <w:r w:rsidRPr="007B079A">
        <w:t xml:space="preserve"> </w:t>
      </w:r>
      <w:r w:rsidRPr="00735BB9">
        <w:t xml:space="preserve">тыс. кв. метров, что </w:t>
      </w:r>
      <w:r>
        <w:t>составило 93,0% к соответствующему периоду предыдущего года.</w:t>
      </w:r>
    </w:p>
    <w:p w:rsidR="00747DCC" w:rsidRDefault="00747DCC" w:rsidP="00747DCC">
      <w:pPr>
        <w:pStyle w:val="a4"/>
        <w:suppressAutoHyphens/>
      </w:pPr>
      <w:r w:rsidRPr="00735BB9">
        <w:t xml:space="preserve">Из них в сельской местности сданы в эксплуатацию жилые дома общей площадью </w:t>
      </w:r>
      <w:r>
        <w:t>732,1</w:t>
      </w:r>
      <w:r w:rsidRPr="00735BB9">
        <w:t xml:space="preserve"> тыс. кв. метров, </w:t>
      </w:r>
      <w:r w:rsidRPr="00500761">
        <w:t xml:space="preserve">или </w:t>
      </w:r>
      <w:r>
        <w:t>105,7</w:t>
      </w:r>
      <w:r w:rsidRPr="00500761">
        <w:t>% к январю</w:t>
      </w:r>
      <w:r>
        <w:t>-октябрю</w:t>
      </w:r>
      <w:r w:rsidRPr="00500761">
        <w:t xml:space="preserve"> 202</w:t>
      </w:r>
      <w:r>
        <w:t>3 года.</w:t>
      </w:r>
    </w:p>
    <w:p w:rsidR="00747DCC" w:rsidRPr="00735BB9" w:rsidRDefault="00747DCC" w:rsidP="00747DCC">
      <w:pPr>
        <w:pStyle w:val="4"/>
        <w:spacing w:before="200"/>
      </w:pPr>
      <w:r w:rsidRPr="00735BB9">
        <w:t xml:space="preserve">Динамика ввода в действие жилых домов </w:t>
      </w:r>
    </w:p>
    <w:tbl>
      <w:tblPr>
        <w:tblW w:w="9057" w:type="dxa"/>
        <w:tblLayout w:type="fixed"/>
        <w:tblCellMar>
          <w:left w:w="0" w:type="dxa"/>
          <w:right w:w="0" w:type="dxa"/>
        </w:tblCellMar>
        <w:tblLook w:val="0000" w:firstRow="0" w:lastRow="0" w:firstColumn="0" w:lastColumn="0" w:noHBand="0" w:noVBand="0"/>
      </w:tblPr>
      <w:tblGrid>
        <w:gridCol w:w="1851"/>
        <w:gridCol w:w="2410"/>
        <w:gridCol w:w="2398"/>
        <w:gridCol w:w="2398"/>
      </w:tblGrid>
      <w:tr w:rsidR="00747DCC" w:rsidRPr="00E46F30" w:rsidTr="00747DCC">
        <w:trPr>
          <w:tblHeader/>
        </w:trPr>
        <w:tc>
          <w:tcPr>
            <w:tcW w:w="1851" w:type="dxa"/>
            <w:vMerge w:val="restart"/>
            <w:tcBorders>
              <w:top w:val="double" w:sz="6" w:space="0" w:color="auto"/>
            </w:tcBorders>
          </w:tcPr>
          <w:p w:rsidR="00747DCC" w:rsidRPr="00E46F30" w:rsidRDefault="00747DCC" w:rsidP="00747DCC">
            <w:pPr>
              <w:pStyle w:val="a6"/>
            </w:pPr>
          </w:p>
        </w:tc>
        <w:tc>
          <w:tcPr>
            <w:tcW w:w="2410" w:type="dxa"/>
            <w:vMerge w:val="restart"/>
            <w:tcBorders>
              <w:top w:val="double" w:sz="6" w:space="0" w:color="auto"/>
            </w:tcBorders>
          </w:tcPr>
          <w:p w:rsidR="00747DCC" w:rsidRPr="00E46F30" w:rsidRDefault="00747DCC" w:rsidP="00747DCC">
            <w:pPr>
              <w:pStyle w:val="a6"/>
              <w:suppressAutoHyphens/>
            </w:pPr>
            <w:r w:rsidRPr="00E46F30">
              <w:t>Введено общей площади жилых помещений,</w:t>
            </w:r>
            <w:r w:rsidRPr="00E46F30">
              <w:br/>
              <w:t>тыс. м</w:t>
            </w:r>
            <w:proofErr w:type="gramStart"/>
            <w:r w:rsidRPr="00E46F30">
              <w:rPr>
                <w:vertAlign w:val="superscript"/>
              </w:rPr>
              <w:t>2</w:t>
            </w:r>
            <w:proofErr w:type="gramEnd"/>
          </w:p>
        </w:tc>
        <w:tc>
          <w:tcPr>
            <w:tcW w:w="4796" w:type="dxa"/>
            <w:gridSpan w:val="2"/>
            <w:tcBorders>
              <w:top w:val="double" w:sz="6" w:space="0" w:color="auto"/>
            </w:tcBorders>
          </w:tcPr>
          <w:p w:rsidR="00747DCC" w:rsidRPr="005B6A43" w:rsidRDefault="00747DCC" w:rsidP="000A5812">
            <w:pPr>
              <w:pStyle w:val="a6"/>
              <w:rPr>
                <w:vertAlign w:val="superscript"/>
              </w:rPr>
            </w:pPr>
            <w:r w:rsidRPr="00E46F30">
              <w:t>В % к</w:t>
            </w:r>
            <w:r>
              <w:rPr>
                <w:vertAlign w:val="superscript"/>
              </w:rPr>
              <w:t xml:space="preserve"> </w:t>
            </w:r>
          </w:p>
        </w:tc>
      </w:tr>
      <w:tr w:rsidR="00747DCC" w:rsidRPr="00E46F30" w:rsidTr="000A5812">
        <w:trPr>
          <w:trHeight w:val="331"/>
          <w:tblHeader/>
        </w:trPr>
        <w:tc>
          <w:tcPr>
            <w:tcW w:w="1851" w:type="dxa"/>
            <w:vMerge/>
            <w:tcBorders>
              <w:bottom w:val="single" w:sz="4" w:space="0" w:color="auto"/>
            </w:tcBorders>
          </w:tcPr>
          <w:p w:rsidR="00747DCC" w:rsidRPr="00E46F30" w:rsidRDefault="00747DCC" w:rsidP="00747DCC">
            <w:pPr>
              <w:pStyle w:val="a6"/>
            </w:pPr>
          </w:p>
        </w:tc>
        <w:tc>
          <w:tcPr>
            <w:tcW w:w="2410" w:type="dxa"/>
            <w:vMerge/>
            <w:tcBorders>
              <w:bottom w:val="single" w:sz="4" w:space="0" w:color="auto"/>
            </w:tcBorders>
          </w:tcPr>
          <w:p w:rsidR="00747DCC" w:rsidRPr="00E46F30" w:rsidRDefault="00747DCC" w:rsidP="00747DCC">
            <w:pPr>
              <w:pStyle w:val="a6"/>
            </w:pPr>
          </w:p>
        </w:tc>
        <w:tc>
          <w:tcPr>
            <w:tcW w:w="2398" w:type="dxa"/>
            <w:tcBorders>
              <w:top w:val="single" w:sz="4" w:space="0" w:color="auto"/>
              <w:bottom w:val="single" w:sz="4" w:space="0" w:color="auto"/>
            </w:tcBorders>
          </w:tcPr>
          <w:p w:rsidR="00747DCC" w:rsidRPr="00E46F30" w:rsidRDefault="00747DCC" w:rsidP="00747DCC">
            <w:pPr>
              <w:pStyle w:val="a6"/>
            </w:pPr>
            <w:r w:rsidRPr="00E46F30">
              <w:t>соответствующему</w:t>
            </w:r>
            <w:r w:rsidRPr="00E46F30">
              <w:br/>
              <w:t>периоду предыдущего года</w:t>
            </w:r>
          </w:p>
        </w:tc>
        <w:tc>
          <w:tcPr>
            <w:tcW w:w="2398" w:type="dxa"/>
            <w:tcBorders>
              <w:top w:val="single" w:sz="4" w:space="0" w:color="auto"/>
              <w:bottom w:val="single" w:sz="4" w:space="0" w:color="auto"/>
            </w:tcBorders>
          </w:tcPr>
          <w:p w:rsidR="00747DCC" w:rsidRPr="00E46F30" w:rsidRDefault="00747DCC" w:rsidP="00747DCC">
            <w:pPr>
              <w:pStyle w:val="a6"/>
            </w:pPr>
            <w:r w:rsidRPr="00E46F30">
              <w:t>предыдущему</w:t>
            </w:r>
            <w:r w:rsidRPr="00E46F30">
              <w:br/>
              <w:t>периоду</w:t>
            </w:r>
          </w:p>
        </w:tc>
      </w:tr>
      <w:tr w:rsidR="00747DCC" w:rsidRPr="00AE4412" w:rsidTr="000A5812">
        <w:tc>
          <w:tcPr>
            <w:tcW w:w="1851" w:type="dxa"/>
            <w:vAlign w:val="bottom"/>
          </w:tcPr>
          <w:p w:rsidR="00747DCC" w:rsidRPr="005B773A" w:rsidRDefault="00747DCC" w:rsidP="00747DCC">
            <w:pPr>
              <w:pStyle w:val="a5"/>
              <w:rPr>
                <w:lang w:val="en-US"/>
              </w:rPr>
            </w:pPr>
            <w:r w:rsidRPr="00E46F30">
              <w:t>20</w:t>
            </w:r>
            <w:r>
              <w:t>23</w:t>
            </w:r>
          </w:p>
        </w:tc>
        <w:tc>
          <w:tcPr>
            <w:tcW w:w="2410" w:type="dxa"/>
            <w:vAlign w:val="bottom"/>
          </w:tcPr>
          <w:p w:rsidR="00747DCC" w:rsidRDefault="00747DCC" w:rsidP="00747DCC">
            <w:pPr>
              <w:ind w:right="425"/>
              <w:jc w:val="right"/>
              <w:rPr>
                <w:rFonts w:ascii="Arial" w:hAnsi="Arial" w:cs="Arial"/>
              </w:rPr>
            </w:pPr>
          </w:p>
        </w:tc>
        <w:tc>
          <w:tcPr>
            <w:tcW w:w="2398" w:type="dxa"/>
            <w:vAlign w:val="bottom"/>
          </w:tcPr>
          <w:p w:rsidR="00747DCC" w:rsidRDefault="00747DCC" w:rsidP="00747DCC">
            <w:pPr>
              <w:ind w:right="425"/>
              <w:jc w:val="right"/>
              <w:rPr>
                <w:rFonts w:ascii="Arial" w:hAnsi="Arial" w:cs="Arial"/>
              </w:rPr>
            </w:pPr>
          </w:p>
        </w:tc>
        <w:tc>
          <w:tcPr>
            <w:tcW w:w="2398" w:type="dxa"/>
            <w:vAlign w:val="bottom"/>
          </w:tcPr>
          <w:p w:rsidR="00747DCC" w:rsidRPr="00E46F30" w:rsidRDefault="00747DCC" w:rsidP="00747DCC">
            <w:pPr>
              <w:ind w:right="425"/>
              <w:jc w:val="right"/>
              <w:rPr>
                <w:rFonts w:ascii="Arial" w:hAnsi="Arial" w:cs="Arial"/>
              </w:rPr>
            </w:pPr>
          </w:p>
        </w:tc>
      </w:tr>
      <w:tr w:rsidR="00747DCC" w:rsidRPr="00AE4412" w:rsidTr="000A5812">
        <w:tc>
          <w:tcPr>
            <w:tcW w:w="1851" w:type="dxa"/>
            <w:vAlign w:val="bottom"/>
          </w:tcPr>
          <w:p w:rsidR="00747DCC" w:rsidRPr="00E46F30" w:rsidRDefault="00747DCC" w:rsidP="00747DCC">
            <w:pPr>
              <w:pStyle w:val="a5"/>
              <w:ind w:left="113"/>
            </w:pPr>
            <w:r w:rsidRPr="00E46F30">
              <w:t>январь</w:t>
            </w:r>
          </w:p>
        </w:tc>
        <w:tc>
          <w:tcPr>
            <w:tcW w:w="2410" w:type="dxa"/>
            <w:vAlign w:val="bottom"/>
          </w:tcPr>
          <w:p w:rsidR="00747DCC" w:rsidRDefault="00747DCC" w:rsidP="00747DCC">
            <w:pPr>
              <w:ind w:right="425"/>
              <w:jc w:val="right"/>
              <w:rPr>
                <w:rFonts w:ascii="Arial" w:hAnsi="Arial" w:cs="Arial"/>
              </w:rPr>
            </w:pPr>
            <w:r>
              <w:rPr>
                <w:rFonts w:ascii="Arial" w:hAnsi="Arial" w:cs="Arial"/>
              </w:rPr>
              <w:t>202,9</w:t>
            </w:r>
          </w:p>
        </w:tc>
        <w:tc>
          <w:tcPr>
            <w:tcW w:w="2398" w:type="dxa"/>
            <w:vAlign w:val="bottom"/>
          </w:tcPr>
          <w:p w:rsidR="00747DCC" w:rsidRDefault="00747DCC" w:rsidP="00747DCC">
            <w:pPr>
              <w:ind w:right="425"/>
              <w:jc w:val="right"/>
              <w:rPr>
                <w:rFonts w:ascii="Arial" w:hAnsi="Arial" w:cs="Arial"/>
              </w:rPr>
            </w:pPr>
            <w:r>
              <w:rPr>
                <w:rFonts w:ascii="Arial" w:hAnsi="Arial" w:cs="Arial"/>
              </w:rPr>
              <w:t>105,5</w:t>
            </w:r>
          </w:p>
        </w:tc>
        <w:tc>
          <w:tcPr>
            <w:tcW w:w="2398" w:type="dxa"/>
            <w:vAlign w:val="bottom"/>
          </w:tcPr>
          <w:p w:rsidR="00747DCC" w:rsidRPr="00E46F30" w:rsidRDefault="00747DCC" w:rsidP="00747DCC">
            <w:pPr>
              <w:ind w:right="425"/>
              <w:jc w:val="right"/>
              <w:rPr>
                <w:rFonts w:ascii="Arial" w:hAnsi="Arial" w:cs="Arial"/>
              </w:rPr>
            </w:pPr>
            <w:r>
              <w:rPr>
                <w:rFonts w:ascii="Arial" w:hAnsi="Arial" w:cs="Arial"/>
              </w:rPr>
              <w:t>71,6</w:t>
            </w:r>
          </w:p>
        </w:tc>
      </w:tr>
      <w:tr w:rsidR="00747DCC" w:rsidRPr="00AE4412" w:rsidTr="000A5812">
        <w:tc>
          <w:tcPr>
            <w:tcW w:w="1851" w:type="dxa"/>
            <w:vAlign w:val="bottom"/>
          </w:tcPr>
          <w:p w:rsidR="00747DCC" w:rsidRPr="00E46F30" w:rsidRDefault="00747DCC" w:rsidP="00747DCC">
            <w:pPr>
              <w:pStyle w:val="a5"/>
              <w:ind w:left="113"/>
            </w:pPr>
            <w:r>
              <w:t>февраль</w:t>
            </w:r>
          </w:p>
        </w:tc>
        <w:tc>
          <w:tcPr>
            <w:tcW w:w="2410" w:type="dxa"/>
            <w:vAlign w:val="bottom"/>
          </w:tcPr>
          <w:p w:rsidR="00747DCC" w:rsidRDefault="00747DCC" w:rsidP="00747DCC">
            <w:pPr>
              <w:ind w:right="425"/>
              <w:jc w:val="right"/>
              <w:rPr>
                <w:rFonts w:ascii="Arial" w:hAnsi="Arial" w:cs="Arial"/>
              </w:rPr>
            </w:pPr>
            <w:r>
              <w:rPr>
                <w:rFonts w:ascii="Arial" w:hAnsi="Arial" w:cs="Arial"/>
              </w:rPr>
              <w:t>126,0</w:t>
            </w:r>
          </w:p>
        </w:tc>
        <w:tc>
          <w:tcPr>
            <w:tcW w:w="2398" w:type="dxa"/>
            <w:vAlign w:val="bottom"/>
          </w:tcPr>
          <w:p w:rsidR="00747DCC" w:rsidRDefault="00747DCC" w:rsidP="00747DCC">
            <w:pPr>
              <w:ind w:right="425"/>
              <w:jc w:val="right"/>
              <w:rPr>
                <w:rFonts w:ascii="Arial" w:hAnsi="Arial" w:cs="Arial"/>
              </w:rPr>
            </w:pPr>
            <w:r>
              <w:rPr>
                <w:rFonts w:ascii="Arial" w:hAnsi="Arial" w:cs="Arial"/>
              </w:rPr>
              <w:t>86,8</w:t>
            </w:r>
          </w:p>
        </w:tc>
        <w:tc>
          <w:tcPr>
            <w:tcW w:w="2398" w:type="dxa"/>
            <w:vAlign w:val="bottom"/>
          </w:tcPr>
          <w:p w:rsidR="00747DCC" w:rsidRDefault="00747DCC" w:rsidP="00747DCC">
            <w:pPr>
              <w:ind w:right="425"/>
              <w:jc w:val="right"/>
              <w:rPr>
                <w:rFonts w:ascii="Arial" w:hAnsi="Arial" w:cs="Arial"/>
              </w:rPr>
            </w:pPr>
            <w:r>
              <w:rPr>
                <w:rFonts w:ascii="Arial" w:hAnsi="Arial" w:cs="Arial"/>
              </w:rPr>
              <w:t>62,1</w:t>
            </w:r>
          </w:p>
        </w:tc>
      </w:tr>
      <w:tr w:rsidR="00747DCC" w:rsidRPr="00AE4412" w:rsidTr="000A5812">
        <w:tc>
          <w:tcPr>
            <w:tcW w:w="1851" w:type="dxa"/>
            <w:vAlign w:val="bottom"/>
          </w:tcPr>
          <w:p w:rsidR="00747DCC" w:rsidRPr="00E46F30" w:rsidRDefault="00747DCC" w:rsidP="00747DCC">
            <w:pPr>
              <w:pStyle w:val="a5"/>
              <w:ind w:left="113"/>
            </w:pPr>
            <w:r w:rsidRPr="00E46F30">
              <w:t>март</w:t>
            </w:r>
          </w:p>
        </w:tc>
        <w:tc>
          <w:tcPr>
            <w:tcW w:w="2410" w:type="dxa"/>
            <w:vAlign w:val="bottom"/>
          </w:tcPr>
          <w:p w:rsidR="00747DCC" w:rsidRDefault="00747DCC" w:rsidP="00747DCC">
            <w:pPr>
              <w:ind w:right="425"/>
              <w:jc w:val="right"/>
              <w:rPr>
                <w:rFonts w:ascii="Arial" w:hAnsi="Arial" w:cs="Arial"/>
              </w:rPr>
            </w:pPr>
            <w:r>
              <w:rPr>
                <w:rFonts w:ascii="Arial" w:hAnsi="Arial" w:cs="Arial"/>
              </w:rPr>
              <w:t>170,0</w:t>
            </w:r>
          </w:p>
        </w:tc>
        <w:tc>
          <w:tcPr>
            <w:tcW w:w="2398" w:type="dxa"/>
            <w:vAlign w:val="bottom"/>
          </w:tcPr>
          <w:p w:rsidR="00747DCC" w:rsidRDefault="00747DCC" w:rsidP="00747DCC">
            <w:pPr>
              <w:ind w:right="425"/>
              <w:jc w:val="right"/>
              <w:rPr>
                <w:rFonts w:ascii="Arial" w:hAnsi="Arial" w:cs="Arial"/>
              </w:rPr>
            </w:pPr>
            <w:r>
              <w:rPr>
                <w:rFonts w:ascii="Arial" w:hAnsi="Arial" w:cs="Arial"/>
              </w:rPr>
              <w:t>69,1</w:t>
            </w:r>
          </w:p>
        </w:tc>
        <w:tc>
          <w:tcPr>
            <w:tcW w:w="2398" w:type="dxa"/>
            <w:vAlign w:val="bottom"/>
          </w:tcPr>
          <w:p w:rsidR="00747DCC" w:rsidRDefault="00747DCC" w:rsidP="00747DCC">
            <w:pPr>
              <w:ind w:right="425"/>
              <w:jc w:val="right"/>
              <w:rPr>
                <w:rFonts w:ascii="Arial" w:hAnsi="Arial" w:cs="Arial"/>
              </w:rPr>
            </w:pPr>
            <w:r>
              <w:rPr>
                <w:rFonts w:ascii="Arial" w:hAnsi="Arial" w:cs="Arial"/>
              </w:rPr>
              <w:t>134,9</w:t>
            </w:r>
          </w:p>
        </w:tc>
      </w:tr>
      <w:tr w:rsidR="00747DCC" w:rsidRPr="00AE4412" w:rsidTr="000A5812">
        <w:tc>
          <w:tcPr>
            <w:tcW w:w="1851" w:type="dxa"/>
            <w:vAlign w:val="bottom"/>
          </w:tcPr>
          <w:p w:rsidR="00747DCC" w:rsidRPr="00E46F30" w:rsidRDefault="00747DCC" w:rsidP="00747DCC">
            <w:pPr>
              <w:pStyle w:val="a5"/>
              <w:ind w:left="227"/>
            </w:pPr>
            <w:r w:rsidRPr="00E46F30">
              <w:rPr>
                <w:lang w:val="en-US"/>
              </w:rPr>
              <w:t xml:space="preserve">I </w:t>
            </w:r>
            <w:r w:rsidRPr="00E46F30">
              <w:t>квартал</w:t>
            </w:r>
          </w:p>
        </w:tc>
        <w:tc>
          <w:tcPr>
            <w:tcW w:w="2410" w:type="dxa"/>
            <w:vAlign w:val="bottom"/>
          </w:tcPr>
          <w:p w:rsidR="00747DCC" w:rsidRDefault="00747DCC" w:rsidP="00747DCC">
            <w:pPr>
              <w:ind w:right="425"/>
              <w:jc w:val="right"/>
              <w:rPr>
                <w:rFonts w:ascii="Arial" w:hAnsi="Arial" w:cs="Arial"/>
              </w:rPr>
            </w:pPr>
            <w:r w:rsidRPr="005343E8">
              <w:rPr>
                <w:rFonts w:ascii="Arial" w:hAnsi="Arial" w:cs="Arial"/>
              </w:rPr>
              <w:t>49</w:t>
            </w:r>
            <w:r>
              <w:rPr>
                <w:rFonts w:ascii="Arial" w:hAnsi="Arial" w:cs="Arial"/>
              </w:rPr>
              <w:t>9,0</w:t>
            </w:r>
          </w:p>
        </w:tc>
        <w:tc>
          <w:tcPr>
            <w:tcW w:w="2398" w:type="dxa"/>
            <w:vAlign w:val="bottom"/>
          </w:tcPr>
          <w:p w:rsidR="00747DCC" w:rsidRDefault="00747DCC" w:rsidP="00747DCC">
            <w:pPr>
              <w:ind w:right="425"/>
              <w:jc w:val="right"/>
              <w:rPr>
                <w:rFonts w:ascii="Arial" w:hAnsi="Arial" w:cs="Arial"/>
              </w:rPr>
            </w:pPr>
            <w:r>
              <w:rPr>
                <w:rFonts w:ascii="Arial" w:hAnsi="Arial" w:cs="Arial"/>
              </w:rPr>
              <w:t>85,5</w:t>
            </w:r>
          </w:p>
        </w:tc>
        <w:tc>
          <w:tcPr>
            <w:tcW w:w="2398" w:type="dxa"/>
            <w:vAlign w:val="bottom"/>
          </w:tcPr>
          <w:p w:rsidR="00747DCC" w:rsidRDefault="00747DCC" w:rsidP="00747DCC">
            <w:pPr>
              <w:ind w:right="425"/>
              <w:jc w:val="right"/>
              <w:rPr>
                <w:rFonts w:ascii="Arial" w:hAnsi="Arial" w:cs="Arial"/>
              </w:rPr>
            </w:pPr>
            <w:r>
              <w:rPr>
                <w:rFonts w:ascii="Arial" w:hAnsi="Arial" w:cs="Arial"/>
              </w:rPr>
              <w:t>96,5</w:t>
            </w:r>
          </w:p>
        </w:tc>
      </w:tr>
      <w:tr w:rsidR="00747DCC" w:rsidRPr="00AE4412" w:rsidTr="000A5812">
        <w:tc>
          <w:tcPr>
            <w:tcW w:w="1851" w:type="dxa"/>
            <w:vAlign w:val="bottom"/>
          </w:tcPr>
          <w:p w:rsidR="00747DCC" w:rsidRPr="00E46F30" w:rsidRDefault="00747DCC" w:rsidP="00747DCC">
            <w:pPr>
              <w:pStyle w:val="a5"/>
              <w:ind w:left="113"/>
              <w:rPr>
                <w:lang w:val="en-US"/>
              </w:rPr>
            </w:pPr>
            <w:r w:rsidRPr="00E46F30">
              <w:t>апрель</w:t>
            </w:r>
          </w:p>
        </w:tc>
        <w:tc>
          <w:tcPr>
            <w:tcW w:w="2410" w:type="dxa"/>
            <w:vAlign w:val="bottom"/>
          </w:tcPr>
          <w:p w:rsidR="00747DCC" w:rsidRPr="005343E8" w:rsidRDefault="00747DCC" w:rsidP="00747DCC">
            <w:pPr>
              <w:ind w:right="425"/>
              <w:jc w:val="right"/>
              <w:rPr>
                <w:rFonts w:ascii="Arial" w:hAnsi="Arial" w:cs="Arial"/>
              </w:rPr>
            </w:pPr>
            <w:r>
              <w:rPr>
                <w:rFonts w:ascii="Arial" w:hAnsi="Arial" w:cs="Arial"/>
              </w:rPr>
              <w:t>117,2</w:t>
            </w:r>
          </w:p>
        </w:tc>
        <w:tc>
          <w:tcPr>
            <w:tcW w:w="2398" w:type="dxa"/>
            <w:vAlign w:val="bottom"/>
          </w:tcPr>
          <w:p w:rsidR="00747DCC" w:rsidRDefault="00747DCC" w:rsidP="00747DCC">
            <w:pPr>
              <w:ind w:right="425"/>
              <w:jc w:val="right"/>
              <w:rPr>
                <w:rFonts w:ascii="Arial" w:hAnsi="Arial" w:cs="Arial"/>
              </w:rPr>
            </w:pPr>
            <w:r>
              <w:rPr>
                <w:rFonts w:ascii="Arial" w:hAnsi="Arial" w:cs="Arial"/>
              </w:rPr>
              <w:t>76,8</w:t>
            </w:r>
          </w:p>
        </w:tc>
        <w:tc>
          <w:tcPr>
            <w:tcW w:w="2398" w:type="dxa"/>
            <w:vAlign w:val="bottom"/>
          </w:tcPr>
          <w:p w:rsidR="00747DCC" w:rsidRDefault="00747DCC" w:rsidP="00747DCC">
            <w:pPr>
              <w:ind w:right="425"/>
              <w:jc w:val="right"/>
              <w:rPr>
                <w:rFonts w:ascii="Arial" w:hAnsi="Arial" w:cs="Arial"/>
              </w:rPr>
            </w:pPr>
            <w:r>
              <w:rPr>
                <w:rFonts w:ascii="Arial" w:hAnsi="Arial" w:cs="Arial"/>
              </w:rPr>
              <w:t>68,9</w:t>
            </w:r>
          </w:p>
        </w:tc>
      </w:tr>
      <w:tr w:rsidR="00747DCC" w:rsidRPr="00AE4412" w:rsidTr="000A5812">
        <w:tc>
          <w:tcPr>
            <w:tcW w:w="1851" w:type="dxa"/>
            <w:vAlign w:val="bottom"/>
          </w:tcPr>
          <w:p w:rsidR="00747DCC" w:rsidRPr="00E46F30" w:rsidRDefault="00747DCC" w:rsidP="00747DCC">
            <w:pPr>
              <w:pStyle w:val="a5"/>
              <w:ind w:left="113"/>
            </w:pPr>
            <w:r>
              <w:t>май</w:t>
            </w:r>
          </w:p>
        </w:tc>
        <w:tc>
          <w:tcPr>
            <w:tcW w:w="2410" w:type="dxa"/>
            <w:vAlign w:val="bottom"/>
          </w:tcPr>
          <w:p w:rsidR="00747DCC" w:rsidRDefault="00747DCC" w:rsidP="00747DCC">
            <w:pPr>
              <w:ind w:right="425"/>
              <w:jc w:val="right"/>
              <w:rPr>
                <w:rFonts w:ascii="Arial" w:hAnsi="Arial" w:cs="Arial"/>
              </w:rPr>
            </w:pPr>
            <w:r>
              <w:rPr>
                <w:rFonts w:ascii="Arial" w:hAnsi="Arial" w:cs="Arial"/>
              </w:rPr>
              <w:t>179,3</w:t>
            </w:r>
          </w:p>
        </w:tc>
        <w:tc>
          <w:tcPr>
            <w:tcW w:w="2398" w:type="dxa"/>
            <w:vAlign w:val="bottom"/>
          </w:tcPr>
          <w:p w:rsidR="00747DCC" w:rsidRDefault="00747DCC" w:rsidP="00747DCC">
            <w:pPr>
              <w:ind w:right="425"/>
              <w:jc w:val="right"/>
              <w:rPr>
                <w:rFonts w:ascii="Arial" w:hAnsi="Arial" w:cs="Arial"/>
              </w:rPr>
            </w:pPr>
            <w:r>
              <w:rPr>
                <w:rFonts w:ascii="Arial" w:hAnsi="Arial" w:cs="Arial"/>
              </w:rPr>
              <w:t>104,4</w:t>
            </w:r>
          </w:p>
        </w:tc>
        <w:tc>
          <w:tcPr>
            <w:tcW w:w="2398" w:type="dxa"/>
            <w:vAlign w:val="bottom"/>
          </w:tcPr>
          <w:p w:rsidR="00747DCC" w:rsidRDefault="00747DCC" w:rsidP="00747DCC">
            <w:pPr>
              <w:ind w:right="425"/>
              <w:jc w:val="right"/>
              <w:rPr>
                <w:rFonts w:ascii="Arial" w:hAnsi="Arial" w:cs="Arial"/>
              </w:rPr>
            </w:pPr>
            <w:r>
              <w:rPr>
                <w:rFonts w:ascii="Arial" w:hAnsi="Arial" w:cs="Arial"/>
              </w:rPr>
              <w:t>152,9</w:t>
            </w:r>
          </w:p>
        </w:tc>
      </w:tr>
      <w:tr w:rsidR="00747DCC" w:rsidRPr="00AE4412" w:rsidTr="000A5812">
        <w:tc>
          <w:tcPr>
            <w:tcW w:w="1851" w:type="dxa"/>
            <w:vAlign w:val="bottom"/>
          </w:tcPr>
          <w:p w:rsidR="00747DCC" w:rsidRPr="00635BF2" w:rsidRDefault="00747DCC" w:rsidP="00747DCC">
            <w:pPr>
              <w:pStyle w:val="a5"/>
              <w:ind w:left="113"/>
            </w:pPr>
            <w:r>
              <w:t>июнь</w:t>
            </w:r>
          </w:p>
        </w:tc>
        <w:tc>
          <w:tcPr>
            <w:tcW w:w="2410" w:type="dxa"/>
            <w:vAlign w:val="bottom"/>
          </w:tcPr>
          <w:p w:rsidR="00747DCC" w:rsidRDefault="00747DCC" w:rsidP="00747DCC">
            <w:pPr>
              <w:ind w:right="425"/>
              <w:jc w:val="right"/>
              <w:rPr>
                <w:rFonts w:ascii="Arial" w:hAnsi="Arial" w:cs="Arial"/>
              </w:rPr>
            </w:pPr>
            <w:r>
              <w:rPr>
                <w:rFonts w:ascii="Arial" w:hAnsi="Arial" w:cs="Arial"/>
              </w:rPr>
              <w:t>130,6</w:t>
            </w:r>
          </w:p>
        </w:tc>
        <w:tc>
          <w:tcPr>
            <w:tcW w:w="2398" w:type="dxa"/>
            <w:vAlign w:val="bottom"/>
          </w:tcPr>
          <w:p w:rsidR="00747DCC" w:rsidRDefault="00747DCC" w:rsidP="00747DCC">
            <w:pPr>
              <w:ind w:right="425"/>
              <w:jc w:val="right"/>
              <w:rPr>
                <w:rFonts w:ascii="Arial" w:hAnsi="Arial" w:cs="Arial"/>
              </w:rPr>
            </w:pPr>
            <w:r>
              <w:rPr>
                <w:rFonts w:ascii="Arial" w:hAnsi="Arial" w:cs="Arial"/>
              </w:rPr>
              <w:t>115,7</w:t>
            </w:r>
          </w:p>
        </w:tc>
        <w:tc>
          <w:tcPr>
            <w:tcW w:w="2398" w:type="dxa"/>
            <w:vAlign w:val="bottom"/>
          </w:tcPr>
          <w:p w:rsidR="00747DCC" w:rsidRDefault="00747DCC" w:rsidP="00747DCC">
            <w:pPr>
              <w:ind w:right="425"/>
              <w:jc w:val="right"/>
              <w:rPr>
                <w:rFonts w:ascii="Arial" w:hAnsi="Arial" w:cs="Arial"/>
              </w:rPr>
            </w:pPr>
            <w:r>
              <w:rPr>
                <w:rFonts w:ascii="Arial" w:hAnsi="Arial" w:cs="Arial"/>
              </w:rPr>
              <w:t>72,8</w:t>
            </w:r>
          </w:p>
        </w:tc>
      </w:tr>
      <w:tr w:rsidR="00747DCC" w:rsidRPr="00AE4412" w:rsidTr="000A5812">
        <w:tc>
          <w:tcPr>
            <w:tcW w:w="1851" w:type="dxa"/>
            <w:vAlign w:val="bottom"/>
          </w:tcPr>
          <w:p w:rsidR="00747DCC" w:rsidRPr="00635BF2" w:rsidRDefault="00747DCC" w:rsidP="00747DCC">
            <w:pPr>
              <w:pStyle w:val="a5"/>
              <w:ind w:left="227"/>
            </w:pPr>
            <w:r w:rsidRPr="00635BF2">
              <w:t>II квартал</w:t>
            </w:r>
          </w:p>
        </w:tc>
        <w:tc>
          <w:tcPr>
            <w:tcW w:w="2410" w:type="dxa"/>
            <w:vAlign w:val="bottom"/>
          </w:tcPr>
          <w:p w:rsidR="00747DCC" w:rsidRDefault="00747DCC" w:rsidP="00747DCC">
            <w:pPr>
              <w:ind w:right="425"/>
              <w:jc w:val="right"/>
              <w:rPr>
                <w:rFonts w:ascii="Arial" w:hAnsi="Arial" w:cs="Arial"/>
              </w:rPr>
            </w:pPr>
            <w:r>
              <w:rPr>
                <w:rFonts w:ascii="Arial" w:hAnsi="Arial" w:cs="Arial"/>
              </w:rPr>
              <w:t>427,1</w:t>
            </w:r>
          </w:p>
        </w:tc>
        <w:tc>
          <w:tcPr>
            <w:tcW w:w="2398" w:type="dxa"/>
            <w:vAlign w:val="bottom"/>
          </w:tcPr>
          <w:p w:rsidR="00747DCC" w:rsidRDefault="00747DCC" w:rsidP="00747DCC">
            <w:pPr>
              <w:ind w:right="425"/>
              <w:jc w:val="right"/>
              <w:rPr>
                <w:rFonts w:ascii="Arial" w:hAnsi="Arial" w:cs="Arial"/>
              </w:rPr>
            </w:pPr>
            <w:r>
              <w:rPr>
                <w:rFonts w:ascii="Arial" w:hAnsi="Arial" w:cs="Arial"/>
              </w:rPr>
              <w:t>97,7</w:t>
            </w:r>
          </w:p>
        </w:tc>
        <w:tc>
          <w:tcPr>
            <w:tcW w:w="2398" w:type="dxa"/>
            <w:vAlign w:val="bottom"/>
          </w:tcPr>
          <w:p w:rsidR="00747DCC" w:rsidRDefault="00747DCC" w:rsidP="00747DCC">
            <w:pPr>
              <w:ind w:right="425"/>
              <w:jc w:val="right"/>
              <w:rPr>
                <w:rFonts w:ascii="Arial" w:hAnsi="Arial" w:cs="Arial"/>
              </w:rPr>
            </w:pPr>
            <w:r>
              <w:rPr>
                <w:rFonts w:ascii="Arial" w:hAnsi="Arial" w:cs="Arial"/>
              </w:rPr>
              <w:t>85,6</w:t>
            </w:r>
          </w:p>
        </w:tc>
      </w:tr>
      <w:tr w:rsidR="00747DCC" w:rsidRPr="00AE4412" w:rsidTr="000A5812">
        <w:tc>
          <w:tcPr>
            <w:tcW w:w="1851" w:type="dxa"/>
            <w:vAlign w:val="bottom"/>
          </w:tcPr>
          <w:p w:rsidR="00747DCC" w:rsidRPr="00635BF2" w:rsidRDefault="00747DCC" w:rsidP="00747DCC">
            <w:pPr>
              <w:pStyle w:val="a5"/>
              <w:ind w:left="227"/>
            </w:pPr>
            <w:r w:rsidRPr="00635BF2">
              <w:t>I полугодие</w:t>
            </w:r>
          </w:p>
        </w:tc>
        <w:tc>
          <w:tcPr>
            <w:tcW w:w="2410" w:type="dxa"/>
            <w:vAlign w:val="bottom"/>
          </w:tcPr>
          <w:p w:rsidR="00747DCC" w:rsidRDefault="00747DCC" w:rsidP="00747DCC">
            <w:pPr>
              <w:ind w:right="425"/>
              <w:jc w:val="right"/>
              <w:rPr>
                <w:rFonts w:ascii="Arial" w:hAnsi="Arial" w:cs="Arial"/>
              </w:rPr>
            </w:pPr>
            <w:r>
              <w:rPr>
                <w:rFonts w:ascii="Arial" w:hAnsi="Arial" w:cs="Arial"/>
              </w:rPr>
              <w:t>926,0</w:t>
            </w:r>
          </w:p>
        </w:tc>
        <w:tc>
          <w:tcPr>
            <w:tcW w:w="2398" w:type="dxa"/>
            <w:vAlign w:val="bottom"/>
          </w:tcPr>
          <w:p w:rsidR="00747DCC" w:rsidRDefault="00747DCC" w:rsidP="00747DCC">
            <w:pPr>
              <w:ind w:right="425"/>
              <w:jc w:val="right"/>
              <w:rPr>
                <w:rFonts w:ascii="Arial" w:hAnsi="Arial" w:cs="Arial"/>
              </w:rPr>
            </w:pPr>
            <w:r>
              <w:rPr>
                <w:rFonts w:ascii="Arial" w:hAnsi="Arial" w:cs="Arial"/>
              </w:rPr>
              <w:t>90,7</w:t>
            </w:r>
          </w:p>
        </w:tc>
        <w:tc>
          <w:tcPr>
            <w:tcW w:w="2398" w:type="dxa"/>
            <w:vAlign w:val="bottom"/>
          </w:tcPr>
          <w:p w:rsidR="00747DCC" w:rsidRDefault="00747DCC" w:rsidP="00747DCC">
            <w:pPr>
              <w:ind w:right="425"/>
              <w:jc w:val="right"/>
              <w:rPr>
                <w:rFonts w:ascii="Arial" w:hAnsi="Arial" w:cs="Arial"/>
              </w:rPr>
            </w:pPr>
            <w:r w:rsidRPr="00E46F30">
              <w:rPr>
                <w:rFonts w:ascii="Arial" w:hAnsi="Arial" w:cs="Arial"/>
              </w:rPr>
              <w:t>х</w:t>
            </w:r>
          </w:p>
        </w:tc>
      </w:tr>
      <w:tr w:rsidR="00747DCC" w:rsidRPr="00AE4412" w:rsidTr="000A5812">
        <w:tc>
          <w:tcPr>
            <w:tcW w:w="1851" w:type="dxa"/>
            <w:vAlign w:val="bottom"/>
          </w:tcPr>
          <w:p w:rsidR="00747DCC" w:rsidRPr="00635BF2" w:rsidRDefault="00747DCC" w:rsidP="00747DCC">
            <w:pPr>
              <w:pStyle w:val="a5"/>
              <w:ind w:left="113"/>
            </w:pPr>
            <w:r>
              <w:t>и</w:t>
            </w:r>
            <w:r w:rsidRPr="00735BB9">
              <w:t>юль</w:t>
            </w:r>
          </w:p>
        </w:tc>
        <w:tc>
          <w:tcPr>
            <w:tcW w:w="2410" w:type="dxa"/>
            <w:vAlign w:val="bottom"/>
          </w:tcPr>
          <w:p w:rsidR="00747DCC" w:rsidRPr="004E6A66" w:rsidRDefault="00747DCC" w:rsidP="00747DCC">
            <w:pPr>
              <w:ind w:right="425"/>
              <w:jc w:val="right"/>
              <w:rPr>
                <w:rFonts w:ascii="Arial" w:hAnsi="Arial" w:cs="Arial"/>
              </w:rPr>
            </w:pPr>
            <w:r w:rsidRPr="004E6A66">
              <w:rPr>
                <w:rFonts w:ascii="Arial" w:hAnsi="Arial" w:cs="Arial"/>
              </w:rPr>
              <w:t>133,9</w:t>
            </w:r>
          </w:p>
        </w:tc>
        <w:tc>
          <w:tcPr>
            <w:tcW w:w="2398" w:type="dxa"/>
            <w:vAlign w:val="bottom"/>
          </w:tcPr>
          <w:p w:rsidR="00747DCC" w:rsidRPr="004E6A66" w:rsidRDefault="00747DCC" w:rsidP="00747DCC">
            <w:pPr>
              <w:ind w:right="425"/>
              <w:jc w:val="right"/>
              <w:rPr>
                <w:rFonts w:ascii="Arial" w:hAnsi="Arial" w:cs="Arial"/>
              </w:rPr>
            </w:pPr>
            <w:r>
              <w:rPr>
                <w:rFonts w:ascii="Arial" w:hAnsi="Arial" w:cs="Arial"/>
              </w:rPr>
              <w:t>97,0</w:t>
            </w:r>
          </w:p>
        </w:tc>
        <w:tc>
          <w:tcPr>
            <w:tcW w:w="2398" w:type="dxa"/>
            <w:vAlign w:val="bottom"/>
          </w:tcPr>
          <w:p w:rsidR="00747DCC" w:rsidRPr="004E6A66" w:rsidRDefault="00747DCC" w:rsidP="00747DCC">
            <w:pPr>
              <w:ind w:right="425"/>
              <w:jc w:val="right"/>
              <w:rPr>
                <w:rFonts w:ascii="Arial" w:hAnsi="Arial" w:cs="Arial"/>
              </w:rPr>
            </w:pPr>
            <w:r>
              <w:rPr>
                <w:rFonts w:ascii="Arial" w:hAnsi="Arial" w:cs="Arial"/>
              </w:rPr>
              <w:t>102,5</w:t>
            </w:r>
          </w:p>
        </w:tc>
      </w:tr>
      <w:tr w:rsidR="00747DCC" w:rsidRPr="00AE4412" w:rsidTr="000A5812">
        <w:tc>
          <w:tcPr>
            <w:tcW w:w="1851" w:type="dxa"/>
            <w:vAlign w:val="bottom"/>
          </w:tcPr>
          <w:p w:rsidR="00747DCC" w:rsidRDefault="00747DCC" w:rsidP="00747DCC">
            <w:pPr>
              <w:pStyle w:val="a5"/>
              <w:ind w:left="113"/>
            </w:pPr>
            <w:r>
              <w:t>август</w:t>
            </w:r>
          </w:p>
        </w:tc>
        <w:tc>
          <w:tcPr>
            <w:tcW w:w="2410" w:type="dxa"/>
            <w:vAlign w:val="bottom"/>
          </w:tcPr>
          <w:p w:rsidR="00747DCC" w:rsidRPr="004E6A66" w:rsidRDefault="00747DCC" w:rsidP="00747DCC">
            <w:pPr>
              <w:ind w:right="425"/>
              <w:jc w:val="right"/>
              <w:rPr>
                <w:rFonts w:ascii="Arial" w:hAnsi="Arial" w:cs="Arial"/>
              </w:rPr>
            </w:pPr>
            <w:r>
              <w:rPr>
                <w:rFonts w:ascii="Arial" w:hAnsi="Arial" w:cs="Arial"/>
              </w:rPr>
              <w:t>195,4</w:t>
            </w:r>
          </w:p>
        </w:tc>
        <w:tc>
          <w:tcPr>
            <w:tcW w:w="2398" w:type="dxa"/>
            <w:vAlign w:val="bottom"/>
          </w:tcPr>
          <w:p w:rsidR="00747DCC" w:rsidRDefault="00747DCC" w:rsidP="00747DCC">
            <w:pPr>
              <w:ind w:right="425"/>
              <w:jc w:val="right"/>
              <w:rPr>
                <w:rFonts w:ascii="Arial" w:hAnsi="Arial" w:cs="Arial"/>
              </w:rPr>
            </w:pPr>
            <w:r>
              <w:rPr>
                <w:rFonts w:ascii="Arial" w:hAnsi="Arial" w:cs="Arial"/>
              </w:rPr>
              <w:t>151,7</w:t>
            </w:r>
          </w:p>
        </w:tc>
        <w:tc>
          <w:tcPr>
            <w:tcW w:w="2398" w:type="dxa"/>
            <w:vAlign w:val="bottom"/>
          </w:tcPr>
          <w:p w:rsidR="00747DCC" w:rsidRDefault="00747DCC" w:rsidP="00747DCC">
            <w:pPr>
              <w:ind w:right="425"/>
              <w:jc w:val="right"/>
              <w:rPr>
                <w:rFonts w:ascii="Arial" w:hAnsi="Arial" w:cs="Arial"/>
              </w:rPr>
            </w:pPr>
            <w:r>
              <w:rPr>
                <w:rFonts w:ascii="Arial" w:hAnsi="Arial" w:cs="Arial"/>
              </w:rPr>
              <w:t>145,9</w:t>
            </w:r>
          </w:p>
        </w:tc>
      </w:tr>
      <w:tr w:rsidR="00747DCC" w:rsidRPr="00AE4412" w:rsidTr="000A5812">
        <w:tc>
          <w:tcPr>
            <w:tcW w:w="1851" w:type="dxa"/>
            <w:vAlign w:val="bottom"/>
          </w:tcPr>
          <w:p w:rsidR="00747DCC" w:rsidRPr="00635BF2" w:rsidRDefault="00747DCC" w:rsidP="00747DCC">
            <w:pPr>
              <w:pStyle w:val="a5"/>
              <w:ind w:left="113"/>
            </w:pPr>
            <w:r>
              <w:t>сентябрь</w:t>
            </w:r>
          </w:p>
        </w:tc>
        <w:tc>
          <w:tcPr>
            <w:tcW w:w="2410" w:type="dxa"/>
            <w:vAlign w:val="bottom"/>
          </w:tcPr>
          <w:p w:rsidR="00747DCC" w:rsidRDefault="00747DCC" w:rsidP="00747DCC">
            <w:pPr>
              <w:ind w:right="425"/>
              <w:jc w:val="right"/>
              <w:rPr>
                <w:rFonts w:ascii="Arial" w:hAnsi="Arial" w:cs="Arial"/>
              </w:rPr>
            </w:pPr>
            <w:r>
              <w:rPr>
                <w:rFonts w:ascii="Arial" w:hAnsi="Arial" w:cs="Arial"/>
              </w:rPr>
              <w:t>144,9</w:t>
            </w:r>
          </w:p>
        </w:tc>
        <w:tc>
          <w:tcPr>
            <w:tcW w:w="2398" w:type="dxa"/>
            <w:vAlign w:val="bottom"/>
          </w:tcPr>
          <w:p w:rsidR="00747DCC" w:rsidRDefault="00747DCC" w:rsidP="00747DCC">
            <w:pPr>
              <w:ind w:right="425"/>
              <w:jc w:val="right"/>
              <w:rPr>
                <w:rFonts w:ascii="Arial" w:hAnsi="Arial" w:cs="Arial"/>
              </w:rPr>
            </w:pPr>
            <w:r>
              <w:rPr>
                <w:rFonts w:ascii="Arial" w:hAnsi="Arial" w:cs="Arial"/>
              </w:rPr>
              <w:t>79,7</w:t>
            </w:r>
          </w:p>
        </w:tc>
        <w:tc>
          <w:tcPr>
            <w:tcW w:w="2398" w:type="dxa"/>
            <w:vAlign w:val="bottom"/>
          </w:tcPr>
          <w:p w:rsidR="00747DCC" w:rsidRDefault="00747DCC" w:rsidP="00747DCC">
            <w:pPr>
              <w:ind w:right="425"/>
              <w:jc w:val="right"/>
              <w:rPr>
                <w:rFonts w:ascii="Arial" w:hAnsi="Arial" w:cs="Arial"/>
              </w:rPr>
            </w:pPr>
            <w:r>
              <w:rPr>
                <w:rFonts w:ascii="Arial" w:hAnsi="Arial" w:cs="Arial"/>
              </w:rPr>
              <w:t>74,2</w:t>
            </w:r>
          </w:p>
        </w:tc>
      </w:tr>
      <w:tr w:rsidR="00747DCC" w:rsidRPr="00AE4412" w:rsidTr="000A5812">
        <w:tc>
          <w:tcPr>
            <w:tcW w:w="1851" w:type="dxa"/>
            <w:vAlign w:val="bottom"/>
          </w:tcPr>
          <w:p w:rsidR="00747DCC" w:rsidRPr="00635BF2" w:rsidRDefault="00747DCC" w:rsidP="00747DCC">
            <w:pPr>
              <w:pStyle w:val="a5"/>
              <w:ind w:left="227"/>
            </w:pPr>
            <w:r w:rsidRPr="00635BF2">
              <w:t>II</w:t>
            </w:r>
            <w:r w:rsidRPr="00635BF2">
              <w:rPr>
                <w:lang w:val="en-US"/>
              </w:rPr>
              <w:t>I</w:t>
            </w:r>
            <w:r w:rsidRPr="00635BF2">
              <w:t xml:space="preserve"> квартал</w:t>
            </w:r>
          </w:p>
        </w:tc>
        <w:tc>
          <w:tcPr>
            <w:tcW w:w="2410" w:type="dxa"/>
            <w:vAlign w:val="bottom"/>
          </w:tcPr>
          <w:p w:rsidR="00747DCC" w:rsidRDefault="00747DCC" w:rsidP="00747DCC">
            <w:pPr>
              <w:ind w:right="425"/>
              <w:jc w:val="right"/>
              <w:rPr>
                <w:rFonts w:ascii="Arial" w:hAnsi="Arial" w:cs="Arial"/>
              </w:rPr>
            </w:pPr>
            <w:r>
              <w:rPr>
                <w:rFonts w:ascii="Arial" w:hAnsi="Arial" w:cs="Arial"/>
              </w:rPr>
              <w:t>474,2</w:t>
            </w:r>
          </w:p>
        </w:tc>
        <w:tc>
          <w:tcPr>
            <w:tcW w:w="2398" w:type="dxa"/>
            <w:vAlign w:val="bottom"/>
          </w:tcPr>
          <w:p w:rsidR="00747DCC" w:rsidRDefault="00747DCC" w:rsidP="00747DCC">
            <w:pPr>
              <w:ind w:right="425"/>
              <w:jc w:val="right"/>
              <w:rPr>
                <w:rFonts w:ascii="Arial" w:hAnsi="Arial" w:cs="Arial"/>
              </w:rPr>
            </w:pPr>
            <w:r>
              <w:rPr>
                <w:rFonts w:ascii="Arial" w:hAnsi="Arial" w:cs="Arial"/>
              </w:rPr>
              <w:t>105,7</w:t>
            </w:r>
          </w:p>
        </w:tc>
        <w:tc>
          <w:tcPr>
            <w:tcW w:w="2398" w:type="dxa"/>
            <w:vAlign w:val="bottom"/>
          </w:tcPr>
          <w:p w:rsidR="00747DCC" w:rsidRDefault="00747DCC" w:rsidP="00747DCC">
            <w:pPr>
              <w:ind w:right="425"/>
              <w:jc w:val="right"/>
              <w:rPr>
                <w:rFonts w:ascii="Arial" w:hAnsi="Arial" w:cs="Arial"/>
              </w:rPr>
            </w:pPr>
            <w:r>
              <w:rPr>
                <w:rFonts w:ascii="Arial" w:hAnsi="Arial" w:cs="Arial"/>
              </w:rPr>
              <w:t>111,0</w:t>
            </w:r>
          </w:p>
        </w:tc>
      </w:tr>
      <w:tr w:rsidR="00747DCC" w:rsidRPr="00AE4412" w:rsidTr="000A5812">
        <w:tc>
          <w:tcPr>
            <w:tcW w:w="1851" w:type="dxa"/>
            <w:vAlign w:val="bottom"/>
          </w:tcPr>
          <w:p w:rsidR="00747DCC" w:rsidRPr="00635BF2" w:rsidRDefault="00747DCC" w:rsidP="00747DCC">
            <w:pPr>
              <w:pStyle w:val="a5"/>
              <w:ind w:left="227"/>
            </w:pPr>
            <w:r w:rsidRPr="00635BF2">
              <w:t>9 месяцев</w:t>
            </w:r>
          </w:p>
        </w:tc>
        <w:tc>
          <w:tcPr>
            <w:tcW w:w="2410" w:type="dxa"/>
            <w:vAlign w:val="bottom"/>
          </w:tcPr>
          <w:p w:rsidR="00747DCC" w:rsidRDefault="00747DCC" w:rsidP="00747DCC">
            <w:pPr>
              <w:ind w:right="425"/>
              <w:jc w:val="right"/>
              <w:rPr>
                <w:rFonts w:ascii="Arial" w:hAnsi="Arial" w:cs="Arial"/>
              </w:rPr>
            </w:pPr>
            <w:r>
              <w:rPr>
                <w:rFonts w:ascii="Arial" w:hAnsi="Arial" w:cs="Arial"/>
              </w:rPr>
              <w:t>1400,2</w:t>
            </w:r>
          </w:p>
        </w:tc>
        <w:tc>
          <w:tcPr>
            <w:tcW w:w="2398" w:type="dxa"/>
            <w:vAlign w:val="bottom"/>
          </w:tcPr>
          <w:p w:rsidR="00747DCC" w:rsidRDefault="00747DCC" w:rsidP="00747DCC">
            <w:pPr>
              <w:ind w:right="425"/>
              <w:jc w:val="right"/>
              <w:rPr>
                <w:rFonts w:ascii="Arial" w:hAnsi="Arial" w:cs="Arial"/>
              </w:rPr>
            </w:pPr>
            <w:r>
              <w:rPr>
                <w:rFonts w:ascii="Arial" w:hAnsi="Arial" w:cs="Arial"/>
              </w:rPr>
              <w:t>95,3</w:t>
            </w:r>
          </w:p>
        </w:tc>
        <w:tc>
          <w:tcPr>
            <w:tcW w:w="2398" w:type="dxa"/>
            <w:vAlign w:val="bottom"/>
          </w:tcPr>
          <w:p w:rsidR="00747DCC" w:rsidRDefault="00747DCC" w:rsidP="00747DCC">
            <w:pPr>
              <w:ind w:right="425"/>
              <w:jc w:val="right"/>
              <w:rPr>
                <w:rFonts w:ascii="Arial" w:hAnsi="Arial" w:cs="Arial"/>
              </w:rPr>
            </w:pPr>
            <w:r w:rsidRPr="00E46F30">
              <w:rPr>
                <w:rFonts w:ascii="Arial" w:hAnsi="Arial" w:cs="Arial"/>
              </w:rPr>
              <w:t>х</w:t>
            </w:r>
          </w:p>
        </w:tc>
      </w:tr>
      <w:tr w:rsidR="00747DCC" w:rsidRPr="00AE4412" w:rsidTr="000A5812">
        <w:tc>
          <w:tcPr>
            <w:tcW w:w="1851" w:type="dxa"/>
            <w:vAlign w:val="bottom"/>
          </w:tcPr>
          <w:p w:rsidR="00747DCC" w:rsidRPr="00635BF2" w:rsidRDefault="00747DCC" w:rsidP="00747DCC">
            <w:pPr>
              <w:pStyle w:val="a5"/>
              <w:ind w:left="113"/>
            </w:pPr>
            <w:r>
              <w:t>октябр</w:t>
            </w:r>
            <w:r w:rsidRPr="00635BF2">
              <w:t>ь</w:t>
            </w:r>
          </w:p>
        </w:tc>
        <w:tc>
          <w:tcPr>
            <w:tcW w:w="2410" w:type="dxa"/>
            <w:vAlign w:val="bottom"/>
          </w:tcPr>
          <w:p w:rsidR="00747DCC" w:rsidRPr="00E03828" w:rsidRDefault="00747DCC" w:rsidP="00747DCC">
            <w:pPr>
              <w:ind w:right="425"/>
              <w:jc w:val="right"/>
              <w:rPr>
                <w:rFonts w:ascii="Arial" w:hAnsi="Arial" w:cs="Arial"/>
              </w:rPr>
            </w:pPr>
            <w:r>
              <w:rPr>
                <w:rFonts w:ascii="Arial" w:hAnsi="Arial" w:cs="Arial"/>
              </w:rPr>
              <w:t>85,9</w:t>
            </w:r>
          </w:p>
        </w:tc>
        <w:tc>
          <w:tcPr>
            <w:tcW w:w="2398" w:type="dxa"/>
            <w:vAlign w:val="bottom"/>
          </w:tcPr>
          <w:p w:rsidR="00747DCC" w:rsidRPr="00E03828" w:rsidRDefault="00747DCC" w:rsidP="00747DCC">
            <w:pPr>
              <w:ind w:right="425"/>
              <w:jc w:val="right"/>
              <w:rPr>
                <w:rFonts w:ascii="Arial" w:hAnsi="Arial" w:cs="Arial"/>
              </w:rPr>
            </w:pPr>
            <w:r>
              <w:rPr>
                <w:rFonts w:ascii="Arial" w:hAnsi="Arial" w:cs="Arial"/>
              </w:rPr>
              <w:t>45,6</w:t>
            </w:r>
          </w:p>
        </w:tc>
        <w:tc>
          <w:tcPr>
            <w:tcW w:w="2398" w:type="dxa"/>
            <w:vAlign w:val="bottom"/>
          </w:tcPr>
          <w:p w:rsidR="00747DCC" w:rsidRPr="00E03828" w:rsidRDefault="00747DCC" w:rsidP="00747DCC">
            <w:pPr>
              <w:ind w:right="425"/>
              <w:jc w:val="right"/>
              <w:rPr>
                <w:rFonts w:ascii="Arial" w:hAnsi="Arial" w:cs="Arial"/>
              </w:rPr>
            </w:pPr>
            <w:r>
              <w:rPr>
                <w:rFonts w:ascii="Arial" w:hAnsi="Arial" w:cs="Arial"/>
              </w:rPr>
              <w:t>59,3</w:t>
            </w:r>
          </w:p>
        </w:tc>
      </w:tr>
      <w:tr w:rsidR="00747DCC" w:rsidRPr="00AE4412" w:rsidTr="000A5812">
        <w:tc>
          <w:tcPr>
            <w:tcW w:w="1851" w:type="dxa"/>
            <w:vAlign w:val="bottom"/>
          </w:tcPr>
          <w:p w:rsidR="00747DCC" w:rsidRDefault="00747DCC" w:rsidP="00747DCC">
            <w:pPr>
              <w:pStyle w:val="a5"/>
              <w:ind w:left="113"/>
            </w:pPr>
            <w:r>
              <w:t>ноябрь</w:t>
            </w:r>
          </w:p>
        </w:tc>
        <w:tc>
          <w:tcPr>
            <w:tcW w:w="2410" w:type="dxa"/>
            <w:vAlign w:val="bottom"/>
          </w:tcPr>
          <w:p w:rsidR="00747DCC" w:rsidRDefault="00747DCC" w:rsidP="00747DCC">
            <w:pPr>
              <w:ind w:right="425"/>
              <w:jc w:val="right"/>
              <w:rPr>
                <w:rFonts w:ascii="Arial" w:hAnsi="Arial" w:cs="Arial"/>
              </w:rPr>
            </w:pPr>
            <w:r>
              <w:rPr>
                <w:rFonts w:ascii="Arial" w:hAnsi="Arial" w:cs="Arial"/>
              </w:rPr>
              <w:t>33,7</w:t>
            </w:r>
          </w:p>
        </w:tc>
        <w:tc>
          <w:tcPr>
            <w:tcW w:w="2398" w:type="dxa"/>
            <w:vAlign w:val="bottom"/>
          </w:tcPr>
          <w:p w:rsidR="00747DCC" w:rsidRDefault="00747DCC" w:rsidP="00747DCC">
            <w:pPr>
              <w:ind w:right="425"/>
              <w:jc w:val="right"/>
              <w:rPr>
                <w:rFonts w:ascii="Arial" w:hAnsi="Arial" w:cs="Arial"/>
              </w:rPr>
            </w:pPr>
            <w:r>
              <w:rPr>
                <w:rFonts w:ascii="Arial" w:hAnsi="Arial" w:cs="Arial"/>
              </w:rPr>
              <w:t>74,0</w:t>
            </w:r>
          </w:p>
        </w:tc>
        <w:tc>
          <w:tcPr>
            <w:tcW w:w="2398" w:type="dxa"/>
            <w:vAlign w:val="bottom"/>
          </w:tcPr>
          <w:p w:rsidR="00747DCC" w:rsidRDefault="00747DCC" w:rsidP="00747DCC">
            <w:pPr>
              <w:ind w:right="425"/>
              <w:jc w:val="right"/>
              <w:rPr>
                <w:rFonts w:ascii="Arial" w:hAnsi="Arial" w:cs="Arial"/>
              </w:rPr>
            </w:pPr>
            <w:r>
              <w:rPr>
                <w:rFonts w:ascii="Arial" w:hAnsi="Arial" w:cs="Arial"/>
              </w:rPr>
              <w:t>39,3</w:t>
            </w:r>
          </w:p>
        </w:tc>
      </w:tr>
      <w:tr w:rsidR="00747DCC" w:rsidRPr="00AE4412" w:rsidTr="000A5812">
        <w:tc>
          <w:tcPr>
            <w:tcW w:w="1851" w:type="dxa"/>
            <w:vAlign w:val="bottom"/>
          </w:tcPr>
          <w:p w:rsidR="00747DCC" w:rsidRPr="00E46F30" w:rsidRDefault="00747DCC" w:rsidP="00747DCC">
            <w:pPr>
              <w:pStyle w:val="a5"/>
              <w:ind w:left="113"/>
            </w:pPr>
            <w:r w:rsidRPr="00E46F30">
              <w:t>декабрь</w:t>
            </w:r>
          </w:p>
        </w:tc>
        <w:tc>
          <w:tcPr>
            <w:tcW w:w="2410" w:type="dxa"/>
            <w:vAlign w:val="bottom"/>
          </w:tcPr>
          <w:p w:rsidR="00747DCC" w:rsidRDefault="00747DCC" w:rsidP="00747DCC">
            <w:pPr>
              <w:ind w:right="425"/>
              <w:jc w:val="right"/>
              <w:rPr>
                <w:rFonts w:ascii="Arial" w:hAnsi="Arial" w:cs="Arial"/>
              </w:rPr>
            </w:pPr>
            <w:r>
              <w:rPr>
                <w:rFonts w:ascii="Arial" w:hAnsi="Arial" w:cs="Arial"/>
              </w:rPr>
              <w:t>407,8</w:t>
            </w:r>
          </w:p>
        </w:tc>
        <w:tc>
          <w:tcPr>
            <w:tcW w:w="2398" w:type="dxa"/>
            <w:vAlign w:val="bottom"/>
          </w:tcPr>
          <w:p w:rsidR="00747DCC" w:rsidRDefault="00747DCC" w:rsidP="00747DCC">
            <w:pPr>
              <w:ind w:right="425"/>
              <w:jc w:val="right"/>
              <w:rPr>
                <w:rFonts w:ascii="Arial" w:hAnsi="Arial" w:cs="Arial"/>
              </w:rPr>
            </w:pPr>
            <w:r>
              <w:rPr>
                <w:rFonts w:ascii="Arial" w:hAnsi="Arial" w:cs="Arial"/>
              </w:rPr>
              <w:t>143,9</w:t>
            </w:r>
          </w:p>
        </w:tc>
        <w:tc>
          <w:tcPr>
            <w:tcW w:w="2398" w:type="dxa"/>
            <w:vAlign w:val="bottom"/>
          </w:tcPr>
          <w:p w:rsidR="00747DCC" w:rsidRDefault="00747DCC" w:rsidP="00747DCC">
            <w:pPr>
              <w:ind w:right="425"/>
              <w:jc w:val="right"/>
              <w:rPr>
                <w:rFonts w:ascii="Arial" w:hAnsi="Arial" w:cs="Arial"/>
              </w:rPr>
            </w:pPr>
            <w:r>
              <w:rPr>
                <w:rFonts w:ascii="Arial" w:hAnsi="Arial" w:cs="Arial"/>
              </w:rPr>
              <w:t>в 12,1р.</w:t>
            </w:r>
          </w:p>
        </w:tc>
      </w:tr>
      <w:tr w:rsidR="00747DCC" w:rsidRPr="00AE4412" w:rsidTr="000A5812">
        <w:tc>
          <w:tcPr>
            <w:tcW w:w="1851" w:type="dxa"/>
            <w:vAlign w:val="bottom"/>
          </w:tcPr>
          <w:p w:rsidR="00747DCC" w:rsidRPr="00E46F30" w:rsidRDefault="00747DCC" w:rsidP="00747DCC">
            <w:pPr>
              <w:pStyle w:val="a5"/>
              <w:ind w:left="227"/>
            </w:pPr>
            <w:r w:rsidRPr="00E46F30">
              <w:rPr>
                <w:lang w:val="en-US"/>
              </w:rPr>
              <w:t>IV</w:t>
            </w:r>
            <w:r w:rsidRPr="00E46F30">
              <w:t xml:space="preserve"> квартал</w:t>
            </w:r>
          </w:p>
        </w:tc>
        <w:tc>
          <w:tcPr>
            <w:tcW w:w="2410" w:type="dxa"/>
            <w:vAlign w:val="bottom"/>
          </w:tcPr>
          <w:p w:rsidR="00747DCC" w:rsidRDefault="00747DCC" w:rsidP="00747DCC">
            <w:pPr>
              <w:ind w:right="425"/>
              <w:jc w:val="right"/>
              <w:rPr>
                <w:rFonts w:ascii="Arial" w:hAnsi="Arial" w:cs="Arial"/>
              </w:rPr>
            </w:pPr>
            <w:r>
              <w:rPr>
                <w:rFonts w:ascii="Arial" w:hAnsi="Arial" w:cs="Arial"/>
              </w:rPr>
              <w:t>527,4</w:t>
            </w:r>
          </w:p>
        </w:tc>
        <w:tc>
          <w:tcPr>
            <w:tcW w:w="2398" w:type="dxa"/>
            <w:vAlign w:val="bottom"/>
          </w:tcPr>
          <w:p w:rsidR="00747DCC" w:rsidRDefault="00747DCC" w:rsidP="00747DCC">
            <w:pPr>
              <w:ind w:right="425"/>
              <w:jc w:val="right"/>
              <w:rPr>
                <w:rFonts w:ascii="Arial" w:hAnsi="Arial" w:cs="Arial"/>
              </w:rPr>
            </w:pPr>
            <w:r>
              <w:rPr>
                <w:rFonts w:ascii="Arial" w:hAnsi="Arial" w:cs="Arial"/>
              </w:rPr>
              <w:t>102,2</w:t>
            </w:r>
          </w:p>
        </w:tc>
        <w:tc>
          <w:tcPr>
            <w:tcW w:w="2398" w:type="dxa"/>
            <w:vAlign w:val="bottom"/>
          </w:tcPr>
          <w:p w:rsidR="00747DCC" w:rsidRDefault="00747DCC" w:rsidP="00747DCC">
            <w:pPr>
              <w:ind w:right="425"/>
              <w:jc w:val="right"/>
              <w:rPr>
                <w:rFonts w:ascii="Arial" w:hAnsi="Arial" w:cs="Arial"/>
              </w:rPr>
            </w:pPr>
            <w:r>
              <w:rPr>
                <w:rFonts w:ascii="Arial" w:hAnsi="Arial" w:cs="Arial"/>
              </w:rPr>
              <w:t>111,2</w:t>
            </w:r>
          </w:p>
        </w:tc>
      </w:tr>
      <w:tr w:rsidR="00747DCC" w:rsidRPr="00AE4412" w:rsidTr="000A5812">
        <w:tc>
          <w:tcPr>
            <w:tcW w:w="1851" w:type="dxa"/>
            <w:vAlign w:val="bottom"/>
          </w:tcPr>
          <w:p w:rsidR="00747DCC" w:rsidRPr="00E46F30" w:rsidRDefault="009E66FB" w:rsidP="00747DCC">
            <w:pPr>
              <w:pStyle w:val="a5"/>
              <w:ind w:left="227"/>
            </w:pPr>
            <w:r>
              <w:t>год</w:t>
            </w:r>
          </w:p>
        </w:tc>
        <w:tc>
          <w:tcPr>
            <w:tcW w:w="2410" w:type="dxa"/>
            <w:vAlign w:val="bottom"/>
          </w:tcPr>
          <w:p w:rsidR="00747DCC" w:rsidRDefault="00747DCC" w:rsidP="00747DCC">
            <w:pPr>
              <w:ind w:right="425"/>
              <w:jc w:val="right"/>
              <w:rPr>
                <w:rFonts w:ascii="Arial" w:hAnsi="Arial" w:cs="Arial"/>
              </w:rPr>
            </w:pPr>
            <w:r>
              <w:rPr>
                <w:rFonts w:ascii="Arial" w:hAnsi="Arial" w:cs="Arial"/>
              </w:rPr>
              <w:t>1927,7</w:t>
            </w:r>
          </w:p>
        </w:tc>
        <w:tc>
          <w:tcPr>
            <w:tcW w:w="2398" w:type="dxa"/>
            <w:vAlign w:val="bottom"/>
          </w:tcPr>
          <w:p w:rsidR="00747DCC" w:rsidRDefault="00747DCC" w:rsidP="00747DCC">
            <w:pPr>
              <w:ind w:right="425"/>
              <w:jc w:val="right"/>
              <w:rPr>
                <w:rFonts w:ascii="Arial" w:hAnsi="Arial" w:cs="Arial"/>
              </w:rPr>
            </w:pPr>
            <w:r>
              <w:rPr>
                <w:rFonts w:ascii="Arial" w:hAnsi="Arial" w:cs="Arial"/>
              </w:rPr>
              <w:t>97,0</w:t>
            </w:r>
          </w:p>
        </w:tc>
        <w:tc>
          <w:tcPr>
            <w:tcW w:w="2398" w:type="dxa"/>
            <w:vAlign w:val="bottom"/>
          </w:tcPr>
          <w:p w:rsidR="00747DCC" w:rsidRDefault="00747DCC" w:rsidP="00747DCC">
            <w:pPr>
              <w:ind w:right="425"/>
              <w:jc w:val="right"/>
              <w:rPr>
                <w:rFonts w:ascii="Arial" w:hAnsi="Arial" w:cs="Arial"/>
              </w:rPr>
            </w:pPr>
            <w:r>
              <w:rPr>
                <w:rFonts w:ascii="Arial" w:hAnsi="Arial" w:cs="Arial"/>
              </w:rPr>
              <w:t>х</w:t>
            </w:r>
          </w:p>
        </w:tc>
      </w:tr>
      <w:tr w:rsidR="00747DCC" w:rsidRPr="00AE4412" w:rsidTr="000A5812">
        <w:tc>
          <w:tcPr>
            <w:tcW w:w="1851" w:type="dxa"/>
            <w:vAlign w:val="bottom"/>
          </w:tcPr>
          <w:p w:rsidR="00747DCC" w:rsidRPr="005B773A" w:rsidRDefault="00747DCC" w:rsidP="00747DCC">
            <w:pPr>
              <w:pStyle w:val="a5"/>
              <w:rPr>
                <w:lang w:val="en-US"/>
              </w:rPr>
            </w:pPr>
            <w:r w:rsidRPr="00E46F30">
              <w:t>20</w:t>
            </w:r>
            <w:r>
              <w:t>24</w:t>
            </w:r>
          </w:p>
        </w:tc>
        <w:tc>
          <w:tcPr>
            <w:tcW w:w="2410" w:type="dxa"/>
            <w:vAlign w:val="bottom"/>
          </w:tcPr>
          <w:p w:rsidR="00747DCC" w:rsidRDefault="00747DCC" w:rsidP="00747DCC">
            <w:pPr>
              <w:ind w:right="425"/>
              <w:jc w:val="right"/>
              <w:rPr>
                <w:rFonts w:ascii="Arial" w:hAnsi="Arial" w:cs="Arial"/>
              </w:rPr>
            </w:pPr>
          </w:p>
        </w:tc>
        <w:tc>
          <w:tcPr>
            <w:tcW w:w="2398" w:type="dxa"/>
            <w:vAlign w:val="bottom"/>
          </w:tcPr>
          <w:p w:rsidR="00747DCC" w:rsidRDefault="00747DCC" w:rsidP="00747DCC">
            <w:pPr>
              <w:ind w:right="425"/>
              <w:jc w:val="right"/>
              <w:rPr>
                <w:rFonts w:ascii="Arial" w:hAnsi="Arial" w:cs="Arial"/>
              </w:rPr>
            </w:pPr>
          </w:p>
        </w:tc>
        <w:tc>
          <w:tcPr>
            <w:tcW w:w="2398" w:type="dxa"/>
            <w:vAlign w:val="bottom"/>
          </w:tcPr>
          <w:p w:rsidR="00747DCC" w:rsidRDefault="00747DCC" w:rsidP="00747DCC">
            <w:pPr>
              <w:ind w:right="425"/>
              <w:jc w:val="right"/>
              <w:rPr>
                <w:rFonts w:ascii="Arial" w:hAnsi="Arial" w:cs="Arial"/>
              </w:rPr>
            </w:pPr>
          </w:p>
        </w:tc>
      </w:tr>
      <w:tr w:rsidR="00747DCC" w:rsidRPr="00AE4412" w:rsidTr="000A5812">
        <w:tc>
          <w:tcPr>
            <w:tcW w:w="1851" w:type="dxa"/>
            <w:vAlign w:val="bottom"/>
          </w:tcPr>
          <w:p w:rsidR="00747DCC" w:rsidRPr="00E46F30" w:rsidRDefault="00747DCC" w:rsidP="00747DCC">
            <w:pPr>
              <w:pStyle w:val="a5"/>
              <w:ind w:left="113"/>
            </w:pPr>
            <w:r w:rsidRPr="00E46F30">
              <w:t>январь</w:t>
            </w:r>
          </w:p>
        </w:tc>
        <w:tc>
          <w:tcPr>
            <w:tcW w:w="2410" w:type="dxa"/>
            <w:vAlign w:val="bottom"/>
          </w:tcPr>
          <w:p w:rsidR="00747DCC" w:rsidRDefault="00747DCC" w:rsidP="00747DCC">
            <w:pPr>
              <w:ind w:right="425"/>
              <w:jc w:val="right"/>
              <w:rPr>
                <w:rFonts w:ascii="Arial" w:hAnsi="Arial" w:cs="Arial"/>
              </w:rPr>
            </w:pPr>
            <w:r>
              <w:rPr>
                <w:rFonts w:ascii="Arial" w:hAnsi="Arial" w:cs="Arial"/>
              </w:rPr>
              <w:t>165,6</w:t>
            </w:r>
          </w:p>
        </w:tc>
        <w:tc>
          <w:tcPr>
            <w:tcW w:w="2398" w:type="dxa"/>
            <w:vAlign w:val="bottom"/>
          </w:tcPr>
          <w:p w:rsidR="00747DCC" w:rsidRDefault="00747DCC" w:rsidP="00747DCC">
            <w:pPr>
              <w:ind w:right="425"/>
              <w:jc w:val="right"/>
              <w:rPr>
                <w:rFonts w:ascii="Arial" w:hAnsi="Arial" w:cs="Arial"/>
              </w:rPr>
            </w:pPr>
            <w:r>
              <w:rPr>
                <w:rFonts w:ascii="Arial" w:hAnsi="Arial" w:cs="Arial"/>
              </w:rPr>
              <w:t>81,6</w:t>
            </w:r>
          </w:p>
        </w:tc>
        <w:tc>
          <w:tcPr>
            <w:tcW w:w="2398" w:type="dxa"/>
            <w:vAlign w:val="bottom"/>
          </w:tcPr>
          <w:p w:rsidR="00747DCC" w:rsidRDefault="00747DCC" w:rsidP="00747DCC">
            <w:pPr>
              <w:ind w:right="425"/>
              <w:jc w:val="right"/>
              <w:rPr>
                <w:rFonts w:ascii="Arial" w:hAnsi="Arial" w:cs="Arial"/>
              </w:rPr>
            </w:pPr>
            <w:r>
              <w:rPr>
                <w:rFonts w:ascii="Arial" w:hAnsi="Arial" w:cs="Arial"/>
              </w:rPr>
              <w:t>40,6</w:t>
            </w:r>
          </w:p>
        </w:tc>
      </w:tr>
      <w:tr w:rsidR="00747DCC" w:rsidRPr="00AE4412" w:rsidTr="000A5812">
        <w:tc>
          <w:tcPr>
            <w:tcW w:w="1851" w:type="dxa"/>
            <w:vAlign w:val="bottom"/>
          </w:tcPr>
          <w:p w:rsidR="00747DCC" w:rsidRPr="00E46F30" w:rsidRDefault="00747DCC" w:rsidP="00747DCC">
            <w:pPr>
              <w:pStyle w:val="a5"/>
              <w:ind w:left="113"/>
            </w:pPr>
            <w:r>
              <w:t>февраль</w:t>
            </w:r>
          </w:p>
        </w:tc>
        <w:tc>
          <w:tcPr>
            <w:tcW w:w="2410" w:type="dxa"/>
            <w:vAlign w:val="bottom"/>
          </w:tcPr>
          <w:p w:rsidR="00747DCC" w:rsidRDefault="00747DCC" w:rsidP="00747DCC">
            <w:pPr>
              <w:ind w:right="425"/>
              <w:jc w:val="right"/>
              <w:rPr>
                <w:rFonts w:ascii="Arial" w:hAnsi="Arial" w:cs="Arial"/>
              </w:rPr>
            </w:pPr>
            <w:r>
              <w:rPr>
                <w:rFonts w:ascii="Arial" w:hAnsi="Arial" w:cs="Arial"/>
              </w:rPr>
              <w:t>83,1</w:t>
            </w:r>
          </w:p>
        </w:tc>
        <w:tc>
          <w:tcPr>
            <w:tcW w:w="2398" w:type="dxa"/>
            <w:vAlign w:val="bottom"/>
          </w:tcPr>
          <w:p w:rsidR="00747DCC" w:rsidRDefault="00747DCC" w:rsidP="00747DCC">
            <w:pPr>
              <w:ind w:right="425"/>
              <w:jc w:val="right"/>
              <w:rPr>
                <w:rFonts w:ascii="Arial" w:hAnsi="Arial" w:cs="Arial"/>
              </w:rPr>
            </w:pPr>
            <w:r>
              <w:rPr>
                <w:rFonts w:ascii="Arial" w:hAnsi="Arial" w:cs="Arial"/>
              </w:rPr>
              <w:t>66,0</w:t>
            </w:r>
          </w:p>
        </w:tc>
        <w:tc>
          <w:tcPr>
            <w:tcW w:w="2398" w:type="dxa"/>
            <w:vAlign w:val="bottom"/>
          </w:tcPr>
          <w:p w:rsidR="00747DCC" w:rsidRDefault="00747DCC" w:rsidP="00747DCC">
            <w:pPr>
              <w:ind w:right="425"/>
              <w:jc w:val="right"/>
              <w:rPr>
                <w:rFonts w:ascii="Arial" w:hAnsi="Arial" w:cs="Arial"/>
              </w:rPr>
            </w:pPr>
            <w:r>
              <w:rPr>
                <w:rFonts w:ascii="Arial" w:hAnsi="Arial" w:cs="Arial"/>
              </w:rPr>
              <w:t>50,2</w:t>
            </w:r>
          </w:p>
        </w:tc>
      </w:tr>
      <w:tr w:rsidR="00747DCC" w:rsidRPr="00AE4412" w:rsidTr="000A5812">
        <w:tc>
          <w:tcPr>
            <w:tcW w:w="1851" w:type="dxa"/>
            <w:vAlign w:val="bottom"/>
          </w:tcPr>
          <w:p w:rsidR="00747DCC" w:rsidRDefault="00747DCC" w:rsidP="00747DCC">
            <w:pPr>
              <w:pStyle w:val="a5"/>
              <w:ind w:left="113"/>
            </w:pPr>
            <w:r>
              <w:t>март</w:t>
            </w:r>
          </w:p>
        </w:tc>
        <w:tc>
          <w:tcPr>
            <w:tcW w:w="2410" w:type="dxa"/>
            <w:vAlign w:val="bottom"/>
          </w:tcPr>
          <w:p w:rsidR="00747DCC" w:rsidRDefault="00747DCC" w:rsidP="00747DCC">
            <w:pPr>
              <w:ind w:right="425"/>
              <w:jc w:val="right"/>
              <w:rPr>
                <w:rFonts w:ascii="Arial" w:hAnsi="Arial" w:cs="Arial"/>
              </w:rPr>
            </w:pPr>
            <w:r>
              <w:rPr>
                <w:rFonts w:ascii="Arial" w:hAnsi="Arial" w:cs="Arial"/>
              </w:rPr>
              <w:t>186,7</w:t>
            </w:r>
          </w:p>
        </w:tc>
        <w:tc>
          <w:tcPr>
            <w:tcW w:w="2398" w:type="dxa"/>
            <w:vAlign w:val="bottom"/>
          </w:tcPr>
          <w:p w:rsidR="00747DCC" w:rsidRDefault="00747DCC" w:rsidP="00747DCC">
            <w:pPr>
              <w:ind w:right="425"/>
              <w:jc w:val="right"/>
              <w:rPr>
                <w:rFonts w:ascii="Arial" w:hAnsi="Arial" w:cs="Arial"/>
              </w:rPr>
            </w:pPr>
            <w:r>
              <w:rPr>
                <w:rFonts w:ascii="Arial" w:hAnsi="Arial" w:cs="Arial"/>
              </w:rPr>
              <w:t>109,8</w:t>
            </w:r>
          </w:p>
        </w:tc>
        <w:tc>
          <w:tcPr>
            <w:tcW w:w="2398" w:type="dxa"/>
            <w:vAlign w:val="bottom"/>
          </w:tcPr>
          <w:p w:rsidR="00747DCC" w:rsidRDefault="00747DCC" w:rsidP="00747DCC">
            <w:pPr>
              <w:ind w:right="425"/>
              <w:jc w:val="right"/>
              <w:rPr>
                <w:rFonts w:ascii="Arial" w:hAnsi="Arial" w:cs="Arial"/>
              </w:rPr>
            </w:pPr>
            <w:r>
              <w:rPr>
                <w:rFonts w:ascii="Arial" w:hAnsi="Arial" w:cs="Arial"/>
              </w:rPr>
              <w:t>в 2,2р.</w:t>
            </w:r>
          </w:p>
        </w:tc>
      </w:tr>
      <w:tr w:rsidR="00747DCC" w:rsidRPr="00835EC8" w:rsidTr="000A5812">
        <w:tc>
          <w:tcPr>
            <w:tcW w:w="1851" w:type="dxa"/>
            <w:vAlign w:val="bottom"/>
          </w:tcPr>
          <w:p w:rsidR="00747DCC" w:rsidRPr="00835EC8" w:rsidRDefault="00747DCC" w:rsidP="00747DCC">
            <w:pPr>
              <w:pStyle w:val="a5"/>
              <w:ind w:left="227"/>
              <w:rPr>
                <w:lang w:val="en-US"/>
              </w:rPr>
            </w:pPr>
            <w:r w:rsidRPr="00E46F30">
              <w:rPr>
                <w:lang w:val="en-US"/>
              </w:rPr>
              <w:t xml:space="preserve">I </w:t>
            </w:r>
            <w:r w:rsidRPr="00E46F30">
              <w:t>квартал</w:t>
            </w:r>
          </w:p>
        </w:tc>
        <w:tc>
          <w:tcPr>
            <w:tcW w:w="2410" w:type="dxa"/>
            <w:vAlign w:val="bottom"/>
          </w:tcPr>
          <w:p w:rsidR="00747DCC" w:rsidRPr="00D07376" w:rsidRDefault="00747DCC" w:rsidP="00747DCC">
            <w:pPr>
              <w:ind w:right="425"/>
              <w:jc w:val="right"/>
              <w:rPr>
                <w:rFonts w:ascii="Arial" w:hAnsi="Arial" w:cs="Arial"/>
              </w:rPr>
            </w:pPr>
            <w:r w:rsidRPr="00D07376">
              <w:rPr>
                <w:rFonts w:ascii="Arial" w:hAnsi="Arial" w:cs="Arial"/>
              </w:rPr>
              <w:t>435,5</w:t>
            </w:r>
          </w:p>
        </w:tc>
        <w:tc>
          <w:tcPr>
            <w:tcW w:w="2398" w:type="dxa"/>
            <w:vAlign w:val="bottom"/>
          </w:tcPr>
          <w:p w:rsidR="00747DCC" w:rsidRPr="00D07376" w:rsidRDefault="00747DCC" w:rsidP="00747DCC">
            <w:pPr>
              <w:ind w:right="425"/>
              <w:jc w:val="right"/>
              <w:rPr>
                <w:rFonts w:ascii="Arial" w:hAnsi="Arial" w:cs="Arial"/>
              </w:rPr>
            </w:pPr>
            <w:r>
              <w:rPr>
                <w:rFonts w:ascii="Arial" w:hAnsi="Arial" w:cs="Arial"/>
              </w:rPr>
              <w:t>87,3</w:t>
            </w:r>
          </w:p>
        </w:tc>
        <w:tc>
          <w:tcPr>
            <w:tcW w:w="2398" w:type="dxa"/>
            <w:vAlign w:val="bottom"/>
          </w:tcPr>
          <w:p w:rsidR="00747DCC" w:rsidRPr="00D07376" w:rsidRDefault="00747DCC" w:rsidP="00747DCC">
            <w:pPr>
              <w:ind w:right="425"/>
              <w:jc w:val="right"/>
              <w:rPr>
                <w:rFonts w:ascii="Arial" w:hAnsi="Arial" w:cs="Arial"/>
              </w:rPr>
            </w:pPr>
            <w:r>
              <w:rPr>
                <w:rFonts w:ascii="Arial" w:hAnsi="Arial" w:cs="Arial"/>
              </w:rPr>
              <w:t>82,6</w:t>
            </w:r>
          </w:p>
        </w:tc>
      </w:tr>
      <w:tr w:rsidR="00747DCC" w:rsidRPr="00541AD6" w:rsidTr="000A5812">
        <w:tc>
          <w:tcPr>
            <w:tcW w:w="1851" w:type="dxa"/>
            <w:vAlign w:val="bottom"/>
          </w:tcPr>
          <w:p w:rsidR="00747DCC" w:rsidRPr="00541AD6" w:rsidRDefault="00747DCC" w:rsidP="00747DCC">
            <w:pPr>
              <w:pStyle w:val="a5"/>
              <w:ind w:left="113"/>
            </w:pPr>
            <w:r w:rsidRPr="00E46F30">
              <w:t>апрель</w:t>
            </w:r>
          </w:p>
        </w:tc>
        <w:tc>
          <w:tcPr>
            <w:tcW w:w="2410" w:type="dxa"/>
            <w:vAlign w:val="bottom"/>
          </w:tcPr>
          <w:p w:rsidR="00747DCC" w:rsidRPr="00640F1D" w:rsidRDefault="00747DCC" w:rsidP="00747DCC">
            <w:pPr>
              <w:ind w:right="425"/>
              <w:jc w:val="right"/>
              <w:rPr>
                <w:rFonts w:ascii="Arial" w:hAnsi="Arial" w:cs="Arial"/>
              </w:rPr>
            </w:pPr>
            <w:r w:rsidRPr="00640F1D">
              <w:rPr>
                <w:rFonts w:ascii="Arial" w:hAnsi="Arial" w:cs="Arial"/>
              </w:rPr>
              <w:t>108,4</w:t>
            </w:r>
          </w:p>
        </w:tc>
        <w:tc>
          <w:tcPr>
            <w:tcW w:w="2398" w:type="dxa"/>
            <w:vAlign w:val="bottom"/>
          </w:tcPr>
          <w:p w:rsidR="00747DCC" w:rsidRPr="00640F1D" w:rsidRDefault="00747DCC" w:rsidP="00747DCC">
            <w:pPr>
              <w:ind w:right="425"/>
              <w:jc w:val="right"/>
              <w:rPr>
                <w:rFonts w:ascii="Arial" w:hAnsi="Arial" w:cs="Arial"/>
              </w:rPr>
            </w:pPr>
            <w:r>
              <w:rPr>
                <w:rFonts w:ascii="Arial" w:hAnsi="Arial" w:cs="Arial"/>
              </w:rPr>
              <w:t>92,5</w:t>
            </w:r>
          </w:p>
        </w:tc>
        <w:tc>
          <w:tcPr>
            <w:tcW w:w="2398" w:type="dxa"/>
            <w:vAlign w:val="bottom"/>
          </w:tcPr>
          <w:p w:rsidR="00747DCC" w:rsidRPr="00640F1D" w:rsidRDefault="00747DCC" w:rsidP="00747DCC">
            <w:pPr>
              <w:ind w:right="425"/>
              <w:jc w:val="right"/>
              <w:rPr>
                <w:rFonts w:ascii="Arial" w:hAnsi="Arial" w:cs="Arial"/>
              </w:rPr>
            </w:pPr>
            <w:r>
              <w:rPr>
                <w:rFonts w:ascii="Arial" w:hAnsi="Arial" w:cs="Arial"/>
              </w:rPr>
              <w:t>58,1</w:t>
            </w:r>
          </w:p>
        </w:tc>
      </w:tr>
      <w:tr w:rsidR="00747DCC" w:rsidRPr="00541AD6" w:rsidTr="000A5812">
        <w:tc>
          <w:tcPr>
            <w:tcW w:w="1851" w:type="dxa"/>
            <w:vAlign w:val="bottom"/>
          </w:tcPr>
          <w:p w:rsidR="00747DCC" w:rsidRPr="00541AD6" w:rsidRDefault="00747DCC" w:rsidP="00747DCC">
            <w:pPr>
              <w:pStyle w:val="a5"/>
              <w:ind w:left="113"/>
            </w:pPr>
            <w:r>
              <w:t>май</w:t>
            </w:r>
          </w:p>
        </w:tc>
        <w:tc>
          <w:tcPr>
            <w:tcW w:w="2410" w:type="dxa"/>
            <w:vAlign w:val="bottom"/>
          </w:tcPr>
          <w:p w:rsidR="00747DCC" w:rsidRPr="00640F1D" w:rsidRDefault="00747DCC" w:rsidP="00747DCC">
            <w:pPr>
              <w:ind w:right="425"/>
              <w:jc w:val="right"/>
              <w:rPr>
                <w:rFonts w:ascii="Arial" w:hAnsi="Arial" w:cs="Arial"/>
              </w:rPr>
            </w:pPr>
            <w:r>
              <w:rPr>
                <w:rFonts w:ascii="Arial" w:hAnsi="Arial" w:cs="Arial"/>
              </w:rPr>
              <w:t>99,0</w:t>
            </w:r>
          </w:p>
        </w:tc>
        <w:tc>
          <w:tcPr>
            <w:tcW w:w="2398" w:type="dxa"/>
            <w:vAlign w:val="bottom"/>
          </w:tcPr>
          <w:p w:rsidR="00747DCC" w:rsidRPr="00640F1D" w:rsidRDefault="00747DCC" w:rsidP="00747DCC">
            <w:pPr>
              <w:ind w:right="425"/>
              <w:jc w:val="right"/>
              <w:rPr>
                <w:rFonts w:ascii="Arial" w:hAnsi="Arial" w:cs="Arial"/>
              </w:rPr>
            </w:pPr>
            <w:r>
              <w:rPr>
                <w:rFonts w:ascii="Arial" w:hAnsi="Arial" w:cs="Arial"/>
              </w:rPr>
              <w:t>55,2</w:t>
            </w:r>
          </w:p>
        </w:tc>
        <w:tc>
          <w:tcPr>
            <w:tcW w:w="2398" w:type="dxa"/>
            <w:vAlign w:val="bottom"/>
          </w:tcPr>
          <w:p w:rsidR="00747DCC" w:rsidRPr="00640F1D" w:rsidRDefault="00747DCC" w:rsidP="00747DCC">
            <w:pPr>
              <w:ind w:right="425"/>
              <w:jc w:val="right"/>
              <w:rPr>
                <w:rFonts w:ascii="Arial" w:hAnsi="Arial" w:cs="Arial"/>
              </w:rPr>
            </w:pPr>
            <w:r>
              <w:rPr>
                <w:rFonts w:ascii="Arial" w:hAnsi="Arial" w:cs="Arial"/>
              </w:rPr>
              <w:t>91,3</w:t>
            </w:r>
          </w:p>
        </w:tc>
      </w:tr>
      <w:tr w:rsidR="00747DCC" w:rsidRPr="00541AD6" w:rsidTr="000A5812">
        <w:tc>
          <w:tcPr>
            <w:tcW w:w="1851" w:type="dxa"/>
            <w:vAlign w:val="bottom"/>
          </w:tcPr>
          <w:p w:rsidR="00747DCC" w:rsidRPr="00635BF2" w:rsidRDefault="00747DCC" w:rsidP="00747DCC">
            <w:pPr>
              <w:pStyle w:val="a5"/>
              <w:ind w:left="113"/>
            </w:pPr>
            <w:r>
              <w:t>июнь</w:t>
            </w:r>
          </w:p>
        </w:tc>
        <w:tc>
          <w:tcPr>
            <w:tcW w:w="2410" w:type="dxa"/>
            <w:vAlign w:val="bottom"/>
          </w:tcPr>
          <w:p w:rsidR="00747DCC" w:rsidRDefault="00747DCC" w:rsidP="00747DCC">
            <w:pPr>
              <w:ind w:right="425"/>
              <w:jc w:val="right"/>
              <w:rPr>
                <w:rFonts w:ascii="Arial" w:hAnsi="Arial" w:cs="Arial"/>
              </w:rPr>
            </w:pPr>
            <w:r>
              <w:rPr>
                <w:rFonts w:ascii="Arial" w:hAnsi="Arial" w:cs="Arial"/>
              </w:rPr>
              <w:t>129,3</w:t>
            </w:r>
          </w:p>
        </w:tc>
        <w:tc>
          <w:tcPr>
            <w:tcW w:w="2398" w:type="dxa"/>
            <w:vAlign w:val="bottom"/>
          </w:tcPr>
          <w:p w:rsidR="00747DCC" w:rsidRDefault="00747DCC" w:rsidP="00747DCC">
            <w:pPr>
              <w:ind w:right="425"/>
              <w:jc w:val="right"/>
              <w:rPr>
                <w:rFonts w:ascii="Arial" w:hAnsi="Arial" w:cs="Arial"/>
              </w:rPr>
            </w:pPr>
            <w:r>
              <w:rPr>
                <w:rFonts w:ascii="Arial" w:hAnsi="Arial" w:cs="Arial"/>
              </w:rPr>
              <w:t>99,0</w:t>
            </w:r>
          </w:p>
        </w:tc>
        <w:tc>
          <w:tcPr>
            <w:tcW w:w="2398" w:type="dxa"/>
            <w:vAlign w:val="bottom"/>
          </w:tcPr>
          <w:p w:rsidR="00747DCC" w:rsidRDefault="00747DCC" w:rsidP="00747DCC">
            <w:pPr>
              <w:ind w:right="425"/>
              <w:jc w:val="right"/>
              <w:rPr>
                <w:rFonts w:ascii="Arial" w:hAnsi="Arial" w:cs="Arial"/>
              </w:rPr>
            </w:pPr>
            <w:r>
              <w:rPr>
                <w:rFonts w:ascii="Arial" w:hAnsi="Arial" w:cs="Arial"/>
              </w:rPr>
              <w:t>130,6</w:t>
            </w:r>
          </w:p>
        </w:tc>
      </w:tr>
      <w:tr w:rsidR="00747DCC" w:rsidRPr="00541AD6" w:rsidTr="000A5812">
        <w:tc>
          <w:tcPr>
            <w:tcW w:w="1851" w:type="dxa"/>
            <w:vAlign w:val="bottom"/>
          </w:tcPr>
          <w:p w:rsidR="00747DCC" w:rsidRPr="00635BF2" w:rsidRDefault="00747DCC" w:rsidP="00747DCC">
            <w:pPr>
              <w:pStyle w:val="a5"/>
              <w:ind w:left="227"/>
            </w:pPr>
            <w:r w:rsidRPr="00635BF2">
              <w:t>II квартал</w:t>
            </w:r>
          </w:p>
        </w:tc>
        <w:tc>
          <w:tcPr>
            <w:tcW w:w="2410" w:type="dxa"/>
            <w:vAlign w:val="bottom"/>
          </w:tcPr>
          <w:p w:rsidR="00747DCC" w:rsidRDefault="00747DCC" w:rsidP="00747DCC">
            <w:pPr>
              <w:ind w:right="425"/>
              <w:jc w:val="right"/>
              <w:rPr>
                <w:rFonts w:ascii="Arial" w:hAnsi="Arial" w:cs="Arial"/>
              </w:rPr>
            </w:pPr>
            <w:r>
              <w:rPr>
                <w:rFonts w:ascii="Arial" w:hAnsi="Arial" w:cs="Arial"/>
              </w:rPr>
              <w:t>336,7</w:t>
            </w:r>
          </w:p>
        </w:tc>
        <w:tc>
          <w:tcPr>
            <w:tcW w:w="2398" w:type="dxa"/>
            <w:vAlign w:val="bottom"/>
          </w:tcPr>
          <w:p w:rsidR="00747DCC" w:rsidRDefault="00747DCC" w:rsidP="00747DCC">
            <w:pPr>
              <w:ind w:right="425"/>
              <w:jc w:val="right"/>
              <w:rPr>
                <w:rFonts w:ascii="Arial" w:hAnsi="Arial" w:cs="Arial"/>
              </w:rPr>
            </w:pPr>
            <w:r>
              <w:rPr>
                <w:rFonts w:ascii="Arial" w:hAnsi="Arial" w:cs="Arial"/>
              </w:rPr>
              <w:t>78,8</w:t>
            </w:r>
          </w:p>
        </w:tc>
        <w:tc>
          <w:tcPr>
            <w:tcW w:w="2398" w:type="dxa"/>
            <w:vAlign w:val="bottom"/>
          </w:tcPr>
          <w:p w:rsidR="00747DCC" w:rsidRDefault="00747DCC" w:rsidP="00747DCC">
            <w:pPr>
              <w:ind w:right="425"/>
              <w:jc w:val="right"/>
              <w:rPr>
                <w:rFonts w:ascii="Arial" w:hAnsi="Arial" w:cs="Arial"/>
              </w:rPr>
            </w:pPr>
            <w:r>
              <w:rPr>
                <w:rFonts w:ascii="Arial" w:hAnsi="Arial" w:cs="Arial"/>
              </w:rPr>
              <w:t>77,3</w:t>
            </w:r>
          </w:p>
        </w:tc>
      </w:tr>
      <w:tr w:rsidR="00747DCC" w:rsidRPr="00541AD6" w:rsidTr="000A5812">
        <w:tc>
          <w:tcPr>
            <w:tcW w:w="1851" w:type="dxa"/>
            <w:vAlign w:val="bottom"/>
          </w:tcPr>
          <w:p w:rsidR="00747DCC" w:rsidRPr="00635BF2" w:rsidRDefault="00747DCC" w:rsidP="00747DCC">
            <w:pPr>
              <w:pStyle w:val="a5"/>
              <w:ind w:left="227"/>
            </w:pPr>
            <w:r w:rsidRPr="00635BF2">
              <w:t>I полугодие</w:t>
            </w:r>
          </w:p>
        </w:tc>
        <w:tc>
          <w:tcPr>
            <w:tcW w:w="2410" w:type="dxa"/>
            <w:vAlign w:val="bottom"/>
          </w:tcPr>
          <w:p w:rsidR="00747DCC" w:rsidRDefault="00747DCC" w:rsidP="00747DCC">
            <w:pPr>
              <w:ind w:right="425"/>
              <w:jc w:val="right"/>
              <w:rPr>
                <w:rFonts w:ascii="Arial" w:hAnsi="Arial" w:cs="Arial"/>
              </w:rPr>
            </w:pPr>
            <w:r>
              <w:rPr>
                <w:rFonts w:ascii="Arial" w:hAnsi="Arial" w:cs="Arial"/>
              </w:rPr>
              <w:t>772,2</w:t>
            </w:r>
          </w:p>
        </w:tc>
        <w:tc>
          <w:tcPr>
            <w:tcW w:w="2398" w:type="dxa"/>
            <w:vAlign w:val="bottom"/>
          </w:tcPr>
          <w:p w:rsidR="00747DCC" w:rsidRDefault="00747DCC" w:rsidP="00747DCC">
            <w:pPr>
              <w:ind w:right="425"/>
              <w:jc w:val="right"/>
              <w:rPr>
                <w:rFonts w:ascii="Arial" w:hAnsi="Arial" w:cs="Arial"/>
              </w:rPr>
            </w:pPr>
            <w:r>
              <w:rPr>
                <w:rFonts w:ascii="Arial" w:hAnsi="Arial" w:cs="Arial"/>
              </w:rPr>
              <w:t>83,4</w:t>
            </w:r>
          </w:p>
        </w:tc>
        <w:tc>
          <w:tcPr>
            <w:tcW w:w="2398" w:type="dxa"/>
            <w:vAlign w:val="bottom"/>
          </w:tcPr>
          <w:p w:rsidR="00747DCC" w:rsidRDefault="00747DCC" w:rsidP="00747DCC">
            <w:pPr>
              <w:ind w:right="425"/>
              <w:jc w:val="right"/>
              <w:rPr>
                <w:rFonts w:ascii="Arial" w:hAnsi="Arial" w:cs="Arial"/>
              </w:rPr>
            </w:pPr>
            <w:r w:rsidRPr="00E46F30">
              <w:rPr>
                <w:rFonts w:ascii="Arial" w:hAnsi="Arial" w:cs="Arial"/>
              </w:rPr>
              <w:t>х</w:t>
            </w:r>
          </w:p>
        </w:tc>
      </w:tr>
      <w:tr w:rsidR="00747DCC" w:rsidRPr="00541AD6" w:rsidTr="000A5812">
        <w:tc>
          <w:tcPr>
            <w:tcW w:w="1851" w:type="dxa"/>
            <w:vAlign w:val="bottom"/>
          </w:tcPr>
          <w:p w:rsidR="00747DCC" w:rsidRPr="00635BF2" w:rsidRDefault="00747DCC" w:rsidP="00747DCC">
            <w:pPr>
              <w:pStyle w:val="a5"/>
              <w:ind w:left="113"/>
            </w:pPr>
            <w:r>
              <w:t>и</w:t>
            </w:r>
            <w:r w:rsidRPr="00735BB9">
              <w:t>юль</w:t>
            </w:r>
          </w:p>
        </w:tc>
        <w:tc>
          <w:tcPr>
            <w:tcW w:w="2410" w:type="dxa"/>
            <w:vAlign w:val="bottom"/>
          </w:tcPr>
          <w:p w:rsidR="00747DCC" w:rsidRPr="004E6A66" w:rsidRDefault="00747DCC" w:rsidP="00747DCC">
            <w:pPr>
              <w:ind w:right="425"/>
              <w:jc w:val="right"/>
              <w:rPr>
                <w:rFonts w:ascii="Arial" w:hAnsi="Arial" w:cs="Arial"/>
              </w:rPr>
            </w:pPr>
            <w:r w:rsidRPr="004E6A66">
              <w:rPr>
                <w:rFonts w:ascii="Arial" w:hAnsi="Arial" w:cs="Arial"/>
              </w:rPr>
              <w:t>1</w:t>
            </w:r>
            <w:r>
              <w:rPr>
                <w:rFonts w:ascii="Arial" w:hAnsi="Arial" w:cs="Arial"/>
              </w:rPr>
              <w:t>73</w:t>
            </w:r>
            <w:r w:rsidRPr="004E6A66">
              <w:rPr>
                <w:rFonts w:ascii="Arial" w:hAnsi="Arial" w:cs="Arial"/>
              </w:rPr>
              <w:t>,</w:t>
            </w:r>
            <w:r>
              <w:rPr>
                <w:rFonts w:ascii="Arial" w:hAnsi="Arial" w:cs="Arial"/>
              </w:rPr>
              <w:t>5</w:t>
            </w:r>
          </w:p>
        </w:tc>
        <w:tc>
          <w:tcPr>
            <w:tcW w:w="2398" w:type="dxa"/>
            <w:vAlign w:val="bottom"/>
          </w:tcPr>
          <w:p w:rsidR="00747DCC" w:rsidRPr="004E6A66" w:rsidRDefault="00747DCC" w:rsidP="00747DCC">
            <w:pPr>
              <w:ind w:right="425"/>
              <w:jc w:val="right"/>
              <w:rPr>
                <w:rFonts w:ascii="Arial" w:hAnsi="Arial" w:cs="Arial"/>
              </w:rPr>
            </w:pPr>
            <w:r>
              <w:rPr>
                <w:rFonts w:ascii="Arial" w:hAnsi="Arial" w:cs="Arial"/>
              </w:rPr>
              <w:t>129,6</w:t>
            </w:r>
          </w:p>
        </w:tc>
        <w:tc>
          <w:tcPr>
            <w:tcW w:w="2398" w:type="dxa"/>
            <w:vAlign w:val="bottom"/>
          </w:tcPr>
          <w:p w:rsidR="00747DCC" w:rsidRPr="008B1651" w:rsidRDefault="00747DCC" w:rsidP="00747DCC">
            <w:pPr>
              <w:ind w:right="425"/>
              <w:jc w:val="right"/>
              <w:rPr>
                <w:rFonts w:ascii="Arial" w:hAnsi="Arial" w:cs="Arial"/>
              </w:rPr>
            </w:pPr>
            <w:r w:rsidRPr="008B1651">
              <w:rPr>
                <w:rFonts w:ascii="Arial" w:hAnsi="Arial" w:cs="Arial"/>
              </w:rPr>
              <w:t>134,2</w:t>
            </w:r>
          </w:p>
        </w:tc>
      </w:tr>
      <w:tr w:rsidR="00747DCC" w:rsidRPr="00541AD6" w:rsidTr="000A5812">
        <w:tc>
          <w:tcPr>
            <w:tcW w:w="1851" w:type="dxa"/>
            <w:vAlign w:val="bottom"/>
          </w:tcPr>
          <w:p w:rsidR="00747DCC" w:rsidRDefault="00747DCC" w:rsidP="00747DCC">
            <w:pPr>
              <w:pStyle w:val="a5"/>
              <w:ind w:left="113"/>
            </w:pPr>
            <w:r>
              <w:t>август</w:t>
            </w:r>
          </w:p>
        </w:tc>
        <w:tc>
          <w:tcPr>
            <w:tcW w:w="2410" w:type="dxa"/>
            <w:vAlign w:val="bottom"/>
          </w:tcPr>
          <w:p w:rsidR="00747DCC" w:rsidRPr="004E6A66" w:rsidRDefault="00747DCC" w:rsidP="00747DCC">
            <w:pPr>
              <w:ind w:right="425"/>
              <w:jc w:val="right"/>
              <w:rPr>
                <w:rFonts w:ascii="Arial" w:hAnsi="Arial" w:cs="Arial"/>
              </w:rPr>
            </w:pPr>
            <w:r>
              <w:rPr>
                <w:rFonts w:ascii="Arial" w:hAnsi="Arial" w:cs="Arial"/>
              </w:rPr>
              <w:t>118,8</w:t>
            </w:r>
          </w:p>
        </w:tc>
        <w:tc>
          <w:tcPr>
            <w:tcW w:w="2398" w:type="dxa"/>
            <w:vAlign w:val="bottom"/>
          </w:tcPr>
          <w:p w:rsidR="00747DCC" w:rsidRDefault="00747DCC" w:rsidP="00747DCC">
            <w:pPr>
              <w:ind w:right="425"/>
              <w:jc w:val="right"/>
              <w:rPr>
                <w:rFonts w:ascii="Arial" w:hAnsi="Arial" w:cs="Arial"/>
              </w:rPr>
            </w:pPr>
            <w:r>
              <w:rPr>
                <w:rFonts w:ascii="Arial" w:hAnsi="Arial" w:cs="Arial"/>
              </w:rPr>
              <w:t>60,8</w:t>
            </w:r>
          </w:p>
        </w:tc>
        <w:tc>
          <w:tcPr>
            <w:tcW w:w="2398" w:type="dxa"/>
            <w:vAlign w:val="bottom"/>
          </w:tcPr>
          <w:p w:rsidR="00747DCC" w:rsidRPr="008B1651" w:rsidRDefault="00747DCC" w:rsidP="00747DCC">
            <w:pPr>
              <w:ind w:right="425"/>
              <w:jc w:val="right"/>
              <w:rPr>
                <w:rFonts w:ascii="Arial" w:hAnsi="Arial" w:cs="Arial"/>
              </w:rPr>
            </w:pPr>
            <w:r>
              <w:rPr>
                <w:rFonts w:ascii="Arial" w:hAnsi="Arial" w:cs="Arial"/>
              </w:rPr>
              <w:t>68,4</w:t>
            </w:r>
          </w:p>
        </w:tc>
      </w:tr>
      <w:tr w:rsidR="00747DCC" w:rsidRPr="00541AD6" w:rsidTr="000A5812">
        <w:tc>
          <w:tcPr>
            <w:tcW w:w="1851" w:type="dxa"/>
            <w:vAlign w:val="bottom"/>
          </w:tcPr>
          <w:p w:rsidR="00747DCC" w:rsidRPr="00635BF2" w:rsidRDefault="00747DCC" w:rsidP="00747DCC">
            <w:pPr>
              <w:pStyle w:val="a5"/>
              <w:ind w:left="113"/>
            </w:pPr>
            <w:r>
              <w:t>сентябрь</w:t>
            </w:r>
          </w:p>
        </w:tc>
        <w:tc>
          <w:tcPr>
            <w:tcW w:w="2410" w:type="dxa"/>
            <w:vAlign w:val="bottom"/>
          </w:tcPr>
          <w:p w:rsidR="00747DCC" w:rsidRDefault="00747DCC" w:rsidP="00747DCC">
            <w:pPr>
              <w:ind w:right="425"/>
              <w:jc w:val="right"/>
              <w:rPr>
                <w:rFonts w:ascii="Arial" w:hAnsi="Arial" w:cs="Arial"/>
              </w:rPr>
            </w:pPr>
            <w:r>
              <w:rPr>
                <w:rFonts w:ascii="Arial" w:hAnsi="Arial" w:cs="Arial"/>
              </w:rPr>
              <w:t>167,0</w:t>
            </w:r>
          </w:p>
        </w:tc>
        <w:tc>
          <w:tcPr>
            <w:tcW w:w="2398" w:type="dxa"/>
            <w:vAlign w:val="bottom"/>
          </w:tcPr>
          <w:p w:rsidR="00747DCC" w:rsidRDefault="00747DCC" w:rsidP="00747DCC">
            <w:pPr>
              <w:ind w:right="425"/>
              <w:jc w:val="right"/>
              <w:rPr>
                <w:rFonts w:ascii="Arial" w:hAnsi="Arial" w:cs="Arial"/>
              </w:rPr>
            </w:pPr>
            <w:r>
              <w:rPr>
                <w:rFonts w:ascii="Arial" w:hAnsi="Arial" w:cs="Arial"/>
              </w:rPr>
              <w:t>115,2</w:t>
            </w:r>
          </w:p>
        </w:tc>
        <w:tc>
          <w:tcPr>
            <w:tcW w:w="2398" w:type="dxa"/>
            <w:vAlign w:val="bottom"/>
          </w:tcPr>
          <w:p w:rsidR="00747DCC" w:rsidRDefault="00747DCC" w:rsidP="00747DCC">
            <w:pPr>
              <w:ind w:right="425"/>
              <w:jc w:val="right"/>
              <w:rPr>
                <w:rFonts w:ascii="Arial" w:hAnsi="Arial" w:cs="Arial"/>
              </w:rPr>
            </w:pPr>
            <w:r>
              <w:rPr>
                <w:rFonts w:ascii="Arial" w:hAnsi="Arial" w:cs="Arial"/>
              </w:rPr>
              <w:t>140,6</w:t>
            </w:r>
          </w:p>
        </w:tc>
      </w:tr>
      <w:tr w:rsidR="00747DCC" w:rsidRPr="00541AD6" w:rsidTr="000A5812">
        <w:tc>
          <w:tcPr>
            <w:tcW w:w="1851" w:type="dxa"/>
            <w:vAlign w:val="bottom"/>
          </w:tcPr>
          <w:p w:rsidR="00747DCC" w:rsidRPr="00635BF2" w:rsidRDefault="00747DCC" w:rsidP="00747DCC">
            <w:pPr>
              <w:pStyle w:val="a5"/>
              <w:ind w:left="227"/>
            </w:pPr>
            <w:r w:rsidRPr="00635BF2">
              <w:t>II</w:t>
            </w:r>
            <w:r w:rsidRPr="00635BF2">
              <w:rPr>
                <w:lang w:val="en-US"/>
              </w:rPr>
              <w:t>I</w:t>
            </w:r>
            <w:r w:rsidRPr="00635BF2">
              <w:t xml:space="preserve"> квартал</w:t>
            </w:r>
          </w:p>
        </w:tc>
        <w:tc>
          <w:tcPr>
            <w:tcW w:w="2410" w:type="dxa"/>
            <w:vAlign w:val="bottom"/>
          </w:tcPr>
          <w:p w:rsidR="00747DCC" w:rsidRDefault="00747DCC" w:rsidP="00747DCC">
            <w:pPr>
              <w:ind w:right="425"/>
              <w:jc w:val="right"/>
              <w:rPr>
                <w:rFonts w:ascii="Arial" w:hAnsi="Arial" w:cs="Arial"/>
              </w:rPr>
            </w:pPr>
            <w:r w:rsidRPr="008420DC">
              <w:rPr>
                <w:rFonts w:ascii="Arial" w:hAnsi="Arial" w:cs="Arial"/>
              </w:rPr>
              <w:t>459</w:t>
            </w:r>
            <w:r>
              <w:rPr>
                <w:rFonts w:ascii="Arial" w:hAnsi="Arial" w:cs="Arial"/>
              </w:rPr>
              <w:t>,3</w:t>
            </w:r>
          </w:p>
        </w:tc>
        <w:tc>
          <w:tcPr>
            <w:tcW w:w="2398" w:type="dxa"/>
            <w:vAlign w:val="bottom"/>
          </w:tcPr>
          <w:p w:rsidR="00747DCC" w:rsidRDefault="00747DCC" w:rsidP="00747DCC">
            <w:pPr>
              <w:ind w:right="425"/>
              <w:jc w:val="right"/>
              <w:rPr>
                <w:rFonts w:ascii="Arial" w:hAnsi="Arial" w:cs="Arial"/>
              </w:rPr>
            </w:pPr>
            <w:r>
              <w:rPr>
                <w:rFonts w:ascii="Arial" w:hAnsi="Arial" w:cs="Arial"/>
              </w:rPr>
              <w:t>96,9</w:t>
            </w:r>
          </w:p>
        </w:tc>
        <w:tc>
          <w:tcPr>
            <w:tcW w:w="2398" w:type="dxa"/>
            <w:vAlign w:val="bottom"/>
          </w:tcPr>
          <w:p w:rsidR="00747DCC" w:rsidRDefault="00747DCC" w:rsidP="00747DCC">
            <w:pPr>
              <w:ind w:right="425"/>
              <w:jc w:val="right"/>
              <w:rPr>
                <w:rFonts w:ascii="Arial" w:hAnsi="Arial" w:cs="Arial"/>
              </w:rPr>
            </w:pPr>
            <w:r>
              <w:rPr>
                <w:rFonts w:ascii="Arial" w:hAnsi="Arial" w:cs="Arial"/>
              </w:rPr>
              <w:t>136,4</w:t>
            </w:r>
          </w:p>
        </w:tc>
      </w:tr>
      <w:tr w:rsidR="00747DCC" w:rsidRPr="00541AD6" w:rsidTr="000A5812">
        <w:tc>
          <w:tcPr>
            <w:tcW w:w="1851" w:type="dxa"/>
            <w:vAlign w:val="bottom"/>
          </w:tcPr>
          <w:p w:rsidR="00747DCC" w:rsidRPr="00635BF2" w:rsidRDefault="00747DCC" w:rsidP="00747DCC">
            <w:pPr>
              <w:pStyle w:val="a5"/>
              <w:ind w:left="227"/>
            </w:pPr>
            <w:r w:rsidRPr="00635BF2">
              <w:t>9 месяцев</w:t>
            </w:r>
          </w:p>
        </w:tc>
        <w:tc>
          <w:tcPr>
            <w:tcW w:w="2410" w:type="dxa"/>
            <w:vAlign w:val="bottom"/>
          </w:tcPr>
          <w:p w:rsidR="00747DCC" w:rsidRDefault="00747DCC" w:rsidP="00747DCC">
            <w:pPr>
              <w:ind w:right="425"/>
              <w:jc w:val="right"/>
              <w:rPr>
                <w:rFonts w:ascii="Arial" w:hAnsi="Arial" w:cs="Arial"/>
              </w:rPr>
            </w:pPr>
            <w:r>
              <w:rPr>
                <w:rFonts w:ascii="Arial" w:hAnsi="Arial" w:cs="Arial"/>
              </w:rPr>
              <w:t>1231,5</w:t>
            </w:r>
          </w:p>
        </w:tc>
        <w:tc>
          <w:tcPr>
            <w:tcW w:w="2398" w:type="dxa"/>
            <w:vAlign w:val="bottom"/>
          </w:tcPr>
          <w:p w:rsidR="00747DCC" w:rsidRDefault="00747DCC" w:rsidP="00747DCC">
            <w:pPr>
              <w:ind w:right="425"/>
              <w:jc w:val="right"/>
              <w:rPr>
                <w:rFonts w:ascii="Arial" w:hAnsi="Arial" w:cs="Arial"/>
              </w:rPr>
            </w:pPr>
            <w:r>
              <w:rPr>
                <w:rFonts w:ascii="Arial" w:hAnsi="Arial" w:cs="Arial"/>
              </w:rPr>
              <w:t>87,9</w:t>
            </w:r>
          </w:p>
        </w:tc>
        <w:tc>
          <w:tcPr>
            <w:tcW w:w="2398" w:type="dxa"/>
            <w:vAlign w:val="bottom"/>
          </w:tcPr>
          <w:p w:rsidR="00747DCC" w:rsidRDefault="00747DCC" w:rsidP="00747DCC">
            <w:pPr>
              <w:ind w:right="425"/>
              <w:jc w:val="right"/>
              <w:rPr>
                <w:rFonts w:ascii="Arial" w:hAnsi="Arial" w:cs="Arial"/>
              </w:rPr>
            </w:pPr>
            <w:r>
              <w:rPr>
                <w:rFonts w:ascii="Arial" w:hAnsi="Arial" w:cs="Arial"/>
              </w:rPr>
              <w:t>х</w:t>
            </w:r>
          </w:p>
        </w:tc>
      </w:tr>
      <w:tr w:rsidR="00747DCC" w:rsidRPr="00541AD6" w:rsidTr="000A5812">
        <w:tc>
          <w:tcPr>
            <w:tcW w:w="1851" w:type="dxa"/>
            <w:tcBorders>
              <w:bottom w:val="single" w:sz="4" w:space="0" w:color="auto"/>
            </w:tcBorders>
            <w:vAlign w:val="bottom"/>
          </w:tcPr>
          <w:p w:rsidR="00747DCC" w:rsidRPr="00635BF2" w:rsidRDefault="00747DCC" w:rsidP="00747DCC">
            <w:pPr>
              <w:pStyle w:val="a5"/>
              <w:ind w:left="113"/>
            </w:pPr>
            <w:r>
              <w:t>октябр</w:t>
            </w:r>
            <w:r w:rsidRPr="00635BF2">
              <w:t>ь</w:t>
            </w:r>
          </w:p>
        </w:tc>
        <w:tc>
          <w:tcPr>
            <w:tcW w:w="2410" w:type="dxa"/>
            <w:tcBorders>
              <w:bottom w:val="single" w:sz="4" w:space="0" w:color="auto"/>
            </w:tcBorders>
            <w:vAlign w:val="bottom"/>
          </w:tcPr>
          <w:p w:rsidR="00747DCC" w:rsidRDefault="00747DCC" w:rsidP="00747DCC">
            <w:pPr>
              <w:ind w:right="425"/>
              <w:jc w:val="right"/>
              <w:rPr>
                <w:rFonts w:ascii="Arial" w:hAnsi="Arial" w:cs="Arial"/>
              </w:rPr>
            </w:pPr>
            <w:r>
              <w:rPr>
                <w:rFonts w:ascii="Arial" w:hAnsi="Arial" w:cs="Arial"/>
              </w:rPr>
              <w:t>150,0</w:t>
            </w:r>
          </w:p>
        </w:tc>
        <w:tc>
          <w:tcPr>
            <w:tcW w:w="2398" w:type="dxa"/>
            <w:tcBorders>
              <w:bottom w:val="single" w:sz="4" w:space="0" w:color="auto"/>
            </w:tcBorders>
            <w:vAlign w:val="bottom"/>
          </w:tcPr>
          <w:p w:rsidR="00747DCC" w:rsidRDefault="00747DCC" w:rsidP="00747DCC">
            <w:pPr>
              <w:ind w:right="425"/>
              <w:jc w:val="right"/>
              <w:rPr>
                <w:rFonts w:ascii="Arial" w:hAnsi="Arial" w:cs="Arial"/>
              </w:rPr>
            </w:pPr>
            <w:r>
              <w:rPr>
                <w:rFonts w:ascii="Arial" w:hAnsi="Arial" w:cs="Arial"/>
              </w:rPr>
              <w:t>174,7</w:t>
            </w:r>
          </w:p>
        </w:tc>
        <w:tc>
          <w:tcPr>
            <w:tcW w:w="2398" w:type="dxa"/>
            <w:tcBorders>
              <w:bottom w:val="single" w:sz="4" w:space="0" w:color="auto"/>
            </w:tcBorders>
            <w:vAlign w:val="bottom"/>
          </w:tcPr>
          <w:p w:rsidR="00747DCC" w:rsidRDefault="00747DCC" w:rsidP="00747DCC">
            <w:pPr>
              <w:ind w:right="425"/>
              <w:jc w:val="right"/>
              <w:rPr>
                <w:rFonts w:ascii="Arial" w:hAnsi="Arial" w:cs="Arial"/>
              </w:rPr>
            </w:pPr>
            <w:r>
              <w:rPr>
                <w:rFonts w:ascii="Arial" w:hAnsi="Arial" w:cs="Arial"/>
              </w:rPr>
              <w:t>89,8</w:t>
            </w:r>
          </w:p>
        </w:tc>
      </w:tr>
    </w:tbl>
    <w:p w:rsidR="00747DCC" w:rsidRPr="004B63EA" w:rsidRDefault="00747DCC" w:rsidP="00747DCC">
      <w:pPr>
        <w:pStyle w:val="a4"/>
        <w:suppressAutoHyphens/>
        <w:rPr>
          <w:sz w:val="20"/>
          <w:szCs w:val="20"/>
        </w:rPr>
      </w:pPr>
    </w:p>
    <w:p w:rsidR="00747DCC" w:rsidRDefault="00604B45" w:rsidP="00747DCC">
      <w:pPr>
        <w:pStyle w:val="a4"/>
        <w:widowControl w:val="0"/>
        <w:suppressAutoHyphens/>
      </w:pPr>
      <w:r>
        <w:t>В январе-октябре 2024 года н</w:t>
      </w:r>
      <w:r w:rsidR="00747DCC" w:rsidRPr="00C22419">
        <w:t xml:space="preserve">аселением за счёт собственных и привлечённых средств построены жилые дома общей площадью </w:t>
      </w:r>
      <w:r w:rsidR="00747DCC">
        <w:t>1021,0</w:t>
      </w:r>
      <w:r w:rsidR="00747DCC" w:rsidRPr="001348B0">
        <w:t xml:space="preserve"> </w:t>
      </w:r>
      <w:r w:rsidR="00747DCC" w:rsidRPr="00C22419">
        <w:t xml:space="preserve">тыс. кв. метров, </w:t>
      </w:r>
      <w:r w:rsidR="00747DCC" w:rsidRPr="00374421">
        <w:t xml:space="preserve">что на </w:t>
      </w:r>
      <w:r w:rsidR="00747DCC">
        <w:t>2,8</w:t>
      </w:r>
      <w:r w:rsidR="00747DCC" w:rsidRPr="00374421">
        <w:t xml:space="preserve">% </w:t>
      </w:r>
      <w:r w:rsidR="00747DCC">
        <w:t>меньше</w:t>
      </w:r>
      <w:r w:rsidR="00747DCC" w:rsidRPr="00374421">
        <w:t xml:space="preserve">, чем в </w:t>
      </w:r>
      <w:r w:rsidR="00747DCC" w:rsidRPr="00754DC9">
        <w:t xml:space="preserve">аналогичном периоде </w:t>
      </w:r>
      <w:r w:rsidR="000A5812">
        <w:t>2023</w:t>
      </w:r>
      <w:r w:rsidR="00747DCC" w:rsidRPr="00754DC9">
        <w:t xml:space="preserve"> года</w:t>
      </w:r>
      <w:r w:rsidR="00747DCC" w:rsidRPr="00374421">
        <w:t>.</w:t>
      </w:r>
      <w:r w:rsidR="00747DCC">
        <w:t xml:space="preserve"> </w:t>
      </w:r>
      <w:r w:rsidR="00747DCC" w:rsidRPr="00C22419">
        <w:t xml:space="preserve">На долю индивидуальных жилых домов пришлось </w:t>
      </w:r>
      <w:r w:rsidR="00747DCC">
        <w:t>73,9</w:t>
      </w:r>
      <w:r w:rsidR="00747DCC" w:rsidRPr="00C22419">
        <w:t>% от общего объёма введённого жилья, в январе</w:t>
      </w:r>
      <w:r w:rsidR="00747DCC">
        <w:t>-октябре</w:t>
      </w:r>
      <w:r w:rsidR="00747DCC" w:rsidRPr="00C22419">
        <w:t xml:space="preserve"> 202</w:t>
      </w:r>
      <w:r w:rsidR="00747DCC">
        <w:t>3 года их доля</w:t>
      </w:r>
      <w:r w:rsidR="00747DCC" w:rsidRPr="00C22419">
        <w:t xml:space="preserve"> </w:t>
      </w:r>
      <w:r w:rsidR="00747DCC" w:rsidRPr="00E8757A">
        <w:t xml:space="preserve">составляла </w:t>
      </w:r>
      <w:r w:rsidR="00747DCC">
        <w:t>70</w:t>
      </w:r>
      <w:r w:rsidR="00747DCC" w:rsidRPr="00E8757A">
        <w:t>,</w:t>
      </w:r>
      <w:r w:rsidR="00747DCC">
        <w:t>7%.</w:t>
      </w:r>
    </w:p>
    <w:p w:rsidR="00455A8D" w:rsidRDefault="00455A8D" w:rsidP="00960AB5">
      <w:pPr>
        <w:pStyle w:val="2"/>
      </w:pPr>
      <w:r>
        <w:br w:type="page"/>
      </w:r>
    </w:p>
    <w:p w:rsidR="00960AB5" w:rsidRPr="003D7999" w:rsidRDefault="00960AB5" w:rsidP="00960AB5">
      <w:pPr>
        <w:pStyle w:val="2"/>
      </w:pPr>
      <w:bookmarkStart w:id="76" w:name="_Toc183684487"/>
      <w:r w:rsidRPr="003D7999">
        <w:t>Транспорт</w:t>
      </w:r>
      <w:bookmarkEnd w:id="75"/>
      <w:bookmarkEnd w:id="76"/>
    </w:p>
    <w:p w:rsidR="00747DCC" w:rsidRDefault="00747DCC" w:rsidP="00747DCC">
      <w:pPr>
        <w:pStyle w:val="4"/>
        <w:rPr>
          <w:vertAlign w:val="superscript"/>
        </w:rPr>
      </w:pPr>
      <w:r>
        <w:t xml:space="preserve">Перевозки грузов и грузооборот </w:t>
      </w:r>
      <w:r>
        <w:rPr>
          <w:rFonts w:cs="Arial"/>
        </w:rPr>
        <w:t xml:space="preserve">организаций автомобильного транспорта </w:t>
      </w:r>
      <w:r>
        <w:rPr>
          <w:vertAlign w:val="superscript"/>
        </w:rPr>
        <w:t>1)</w:t>
      </w:r>
    </w:p>
    <w:tbl>
      <w:tblPr>
        <w:tblW w:w="9060"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4A0" w:firstRow="1" w:lastRow="0" w:firstColumn="1" w:lastColumn="0" w:noHBand="0" w:noVBand="1"/>
      </w:tblPr>
      <w:tblGrid>
        <w:gridCol w:w="3987"/>
        <w:gridCol w:w="1269"/>
        <w:gridCol w:w="1268"/>
        <w:gridCol w:w="1268"/>
        <w:gridCol w:w="1268"/>
      </w:tblGrid>
      <w:tr w:rsidR="000A5812" w:rsidRPr="000A5812" w:rsidTr="000A5812">
        <w:trPr>
          <w:trHeight w:val="330"/>
          <w:tblHeader/>
        </w:trPr>
        <w:tc>
          <w:tcPr>
            <w:tcW w:w="2200" w:type="pct"/>
            <w:vMerge w:val="restart"/>
            <w:tcBorders>
              <w:top w:val="double" w:sz="4" w:space="0" w:color="auto"/>
              <w:left w:val="nil"/>
              <w:bottom w:val="single" w:sz="4" w:space="0" w:color="808080"/>
              <w:right w:val="nil"/>
            </w:tcBorders>
          </w:tcPr>
          <w:p w:rsidR="00747DCC" w:rsidRPr="004A3FF1" w:rsidRDefault="00747DCC">
            <w:pPr>
              <w:pStyle w:val="a6"/>
            </w:pPr>
          </w:p>
        </w:tc>
        <w:tc>
          <w:tcPr>
            <w:tcW w:w="700" w:type="pct"/>
            <w:vMerge w:val="restart"/>
            <w:tcBorders>
              <w:top w:val="double" w:sz="4" w:space="0" w:color="auto"/>
              <w:left w:val="nil"/>
              <w:bottom w:val="single" w:sz="4" w:space="0" w:color="808080"/>
              <w:right w:val="nil"/>
            </w:tcBorders>
            <w:hideMark/>
          </w:tcPr>
          <w:p w:rsidR="00747DCC" w:rsidRPr="004A3FF1" w:rsidRDefault="00747DCC" w:rsidP="00747DCC">
            <w:pPr>
              <w:pStyle w:val="a6"/>
            </w:pPr>
            <w:r>
              <w:t xml:space="preserve">Октябрь </w:t>
            </w:r>
            <w:r w:rsidRPr="004A3FF1">
              <w:t>20</w:t>
            </w:r>
            <w:r w:rsidRPr="004A3FF1">
              <w:rPr>
                <w:lang w:val="en-US"/>
              </w:rPr>
              <w:t>2</w:t>
            </w:r>
            <w:r w:rsidRPr="004A3FF1">
              <w:t>4</w:t>
            </w:r>
          </w:p>
        </w:tc>
        <w:tc>
          <w:tcPr>
            <w:tcW w:w="700" w:type="pct"/>
            <w:vMerge w:val="restart"/>
            <w:tcBorders>
              <w:top w:val="double" w:sz="4" w:space="0" w:color="auto"/>
              <w:left w:val="nil"/>
              <w:bottom w:val="single" w:sz="4" w:space="0" w:color="808080"/>
              <w:right w:val="nil"/>
            </w:tcBorders>
            <w:hideMark/>
          </w:tcPr>
          <w:p w:rsidR="00747DCC" w:rsidRPr="004A3FF1" w:rsidRDefault="00747DCC" w:rsidP="000A5812">
            <w:pPr>
              <w:pStyle w:val="a6"/>
            </w:pPr>
            <w:r w:rsidRPr="004A3FF1">
              <w:t>Январь-</w:t>
            </w:r>
            <w:r>
              <w:t>октябрь</w:t>
            </w:r>
            <w:r w:rsidR="000A5812">
              <w:br/>
            </w:r>
            <w:r w:rsidRPr="004A3FF1">
              <w:t>20</w:t>
            </w:r>
            <w:r w:rsidRPr="000A5812">
              <w:t>2</w:t>
            </w:r>
            <w:r w:rsidRPr="004A3FF1">
              <w:t>4</w:t>
            </w:r>
          </w:p>
        </w:tc>
        <w:tc>
          <w:tcPr>
            <w:tcW w:w="1400" w:type="pct"/>
            <w:gridSpan w:val="2"/>
            <w:tcBorders>
              <w:top w:val="double" w:sz="4" w:space="0" w:color="auto"/>
              <w:left w:val="nil"/>
              <w:bottom w:val="single" w:sz="4" w:space="0" w:color="auto"/>
              <w:right w:val="nil"/>
            </w:tcBorders>
            <w:hideMark/>
          </w:tcPr>
          <w:p w:rsidR="00747DCC" w:rsidRPr="000A5812" w:rsidRDefault="00747DCC" w:rsidP="00747DCC">
            <w:pPr>
              <w:pStyle w:val="a6"/>
              <w:ind w:left="-57" w:right="-57"/>
            </w:pPr>
            <w:proofErr w:type="gramStart"/>
            <w:r w:rsidRPr="000A5812">
              <w:t>В</w:t>
            </w:r>
            <w:proofErr w:type="gramEnd"/>
            <w:r w:rsidRPr="000A5812">
              <w:t xml:space="preserve"> % к соответству</w:t>
            </w:r>
            <w:r w:rsidRPr="000A5812">
              <w:t>ю</w:t>
            </w:r>
            <w:r w:rsidRPr="000A5812">
              <w:t>щему периоду 2023</w:t>
            </w:r>
          </w:p>
        </w:tc>
      </w:tr>
      <w:tr w:rsidR="000A5812" w:rsidRPr="000A5812" w:rsidTr="000A5812">
        <w:trPr>
          <w:trHeight w:val="345"/>
          <w:tblHeader/>
        </w:trPr>
        <w:tc>
          <w:tcPr>
            <w:tcW w:w="2200" w:type="pct"/>
            <w:vMerge/>
            <w:tcBorders>
              <w:top w:val="double" w:sz="4" w:space="0" w:color="auto"/>
              <w:left w:val="nil"/>
              <w:bottom w:val="single" w:sz="4" w:space="0" w:color="808080"/>
              <w:right w:val="nil"/>
            </w:tcBorders>
            <w:vAlign w:val="center"/>
            <w:hideMark/>
          </w:tcPr>
          <w:p w:rsidR="00747DCC" w:rsidRPr="004A3FF1" w:rsidRDefault="00747DCC">
            <w:pPr>
              <w:rPr>
                <w:rFonts w:ascii="Arial" w:hAnsi="Arial"/>
                <w:i/>
              </w:rPr>
            </w:pPr>
          </w:p>
        </w:tc>
        <w:tc>
          <w:tcPr>
            <w:tcW w:w="700" w:type="pct"/>
            <w:vMerge/>
            <w:tcBorders>
              <w:top w:val="double" w:sz="4" w:space="0" w:color="auto"/>
              <w:left w:val="nil"/>
              <w:bottom w:val="single" w:sz="4" w:space="0" w:color="808080"/>
              <w:right w:val="nil"/>
            </w:tcBorders>
            <w:hideMark/>
          </w:tcPr>
          <w:p w:rsidR="00747DCC" w:rsidRPr="004A3FF1" w:rsidRDefault="00747DCC">
            <w:pPr>
              <w:rPr>
                <w:rFonts w:ascii="Arial" w:hAnsi="Arial"/>
                <w:i/>
              </w:rPr>
            </w:pPr>
          </w:p>
        </w:tc>
        <w:tc>
          <w:tcPr>
            <w:tcW w:w="700" w:type="pct"/>
            <w:vMerge/>
            <w:tcBorders>
              <w:top w:val="double" w:sz="4" w:space="0" w:color="auto"/>
              <w:left w:val="nil"/>
              <w:bottom w:val="single" w:sz="4" w:space="0" w:color="808080"/>
              <w:right w:val="nil"/>
            </w:tcBorders>
            <w:hideMark/>
          </w:tcPr>
          <w:p w:rsidR="00747DCC" w:rsidRPr="004A3FF1" w:rsidRDefault="00747DCC">
            <w:pPr>
              <w:rPr>
                <w:rFonts w:ascii="Arial" w:hAnsi="Arial"/>
                <w:i/>
              </w:rPr>
            </w:pPr>
          </w:p>
        </w:tc>
        <w:tc>
          <w:tcPr>
            <w:tcW w:w="700" w:type="pct"/>
            <w:tcBorders>
              <w:top w:val="single" w:sz="4" w:space="0" w:color="auto"/>
              <w:left w:val="nil"/>
              <w:bottom w:val="single" w:sz="4" w:space="0" w:color="auto"/>
              <w:right w:val="nil"/>
            </w:tcBorders>
            <w:hideMark/>
          </w:tcPr>
          <w:p w:rsidR="00747DCC" w:rsidRPr="00EF7A5D" w:rsidRDefault="00747DCC" w:rsidP="00747DCC">
            <w:pPr>
              <w:pStyle w:val="a6"/>
            </w:pPr>
            <w:r>
              <w:t xml:space="preserve">октябрь </w:t>
            </w:r>
            <w:r w:rsidRPr="00EF7A5D">
              <w:t>20</w:t>
            </w:r>
            <w:r>
              <w:t>24</w:t>
            </w:r>
          </w:p>
        </w:tc>
        <w:tc>
          <w:tcPr>
            <w:tcW w:w="700" w:type="pct"/>
            <w:tcBorders>
              <w:top w:val="single" w:sz="4" w:space="0" w:color="auto"/>
              <w:left w:val="nil"/>
              <w:bottom w:val="single" w:sz="4" w:space="0" w:color="auto"/>
              <w:right w:val="nil"/>
            </w:tcBorders>
            <w:hideMark/>
          </w:tcPr>
          <w:p w:rsidR="00747DCC" w:rsidRPr="000A5812" w:rsidRDefault="00747DCC" w:rsidP="000A5812">
            <w:pPr>
              <w:pStyle w:val="a6"/>
            </w:pPr>
            <w:r w:rsidRPr="000A5812">
              <w:t>январь-октябрь</w:t>
            </w:r>
            <w:r w:rsidR="000A5812" w:rsidRPr="000A5812">
              <w:br/>
            </w:r>
            <w:r w:rsidRPr="000A5812">
              <w:t>2024</w:t>
            </w:r>
          </w:p>
        </w:tc>
      </w:tr>
      <w:tr w:rsidR="000A5812" w:rsidRPr="000A5812" w:rsidTr="000A5812">
        <w:trPr>
          <w:trHeight w:val="20"/>
        </w:trPr>
        <w:tc>
          <w:tcPr>
            <w:tcW w:w="2200" w:type="pct"/>
            <w:tcBorders>
              <w:top w:val="single" w:sz="4" w:space="0" w:color="auto"/>
              <w:left w:val="nil"/>
              <w:bottom w:val="nil"/>
              <w:right w:val="nil"/>
            </w:tcBorders>
            <w:vAlign w:val="bottom"/>
            <w:hideMark/>
          </w:tcPr>
          <w:p w:rsidR="00747DCC" w:rsidRPr="004A3FF1" w:rsidRDefault="00747DCC">
            <w:pPr>
              <w:ind w:left="-108"/>
              <w:rPr>
                <w:rFonts w:ascii="Arial" w:hAnsi="Arial" w:cs="Arial"/>
              </w:rPr>
            </w:pPr>
            <w:r w:rsidRPr="004A3FF1">
              <w:rPr>
                <w:rFonts w:ascii="Arial" w:hAnsi="Arial" w:cs="Arial"/>
              </w:rPr>
              <w:t>Перевезено грузов транспортом –</w:t>
            </w:r>
            <w:r w:rsidRPr="004A3FF1">
              <w:rPr>
                <w:rFonts w:ascii="Arial" w:hAnsi="Arial" w:cs="Arial"/>
              </w:rPr>
              <w:br/>
              <w:t>всего, тыс. т</w:t>
            </w:r>
          </w:p>
        </w:tc>
        <w:tc>
          <w:tcPr>
            <w:tcW w:w="700" w:type="pct"/>
            <w:tcBorders>
              <w:top w:val="single" w:sz="4" w:space="0" w:color="auto"/>
              <w:left w:val="nil"/>
              <w:bottom w:val="nil"/>
              <w:right w:val="nil"/>
            </w:tcBorders>
            <w:vAlign w:val="bottom"/>
          </w:tcPr>
          <w:p w:rsidR="00747DCC" w:rsidRPr="004A3FF1" w:rsidRDefault="00747DCC" w:rsidP="00747DCC">
            <w:pPr>
              <w:jc w:val="right"/>
              <w:rPr>
                <w:rFonts w:ascii="Arial" w:hAnsi="Arial" w:cs="Arial"/>
              </w:rPr>
            </w:pPr>
            <w:r>
              <w:rPr>
                <w:rFonts w:ascii="Arial" w:hAnsi="Arial" w:cs="Arial"/>
              </w:rPr>
              <w:t>395,9</w:t>
            </w:r>
          </w:p>
        </w:tc>
        <w:tc>
          <w:tcPr>
            <w:tcW w:w="700" w:type="pct"/>
            <w:tcBorders>
              <w:top w:val="single" w:sz="4" w:space="0" w:color="auto"/>
              <w:left w:val="nil"/>
              <w:bottom w:val="nil"/>
              <w:right w:val="nil"/>
            </w:tcBorders>
            <w:vAlign w:val="bottom"/>
          </w:tcPr>
          <w:p w:rsidR="00747DCC" w:rsidRPr="004A3FF1" w:rsidRDefault="00747DCC" w:rsidP="00747DCC">
            <w:pPr>
              <w:jc w:val="right"/>
              <w:rPr>
                <w:rFonts w:ascii="Arial" w:hAnsi="Arial" w:cs="Arial"/>
              </w:rPr>
            </w:pPr>
            <w:r>
              <w:rPr>
                <w:rFonts w:ascii="Arial" w:hAnsi="Arial" w:cs="Arial"/>
              </w:rPr>
              <w:t>4408,6</w:t>
            </w:r>
          </w:p>
        </w:tc>
        <w:tc>
          <w:tcPr>
            <w:tcW w:w="700" w:type="pct"/>
            <w:tcBorders>
              <w:top w:val="single" w:sz="4" w:space="0" w:color="auto"/>
              <w:left w:val="nil"/>
              <w:bottom w:val="nil"/>
              <w:right w:val="nil"/>
            </w:tcBorders>
            <w:vAlign w:val="bottom"/>
          </w:tcPr>
          <w:p w:rsidR="00747DCC" w:rsidRPr="00A00610" w:rsidRDefault="00747DCC" w:rsidP="00747DCC">
            <w:pPr>
              <w:jc w:val="right"/>
              <w:rPr>
                <w:rFonts w:ascii="Arial" w:hAnsi="Arial" w:cs="Arial"/>
              </w:rPr>
            </w:pPr>
            <w:r>
              <w:rPr>
                <w:rFonts w:ascii="Arial" w:hAnsi="Arial" w:cs="Arial"/>
              </w:rPr>
              <w:t>94,0</w:t>
            </w:r>
          </w:p>
        </w:tc>
        <w:tc>
          <w:tcPr>
            <w:tcW w:w="700" w:type="pct"/>
            <w:tcBorders>
              <w:top w:val="single" w:sz="4" w:space="0" w:color="auto"/>
              <w:left w:val="nil"/>
              <w:bottom w:val="nil"/>
              <w:right w:val="nil"/>
            </w:tcBorders>
            <w:vAlign w:val="bottom"/>
          </w:tcPr>
          <w:p w:rsidR="00747DCC" w:rsidRPr="000A5812" w:rsidRDefault="00747DCC" w:rsidP="00747DCC">
            <w:pPr>
              <w:jc w:val="right"/>
              <w:rPr>
                <w:rFonts w:ascii="Arial" w:hAnsi="Arial" w:cs="Arial"/>
              </w:rPr>
            </w:pPr>
            <w:r w:rsidRPr="000A5812">
              <w:rPr>
                <w:rFonts w:ascii="Arial" w:hAnsi="Arial" w:cs="Arial"/>
              </w:rPr>
              <w:t>94,5</w:t>
            </w:r>
          </w:p>
        </w:tc>
      </w:tr>
      <w:tr w:rsidR="000A5812" w:rsidRPr="000A5812" w:rsidTr="000A5812">
        <w:trPr>
          <w:trHeight w:val="20"/>
        </w:trPr>
        <w:tc>
          <w:tcPr>
            <w:tcW w:w="2200" w:type="pct"/>
            <w:tcBorders>
              <w:top w:val="nil"/>
              <w:left w:val="nil"/>
              <w:bottom w:val="nil"/>
              <w:right w:val="nil"/>
            </w:tcBorders>
            <w:vAlign w:val="bottom"/>
            <w:hideMark/>
          </w:tcPr>
          <w:p w:rsidR="00747DCC" w:rsidRPr="004A3FF1" w:rsidRDefault="00747DCC">
            <w:pPr>
              <w:ind w:left="170"/>
              <w:rPr>
                <w:rFonts w:ascii="Arial" w:hAnsi="Arial" w:cs="Arial"/>
              </w:rPr>
            </w:pPr>
            <w:r w:rsidRPr="004A3FF1">
              <w:rPr>
                <w:rFonts w:ascii="Arial" w:hAnsi="Arial" w:cs="Arial"/>
              </w:rPr>
              <w:t>из него на коммерческой основе</w:t>
            </w:r>
          </w:p>
        </w:tc>
        <w:tc>
          <w:tcPr>
            <w:tcW w:w="700" w:type="pct"/>
            <w:tcBorders>
              <w:top w:val="nil"/>
              <w:left w:val="nil"/>
              <w:bottom w:val="nil"/>
              <w:right w:val="nil"/>
            </w:tcBorders>
            <w:vAlign w:val="bottom"/>
          </w:tcPr>
          <w:p w:rsidR="00747DCC" w:rsidRPr="004A3FF1" w:rsidRDefault="00747DCC" w:rsidP="00747DCC">
            <w:pPr>
              <w:jc w:val="right"/>
              <w:rPr>
                <w:rFonts w:ascii="Arial" w:hAnsi="Arial" w:cs="Arial"/>
              </w:rPr>
            </w:pPr>
            <w:r>
              <w:rPr>
                <w:rFonts w:ascii="Arial" w:hAnsi="Arial" w:cs="Arial"/>
              </w:rPr>
              <w:t>388,4</w:t>
            </w:r>
          </w:p>
        </w:tc>
        <w:tc>
          <w:tcPr>
            <w:tcW w:w="700" w:type="pct"/>
            <w:tcBorders>
              <w:top w:val="nil"/>
              <w:left w:val="nil"/>
              <w:bottom w:val="nil"/>
              <w:right w:val="nil"/>
            </w:tcBorders>
            <w:vAlign w:val="bottom"/>
          </w:tcPr>
          <w:p w:rsidR="00747DCC" w:rsidRPr="004A3FF1" w:rsidRDefault="00747DCC" w:rsidP="00747DCC">
            <w:pPr>
              <w:jc w:val="right"/>
              <w:rPr>
                <w:rFonts w:ascii="Arial" w:hAnsi="Arial" w:cs="Arial"/>
              </w:rPr>
            </w:pPr>
            <w:r>
              <w:rPr>
                <w:rFonts w:ascii="Arial" w:hAnsi="Arial" w:cs="Arial"/>
              </w:rPr>
              <w:t>4262,6</w:t>
            </w:r>
          </w:p>
        </w:tc>
        <w:tc>
          <w:tcPr>
            <w:tcW w:w="700" w:type="pct"/>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95,3</w:t>
            </w:r>
          </w:p>
        </w:tc>
        <w:tc>
          <w:tcPr>
            <w:tcW w:w="700" w:type="pct"/>
            <w:tcBorders>
              <w:top w:val="nil"/>
              <w:left w:val="nil"/>
              <w:bottom w:val="nil"/>
              <w:right w:val="nil"/>
            </w:tcBorders>
            <w:vAlign w:val="bottom"/>
          </w:tcPr>
          <w:p w:rsidR="00747DCC" w:rsidRPr="000A5812" w:rsidRDefault="00747DCC" w:rsidP="00747DCC">
            <w:pPr>
              <w:jc w:val="right"/>
              <w:rPr>
                <w:rFonts w:ascii="Arial" w:hAnsi="Arial" w:cs="Arial"/>
              </w:rPr>
            </w:pPr>
            <w:r w:rsidRPr="000A5812">
              <w:rPr>
                <w:rFonts w:ascii="Arial" w:hAnsi="Arial" w:cs="Arial"/>
              </w:rPr>
              <w:t>96,8</w:t>
            </w:r>
          </w:p>
        </w:tc>
      </w:tr>
      <w:tr w:rsidR="000A5812" w:rsidRPr="000A5812" w:rsidTr="000A5812">
        <w:trPr>
          <w:trHeight w:val="20"/>
        </w:trPr>
        <w:tc>
          <w:tcPr>
            <w:tcW w:w="2200" w:type="pct"/>
            <w:tcBorders>
              <w:top w:val="nil"/>
              <w:left w:val="nil"/>
              <w:bottom w:val="nil"/>
              <w:right w:val="nil"/>
            </w:tcBorders>
            <w:vAlign w:val="bottom"/>
            <w:hideMark/>
          </w:tcPr>
          <w:p w:rsidR="00747DCC" w:rsidRPr="004A3FF1" w:rsidRDefault="00747DCC">
            <w:pPr>
              <w:ind w:left="-108"/>
              <w:rPr>
                <w:rFonts w:ascii="Arial" w:hAnsi="Arial" w:cs="Arial"/>
              </w:rPr>
            </w:pPr>
            <w:r w:rsidRPr="004A3FF1">
              <w:rPr>
                <w:rFonts w:ascii="Arial" w:hAnsi="Arial" w:cs="Arial"/>
              </w:rPr>
              <w:t xml:space="preserve">Грузооборот транспорта – всего, </w:t>
            </w:r>
            <w:r w:rsidRPr="004A3FF1">
              <w:rPr>
                <w:rFonts w:ascii="Arial" w:hAnsi="Arial" w:cs="Arial"/>
              </w:rPr>
              <w:br/>
              <w:t>тыс. т-км</w:t>
            </w:r>
          </w:p>
        </w:tc>
        <w:tc>
          <w:tcPr>
            <w:tcW w:w="700" w:type="pct"/>
            <w:tcBorders>
              <w:top w:val="nil"/>
              <w:left w:val="nil"/>
              <w:bottom w:val="nil"/>
              <w:right w:val="nil"/>
            </w:tcBorders>
            <w:vAlign w:val="bottom"/>
          </w:tcPr>
          <w:p w:rsidR="00747DCC" w:rsidRPr="004A3FF1" w:rsidRDefault="00747DCC" w:rsidP="00747DCC">
            <w:pPr>
              <w:jc w:val="right"/>
              <w:rPr>
                <w:rFonts w:ascii="Arial" w:hAnsi="Arial" w:cs="Arial"/>
              </w:rPr>
            </w:pPr>
            <w:r>
              <w:rPr>
                <w:rFonts w:ascii="Arial" w:hAnsi="Arial" w:cs="Arial"/>
              </w:rPr>
              <w:t>131009,0</w:t>
            </w:r>
          </w:p>
        </w:tc>
        <w:tc>
          <w:tcPr>
            <w:tcW w:w="700" w:type="pct"/>
            <w:tcBorders>
              <w:top w:val="nil"/>
              <w:left w:val="nil"/>
              <w:bottom w:val="nil"/>
              <w:right w:val="nil"/>
            </w:tcBorders>
            <w:vAlign w:val="bottom"/>
          </w:tcPr>
          <w:p w:rsidR="00747DCC" w:rsidRPr="004A3FF1" w:rsidRDefault="00747DCC" w:rsidP="00747DCC">
            <w:pPr>
              <w:jc w:val="right"/>
              <w:rPr>
                <w:rFonts w:ascii="Arial" w:hAnsi="Arial" w:cs="Arial"/>
              </w:rPr>
            </w:pPr>
            <w:r>
              <w:rPr>
                <w:rFonts w:ascii="Arial" w:hAnsi="Arial" w:cs="Arial"/>
              </w:rPr>
              <w:t>1272966,4</w:t>
            </w:r>
          </w:p>
        </w:tc>
        <w:tc>
          <w:tcPr>
            <w:tcW w:w="700" w:type="pct"/>
            <w:tcBorders>
              <w:top w:val="nil"/>
              <w:left w:val="nil"/>
              <w:bottom w:val="nil"/>
              <w:right w:val="nil"/>
            </w:tcBorders>
            <w:vAlign w:val="bottom"/>
          </w:tcPr>
          <w:p w:rsidR="00747DCC" w:rsidRPr="00A00610" w:rsidRDefault="00747DCC" w:rsidP="00747DCC">
            <w:pPr>
              <w:jc w:val="right"/>
              <w:rPr>
                <w:rFonts w:ascii="Arial" w:hAnsi="Arial" w:cs="Arial"/>
              </w:rPr>
            </w:pPr>
            <w:r>
              <w:rPr>
                <w:rFonts w:ascii="Arial" w:hAnsi="Arial" w:cs="Arial"/>
              </w:rPr>
              <w:t>85,6</w:t>
            </w:r>
          </w:p>
        </w:tc>
        <w:tc>
          <w:tcPr>
            <w:tcW w:w="700" w:type="pct"/>
            <w:tcBorders>
              <w:top w:val="nil"/>
              <w:left w:val="nil"/>
              <w:bottom w:val="nil"/>
              <w:right w:val="nil"/>
            </w:tcBorders>
            <w:vAlign w:val="bottom"/>
          </w:tcPr>
          <w:p w:rsidR="00747DCC" w:rsidRPr="000A5812" w:rsidRDefault="00747DCC" w:rsidP="00747DCC">
            <w:pPr>
              <w:jc w:val="right"/>
              <w:rPr>
                <w:rFonts w:ascii="Arial" w:hAnsi="Arial" w:cs="Arial"/>
              </w:rPr>
            </w:pPr>
            <w:r w:rsidRPr="000A5812">
              <w:rPr>
                <w:rFonts w:ascii="Arial" w:hAnsi="Arial" w:cs="Arial"/>
              </w:rPr>
              <w:t>102,1</w:t>
            </w:r>
          </w:p>
        </w:tc>
      </w:tr>
      <w:tr w:rsidR="000A5812" w:rsidRPr="000A5812" w:rsidTr="000A5812">
        <w:trPr>
          <w:trHeight w:val="20"/>
        </w:trPr>
        <w:tc>
          <w:tcPr>
            <w:tcW w:w="2200" w:type="pct"/>
            <w:tcBorders>
              <w:top w:val="nil"/>
              <w:left w:val="nil"/>
              <w:bottom w:val="single" w:sz="4" w:space="0" w:color="auto"/>
              <w:right w:val="nil"/>
            </w:tcBorders>
            <w:vAlign w:val="bottom"/>
            <w:hideMark/>
          </w:tcPr>
          <w:p w:rsidR="00747DCC" w:rsidRPr="004A3FF1" w:rsidRDefault="00747DCC">
            <w:pPr>
              <w:ind w:left="170"/>
              <w:rPr>
                <w:rFonts w:ascii="Arial" w:hAnsi="Arial" w:cs="Arial"/>
              </w:rPr>
            </w:pPr>
            <w:r w:rsidRPr="004A3FF1">
              <w:rPr>
                <w:rFonts w:ascii="Arial" w:hAnsi="Arial" w:cs="Arial"/>
              </w:rPr>
              <w:t>из него на коммерческой основе</w:t>
            </w:r>
          </w:p>
        </w:tc>
        <w:tc>
          <w:tcPr>
            <w:tcW w:w="700" w:type="pct"/>
            <w:tcBorders>
              <w:top w:val="nil"/>
              <w:left w:val="nil"/>
              <w:bottom w:val="single" w:sz="4" w:space="0" w:color="auto"/>
              <w:right w:val="nil"/>
            </w:tcBorders>
            <w:vAlign w:val="bottom"/>
          </w:tcPr>
          <w:p w:rsidR="00747DCC" w:rsidRPr="004A3FF1" w:rsidRDefault="00747DCC" w:rsidP="00747DCC">
            <w:pPr>
              <w:jc w:val="right"/>
              <w:rPr>
                <w:rFonts w:ascii="Arial" w:hAnsi="Arial" w:cs="Arial"/>
              </w:rPr>
            </w:pPr>
            <w:r>
              <w:rPr>
                <w:rFonts w:ascii="Arial" w:hAnsi="Arial" w:cs="Arial"/>
              </w:rPr>
              <w:t>129588,7</w:t>
            </w:r>
          </w:p>
        </w:tc>
        <w:tc>
          <w:tcPr>
            <w:tcW w:w="700" w:type="pct"/>
            <w:tcBorders>
              <w:top w:val="nil"/>
              <w:left w:val="nil"/>
              <w:bottom w:val="single" w:sz="4" w:space="0" w:color="auto"/>
              <w:right w:val="nil"/>
            </w:tcBorders>
            <w:vAlign w:val="bottom"/>
          </w:tcPr>
          <w:p w:rsidR="00747DCC" w:rsidRPr="004A3FF1" w:rsidRDefault="00747DCC" w:rsidP="00747DCC">
            <w:pPr>
              <w:jc w:val="right"/>
              <w:rPr>
                <w:rFonts w:ascii="Arial" w:hAnsi="Arial" w:cs="Arial"/>
              </w:rPr>
            </w:pPr>
            <w:r>
              <w:rPr>
                <w:rFonts w:ascii="Arial" w:hAnsi="Arial" w:cs="Arial"/>
              </w:rPr>
              <w:t>1262721,0</w:t>
            </w:r>
          </w:p>
        </w:tc>
        <w:tc>
          <w:tcPr>
            <w:tcW w:w="700" w:type="pct"/>
            <w:tcBorders>
              <w:top w:val="nil"/>
              <w:left w:val="nil"/>
              <w:bottom w:val="single" w:sz="4" w:space="0" w:color="auto"/>
              <w:right w:val="nil"/>
            </w:tcBorders>
            <w:vAlign w:val="bottom"/>
          </w:tcPr>
          <w:p w:rsidR="00747DCC" w:rsidRPr="00A00610" w:rsidRDefault="00747DCC" w:rsidP="00747DCC">
            <w:pPr>
              <w:jc w:val="right"/>
              <w:rPr>
                <w:rFonts w:ascii="Arial" w:hAnsi="Arial" w:cs="Arial"/>
              </w:rPr>
            </w:pPr>
            <w:r>
              <w:rPr>
                <w:rFonts w:ascii="Arial" w:hAnsi="Arial" w:cs="Arial"/>
              </w:rPr>
              <w:t>86,0</w:t>
            </w:r>
          </w:p>
        </w:tc>
        <w:tc>
          <w:tcPr>
            <w:tcW w:w="700" w:type="pct"/>
            <w:tcBorders>
              <w:top w:val="nil"/>
              <w:left w:val="nil"/>
              <w:bottom w:val="single" w:sz="4" w:space="0" w:color="auto"/>
              <w:right w:val="nil"/>
            </w:tcBorders>
            <w:vAlign w:val="bottom"/>
          </w:tcPr>
          <w:p w:rsidR="00747DCC" w:rsidRPr="000A5812" w:rsidRDefault="00747DCC" w:rsidP="00747DCC">
            <w:pPr>
              <w:jc w:val="right"/>
              <w:rPr>
                <w:rFonts w:ascii="Arial" w:hAnsi="Arial" w:cs="Arial"/>
              </w:rPr>
            </w:pPr>
            <w:r w:rsidRPr="000A5812">
              <w:rPr>
                <w:rFonts w:ascii="Arial" w:hAnsi="Arial" w:cs="Arial"/>
              </w:rPr>
              <w:t>102,7</w:t>
            </w:r>
          </w:p>
        </w:tc>
      </w:tr>
    </w:tbl>
    <w:p w:rsidR="00747DCC" w:rsidRDefault="00747DCC" w:rsidP="00747DCC">
      <w:pPr>
        <w:pStyle w:val="a9"/>
        <w:ind w:right="70"/>
        <w:rPr>
          <w:szCs w:val="18"/>
        </w:rPr>
      </w:pPr>
      <w:r>
        <w:rPr>
          <w:szCs w:val="18"/>
        </w:rPr>
        <w:t>_________________________</w:t>
      </w:r>
    </w:p>
    <w:p w:rsidR="00747DCC" w:rsidRDefault="00747DCC" w:rsidP="00747DCC">
      <w:pPr>
        <w:pStyle w:val="a9"/>
        <w:spacing w:before="20"/>
        <w:ind w:right="68"/>
      </w:pPr>
      <w:r>
        <w:rPr>
          <w:vertAlign w:val="superscript"/>
        </w:rPr>
        <w:t>1)</w:t>
      </w:r>
      <w:r>
        <w:t xml:space="preserve"> Специализированные автопредприятия (без субъектов малого предпринимательства и </w:t>
      </w:r>
      <w:r>
        <w:rPr>
          <w:szCs w:val="24"/>
        </w:rPr>
        <w:t xml:space="preserve"> организаций </w:t>
      </w:r>
      <w:r w:rsidRPr="003445C1">
        <w:rPr>
          <w:szCs w:val="24"/>
        </w:rPr>
        <w:br/>
      </w:r>
      <w:r>
        <w:rPr>
          <w:szCs w:val="24"/>
        </w:rPr>
        <w:t>с  численность до 15 человек</w:t>
      </w:r>
      <w:r>
        <w:t>).</w:t>
      </w:r>
    </w:p>
    <w:p w:rsidR="00747DCC" w:rsidRPr="003D7999" w:rsidRDefault="00747DCC" w:rsidP="00747DCC">
      <w:pPr>
        <w:pStyle w:val="4"/>
        <w:ind w:right="-144"/>
      </w:pPr>
      <w:r w:rsidRPr="003D7999">
        <w:t xml:space="preserve">Перевозки пассажиров и пассажирооборот </w:t>
      </w:r>
      <w:r>
        <w:t xml:space="preserve">автомобильного транспорта (автобусы) </w:t>
      </w:r>
      <w:r w:rsidRPr="00D12DAE">
        <w:rPr>
          <w:vertAlign w:val="superscript"/>
        </w:rPr>
        <w:t>1)</w:t>
      </w:r>
    </w:p>
    <w:tbl>
      <w:tblPr>
        <w:tblW w:w="9057"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3993"/>
        <w:gridCol w:w="1265"/>
        <w:gridCol w:w="1265"/>
        <w:gridCol w:w="1266"/>
        <w:gridCol w:w="1268"/>
      </w:tblGrid>
      <w:tr w:rsidR="00747DCC" w:rsidRPr="003D7999" w:rsidTr="00747DCC">
        <w:trPr>
          <w:trHeight w:val="210"/>
          <w:tblHeader/>
        </w:trPr>
        <w:tc>
          <w:tcPr>
            <w:tcW w:w="2204" w:type="pct"/>
            <w:vMerge w:val="restart"/>
            <w:tcBorders>
              <w:top w:val="double" w:sz="4" w:space="0" w:color="auto"/>
              <w:left w:val="nil"/>
              <w:right w:val="nil"/>
            </w:tcBorders>
          </w:tcPr>
          <w:p w:rsidR="00747DCC" w:rsidRPr="003D7999" w:rsidRDefault="00747DCC" w:rsidP="00747DCC">
            <w:pPr>
              <w:pStyle w:val="a6"/>
              <w:spacing w:line="240" w:lineRule="exact"/>
            </w:pPr>
          </w:p>
        </w:tc>
        <w:tc>
          <w:tcPr>
            <w:tcW w:w="698" w:type="pct"/>
            <w:vMerge w:val="restart"/>
            <w:tcBorders>
              <w:top w:val="double" w:sz="4" w:space="0" w:color="auto"/>
              <w:left w:val="nil"/>
              <w:right w:val="nil"/>
            </w:tcBorders>
          </w:tcPr>
          <w:p w:rsidR="00747DCC" w:rsidRPr="007E6D4E" w:rsidRDefault="00747DCC" w:rsidP="00747DCC">
            <w:pPr>
              <w:pStyle w:val="a6"/>
            </w:pPr>
            <w:r>
              <w:t xml:space="preserve">Октябрь </w:t>
            </w:r>
            <w:r w:rsidRPr="00447F20">
              <w:t>2024</w:t>
            </w:r>
          </w:p>
        </w:tc>
        <w:tc>
          <w:tcPr>
            <w:tcW w:w="698" w:type="pct"/>
            <w:vMerge w:val="restart"/>
            <w:tcBorders>
              <w:top w:val="double" w:sz="4" w:space="0" w:color="auto"/>
              <w:left w:val="nil"/>
              <w:right w:val="nil"/>
            </w:tcBorders>
          </w:tcPr>
          <w:p w:rsidR="00747DCC" w:rsidRPr="007E6D4E" w:rsidRDefault="00747DCC" w:rsidP="00747DCC">
            <w:pPr>
              <w:pStyle w:val="a6"/>
            </w:pPr>
            <w:r w:rsidRPr="007E6D4E">
              <w:t>Январь-</w:t>
            </w:r>
            <w:r>
              <w:t xml:space="preserve">октябрь </w:t>
            </w:r>
            <w:r w:rsidRPr="007E6D4E">
              <w:t>202</w:t>
            </w:r>
            <w:r>
              <w:t>4</w:t>
            </w:r>
          </w:p>
        </w:tc>
        <w:tc>
          <w:tcPr>
            <w:tcW w:w="1399" w:type="pct"/>
            <w:gridSpan w:val="2"/>
            <w:tcBorders>
              <w:top w:val="double" w:sz="4" w:space="0" w:color="auto"/>
              <w:left w:val="nil"/>
              <w:bottom w:val="single" w:sz="4" w:space="0" w:color="auto"/>
              <w:right w:val="nil"/>
            </w:tcBorders>
          </w:tcPr>
          <w:p w:rsidR="00747DCC" w:rsidRPr="007E6D4E" w:rsidRDefault="00747DCC" w:rsidP="00747DCC">
            <w:pPr>
              <w:pStyle w:val="a6"/>
              <w:ind w:left="-57" w:right="-57"/>
              <w:rPr>
                <w:lang w:val="en-US"/>
              </w:rPr>
            </w:pPr>
            <w:proofErr w:type="gramStart"/>
            <w:r w:rsidRPr="007E6D4E">
              <w:t>В</w:t>
            </w:r>
            <w:proofErr w:type="gramEnd"/>
            <w:r w:rsidRPr="007E6D4E">
              <w:t xml:space="preserve"> % к соответству</w:t>
            </w:r>
            <w:r w:rsidRPr="007E6D4E">
              <w:t>ю</w:t>
            </w:r>
            <w:r w:rsidRPr="007E6D4E">
              <w:t>щему периоду 20</w:t>
            </w:r>
            <w:r w:rsidRPr="007E6D4E">
              <w:rPr>
                <w:lang w:val="en-US"/>
              </w:rPr>
              <w:t>2</w:t>
            </w:r>
            <w:r>
              <w:t>3</w:t>
            </w:r>
          </w:p>
        </w:tc>
      </w:tr>
      <w:tr w:rsidR="00747DCC" w:rsidRPr="003D7999" w:rsidTr="00747DCC">
        <w:trPr>
          <w:trHeight w:val="240"/>
          <w:tblHeader/>
        </w:trPr>
        <w:tc>
          <w:tcPr>
            <w:tcW w:w="2204" w:type="pct"/>
            <w:vMerge/>
            <w:tcBorders>
              <w:left w:val="nil"/>
              <w:right w:val="nil"/>
            </w:tcBorders>
          </w:tcPr>
          <w:p w:rsidR="00747DCC" w:rsidRPr="003D7999" w:rsidRDefault="00747DCC" w:rsidP="00747DCC">
            <w:pPr>
              <w:pStyle w:val="a6"/>
              <w:spacing w:line="240" w:lineRule="exact"/>
            </w:pPr>
          </w:p>
        </w:tc>
        <w:tc>
          <w:tcPr>
            <w:tcW w:w="698" w:type="pct"/>
            <w:vMerge/>
            <w:tcBorders>
              <w:left w:val="nil"/>
              <w:right w:val="nil"/>
            </w:tcBorders>
          </w:tcPr>
          <w:p w:rsidR="00747DCC" w:rsidRPr="007E6D4E" w:rsidRDefault="00747DCC" w:rsidP="00747DCC">
            <w:pPr>
              <w:pStyle w:val="a6"/>
            </w:pPr>
          </w:p>
        </w:tc>
        <w:tc>
          <w:tcPr>
            <w:tcW w:w="698" w:type="pct"/>
            <w:vMerge/>
            <w:tcBorders>
              <w:left w:val="nil"/>
              <w:right w:val="nil"/>
            </w:tcBorders>
          </w:tcPr>
          <w:p w:rsidR="00747DCC" w:rsidRPr="007E6D4E" w:rsidRDefault="00747DCC" w:rsidP="00747DCC">
            <w:pPr>
              <w:pStyle w:val="a6"/>
            </w:pPr>
          </w:p>
        </w:tc>
        <w:tc>
          <w:tcPr>
            <w:tcW w:w="699" w:type="pct"/>
            <w:tcBorders>
              <w:top w:val="single" w:sz="4" w:space="0" w:color="auto"/>
              <w:left w:val="nil"/>
              <w:right w:val="nil"/>
            </w:tcBorders>
          </w:tcPr>
          <w:p w:rsidR="00747DCC" w:rsidRPr="007E6D4E" w:rsidRDefault="00747DCC" w:rsidP="00747DCC">
            <w:pPr>
              <w:pStyle w:val="a6"/>
              <w:ind w:left="-57" w:right="-57"/>
            </w:pPr>
            <w:r>
              <w:t xml:space="preserve">октябрь </w:t>
            </w:r>
            <w:r w:rsidRPr="007E6D4E">
              <w:t>20</w:t>
            </w:r>
            <w:r w:rsidRPr="007E6D4E">
              <w:rPr>
                <w:lang w:val="en-US"/>
              </w:rPr>
              <w:t>2</w:t>
            </w:r>
            <w:r>
              <w:t>4</w:t>
            </w:r>
          </w:p>
        </w:tc>
        <w:tc>
          <w:tcPr>
            <w:tcW w:w="699" w:type="pct"/>
            <w:tcBorders>
              <w:top w:val="single" w:sz="4" w:space="0" w:color="auto"/>
              <w:left w:val="nil"/>
              <w:right w:val="nil"/>
            </w:tcBorders>
          </w:tcPr>
          <w:p w:rsidR="00747DCC" w:rsidRPr="007E6D4E" w:rsidRDefault="00747DCC" w:rsidP="00747DCC">
            <w:pPr>
              <w:pStyle w:val="a6"/>
            </w:pPr>
            <w:r w:rsidRPr="007E6D4E">
              <w:t>январь-</w:t>
            </w:r>
            <w:r>
              <w:t xml:space="preserve">октябрь </w:t>
            </w:r>
            <w:r w:rsidRPr="007E6D4E">
              <w:t>20</w:t>
            </w:r>
            <w:r w:rsidRPr="007E6D4E">
              <w:rPr>
                <w:lang w:val="en-US"/>
              </w:rPr>
              <w:t>2</w:t>
            </w:r>
            <w:r>
              <w:t>4</w:t>
            </w:r>
          </w:p>
        </w:tc>
      </w:tr>
      <w:tr w:rsidR="00747DCC" w:rsidRPr="00436ADB" w:rsidTr="00747DCC">
        <w:trPr>
          <w:trHeight w:val="70"/>
        </w:trPr>
        <w:tc>
          <w:tcPr>
            <w:tcW w:w="2204" w:type="pct"/>
            <w:tcBorders>
              <w:top w:val="single" w:sz="4" w:space="0" w:color="auto"/>
              <w:left w:val="nil"/>
              <w:bottom w:val="nil"/>
              <w:right w:val="nil"/>
            </w:tcBorders>
            <w:vAlign w:val="bottom"/>
          </w:tcPr>
          <w:p w:rsidR="00747DCC" w:rsidRPr="003D7999" w:rsidRDefault="00747DCC" w:rsidP="00747DCC">
            <w:pPr>
              <w:pStyle w:val="a5"/>
              <w:spacing w:line="240" w:lineRule="exact"/>
            </w:pPr>
            <w:r w:rsidRPr="003D7999">
              <w:t>Перевезено пассажиров</w:t>
            </w:r>
            <w:r>
              <w:t>,</w:t>
            </w:r>
            <w:r w:rsidRPr="003D7999">
              <w:t xml:space="preserve"> тыс. человек</w:t>
            </w:r>
          </w:p>
        </w:tc>
        <w:tc>
          <w:tcPr>
            <w:tcW w:w="698" w:type="pct"/>
            <w:tcBorders>
              <w:top w:val="single" w:sz="4" w:space="0" w:color="auto"/>
              <w:left w:val="nil"/>
              <w:bottom w:val="nil"/>
              <w:right w:val="nil"/>
            </w:tcBorders>
            <w:vAlign w:val="bottom"/>
          </w:tcPr>
          <w:p w:rsidR="00747DCC" w:rsidRPr="00436ADB" w:rsidRDefault="00747DCC" w:rsidP="00747DCC">
            <w:pPr>
              <w:jc w:val="right"/>
              <w:rPr>
                <w:rFonts w:ascii="Arial" w:hAnsi="Arial" w:cs="Arial"/>
              </w:rPr>
            </w:pPr>
            <w:r>
              <w:rPr>
                <w:rFonts w:ascii="Arial" w:hAnsi="Arial" w:cs="Arial"/>
              </w:rPr>
              <w:t>21686,7</w:t>
            </w:r>
          </w:p>
        </w:tc>
        <w:tc>
          <w:tcPr>
            <w:tcW w:w="698" w:type="pct"/>
            <w:tcBorders>
              <w:top w:val="single" w:sz="4" w:space="0" w:color="auto"/>
              <w:left w:val="nil"/>
              <w:bottom w:val="nil"/>
              <w:right w:val="nil"/>
            </w:tcBorders>
            <w:vAlign w:val="bottom"/>
          </w:tcPr>
          <w:p w:rsidR="00747DCC" w:rsidRPr="00436ADB" w:rsidRDefault="00747DCC" w:rsidP="00747DCC">
            <w:pPr>
              <w:jc w:val="right"/>
              <w:rPr>
                <w:rFonts w:ascii="Arial" w:hAnsi="Arial" w:cs="Arial"/>
              </w:rPr>
            </w:pPr>
            <w:r>
              <w:rPr>
                <w:rFonts w:ascii="Arial" w:hAnsi="Arial" w:cs="Arial"/>
              </w:rPr>
              <w:t>197129,4</w:t>
            </w:r>
          </w:p>
        </w:tc>
        <w:tc>
          <w:tcPr>
            <w:tcW w:w="699" w:type="pct"/>
            <w:tcBorders>
              <w:top w:val="single" w:sz="4" w:space="0" w:color="auto"/>
              <w:left w:val="nil"/>
              <w:bottom w:val="nil"/>
              <w:right w:val="nil"/>
            </w:tcBorders>
            <w:vAlign w:val="bottom"/>
          </w:tcPr>
          <w:p w:rsidR="00747DCC" w:rsidRPr="00436ADB" w:rsidRDefault="00747DCC" w:rsidP="00747DCC">
            <w:pPr>
              <w:jc w:val="right"/>
              <w:rPr>
                <w:rFonts w:ascii="Arial" w:hAnsi="Arial" w:cs="Arial"/>
              </w:rPr>
            </w:pPr>
            <w:r>
              <w:rPr>
                <w:rFonts w:ascii="Arial" w:hAnsi="Arial" w:cs="Arial"/>
              </w:rPr>
              <w:t>103,5</w:t>
            </w:r>
          </w:p>
        </w:tc>
        <w:tc>
          <w:tcPr>
            <w:tcW w:w="699" w:type="pct"/>
            <w:tcBorders>
              <w:top w:val="single" w:sz="4" w:space="0" w:color="auto"/>
              <w:left w:val="nil"/>
              <w:bottom w:val="nil"/>
              <w:right w:val="nil"/>
            </w:tcBorders>
            <w:vAlign w:val="bottom"/>
          </w:tcPr>
          <w:p w:rsidR="00747DCC" w:rsidRPr="00436ADB" w:rsidRDefault="00747DCC" w:rsidP="00747DCC">
            <w:pPr>
              <w:jc w:val="right"/>
              <w:rPr>
                <w:rFonts w:ascii="Arial" w:hAnsi="Arial" w:cs="Arial"/>
              </w:rPr>
            </w:pPr>
            <w:r>
              <w:rPr>
                <w:rFonts w:ascii="Arial" w:hAnsi="Arial" w:cs="Arial"/>
              </w:rPr>
              <w:t>102,5</w:t>
            </w:r>
          </w:p>
        </w:tc>
      </w:tr>
      <w:tr w:rsidR="00747DCC" w:rsidRPr="00436ADB" w:rsidTr="00747DCC">
        <w:trPr>
          <w:trHeight w:val="80"/>
        </w:trPr>
        <w:tc>
          <w:tcPr>
            <w:tcW w:w="2204" w:type="pct"/>
            <w:tcBorders>
              <w:top w:val="nil"/>
              <w:left w:val="nil"/>
              <w:bottom w:val="single" w:sz="4" w:space="0" w:color="auto"/>
              <w:right w:val="nil"/>
            </w:tcBorders>
            <w:vAlign w:val="bottom"/>
          </w:tcPr>
          <w:p w:rsidR="00747DCC" w:rsidRPr="003D7999" w:rsidRDefault="00747DCC" w:rsidP="00747DCC">
            <w:pPr>
              <w:pStyle w:val="a5"/>
              <w:spacing w:line="240" w:lineRule="exact"/>
            </w:pPr>
            <w:r w:rsidRPr="003D7999">
              <w:t xml:space="preserve">Пассажирооборот, </w:t>
            </w:r>
            <w:proofErr w:type="gramStart"/>
            <w:r w:rsidRPr="003D7999">
              <w:t>млн</w:t>
            </w:r>
            <w:proofErr w:type="gramEnd"/>
            <w:r>
              <w:t xml:space="preserve"> </w:t>
            </w:r>
            <w:r w:rsidRPr="003D7999">
              <w:t>пасс</w:t>
            </w:r>
            <w:r>
              <w:t>.-</w:t>
            </w:r>
            <w:r w:rsidRPr="003D7999">
              <w:t>км</w:t>
            </w:r>
          </w:p>
        </w:tc>
        <w:tc>
          <w:tcPr>
            <w:tcW w:w="698" w:type="pct"/>
            <w:tcBorders>
              <w:top w:val="nil"/>
              <w:left w:val="nil"/>
              <w:bottom w:val="single" w:sz="4" w:space="0" w:color="auto"/>
              <w:right w:val="nil"/>
            </w:tcBorders>
            <w:vAlign w:val="bottom"/>
          </w:tcPr>
          <w:p w:rsidR="00747DCC" w:rsidRPr="00436ADB" w:rsidRDefault="00747DCC" w:rsidP="00747DCC">
            <w:pPr>
              <w:jc w:val="right"/>
              <w:rPr>
                <w:rFonts w:ascii="Arial" w:hAnsi="Arial" w:cs="Arial"/>
              </w:rPr>
            </w:pPr>
            <w:r>
              <w:rPr>
                <w:rFonts w:ascii="Arial" w:hAnsi="Arial" w:cs="Arial"/>
              </w:rPr>
              <w:t>260,9</w:t>
            </w:r>
          </w:p>
        </w:tc>
        <w:tc>
          <w:tcPr>
            <w:tcW w:w="698" w:type="pct"/>
            <w:tcBorders>
              <w:top w:val="nil"/>
              <w:left w:val="nil"/>
              <w:bottom w:val="single" w:sz="4" w:space="0" w:color="auto"/>
              <w:right w:val="nil"/>
            </w:tcBorders>
            <w:vAlign w:val="bottom"/>
          </w:tcPr>
          <w:p w:rsidR="00747DCC" w:rsidRPr="00436ADB" w:rsidRDefault="00747DCC" w:rsidP="00747DCC">
            <w:pPr>
              <w:jc w:val="right"/>
              <w:rPr>
                <w:rFonts w:ascii="Arial" w:hAnsi="Arial" w:cs="Arial"/>
              </w:rPr>
            </w:pPr>
            <w:r>
              <w:rPr>
                <w:rFonts w:ascii="Arial" w:hAnsi="Arial" w:cs="Arial"/>
              </w:rPr>
              <w:t>2474,8</w:t>
            </w:r>
          </w:p>
        </w:tc>
        <w:tc>
          <w:tcPr>
            <w:tcW w:w="699" w:type="pct"/>
            <w:tcBorders>
              <w:top w:val="nil"/>
              <w:left w:val="nil"/>
              <w:bottom w:val="single" w:sz="4" w:space="0" w:color="auto"/>
              <w:right w:val="nil"/>
            </w:tcBorders>
            <w:vAlign w:val="bottom"/>
          </w:tcPr>
          <w:p w:rsidR="00747DCC" w:rsidRPr="00436ADB" w:rsidRDefault="00747DCC" w:rsidP="00747DCC">
            <w:pPr>
              <w:jc w:val="right"/>
              <w:rPr>
                <w:rFonts w:ascii="Arial" w:hAnsi="Arial" w:cs="Arial"/>
              </w:rPr>
            </w:pPr>
            <w:r>
              <w:rPr>
                <w:rFonts w:ascii="Arial" w:hAnsi="Arial" w:cs="Arial"/>
              </w:rPr>
              <w:t>102,4</w:t>
            </w:r>
          </w:p>
        </w:tc>
        <w:tc>
          <w:tcPr>
            <w:tcW w:w="699" w:type="pct"/>
            <w:tcBorders>
              <w:top w:val="nil"/>
              <w:left w:val="nil"/>
              <w:bottom w:val="single" w:sz="4" w:space="0" w:color="auto"/>
              <w:right w:val="nil"/>
            </w:tcBorders>
            <w:vAlign w:val="bottom"/>
          </w:tcPr>
          <w:p w:rsidR="00747DCC" w:rsidRPr="00436ADB" w:rsidRDefault="00747DCC" w:rsidP="00747DCC">
            <w:pPr>
              <w:jc w:val="right"/>
              <w:rPr>
                <w:rFonts w:ascii="Arial" w:hAnsi="Arial" w:cs="Arial"/>
              </w:rPr>
            </w:pPr>
            <w:r>
              <w:rPr>
                <w:rFonts w:ascii="Arial" w:hAnsi="Arial" w:cs="Arial"/>
              </w:rPr>
              <w:t>106,8</w:t>
            </w:r>
          </w:p>
        </w:tc>
      </w:tr>
    </w:tbl>
    <w:p w:rsidR="00747DCC" w:rsidRPr="003D7999" w:rsidRDefault="00747DCC" w:rsidP="00747DCC">
      <w:pPr>
        <w:widowControl w:val="0"/>
        <w:spacing w:before="40"/>
        <w:rPr>
          <w:rFonts w:ascii="Arial" w:hAnsi="Arial" w:cs="Arial"/>
          <w:i/>
          <w:sz w:val="18"/>
          <w:szCs w:val="18"/>
        </w:rPr>
      </w:pPr>
      <w:r w:rsidRPr="003D7999">
        <w:rPr>
          <w:rFonts w:ascii="Arial" w:hAnsi="Arial" w:cs="Arial"/>
          <w:i/>
          <w:sz w:val="18"/>
          <w:szCs w:val="18"/>
        </w:rPr>
        <w:t>__________________________</w:t>
      </w:r>
    </w:p>
    <w:p w:rsidR="00747DCC" w:rsidRPr="00AD6740" w:rsidRDefault="00747DCC" w:rsidP="00747DCC">
      <w:pPr>
        <w:pStyle w:val="a9"/>
        <w:spacing w:before="20"/>
        <w:ind w:right="68"/>
        <w:rPr>
          <w:szCs w:val="18"/>
        </w:rPr>
      </w:pPr>
      <w:r w:rsidRPr="00AD6740">
        <w:rPr>
          <w:szCs w:val="18"/>
          <w:vertAlign w:val="superscript"/>
        </w:rPr>
        <w:t>1)</w:t>
      </w:r>
      <w:r w:rsidRPr="00AD6740">
        <w:t xml:space="preserve"> По юридическим лицам и индивидуальным предпринимателям (включая субъекты малого </w:t>
      </w:r>
      <w:r>
        <w:br/>
      </w:r>
      <w:r w:rsidRPr="00AD6740">
        <w:t>предпринимательства), осуществляющим  регулярные перевозки пассажиров по маршрутам общего пользования на коммерческой основе.</w:t>
      </w:r>
    </w:p>
    <w:p w:rsidR="00747DCC" w:rsidRPr="003D7999" w:rsidRDefault="00747DCC" w:rsidP="00747DCC">
      <w:pPr>
        <w:pStyle w:val="4"/>
      </w:pPr>
      <w:r w:rsidRPr="003D7999">
        <w:t xml:space="preserve">Сведения о дорожно-транспортных происшествиях </w:t>
      </w:r>
      <w:r w:rsidRPr="00257AA9">
        <w:t>в январе-</w:t>
      </w:r>
      <w:r>
        <w:t xml:space="preserve">октябре </w:t>
      </w:r>
      <w:r w:rsidRPr="00257AA9">
        <w:t>202</w:t>
      </w:r>
      <w:r>
        <w:t>4</w:t>
      </w:r>
      <w:r w:rsidRPr="00257AA9">
        <w:t xml:space="preserve"> года </w:t>
      </w:r>
      <w:r w:rsidRPr="00257AA9">
        <w:rPr>
          <w:vertAlign w:val="superscript"/>
        </w:rPr>
        <w:t>1)</w:t>
      </w:r>
    </w:p>
    <w:tbl>
      <w:tblPr>
        <w:tblW w:w="9071" w:type="dxa"/>
        <w:tblLayout w:type="fixed"/>
        <w:tblCellMar>
          <w:left w:w="0" w:type="dxa"/>
          <w:right w:w="0" w:type="dxa"/>
        </w:tblCellMar>
        <w:tblLook w:val="0000" w:firstRow="0" w:lastRow="0" w:firstColumn="0" w:lastColumn="0" w:noHBand="0" w:noVBand="0"/>
      </w:tblPr>
      <w:tblGrid>
        <w:gridCol w:w="1928"/>
        <w:gridCol w:w="1190"/>
        <w:gridCol w:w="1191"/>
        <w:gridCol w:w="1190"/>
        <w:gridCol w:w="1191"/>
        <w:gridCol w:w="1190"/>
        <w:gridCol w:w="1191"/>
      </w:tblGrid>
      <w:tr w:rsidR="00747DCC" w:rsidRPr="003D7999" w:rsidTr="00747DCC">
        <w:trPr>
          <w:cantSplit/>
        </w:trPr>
        <w:tc>
          <w:tcPr>
            <w:tcW w:w="1928" w:type="dxa"/>
            <w:vMerge w:val="restart"/>
            <w:tcBorders>
              <w:top w:val="double" w:sz="6" w:space="0" w:color="auto"/>
            </w:tcBorders>
          </w:tcPr>
          <w:p w:rsidR="00747DCC" w:rsidRPr="003D7999" w:rsidRDefault="00747DCC" w:rsidP="00747DCC">
            <w:pPr>
              <w:pStyle w:val="a6"/>
              <w:spacing w:line="220" w:lineRule="exact"/>
            </w:pPr>
          </w:p>
        </w:tc>
        <w:tc>
          <w:tcPr>
            <w:tcW w:w="2381" w:type="dxa"/>
            <w:gridSpan w:val="2"/>
            <w:tcBorders>
              <w:top w:val="double" w:sz="6" w:space="0" w:color="auto"/>
            </w:tcBorders>
          </w:tcPr>
          <w:p w:rsidR="00747DCC" w:rsidRPr="003D7999" w:rsidRDefault="00747DCC" w:rsidP="00747DCC">
            <w:pPr>
              <w:pStyle w:val="a6"/>
              <w:spacing w:line="220" w:lineRule="exact"/>
            </w:pPr>
            <w:r w:rsidRPr="003D7999">
              <w:t>Количество ДТП</w:t>
            </w:r>
          </w:p>
        </w:tc>
        <w:tc>
          <w:tcPr>
            <w:tcW w:w="2381" w:type="dxa"/>
            <w:gridSpan w:val="2"/>
            <w:tcBorders>
              <w:top w:val="double" w:sz="6" w:space="0" w:color="auto"/>
              <w:bottom w:val="single" w:sz="6" w:space="0" w:color="auto"/>
            </w:tcBorders>
          </w:tcPr>
          <w:p w:rsidR="00747DCC" w:rsidRPr="003D7999" w:rsidRDefault="00747DCC" w:rsidP="00747DCC">
            <w:pPr>
              <w:pStyle w:val="a6"/>
              <w:spacing w:line="220" w:lineRule="exact"/>
            </w:pPr>
            <w:r w:rsidRPr="003D7999">
              <w:t>Погибло</w:t>
            </w:r>
          </w:p>
        </w:tc>
        <w:tc>
          <w:tcPr>
            <w:tcW w:w="2381" w:type="dxa"/>
            <w:gridSpan w:val="2"/>
            <w:tcBorders>
              <w:top w:val="double" w:sz="6" w:space="0" w:color="auto"/>
              <w:bottom w:val="single" w:sz="6" w:space="0" w:color="auto"/>
            </w:tcBorders>
          </w:tcPr>
          <w:p w:rsidR="00747DCC" w:rsidRPr="003D7999" w:rsidRDefault="00747DCC" w:rsidP="00747DCC">
            <w:pPr>
              <w:pStyle w:val="a6"/>
              <w:spacing w:line="220" w:lineRule="exact"/>
            </w:pPr>
            <w:r w:rsidRPr="003D7999">
              <w:t>Ранено</w:t>
            </w:r>
          </w:p>
        </w:tc>
      </w:tr>
      <w:tr w:rsidR="00747DCC" w:rsidRPr="003D7999" w:rsidTr="00747DCC">
        <w:trPr>
          <w:cantSplit/>
        </w:trPr>
        <w:tc>
          <w:tcPr>
            <w:tcW w:w="1928" w:type="dxa"/>
            <w:vMerge/>
            <w:tcBorders>
              <w:bottom w:val="single" w:sz="6" w:space="0" w:color="auto"/>
            </w:tcBorders>
          </w:tcPr>
          <w:p w:rsidR="00747DCC" w:rsidRPr="003D7999" w:rsidRDefault="00747DCC" w:rsidP="00747DCC">
            <w:pPr>
              <w:pStyle w:val="a6"/>
              <w:spacing w:line="220" w:lineRule="exact"/>
            </w:pPr>
          </w:p>
        </w:tc>
        <w:tc>
          <w:tcPr>
            <w:tcW w:w="1190" w:type="dxa"/>
            <w:tcBorders>
              <w:top w:val="single" w:sz="6" w:space="0" w:color="auto"/>
              <w:bottom w:val="single" w:sz="6" w:space="0" w:color="auto"/>
            </w:tcBorders>
          </w:tcPr>
          <w:p w:rsidR="00747DCC" w:rsidRPr="003D7999" w:rsidRDefault="00747DCC" w:rsidP="00747DCC">
            <w:pPr>
              <w:pStyle w:val="a6"/>
              <w:spacing w:line="220" w:lineRule="exact"/>
            </w:pPr>
            <w:r w:rsidRPr="003D7999">
              <w:t>единиц</w:t>
            </w:r>
          </w:p>
        </w:tc>
        <w:tc>
          <w:tcPr>
            <w:tcW w:w="1191" w:type="dxa"/>
            <w:tcBorders>
              <w:top w:val="single" w:sz="6" w:space="0" w:color="auto"/>
              <w:bottom w:val="single" w:sz="6" w:space="0" w:color="auto"/>
            </w:tcBorders>
          </w:tcPr>
          <w:p w:rsidR="00747DCC" w:rsidRPr="003D7999" w:rsidRDefault="00747DCC" w:rsidP="00747DCC">
            <w:pPr>
              <w:pStyle w:val="a6"/>
              <w:spacing w:line="220" w:lineRule="exact"/>
            </w:pPr>
            <w:proofErr w:type="gramStart"/>
            <w:r w:rsidRPr="003D7999">
              <w:t>в</w:t>
            </w:r>
            <w:proofErr w:type="gramEnd"/>
            <w:r w:rsidRPr="003D7999">
              <w:t xml:space="preserve"> % к</w:t>
            </w:r>
            <w:r w:rsidRPr="003D7999">
              <w:br/>
              <w:t>январю</w:t>
            </w:r>
            <w:r>
              <w:t xml:space="preserve">-октябрю </w:t>
            </w:r>
            <w:r w:rsidRPr="003D7999">
              <w:t>20</w:t>
            </w:r>
            <w:r>
              <w:rPr>
                <w:lang w:val="en-US"/>
              </w:rPr>
              <w:t>2</w:t>
            </w:r>
            <w:r>
              <w:t>3</w:t>
            </w:r>
          </w:p>
        </w:tc>
        <w:tc>
          <w:tcPr>
            <w:tcW w:w="1190" w:type="dxa"/>
            <w:tcBorders>
              <w:top w:val="single" w:sz="6" w:space="0" w:color="auto"/>
              <w:bottom w:val="single" w:sz="6" w:space="0" w:color="auto"/>
            </w:tcBorders>
          </w:tcPr>
          <w:p w:rsidR="00747DCC" w:rsidRPr="003D7999" w:rsidRDefault="00747DCC" w:rsidP="00747DCC">
            <w:pPr>
              <w:pStyle w:val="a6"/>
              <w:spacing w:line="220" w:lineRule="exact"/>
            </w:pPr>
            <w:r w:rsidRPr="003D7999">
              <w:t>человек</w:t>
            </w:r>
          </w:p>
        </w:tc>
        <w:tc>
          <w:tcPr>
            <w:tcW w:w="1191" w:type="dxa"/>
            <w:tcBorders>
              <w:top w:val="single" w:sz="6" w:space="0" w:color="auto"/>
              <w:bottom w:val="single" w:sz="6" w:space="0" w:color="auto"/>
            </w:tcBorders>
          </w:tcPr>
          <w:p w:rsidR="00747DCC" w:rsidRPr="00717416" w:rsidRDefault="00747DCC" w:rsidP="00747DCC">
            <w:pPr>
              <w:pStyle w:val="a6"/>
              <w:spacing w:line="220" w:lineRule="exact"/>
            </w:pPr>
            <w:proofErr w:type="gramStart"/>
            <w:r w:rsidRPr="003D7999">
              <w:t>в</w:t>
            </w:r>
            <w:proofErr w:type="gramEnd"/>
            <w:r w:rsidRPr="003D7999">
              <w:t xml:space="preserve"> % к</w:t>
            </w:r>
            <w:r w:rsidRPr="003D7999">
              <w:br/>
              <w:t>январю</w:t>
            </w:r>
            <w:r>
              <w:t xml:space="preserve">-октябрю </w:t>
            </w:r>
            <w:r w:rsidRPr="003D7999">
              <w:t>20</w:t>
            </w:r>
            <w:r>
              <w:rPr>
                <w:lang w:val="en-US"/>
              </w:rPr>
              <w:t>2</w:t>
            </w:r>
            <w:r>
              <w:t>3</w:t>
            </w:r>
          </w:p>
        </w:tc>
        <w:tc>
          <w:tcPr>
            <w:tcW w:w="1190" w:type="dxa"/>
            <w:tcBorders>
              <w:top w:val="single" w:sz="6" w:space="0" w:color="auto"/>
              <w:bottom w:val="single" w:sz="6" w:space="0" w:color="auto"/>
            </w:tcBorders>
          </w:tcPr>
          <w:p w:rsidR="00747DCC" w:rsidRPr="003D7999" w:rsidRDefault="00747DCC" w:rsidP="00747DCC">
            <w:pPr>
              <w:pStyle w:val="a6"/>
              <w:spacing w:line="220" w:lineRule="exact"/>
            </w:pPr>
            <w:r w:rsidRPr="003D7999">
              <w:t>человек</w:t>
            </w:r>
          </w:p>
        </w:tc>
        <w:tc>
          <w:tcPr>
            <w:tcW w:w="1191" w:type="dxa"/>
            <w:tcBorders>
              <w:top w:val="single" w:sz="6" w:space="0" w:color="auto"/>
              <w:bottom w:val="single" w:sz="6" w:space="0" w:color="auto"/>
            </w:tcBorders>
          </w:tcPr>
          <w:p w:rsidR="00747DCC" w:rsidRPr="00A14F83" w:rsidRDefault="00747DCC" w:rsidP="00747DCC">
            <w:pPr>
              <w:pStyle w:val="a6"/>
              <w:spacing w:line="220" w:lineRule="exact"/>
              <w:rPr>
                <w:lang w:val="en-US"/>
              </w:rPr>
            </w:pPr>
            <w:proofErr w:type="gramStart"/>
            <w:r w:rsidRPr="003D7999">
              <w:t>в</w:t>
            </w:r>
            <w:proofErr w:type="gramEnd"/>
            <w:r w:rsidRPr="003D7999">
              <w:t xml:space="preserve"> % к</w:t>
            </w:r>
            <w:r w:rsidRPr="003D7999">
              <w:br/>
              <w:t>январю</w:t>
            </w:r>
            <w:r>
              <w:t>-октябрю 2</w:t>
            </w:r>
            <w:r w:rsidRPr="003D7999">
              <w:t>0</w:t>
            </w:r>
            <w:r>
              <w:rPr>
                <w:lang w:val="en-US"/>
              </w:rPr>
              <w:t>2</w:t>
            </w:r>
            <w:r>
              <w:t>3</w:t>
            </w:r>
          </w:p>
        </w:tc>
      </w:tr>
      <w:tr w:rsidR="00747DCC" w:rsidRPr="003D7999" w:rsidTr="000A5812">
        <w:tc>
          <w:tcPr>
            <w:tcW w:w="1928" w:type="dxa"/>
            <w:tcBorders>
              <w:top w:val="single" w:sz="6" w:space="0" w:color="auto"/>
            </w:tcBorders>
            <w:vAlign w:val="bottom"/>
          </w:tcPr>
          <w:p w:rsidR="00747DCC" w:rsidRPr="003D7999" w:rsidRDefault="00747DCC" w:rsidP="00747DCC">
            <w:pPr>
              <w:pStyle w:val="a5"/>
              <w:spacing w:line="220" w:lineRule="exact"/>
            </w:pPr>
            <w:r w:rsidRPr="003D7999">
              <w:t>Всего</w:t>
            </w:r>
          </w:p>
        </w:tc>
        <w:tc>
          <w:tcPr>
            <w:tcW w:w="1190" w:type="dxa"/>
            <w:tcBorders>
              <w:top w:val="single" w:sz="6" w:space="0" w:color="auto"/>
            </w:tcBorders>
            <w:vAlign w:val="bottom"/>
          </w:tcPr>
          <w:p w:rsidR="00747DCC" w:rsidRPr="004478B1" w:rsidRDefault="00747DCC" w:rsidP="00747DCC">
            <w:pPr>
              <w:pStyle w:val="a5"/>
              <w:spacing w:line="220" w:lineRule="exact"/>
              <w:ind w:right="277"/>
              <w:jc w:val="right"/>
            </w:pPr>
            <w:r>
              <w:t>1653</w:t>
            </w:r>
          </w:p>
        </w:tc>
        <w:tc>
          <w:tcPr>
            <w:tcW w:w="1191" w:type="dxa"/>
            <w:tcBorders>
              <w:top w:val="single" w:sz="6" w:space="0" w:color="auto"/>
            </w:tcBorders>
            <w:vAlign w:val="bottom"/>
          </w:tcPr>
          <w:p w:rsidR="00747DCC" w:rsidRPr="00FB07D5" w:rsidRDefault="00747DCC" w:rsidP="00747DCC">
            <w:pPr>
              <w:pStyle w:val="a5"/>
              <w:spacing w:line="220" w:lineRule="exact"/>
              <w:ind w:right="277"/>
              <w:jc w:val="right"/>
            </w:pPr>
            <w:r>
              <w:t>97,2</w:t>
            </w:r>
          </w:p>
        </w:tc>
        <w:tc>
          <w:tcPr>
            <w:tcW w:w="1190" w:type="dxa"/>
            <w:tcBorders>
              <w:top w:val="single" w:sz="6" w:space="0" w:color="auto"/>
            </w:tcBorders>
            <w:vAlign w:val="bottom"/>
          </w:tcPr>
          <w:p w:rsidR="00747DCC" w:rsidRPr="004478B1" w:rsidRDefault="00747DCC" w:rsidP="00747DCC">
            <w:pPr>
              <w:pStyle w:val="a5"/>
              <w:spacing w:line="220" w:lineRule="exact"/>
              <w:ind w:right="277"/>
              <w:jc w:val="right"/>
            </w:pPr>
            <w:r>
              <w:t>173</w:t>
            </w:r>
          </w:p>
        </w:tc>
        <w:tc>
          <w:tcPr>
            <w:tcW w:w="1191" w:type="dxa"/>
            <w:tcBorders>
              <w:top w:val="single" w:sz="6" w:space="0" w:color="auto"/>
            </w:tcBorders>
            <w:vAlign w:val="bottom"/>
          </w:tcPr>
          <w:p w:rsidR="00747DCC" w:rsidRPr="004478B1" w:rsidRDefault="00747DCC" w:rsidP="00747DCC">
            <w:pPr>
              <w:pStyle w:val="a5"/>
              <w:spacing w:line="220" w:lineRule="exact"/>
              <w:ind w:right="277"/>
              <w:jc w:val="right"/>
            </w:pPr>
            <w:r>
              <w:t>90,1</w:t>
            </w:r>
          </w:p>
        </w:tc>
        <w:tc>
          <w:tcPr>
            <w:tcW w:w="1190" w:type="dxa"/>
            <w:tcBorders>
              <w:top w:val="single" w:sz="6" w:space="0" w:color="auto"/>
            </w:tcBorders>
            <w:vAlign w:val="bottom"/>
          </w:tcPr>
          <w:p w:rsidR="00747DCC" w:rsidRPr="004478B1" w:rsidRDefault="00747DCC" w:rsidP="00747DCC">
            <w:pPr>
              <w:pStyle w:val="a5"/>
              <w:spacing w:line="220" w:lineRule="exact"/>
              <w:ind w:right="277"/>
              <w:jc w:val="right"/>
            </w:pPr>
            <w:r>
              <w:t>2056</w:t>
            </w:r>
          </w:p>
        </w:tc>
        <w:tc>
          <w:tcPr>
            <w:tcW w:w="1191" w:type="dxa"/>
            <w:vAlign w:val="bottom"/>
          </w:tcPr>
          <w:p w:rsidR="00747DCC" w:rsidRPr="004478B1" w:rsidRDefault="00747DCC" w:rsidP="00747DCC">
            <w:pPr>
              <w:pStyle w:val="a5"/>
              <w:spacing w:line="220" w:lineRule="exact"/>
              <w:ind w:right="277"/>
              <w:jc w:val="right"/>
            </w:pPr>
            <w:r>
              <w:t>98,7</w:t>
            </w:r>
          </w:p>
        </w:tc>
      </w:tr>
      <w:tr w:rsidR="000A5812" w:rsidRPr="003D7999" w:rsidTr="000A5812">
        <w:tc>
          <w:tcPr>
            <w:tcW w:w="1928" w:type="dxa"/>
            <w:vAlign w:val="bottom"/>
          </w:tcPr>
          <w:p w:rsidR="000A5812" w:rsidRPr="003D7999" w:rsidRDefault="000A5812" w:rsidP="000A5812">
            <w:pPr>
              <w:pStyle w:val="a5"/>
              <w:ind w:left="426"/>
            </w:pPr>
            <w:r w:rsidRPr="00885846">
              <w:rPr>
                <w:iCs/>
              </w:rPr>
              <w:t>из них:</w:t>
            </w:r>
          </w:p>
        </w:tc>
        <w:tc>
          <w:tcPr>
            <w:tcW w:w="1190" w:type="dxa"/>
            <w:vAlign w:val="bottom"/>
          </w:tcPr>
          <w:p w:rsidR="000A5812" w:rsidRDefault="000A5812" w:rsidP="00747DCC">
            <w:pPr>
              <w:pStyle w:val="a5"/>
              <w:spacing w:line="220" w:lineRule="exact"/>
              <w:ind w:right="277"/>
              <w:jc w:val="right"/>
            </w:pPr>
          </w:p>
        </w:tc>
        <w:tc>
          <w:tcPr>
            <w:tcW w:w="1191" w:type="dxa"/>
            <w:vAlign w:val="bottom"/>
          </w:tcPr>
          <w:p w:rsidR="000A5812" w:rsidRDefault="000A5812" w:rsidP="00747DCC">
            <w:pPr>
              <w:pStyle w:val="a5"/>
              <w:spacing w:line="220" w:lineRule="exact"/>
              <w:ind w:right="277"/>
              <w:jc w:val="right"/>
            </w:pPr>
          </w:p>
        </w:tc>
        <w:tc>
          <w:tcPr>
            <w:tcW w:w="1190" w:type="dxa"/>
            <w:vAlign w:val="bottom"/>
          </w:tcPr>
          <w:p w:rsidR="000A5812" w:rsidRDefault="000A5812" w:rsidP="00747DCC">
            <w:pPr>
              <w:pStyle w:val="a5"/>
              <w:spacing w:line="220" w:lineRule="exact"/>
              <w:ind w:right="277"/>
              <w:jc w:val="right"/>
            </w:pPr>
          </w:p>
        </w:tc>
        <w:tc>
          <w:tcPr>
            <w:tcW w:w="1191" w:type="dxa"/>
            <w:vAlign w:val="bottom"/>
          </w:tcPr>
          <w:p w:rsidR="000A5812" w:rsidRDefault="000A5812" w:rsidP="00747DCC">
            <w:pPr>
              <w:pStyle w:val="a5"/>
              <w:spacing w:line="220" w:lineRule="exact"/>
              <w:ind w:right="277"/>
              <w:jc w:val="right"/>
            </w:pPr>
          </w:p>
        </w:tc>
        <w:tc>
          <w:tcPr>
            <w:tcW w:w="1190" w:type="dxa"/>
            <w:vAlign w:val="bottom"/>
          </w:tcPr>
          <w:p w:rsidR="000A5812" w:rsidRDefault="000A5812" w:rsidP="00747DCC">
            <w:pPr>
              <w:pStyle w:val="a5"/>
              <w:spacing w:line="220" w:lineRule="exact"/>
              <w:ind w:right="277"/>
              <w:jc w:val="right"/>
            </w:pPr>
          </w:p>
        </w:tc>
        <w:tc>
          <w:tcPr>
            <w:tcW w:w="1191" w:type="dxa"/>
            <w:vAlign w:val="bottom"/>
          </w:tcPr>
          <w:p w:rsidR="000A5812" w:rsidRDefault="000A5812" w:rsidP="00747DCC">
            <w:pPr>
              <w:pStyle w:val="a5"/>
              <w:spacing w:line="220" w:lineRule="exact"/>
              <w:ind w:right="277"/>
              <w:jc w:val="right"/>
            </w:pPr>
          </w:p>
        </w:tc>
      </w:tr>
      <w:tr w:rsidR="00747DCC" w:rsidRPr="003D7999" w:rsidTr="00747DCC">
        <w:tc>
          <w:tcPr>
            <w:tcW w:w="1928" w:type="dxa"/>
            <w:tcBorders>
              <w:bottom w:val="single" w:sz="6" w:space="0" w:color="auto"/>
            </w:tcBorders>
            <w:vAlign w:val="bottom"/>
          </w:tcPr>
          <w:p w:rsidR="00747DCC" w:rsidRPr="003D7999" w:rsidRDefault="00747DCC" w:rsidP="00747DCC">
            <w:pPr>
              <w:pStyle w:val="a5"/>
              <w:spacing w:line="220" w:lineRule="exact"/>
              <w:ind w:left="150"/>
            </w:pPr>
            <w:r>
              <w:t xml:space="preserve">дети </w:t>
            </w:r>
            <w:r w:rsidRPr="003D7999">
              <w:t>до 16 лет</w:t>
            </w:r>
          </w:p>
        </w:tc>
        <w:tc>
          <w:tcPr>
            <w:tcW w:w="1190" w:type="dxa"/>
            <w:tcBorders>
              <w:bottom w:val="single" w:sz="6" w:space="0" w:color="auto"/>
            </w:tcBorders>
            <w:vAlign w:val="bottom"/>
          </w:tcPr>
          <w:p w:rsidR="00747DCC" w:rsidRPr="00B91700" w:rsidRDefault="00747DCC" w:rsidP="00747DCC">
            <w:pPr>
              <w:pStyle w:val="a5"/>
              <w:spacing w:line="220" w:lineRule="exact"/>
              <w:ind w:right="277"/>
              <w:jc w:val="right"/>
            </w:pPr>
            <w:r>
              <w:t>260</w:t>
            </w:r>
          </w:p>
        </w:tc>
        <w:tc>
          <w:tcPr>
            <w:tcW w:w="1191" w:type="dxa"/>
            <w:tcBorders>
              <w:bottom w:val="single" w:sz="6" w:space="0" w:color="auto"/>
            </w:tcBorders>
            <w:vAlign w:val="bottom"/>
          </w:tcPr>
          <w:p w:rsidR="00747DCC" w:rsidRPr="004478B1" w:rsidRDefault="00747DCC" w:rsidP="00747DCC">
            <w:pPr>
              <w:pStyle w:val="a5"/>
              <w:spacing w:line="220" w:lineRule="exact"/>
              <w:ind w:right="277"/>
              <w:jc w:val="right"/>
            </w:pPr>
            <w:r>
              <w:t>100,8</w:t>
            </w:r>
          </w:p>
        </w:tc>
        <w:tc>
          <w:tcPr>
            <w:tcW w:w="1190" w:type="dxa"/>
            <w:tcBorders>
              <w:bottom w:val="single" w:sz="6" w:space="0" w:color="auto"/>
            </w:tcBorders>
            <w:vAlign w:val="bottom"/>
          </w:tcPr>
          <w:p w:rsidR="00747DCC" w:rsidRPr="00B91700" w:rsidRDefault="00747DCC" w:rsidP="00747DCC">
            <w:pPr>
              <w:pStyle w:val="a5"/>
              <w:spacing w:line="220" w:lineRule="exact"/>
              <w:ind w:right="277"/>
              <w:jc w:val="right"/>
            </w:pPr>
            <w:r>
              <w:t>6</w:t>
            </w:r>
          </w:p>
        </w:tc>
        <w:tc>
          <w:tcPr>
            <w:tcW w:w="1191" w:type="dxa"/>
            <w:tcBorders>
              <w:bottom w:val="single" w:sz="6" w:space="0" w:color="auto"/>
            </w:tcBorders>
            <w:vAlign w:val="bottom"/>
          </w:tcPr>
          <w:p w:rsidR="00747DCC" w:rsidRPr="007013A9" w:rsidRDefault="00747DCC" w:rsidP="00747DCC">
            <w:pPr>
              <w:pStyle w:val="a5"/>
              <w:spacing w:line="220" w:lineRule="exact"/>
              <w:ind w:right="277"/>
              <w:jc w:val="right"/>
            </w:pPr>
            <w:r>
              <w:t>75,0</w:t>
            </w:r>
          </w:p>
        </w:tc>
        <w:tc>
          <w:tcPr>
            <w:tcW w:w="1190" w:type="dxa"/>
            <w:tcBorders>
              <w:bottom w:val="single" w:sz="6" w:space="0" w:color="auto"/>
            </w:tcBorders>
            <w:vAlign w:val="bottom"/>
          </w:tcPr>
          <w:p w:rsidR="00747DCC" w:rsidRPr="004478B1" w:rsidRDefault="00747DCC" w:rsidP="00747DCC">
            <w:pPr>
              <w:pStyle w:val="a5"/>
              <w:spacing w:line="220" w:lineRule="exact"/>
              <w:ind w:right="277"/>
              <w:jc w:val="right"/>
            </w:pPr>
            <w:r>
              <w:t>277</w:t>
            </w:r>
          </w:p>
        </w:tc>
        <w:tc>
          <w:tcPr>
            <w:tcW w:w="1191" w:type="dxa"/>
            <w:tcBorders>
              <w:bottom w:val="single" w:sz="6" w:space="0" w:color="auto"/>
            </w:tcBorders>
            <w:vAlign w:val="bottom"/>
          </w:tcPr>
          <w:p w:rsidR="00747DCC" w:rsidRPr="004478B1" w:rsidRDefault="00747DCC" w:rsidP="00747DCC">
            <w:pPr>
              <w:pStyle w:val="a5"/>
              <w:spacing w:line="220" w:lineRule="exact"/>
              <w:ind w:right="277"/>
              <w:jc w:val="right"/>
            </w:pPr>
            <w:r>
              <w:t>99,6</w:t>
            </w:r>
          </w:p>
        </w:tc>
      </w:tr>
    </w:tbl>
    <w:p w:rsidR="00747DCC" w:rsidRDefault="00747DCC" w:rsidP="00747DCC">
      <w:pPr>
        <w:pStyle w:val="a9"/>
        <w:spacing w:before="20"/>
      </w:pPr>
      <w:bookmarkStart w:id="77" w:name="_Toc319929566"/>
      <w:bookmarkStart w:id="78" w:name="_Toc325113528"/>
      <w:r>
        <w:t>_________________________</w:t>
      </w:r>
    </w:p>
    <w:p w:rsidR="00747DCC" w:rsidRPr="00D12DAE" w:rsidRDefault="00747DCC" w:rsidP="00747DCC">
      <w:pPr>
        <w:pStyle w:val="a9"/>
        <w:spacing w:before="20"/>
      </w:pPr>
      <w:r w:rsidRPr="00D12DAE">
        <w:rPr>
          <w:vertAlign w:val="superscript"/>
        </w:rPr>
        <w:t xml:space="preserve">1) </w:t>
      </w:r>
      <w:r w:rsidRPr="00D12DAE">
        <w:t>По</w:t>
      </w:r>
      <w:r>
        <w:rPr>
          <w:vertAlign w:val="superscript"/>
        </w:rPr>
        <w:t xml:space="preserve"> </w:t>
      </w:r>
      <w:r>
        <w:t>данным МВД России.</w:t>
      </w:r>
    </w:p>
    <w:bookmarkEnd w:id="77"/>
    <w:bookmarkEnd w:id="78"/>
    <w:p w:rsidR="00747DCC" w:rsidRPr="005A7194" w:rsidRDefault="00747DCC" w:rsidP="00747DCC"/>
    <w:p w:rsidR="007D436C" w:rsidRDefault="007D436C" w:rsidP="00A91AC5">
      <w:pPr>
        <w:sectPr w:rsidR="007D436C" w:rsidSect="004253CC">
          <w:headerReference w:type="default" r:id="rId16"/>
          <w:pgSz w:w="11906" w:h="16838" w:code="9"/>
          <w:pgMar w:top="1134" w:right="1418" w:bottom="851" w:left="1418" w:header="0" w:footer="1134" w:gutter="0"/>
          <w:cols w:space="720"/>
        </w:sectPr>
      </w:pPr>
    </w:p>
    <w:p w:rsidR="00531B84" w:rsidRPr="00DC6AE9" w:rsidRDefault="00531B84" w:rsidP="00531B84">
      <w:pPr>
        <w:widowControl w:val="0"/>
        <w:spacing w:after="240"/>
        <w:outlineLvl w:val="0"/>
        <w:rPr>
          <w:rFonts w:ascii="Arial" w:hAnsi="Arial"/>
          <w:b/>
          <w:caps/>
          <w:kern w:val="28"/>
          <w:sz w:val="28"/>
          <w:szCs w:val="28"/>
        </w:rPr>
      </w:pPr>
      <w:bookmarkStart w:id="79" w:name="_Toc380761746"/>
      <w:bookmarkStart w:id="80" w:name="_Toc404680611"/>
      <w:bookmarkStart w:id="81" w:name="_Toc410984711"/>
      <w:bookmarkStart w:id="82" w:name="_Toc59202625"/>
      <w:bookmarkStart w:id="83" w:name="_Toc144296751"/>
      <w:bookmarkStart w:id="84" w:name="_Toc152573849"/>
      <w:bookmarkStart w:id="85" w:name="_Toc183684488"/>
      <w:bookmarkStart w:id="86" w:name="_Toc59202627"/>
      <w:bookmarkStart w:id="87" w:name="_Toc95297044"/>
      <w:bookmarkStart w:id="88" w:name="_Toc410984707"/>
      <w:bookmarkStart w:id="89" w:name="_Toc443571272"/>
      <w:bookmarkStart w:id="90" w:name="_Toc443571270"/>
      <w:bookmarkEnd w:id="27"/>
      <w:bookmarkEnd w:id="28"/>
      <w:r w:rsidRPr="00DC6AE9">
        <w:rPr>
          <w:rFonts w:ascii="Arial" w:hAnsi="Arial"/>
          <w:b/>
          <w:caps/>
          <w:kern w:val="28"/>
          <w:sz w:val="28"/>
          <w:szCs w:val="28"/>
        </w:rPr>
        <w:t>Инвестиции</w:t>
      </w:r>
      <w:bookmarkEnd w:id="79"/>
      <w:bookmarkEnd w:id="80"/>
      <w:bookmarkEnd w:id="81"/>
      <w:bookmarkEnd w:id="82"/>
      <w:bookmarkEnd w:id="83"/>
      <w:bookmarkEnd w:id="84"/>
      <w:bookmarkEnd w:id="85"/>
    </w:p>
    <w:bookmarkEnd w:id="86"/>
    <w:p w:rsidR="00747DCC" w:rsidRPr="001B1B62" w:rsidRDefault="00747DCC" w:rsidP="00B041B7">
      <w:pPr>
        <w:pStyle w:val="aff9"/>
      </w:pPr>
      <w:r w:rsidRPr="001B1B62">
        <w:t>В январе-</w:t>
      </w:r>
      <w:r>
        <w:t>сентябре</w:t>
      </w:r>
      <w:r w:rsidRPr="001B1B62">
        <w:t xml:space="preserve"> 202</w:t>
      </w:r>
      <w:r w:rsidRPr="00350CE7">
        <w:t>4</w:t>
      </w:r>
      <w:r w:rsidRPr="001B1B62">
        <w:t xml:space="preserve"> года на развитие экономики и социальной сферы края использовано </w:t>
      </w:r>
      <w:r>
        <w:t>391440,6</w:t>
      </w:r>
      <w:r w:rsidRPr="001B1B62">
        <w:t xml:space="preserve"> </w:t>
      </w:r>
      <w:proofErr w:type="gramStart"/>
      <w:r w:rsidRPr="001B1B62">
        <w:t>млн</w:t>
      </w:r>
      <w:proofErr w:type="gramEnd"/>
      <w:r w:rsidRPr="001B1B62">
        <w:t xml:space="preserve"> рублей инвестиций в основной капитал,</w:t>
      </w:r>
      <w:r w:rsidRPr="001B1B62">
        <w:rPr>
          <w:vertAlign w:val="superscript"/>
        </w:rPr>
        <w:t xml:space="preserve"> </w:t>
      </w:r>
      <w:r w:rsidRPr="001B1B62">
        <w:t xml:space="preserve">что составило </w:t>
      </w:r>
      <w:r>
        <w:t>119,4</w:t>
      </w:r>
      <w:r w:rsidRPr="001B1B62">
        <w:t>% к уровню аналогичного периода предыдущего года (в сопоставимых ценах).</w:t>
      </w:r>
    </w:p>
    <w:p w:rsidR="00747DCC" w:rsidRPr="001C2B77" w:rsidRDefault="00747DCC" w:rsidP="00B041B7">
      <w:pPr>
        <w:pStyle w:val="aff9"/>
      </w:pPr>
      <w:r>
        <w:t>Организациями</w:t>
      </w:r>
      <w:r w:rsidRPr="001B1B62">
        <w:t xml:space="preserve"> (без субъектов малого предпринимательства и объ</w:t>
      </w:r>
      <w:r w:rsidR="009E242A">
        <w:t>ё</w:t>
      </w:r>
      <w:r w:rsidRPr="001B1B62">
        <w:t xml:space="preserve">ма </w:t>
      </w:r>
      <w:r w:rsidR="000A5812">
        <w:br/>
      </w:r>
      <w:r w:rsidRPr="001B1B62">
        <w:t xml:space="preserve">инвестиций, не наблюдаемых прямыми статистическими методами) за </w:t>
      </w:r>
      <w:r>
        <w:t>девять месяцев</w:t>
      </w:r>
      <w:r w:rsidRPr="001B1B62">
        <w:t xml:space="preserve"> 202</w:t>
      </w:r>
      <w:r>
        <w:t xml:space="preserve">4 </w:t>
      </w:r>
      <w:r w:rsidRPr="001B1B62">
        <w:t xml:space="preserve">года </w:t>
      </w:r>
      <w:r>
        <w:t xml:space="preserve">освоено 305623,1 </w:t>
      </w:r>
      <w:proofErr w:type="gramStart"/>
      <w:r w:rsidRPr="001B1B62">
        <w:t>млн</w:t>
      </w:r>
      <w:proofErr w:type="gramEnd"/>
      <w:r w:rsidRPr="001B1B62">
        <w:t xml:space="preserve"> рублей или </w:t>
      </w:r>
      <w:r>
        <w:t>121,5</w:t>
      </w:r>
      <w:r w:rsidRPr="001B1B62">
        <w:t>% к уровню аналогичного периода 202</w:t>
      </w:r>
      <w:r>
        <w:t>3</w:t>
      </w:r>
      <w:r w:rsidRPr="001B1B62">
        <w:t xml:space="preserve"> года (в сопоставимых ценах).</w:t>
      </w:r>
    </w:p>
    <w:p w:rsidR="00747DCC" w:rsidRPr="001C2B77" w:rsidRDefault="00747DCC" w:rsidP="00B041B7"/>
    <w:p w:rsidR="00747DCC" w:rsidRPr="00DC6AE9" w:rsidRDefault="00747DCC" w:rsidP="00747DCC">
      <w:pPr>
        <w:widowControl w:val="0"/>
        <w:spacing w:after="240"/>
        <w:outlineLvl w:val="1"/>
        <w:rPr>
          <w:rFonts w:ascii="Arial" w:hAnsi="Arial"/>
          <w:b/>
          <w:caps/>
          <w:sz w:val="24"/>
          <w:szCs w:val="24"/>
        </w:rPr>
      </w:pPr>
      <w:bookmarkStart w:id="91" w:name="_Toc183684489"/>
      <w:r w:rsidRPr="00DC6AE9">
        <w:rPr>
          <w:rFonts w:ascii="Arial" w:hAnsi="Arial"/>
          <w:b/>
          <w:caps/>
          <w:sz w:val="24"/>
          <w:szCs w:val="24"/>
        </w:rPr>
        <w:t>ИНВЕСТИЦИИ В НЕФИНАНСОВЫЕ АКТИВЫ</w:t>
      </w:r>
      <w:bookmarkEnd w:id="91"/>
    </w:p>
    <w:p w:rsidR="00747DCC" w:rsidRPr="00DC6AE9" w:rsidRDefault="00747DCC" w:rsidP="00AF519E">
      <w:pPr>
        <w:ind w:firstLine="709"/>
        <w:jc w:val="both"/>
        <w:rPr>
          <w:rFonts w:ascii="Arial" w:hAnsi="Arial"/>
          <w:sz w:val="22"/>
          <w:szCs w:val="22"/>
        </w:rPr>
      </w:pPr>
      <w:r w:rsidRPr="00DC6AE9">
        <w:rPr>
          <w:rFonts w:ascii="Arial" w:hAnsi="Arial"/>
          <w:sz w:val="22"/>
          <w:szCs w:val="22"/>
        </w:rPr>
        <w:t>В январе-</w:t>
      </w:r>
      <w:r>
        <w:rPr>
          <w:rFonts w:ascii="Arial" w:hAnsi="Arial"/>
          <w:sz w:val="22"/>
          <w:szCs w:val="22"/>
        </w:rPr>
        <w:t>сентябре</w:t>
      </w:r>
      <w:r w:rsidRPr="00DC6AE9">
        <w:rPr>
          <w:rFonts w:ascii="Arial" w:hAnsi="Arial"/>
          <w:sz w:val="22"/>
          <w:szCs w:val="22"/>
        </w:rPr>
        <w:t xml:space="preserve"> 202</w:t>
      </w:r>
      <w:r>
        <w:rPr>
          <w:rFonts w:ascii="Arial" w:hAnsi="Arial"/>
          <w:sz w:val="22"/>
          <w:szCs w:val="22"/>
        </w:rPr>
        <w:t>4</w:t>
      </w:r>
      <w:r w:rsidRPr="00DC6AE9">
        <w:rPr>
          <w:rFonts w:ascii="Arial" w:hAnsi="Arial"/>
          <w:sz w:val="22"/>
          <w:szCs w:val="22"/>
        </w:rPr>
        <w:t xml:space="preserve"> года инвестиции в нефинансовые активы </w:t>
      </w:r>
      <w:r w:rsidR="000A5812">
        <w:rPr>
          <w:rFonts w:ascii="Arial" w:hAnsi="Arial"/>
          <w:sz w:val="22"/>
          <w:szCs w:val="22"/>
        </w:rPr>
        <w:br/>
      </w:r>
      <w:r w:rsidRPr="00DC6AE9">
        <w:rPr>
          <w:rFonts w:ascii="Arial" w:hAnsi="Arial"/>
          <w:sz w:val="22"/>
          <w:szCs w:val="22"/>
        </w:rPr>
        <w:t xml:space="preserve">(без субъектов малого предпринимательства и объема инвестиций, не наблюдаемых прямыми </w:t>
      </w:r>
      <w:r w:rsidRPr="00DC6AE9">
        <w:rPr>
          <w:rFonts w:ascii="Arial" w:hAnsi="Arial" w:cs="Arial"/>
          <w:sz w:val="22"/>
          <w:szCs w:val="22"/>
        </w:rPr>
        <w:t>статистическими методами) составили</w:t>
      </w:r>
      <w:r w:rsidRPr="00DC6AE9">
        <w:rPr>
          <w:rFonts w:ascii="Arial" w:hAnsi="Arial"/>
          <w:sz w:val="22"/>
          <w:szCs w:val="22"/>
        </w:rPr>
        <w:t xml:space="preserve"> </w:t>
      </w:r>
      <w:r>
        <w:rPr>
          <w:rFonts w:ascii="Arial" w:hAnsi="Arial"/>
          <w:sz w:val="22"/>
          <w:szCs w:val="22"/>
        </w:rPr>
        <w:t>306</w:t>
      </w:r>
      <w:r w:rsidR="00AF519E">
        <w:rPr>
          <w:rFonts w:ascii="Arial" w:hAnsi="Arial"/>
          <w:sz w:val="22"/>
          <w:szCs w:val="22"/>
        </w:rPr>
        <w:t>,6</w:t>
      </w:r>
      <w:r w:rsidRPr="00DC6AE9">
        <w:rPr>
          <w:rFonts w:ascii="Arial" w:hAnsi="Arial"/>
          <w:sz w:val="22"/>
          <w:szCs w:val="22"/>
        </w:rPr>
        <w:t xml:space="preserve"> </w:t>
      </w:r>
      <w:proofErr w:type="gramStart"/>
      <w:r>
        <w:rPr>
          <w:rFonts w:ascii="Arial" w:hAnsi="Arial"/>
          <w:sz w:val="22"/>
          <w:szCs w:val="22"/>
        </w:rPr>
        <w:t>мл</w:t>
      </w:r>
      <w:r w:rsidR="00AF519E">
        <w:rPr>
          <w:rFonts w:ascii="Arial" w:hAnsi="Arial"/>
          <w:sz w:val="22"/>
          <w:szCs w:val="22"/>
        </w:rPr>
        <w:t>рд</w:t>
      </w:r>
      <w:proofErr w:type="gramEnd"/>
      <w:r w:rsidRPr="00DC6AE9">
        <w:rPr>
          <w:rFonts w:ascii="Arial" w:hAnsi="Arial"/>
          <w:sz w:val="22"/>
          <w:szCs w:val="22"/>
        </w:rPr>
        <w:t xml:space="preserve"> рублей, из них на </w:t>
      </w:r>
      <w:r w:rsidR="00AF519E">
        <w:rPr>
          <w:rFonts w:ascii="Arial" w:hAnsi="Arial"/>
          <w:sz w:val="22"/>
          <w:szCs w:val="22"/>
        </w:rPr>
        <w:br/>
      </w:r>
      <w:r w:rsidRPr="00DC6AE9">
        <w:rPr>
          <w:rFonts w:ascii="Arial" w:hAnsi="Arial"/>
          <w:sz w:val="22"/>
          <w:szCs w:val="22"/>
        </w:rPr>
        <w:t xml:space="preserve">инвестиции в основной капитал пришлось </w:t>
      </w:r>
      <w:r>
        <w:rPr>
          <w:rFonts w:ascii="Arial" w:hAnsi="Arial"/>
          <w:sz w:val="22"/>
          <w:szCs w:val="22"/>
        </w:rPr>
        <w:t>99,7</w:t>
      </w:r>
      <w:r w:rsidRPr="00DC6AE9">
        <w:rPr>
          <w:rFonts w:ascii="Arial" w:hAnsi="Arial"/>
          <w:sz w:val="22"/>
          <w:szCs w:val="22"/>
        </w:rPr>
        <w:t>%.</w:t>
      </w:r>
    </w:p>
    <w:p w:rsidR="00747DCC" w:rsidRPr="00DC6AE9" w:rsidRDefault="00747DCC" w:rsidP="00747DCC">
      <w:pPr>
        <w:keepNext/>
        <w:spacing w:before="120" w:after="120"/>
        <w:outlineLvl w:val="3"/>
        <w:rPr>
          <w:rFonts w:ascii="Arial" w:hAnsi="Arial"/>
          <w:bCs/>
          <w:i/>
          <w:sz w:val="22"/>
          <w:szCs w:val="22"/>
        </w:rPr>
      </w:pPr>
      <w:r w:rsidRPr="00DC6AE9">
        <w:rPr>
          <w:rFonts w:ascii="Arial" w:hAnsi="Arial"/>
          <w:bCs/>
          <w:i/>
          <w:sz w:val="22"/>
          <w:szCs w:val="22"/>
        </w:rPr>
        <w:t xml:space="preserve">Структура инвестиций в нефинансовые активы организаций </w:t>
      </w:r>
      <w:r w:rsidRPr="00DC6AE9">
        <w:rPr>
          <w:rFonts w:ascii="Arial" w:hAnsi="Arial"/>
          <w:bCs/>
          <w:i/>
          <w:sz w:val="22"/>
          <w:szCs w:val="22"/>
          <w:vertAlign w:val="superscript"/>
        </w:rPr>
        <w:t>1)</w:t>
      </w:r>
    </w:p>
    <w:tbl>
      <w:tblPr>
        <w:tblW w:w="9064" w:type="dxa"/>
        <w:tblInd w:w="8" w:type="dxa"/>
        <w:tblLayout w:type="fixed"/>
        <w:tblCellMar>
          <w:left w:w="0" w:type="dxa"/>
          <w:right w:w="0" w:type="dxa"/>
        </w:tblCellMar>
        <w:tblLook w:val="0000" w:firstRow="0" w:lastRow="0" w:firstColumn="0" w:lastColumn="0" w:noHBand="0" w:noVBand="0"/>
      </w:tblPr>
      <w:tblGrid>
        <w:gridCol w:w="4812"/>
        <w:gridCol w:w="2126"/>
        <w:gridCol w:w="2126"/>
      </w:tblGrid>
      <w:tr w:rsidR="00747DCC" w:rsidRPr="00DC6AE9" w:rsidTr="00747DCC">
        <w:trPr>
          <w:trHeight w:val="233"/>
          <w:tblHeader/>
        </w:trPr>
        <w:tc>
          <w:tcPr>
            <w:tcW w:w="4812" w:type="dxa"/>
            <w:vMerge w:val="restart"/>
            <w:tcBorders>
              <w:top w:val="double" w:sz="6" w:space="0" w:color="auto"/>
            </w:tcBorders>
          </w:tcPr>
          <w:p w:rsidR="00747DCC" w:rsidRPr="00DC6AE9" w:rsidRDefault="00747DCC" w:rsidP="00747DCC">
            <w:pPr>
              <w:jc w:val="center"/>
              <w:rPr>
                <w:rFonts w:ascii="Arial" w:hAnsi="Arial"/>
                <w:i/>
              </w:rPr>
            </w:pPr>
          </w:p>
        </w:tc>
        <w:tc>
          <w:tcPr>
            <w:tcW w:w="4252" w:type="dxa"/>
            <w:gridSpan w:val="2"/>
            <w:tcBorders>
              <w:top w:val="double" w:sz="6" w:space="0" w:color="auto"/>
              <w:bottom w:val="single" w:sz="6" w:space="0" w:color="auto"/>
            </w:tcBorders>
          </w:tcPr>
          <w:p w:rsidR="00747DCC" w:rsidRPr="00DC6AE9" w:rsidRDefault="00747DCC" w:rsidP="00747DCC">
            <w:pPr>
              <w:spacing w:before="20"/>
              <w:jc w:val="center"/>
              <w:rPr>
                <w:rFonts w:ascii="Arial" w:hAnsi="Arial"/>
                <w:i/>
              </w:rPr>
            </w:pPr>
            <w:r w:rsidRPr="00DC6AE9">
              <w:rPr>
                <w:rFonts w:ascii="Arial" w:hAnsi="Arial"/>
                <w:i/>
              </w:rPr>
              <w:t>Январь-</w:t>
            </w:r>
            <w:r>
              <w:rPr>
                <w:rFonts w:ascii="Arial" w:hAnsi="Arial"/>
                <w:i/>
              </w:rPr>
              <w:t>сентябрь</w:t>
            </w:r>
            <w:r w:rsidRPr="00DC6AE9">
              <w:rPr>
                <w:rFonts w:ascii="Arial" w:hAnsi="Arial"/>
                <w:i/>
              </w:rPr>
              <w:t xml:space="preserve"> 202</w:t>
            </w:r>
            <w:r>
              <w:rPr>
                <w:rFonts w:ascii="Arial" w:hAnsi="Arial"/>
                <w:i/>
              </w:rPr>
              <w:t>4</w:t>
            </w:r>
          </w:p>
        </w:tc>
      </w:tr>
      <w:tr w:rsidR="00747DCC" w:rsidRPr="00DC6AE9" w:rsidTr="00747DCC">
        <w:trPr>
          <w:trHeight w:val="232"/>
          <w:tblHeader/>
        </w:trPr>
        <w:tc>
          <w:tcPr>
            <w:tcW w:w="4812" w:type="dxa"/>
            <w:vMerge/>
            <w:tcBorders>
              <w:bottom w:val="single" w:sz="6" w:space="0" w:color="auto"/>
            </w:tcBorders>
          </w:tcPr>
          <w:p w:rsidR="00747DCC" w:rsidRPr="00DC6AE9" w:rsidRDefault="00747DCC" w:rsidP="00747DCC">
            <w:pPr>
              <w:jc w:val="center"/>
              <w:rPr>
                <w:rFonts w:ascii="Arial" w:hAnsi="Arial"/>
                <w:i/>
              </w:rPr>
            </w:pPr>
          </w:p>
        </w:tc>
        <w:tc>
          <w:tcPr>
            <w:tcW w:w="2126" w:type="dxa"/>
            <w:tcBorders>
              <w:top w:val="single" w:sz="6" w:space="0" w:color="auto"/>
              <w:bottom w:val="single" w:sz="6" w:space="0" w:color="auto"/>
            </w:tcBorders>
          </w:tcPr>
          <w:p w:rsidR="00747DCC" w:rsidRPr="00DC6AE9" w:rsidRDefault="00747DCC" w:rsidP="00747DCC">
            <w:pPr>
              <w:jc w:val="center"/>
              <w:rPr>
                <w:rFonts w:ascii="Arial" w:hAnsi="Arial"/>
                <w:i/>
              </w:rPr>
            </w:pPr>
            <w:proofErr w:type="gramStart"/>
            <w:r>
              <w:rPr>
                <w:rFonts w:ascii="Arial" w:hAnsi="Arial"/>
                <w:i/>
              </w:rPr>
              <w:t>млн</w:t>
            </w:r>
            <w:proofErr w:type="gramEnd"/>
            <w:r w:rsidRPr="00DC6AE9">
              <w:rPr>
                <w:rFonts w:ascii="Arial" w:hAnsi="Arial"/>
                <w:i/>
              </w:rPr>
              <w:t xml:space="preserve"> рублей</w:t>
            </w:r>
          </w:p>
        </w:tc>
        <w:tc>
          <w:tcPr>
            <w:tcW w:w="2126" w:type="dxa"/>
            <w:tcBorders>
              <w:top w:val="single" w:sz="6" w:space="0" w:color="auto"/>
              <w:bottom w:val="single" w:sz="6" w:space="0" w:color="auto"/>
            </w:tcBorders>
          </w:tcPr>
          <w:p w:rsidR="00747DCC" w:rsidRPr="00DC6AE9" w:rsidRDefault="00747DCC" w:rsidP="00747DCC">
            <w:pPr>
              <w:tabs>
                <w:tab w:val="left" w:pos="2081"/>
              </w:tabs>
              <w:jc w:val="center"/>
              <w:rPr>
                <w:rFonts w:ascii="Arial" w:hAnsi="Arial"/>
                <w:i/>
              </w:rPr>
            </w:pPr>
            <w:proofErr w:type="gramStart"/>
            <w:r w:rsidRPr="00DC6AE9">
              <w:rPr>
                <w:rFonts w:ascii="Arial" w:hAnsi="Arial"/>
                <w:i/>
              </w:rPr>
              <w:t>в</w:t>
            </w:r>
            <w:proofErr w:type="gramEnd"/>
            <w:r w:rsidRPr="00DC6AE9">
              <w:rPr>
                <w:rFonts w:ascii="Arial" w:hAnsi="Arial"/>
                <w:i/>
              </w:rPr>
              <w:t xml:space="preserve"> % к итогу</w:t>
            </w:r>
          </w:p>
        </w:tc>
      </w:tr>
      <w:tr w:rsidR="00747DCC" w:rsidRPr="00DC6AE9" w:rsidTr="00747DCC">
        <w:trPr>
          <w:trHeight w:val="106"/>
        </w:trPr>
        <w:tc>
          <w:tcPr>
            <w:tcW w:w="4812" w:type="dxa"/>
            <w:tcBorders>
              <w:top w:val="single" w:sz="6" w:space="0" w:color="auto"/>
            </w:tcBorders>
            <w:vAlign w:val="bottom"/>
          </w:tcPr>
          <w:p w:rsidR="00747DCC" w:rsidRPr="00DC6AE9" w:rsidRDefault="00747DCC" w:rsidP="00747DCC">
            <w:pPr>
              <w:spacing w:before="20"/>
              <w:rPr>
                <w:rFonts w:ascii="Arial" w:hAnsi="Arial"/>
                <w:vertAlign w:val="superscript"/>
              </w:rPr>
            </w:pPr>
            <w:r w:rsidRPr="00DC6AE9">
              <w:rPr>
                <w:rFonts w:ascii="Arial" w:hAnsi="Arial"/>
              </w:rPr>
              <w:t xml:space="preserve">Инвестиции в нефинансовые активы </w:t>
            </w:r>
          </w:p>
        </w:tc>
        <w:tc>
          <w:tcPr>
            <w:tcW w:w="2126" w:type="dxa"/>
            <w:tcBorders>
              <w:top w:val="single" w:sz="6" w:space="0" w:color="auto"/>
            </w:tcBorders>
            <w:vAlign w:val="bottom"/>
          </w:tcPr>
          <w:p w:rsidR="00747DCC" w:rsidRPr="00DC6AE9" w:rsidRDefault="00747DCC" w:rsidP="00747DCC">
            <w:pPr>
              <w:spacing w:before="20"/>
              <w:ind w:right="291"/>
              <w:jc w:val="right"/>
              <w:rPr>
                <w:rFonts w:ascii="Arial" w:hAnsi="Arial"/>
              </w:rPr>
            </w:pPr>
            <w:r>
              <w:rPr>
                <w:rFonts w:ascii="Arial" w:hAnsi="Arial"/>
              </w:rPr>
              <w:t>306593,7</w:t>
            </w:r>
          </w:p>
        </w:tc>
        <w:tc>
          <w:tcPr>
            <w:tcW w:w="2126" w:type="dxa"/>
            <w:tcBorders>
              <w:top w:val="single" w:sz="6" w:space="0" w:color="auto"/>
            </w:tcBorders>
            <w:vAlign w:val="bottom"/>
          </w:tcPr>
          <w:p w:rsidR="00747DCC" w:rsidRPr="00DC6AE9" w:rsidRDefault="00747DCC" w:rsidP="00747DCC">
            <w:pPr>
              <w:spacing w:before="20"/>
              <w:ind w:right="291"/>
              <w:jc w:val="right"/>
              <w:rPr>
                <w:rFonts w:ascii="Arial" w:hAnsi="Arial"/>
              </w:rPr>
            </w:pPr>
            <w:r>
              <w:rPr>
                <w:rFonts w:ascii="Arial" w:hAnsi="Arial"/>
              </w:rPr>
              <w:t>100</w:t>
            </w:r>
          </w:p>
        </w:tc>
      </w:tr>
      <w:tr w:rsidR="00747DCC" w:rsidRPr="00DC6AE9" w:rsidTr="00747DCC">
        <w:tc>
          <w:tcPr>
            <w:tcW w:w="4812" w:type="dxa"/>
            <w:vAlign w:val="bottom"/>
          </w:tcPr>
          <w:p w:rsidR="00747DCC" w:rsidRPr="00DC6AE9" w:rsidRDefault="00747DCC" w:rsidP="00747DCC">
            <w:pPr>
              <w:ind w:left="284"/>
              <w:rPr>
                <w:rFonts w:ascii="Arial" w:hAnsi="Arial"/>
              </w:rPr>
            </w:pPr>
            <w:r w:rsidRPr="00DC6AE9">
              <w:rPr>
                <w:rFonts w:ascii="Arial" w:hAnsi="Arial"/>
              </w:rPr>
              <w:t>в том числе:</w:t>
            </w:r>
          </w:p>
        </w:tc>
        <w:tc>
          <w:tcPr>
            <w:tcW w:w="2126" w:type="dxa"/>
            <w:vAlign w:val="bottom"/>
          </w:tcPr>
          <w:p w:rsidR="00747DCC" w:rsidRPr="00DC6AE9" w:rsidRDefault="00747DCC" w:rsidP="00747DCC">
            <w:pPr>
              <w:ind w:right="291"/>
              <w:jc w:val="right"/>
              <w:rPr>
                <w:rFonts w:ascii="Arial" w:hAnsi="Arial"/>
              </w:rPr>
            </w:pPr>
          </w:p>
        </w:tc>
        <w:tc>
          <w:tcPr>
            <w:tcW w:w="2126" w:type="dxa"/>
            <w:vAlign w:val="bottom"/>
          </w:tcPr>
          <w:p w:rsidR="00747DCC" w:rsidRPr="00DC6AE9" w:rsidRDefault="00747DCC" w:rsidP="00747DCC">
            <w:pPr>
              <w:ind w:right="291"/>
              <w:jc w:val="right"/>
              <w:rPr>
                <w:rFonts w:ascii="Arial" w:hAnsi="Arial"/>
              </w:rPr>
            </w:pPr>
          </w:p>
        </w:tc>
      </w:tr>
      <w:tr w:rsidR="00747DCC" w:rsidRPr="00DC6AE9" w:rsidTr="00747DCC">
        <w:tc>
          <w:tcPr>
            <w:tcW w:w="4812" w:type="dxa"/>
            <w:vAlign w:val="bottom"/>
          </w:tcPr>
          <w:p w:rsidR="00747DCC" w:rsidRPr="00DC6AE9" w:rsidRDefault="00747DCC" w:rsidP="00747DCC">
            <w:pPr>
              <w:tabs>
                <w:tab w:val="center" w:pos="4677"/>
                <w:tab w:val="right" w:pos="9355"/>
              </w:tabs>
              <w:ind w:left="142"/>
              <w:rPr>
                <w:rFonts w:ascii="Arial" w:hAnsi="Arial" w:cs="Arial"/>
              </w:rPr>
            </w:pPr>
            <w:r w:rsidRPr="00DC6AE9">
              <w:rPr>
                <w:rFonts w:ascii="Arial" w:hAnsi="Arial" w:cs="Arial"/>
              </w:rPr>
              <w:t xml:space="preserve">инвестиции в основной капитал </w:t>
            </w:r>
          </w:p>
        </w:tc>
        <w:tc>
          <w:tcPr>
            <w:tcW w:w="2126" w:type="dxa"/>
            <w:vAlign w:val="bottom"/>
          </w:tcPr>
          <w:p w:rsidR="00747DCC" w:rsidRPr="00DC6AE9" w:rsidRDefault="00747DCC" w:rsidP="00747DCC">
            <w:pPr>
              <w:tabs>
                <w:tab w:val="center" w:pos="4677"/>
                <w:tab w:val="right" w:pos="9355"/>
              </w:tabs>
              <w:ind w:right="291"/>
              <w:jc w:val="right"/>
              <w:rPr>
                <w:rFonts w:ascii="Arial" w:hAnsi="Arial" w:cs="Arial"/>
              </w:rPr>
            </w:pPr>
            <w:r>
              <w:rPr>
                <w:rFonts w:ascii="Arial" w:hAnsi="Arial" w:cs="Arial"/>
              </w:rPr>
              <w:t>305623,1</w:t>
            </w:r>
          </w:p>
        </w:tc>
        <w:tc>
          <w:tcPr>
            <w:tcW w:w="2126" w:type="dxa"/>
            <w:vAlign w:val="bottom"/>
          </w:tcPr>
          <w:p w:rsidR="00747DCC" w:rsidRPr="00DC6AE9" w:rsidRDefault="00747DCC" w:rsidP="00747DCC">
            <w:pPr>
              <w:tabs>
                <w:tab w:val="center" w:pos="4677"/>
                <w:tab w:val="right" w:pos="9355"/>
              </w:tabs>
              <w:ind w:right="291"/>
              <w:jc w:val="right"/>
              <w:rPr>
                <w:rFonts w:ascii="Arial" w:hAnsi="Arial" w:cs="Arial"/>
              </w:rPr>
            </w:pPr>
            <w:r>
              <w:rPr>
                <w:rFonts w:ascii="Arial" w:hAnsi="Arial" w:cs="Arial"/>
              </w:rPr>
              <w:t>99,7</w:t>
            </w:r>
          </w:p>
        </w:tc>
      </w:tr>
      <w:tr w:rsidR="00747DCC" w:rsidRPr="00DC6AE9" w:rsidTr="00747DCC">
        <w:tc>
          <w:tcPr>
            <w:tcW w:w="4812" w:type="dxa"/>
            <w:tcBorders>
              <w:bottom w:val="single" w:sz="4" w:space="0" w:color="auto"/>
            </w:tcBorders>
            <w:vAlign w:val="bottom"/>
          </w:tcPr>
          <w:p w:rsidR="00747DCC" w:rsidRPr="00DC6AE9" w:rsidRDefault="00747DCC" w:rsidP="00747DCC">
            <w:pPr>
              <w:tabs>
                <w:tab w:val="center" w:pos="4677"/>
                <w:tab w:val="right" w:pos="9355"/>
              </w:tabs>
              <w:suppressAutoHyphens/>
              <w:ind w:left="142"/>
              <w:rPr>
                <w:rFonts w:ascii="Arial" w:hAnsi="Arial" w:cs="Arial"/>
              </w:rPr>
            </w:pPr>
            <w:r w:rsidRPr="00DC6AE9">
              <w:rPr>
                <w:rFonts w:ascii="Arial" w:hAnsi="Arial" w:cs="Arial"/>
              </w:rPr>
              <w:t xml:space="preserve">инвестиции в непроизведённые нефинансовые активы </w:t>
            </w:r>
          </w:p>
        </w:tc>
        <w:tc>
          <w:tcPr>
            <w:tcW w:w="2126" w:type="dxa"/>
            <w:tcBorders>
              <w:bottom w:val="single" w:sz="4" w:space="0" w:color="auto"/>
            </w:tcBorders>
            <w:vAlign w:val="bottom"/>
          </w:tcPr>
          <w:p w:rsidR="00747DCC" w:rsidRPr="00DC6AE9" w:rsidRDefault="00747DCC" w:rsidP="00747DCC">
            <w:pPr>
              <w:tabs>
                <w:tab w:val="center" w:pos="4677"/>
                <w:tab w:val="right" w:pos="9355"/>
              </w:tabs>
              <w:ind w:right="291"/>
              <w:jc w:val="right"/>
              <w:rPr>
                <w:rFonts w:ascii="Arial" w:hAnsi="Arial" w:cs="Arial"/>
              </w:rPr>
            </w:pPr>
            <w:r>
              <w:rPr>
                <w:rFonts w:ascii="Arial" w:hAnsi="Arial" w:cs="Arial"/>
              </w:rPr>
              <w:t>970,6</w:t>
            </w:r>
          </w:p>
        </w:tc>
        <w:tc>
          <w:tcPr>
            <w:tcW w:w="2126" w:type="dxa"/>
            <w:tcBorders>
              <w:bottom w:val="single" w:sz="4" w:space="0" w:color="auto"/>
            </w:tcBorders>
            <w:vAlign w:val="bottom"/>
          </w:tcPr>
          <w:p w:rsidR="00747DCC" w:rsidRPr="00DC6AE9" w:rsidRDefault="00747DCC" w:rsidP="00747DCC">
            <w:pPr>
              <w:tabs>
                <w:tab w:val="center" w:pos="4677"/>
                <w:tab w:val="right" w:pos="9355"/>
              </w:tabs>
              <w:ind w:right="291"/>
              <w:jc w:val="right"/>
              <w:rPr>
                <w:rFonts w:ascii="Arial" w:hAnsi="Arial" w:cs="Arial"/>
              </w:rPr>
            </w:pPr>
            <w:r>
              <w:rPr>
                <w:rFonts w:ascii="Arial" w:hAnsi="Arial" w:cs="Arial"/>
              </w:rPr>
              <w:t>0,3</w:t>
            </w:r>
          </w:p>
        </w:tc>
      </w:tr>
    </w:tbl>
    <w:p w:rsidR="00747DCC" w:rsidRPr="00DC6AE9" w:rsidRDefault="00747DCC" w:rsidP="00747DCC">
      <w:pPr>
        <w:rPr>
          <w:rFonts w:ascii="Arial" w:hAnsi="Arial" w:cs="Arial"/>
          <w:sz w:val="18"/>
          <w:szCs w:val="18"/>
        </w:rPr>
      </w:pPr>
      <w:r w:rsidRPr="00DC6AE9">
        <w:rPr>
          <w:rFonts w:ascii="Arial" w:hAnsi="Arial" w:cs="Arial"/>
          <w:sz w:val="18"/>
          <w:szCs w:val="18"/>
        </w:rPr>
        <w:t>_________________________</w:t>
      </w:r>
    </w:p>
    <w:p w:rsidR="00747DCC" w:rsidRPr="00DC6AE9" w:rsidRDefault="00747DCC" w:rsidP="00747DCC">
      <w:pPr>
        <w:spacing w:before="20"/>
        <w:ind w:left="181" w:hanging="181"/>
        <w:rPr>
          <w:rFonts w:ascii="Arial" w:hAnsi="Arial"/>
          <w:sz w:val="18"/>
        </w:rPr>
      </w:pPr>
      <w:r w:rsidRPr="00DC6AE9">
        <w:rPr>
          <w:rFonts w:ascii="Arial" w:hAnsi="Arial"/>
          <w:sz w:val="18"/>
          <w:vertAlign w:val="superscript"/>
        </w:rPr>
        <w:t>1)</w:t>
      </w:r>
      <w:r w:rsidRPr="00DC6AE9">
        <w:rPr>
          <w:rFonts w:ascii="Arial" w:hAnsi="Arial"/>
          <w:sz w:val="18"/>
        </w:rPr>
        <w:t xml:space="preserve"> Без субъектов малого предпринимательства и объема инвестиций, не наблюдаемых прямыми </w:t>
      </w:r>
      <w:r w:rsidRPr="00DC6AE9">
        <w:rPr>
          <w:rFonts w:ascii="Arial" w:hAnsi="Arial"/>
          <w:sz w:val="18"/>
        </w:rPr>
        <w:br/>
        <w:t>статистическими методами.</w:t>
      </w:r>
    </w:p>
    <w:p w:rsidR="00747DCC" w:rsidRPr="00DC6AE9" w:rsidRDefault="00747DCC" w:rsidP="00747DCC">
      <w:pPr>
        <w:keepNext/>
        <w:spacing w:before="120" w:after="120"/>
        <w:outlineLvl w:val="3"/>
        <w:rPr>
          <w:rFonts w:ascii="Arial" w:hAnsi="Arial"/>
          <w:bCs/>
          <w:i/>
          <w:sz w:val="22"/>
          <w:szCs w:val="22"/>
        </w:rPr>
      </w:pPr>
      <w:r w:rsidRPr="00DC6AE9">
        <w:rPr>
          <w:rFonts w:ascii="Arial" w:hAnsi="Arial"/>
          <w:bCs/>
          <w:i/>
          <w:sz w:val="22"/>
          <w:szCs w:val="22"/>
        </w:rPr>
        <w:t xml:space="preserve">Видовая структура инвестиций в основной капитал </w:t>
      </w:r>
      <w:r w:rsidRPr="00DC6AE9">
        <w:rPr>
          <w:rFonts w:ascii="Arial" w:hAnsi="Arial"/>
          <w:bCs/>
          <w:i/>
          <w:sz w:val="22"/>
          <w:szCs w:val="22"/>
          <w:vertAlign w:val="superscript"/>
        </w:rPr>
        <w:t>1)</w:t>
      </w:r>
    </w:p>
    <w:tbl>
      <w:tblPr>
        <w:tblW w:w="9064" w:type="dxa"/>
        <w:tblInd w:w="8" w:type="dxa"/>
        <w:tblBorders>
          <w:top w:val="single" w:sz="4" w:space="0" w:color="auto"/>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4812"/>
        <w:gridCol w:w="2126"/>
        <w:gridCol w:w="2126"/>
      </w:tblGrid>
      <w:tr w:rsidR="00747DCC" w:rsidRPr="00DC6AE9" w:rsidTr="00747DCC">
        <w:trPr>
          <w:cantSplit/>
          <w:trHeight w:val="240"/>
          <w:tblHeader/>
        </w:trPr>
        <w:tc>
          <w:tcPr>
            <w:tcW w:w="4812" w:type="dxa"/>
            <w:vMerge w:val="restart"/>
            <w:tcBorders>
              <w:top w:val="double" w:sz="6" w:space="0" w:color="auto"/>
            </w:tcBorders>
          </w:tcPr>
          <w:p w:rsidR="00747DCC" w:rsidRPr="00DC6AE9" w:rsidRDefault="00747DCC" w:rsidP="00747DCC">
            <w:pPr>
              <w:jc w:val="center"/>
              <w:rPr>
                <w:rFonts w:ascii="Arial" w:hAnsi="Arial"/>
                <w:i/>
              </w:rPr>
            </w:pPr>
          </w:p>
        </w:tc>
        <w:tc>
          <w:tcPr>
            <w:tcW w:w="4252" w:type="dxa"/>
            <w:gridSpan w:val="2"/>
            <w:tcBorders>
              <w:top w:val="double" w:sz="6" w:space="0" w:color="auto"/>
            </w:tcBorders>
          </w:tcPr>
          <w:p w:rsidR="00747DCC" w:rsidRPr="00DC6AE9" w:rsidRDefault="00747DCC" w:rsidP="00747DCC">
            <w:pPr>
              <w:spacing w:before="20"/>
              <w:jc w:val="center"/>
              <w:rPr>
                <w:rFonts w:ascii="Arial" w:hAnsi="Arial"/>
                <w:i/>
                <w:u w:val="single"/>
              </w:rPr>
            </w:pPr>
            <w:r w:rsidRPr="00DC6AE9">
              <w:rPr>
                <w:rFonts w:ascii="Arial" w:hAnsi="Arial"/>
                <w:i/>
              </w:rPr>
              <w:t>Январь-</w:t>
            </w:r>
            <w:r>
              <w:rPr>
                <w:rFonts w:ascii="Arial" w:hAnsi="Arial"/>
                <w:i/>
              </w:rPr>
              <w:t>сентябрь</w:t>
            </w:r>
            <w:r w:rsidRPr="00DC6AE9">
              <w:rPr>
                <w:rFonts w:ascii="Arial" w:hAnsi="Arial"/>
                <w:i/>
              </w:rPr>
              <w:t xml:space="preserve"> 202</w:t>
            </w:r>
            <w:r>
              <w:rPr>
                <w:rFonts w:ascii="Arial" w:hAnsi="Arial"/>
                <w:i/>
              </w:rPr>
              <w:t>4</w:t>
            </w:r>
          </w:p>
        </w:tc>
      </w:tr>
      <w:tr w:rsidR="00747DCC" w:rsidRPr="00DC6AE9" w:rsidTr="00747DCC">
        <w:trPr>
          <w:cantSplit/>
          <w:trHeight w:val="154"/>
          <w:tblHeader/>
        </w:trPr>
        <w:tc>
          <w:tcPr>
            <w:tcW w:w="4812" w:type="dxa"/>
            <w:vMerge/>
            <w:tcBorders>
              <w:bottom w:val="single" w:sz="4" w:space="0" w:color="auto"/>
            </w:tcBorders>
          </w:tcPr>
          <w:p w:rsidR="00747DCC" w:rsidRPr="00DC6AE9" w:rsidRDefault="00747DCC" w:rsidP="00747DCC">
            <w:pPr>
              <w:jc w:val="center"/>
              <w:rPr>
                <w:rFonts w:ascii="Arial" w:hAnsi="Arial"/>
                <w:i/>
              </w:rPr>
            </w:pPr>
          </w:p>
        </w:tc>
        <w:tc>
          <w:tcPr>
            <w:tcW w:w="2126" w:type="dxa"/>
            <w:tcBorders>
              <w:bottom w:val="single" w:sz="4" w:space="0" w:color="auto"/>
            </w:tcBorders>
          </w:tcPr>
          <w:p w:rsidR="00747DCC" w:rsidRPr="00DC6AE9" w:rsidRDefault="00747DCC" w:rsidP="00747DCC">
            <w:pPr>
              <w:jc w:val="center"/>
              <w:rPr>
                <w:rFonts w:ascii="Arial" w:hAnsi="Arial"/>
                <w:i/>
              </w:rPr>
            </w:pPr>
            <w:proofErr w:type="gramStart"/>
            <w:r>
              <w:rPr>
                <w:rFonts w:ascii="Arial" w:hAnsi="Arial"/>
                <w:i/>
              </w:rPr>
              <w:t>млн</w:t>
            </w:r>
            <w:proofErr w:type="gramEnd"/>
            <w:r w:rsidRPr="00DC6AE9">
              <w:rPr>
                <w:rFonts w:ascii="Arial" w:hAnsi="Arial"/>
                <w:i/>
              </w:rPr>
              <w:t xml:space="preserve"> рублей</w:t>
            </w:r>
          </w:p>
        </w:tc>
        <w:tc>
          <w:tcPr>
            <w:tcW w:w="2126" w:type="dxa"/>
            <w:tcBorders>
              <w:bottom w:val="single" w:sz="4" w:space="0" w:color="auto"/>
            </w:tcBorders>
          </w:tcPr>
          <w:p w:rsidR="00747DCC" w:rsidRPr="00DC6AE9" w:rsidRDefault="00747DCC" w:rsidP="00747DCC">
            <w:pPr>
              <w:tabs>
                <w:tab w:val="left" w:pos="2125"/>
              </w:tabs>
              <w:jc w:val="center"/>
              <w:rPr>
                <w:rFonts w:ascii="Arial" w:hAnsi="Arial"/>
                <w:i/>
              </w:rPr>
            </w:pPr>
            <w:proofErr w:type="gramStart"/>
            <w:r w:rsidRPr="00DC6AE9">
              <w:rPr>
                <w:rFonts w:ascii="Arial" w:hAnsi="Arial"/>
                <w:i/>
              </w:rPr>
              <w:t>в</w:t>
            </w:r>
            <w:proofErr w:type="gramEnd"/>
            <w:r w:rsidRPr="00DC6AE9">
              <w:rPr>
                <w:rFonts w:ascii="Arial" w:hAnsi="Arial"/>
                <w:i/>
              </w:rPr>
              <w:t xml:space="preserve"> % к итогу</w:t>
            </w:r>
          </w:p>
        </w:tc>
      </w:tr>
      <w:tr w:rsidR="00747DCC" w:rsidRPr="00DC6AE9" w:rsidTr="00747DCC">
        <w:tc>
          <w:tcPr>
            <w:tcW w:w="4812" w:type="dxa"/>
            <w:tcBorders>
              <w:bottom w:val="nil"/>
            </w:tcBorders>
            <w:vAlign w:val="bottom"/>
          </w:tcPr>
          <w:p w:rsidR="00747DCC" w:rsidRPr="00DC6AE9" w:rsidRDefault="00747DCC" w:rsidP="00747DCC">
            <w:pPr>
              <w:spacing w:before="20"/>
              <w:rPr>
                <w:rFonts w:ascii="Arial" w:hAnsi="Arial"/>
              </w:rPr>
            </w:pPr>
            <w:r w:rsidRPr="00DC6AE9">
              <w:rPr>
                <w:rFonts w:ascii="Arial" w:hAnsi="Arial"/>
              </w:rPr>
              <w:t>Инвестиции в основной капитал</w:t>
            </w:r>
          </w:p>
        </w:tc>
        <w:tc>
          <w:tcPr>
            <w:tcW w:w="2126" w:type="dxa"/>
            <w:tcBorders>
              <w:bottom w:val="nil"/>
            </w:tcBorders>
            <w:vAlign w:val="bottom"/>
          </w:tcPr>
          <w:p w:rsidR="00747DCC" w:rsidRPr="00A40D25" w:rsidRDefault="00747DCC" w:rsidP="00747DCC">
            <w:pPr>
              <w:spacing w:before="20"/>
              <w:ind w:right="212"/>
              <w:jc w:val="right"/>
              <w:rPr>
                <w:rFonts w:ascii="Arial" w:hAnsi="Arial" w:cs="Arial"/>
              </w:rPr>
            </w:pPr>
            <w:r>
              <w:rPr>
                <w:rFonts w:ascii="Arial" w:hAnsi="Arial" w:cs="Arial"/>
              </w:rPr>
              <w:t>305623,1</w:t>
            </w:r>
          </w:p>
        </w:tc>
        <w:tc>
          <w:tcPr>
            <w:tcW w:w="2126" w:type="dxa"/>
            <w:tcBorders>
              <w:bottom w:val="nil"/>
            </w:tcBorders>
            <w:vAlign w:val="bottom"/>
          </w:tcPr>
          <w:p w:rsidR="00747DCC" w:rsidRPr="00A40D25" w:rsidRDefault="00747DCC" w:rsidP="00747DCC">
            <w:pPr>
              <w:spacing w:before="20"/>
              <w:ind w:right="212"/>
              <w:jc w:val="right"/>
              <w:rPr>
                <w:rFonts w:ascii="Arial" w:hAnsi="Arial" w:cs="Arial"/>
                <w:bCs/>
              </w:rPr>
            </w:pPr>
            <w:r w:rsidRPr="00A40D25">
              <w:rPr>
                <w:rFonts w:ascii="Arial" w:hAnsi="Arial" w:cs="Arial"/>
                <w:bCs/>
              </w:rPr>
              <w:t>100</w:t>
            </w:r>
          </w:p>
        </w:tc>
      </w:tr>
      <w:tr w:rsidR="00747DCC" w:rsidRPr="00DC6AE9" w:rsidTr="00747DCC">
        <w:tc>
          <w:tcPr>
            <w:tcW w:w="4812" w:type="dxa"/>
            <w:tcBorders>
              <w:top w:val="nil"/>
              <w:bottom w:val="nil"/>
            </w:tcBorders>
            <w:vAlign w:val="bottom"/>
          </w:tcPr>
          <w:p w:rsidR="00747DCC" w:rsidRPr="00DC6AE9" w:rsidRDefault="00747DCC" w:rsidP="00747DCC">
            <w:pPr>
              <w:ind w:left="284"/>
              <w:rPr>
                <w:rFonts w:ascii="Arial" w:hAnsi="Arial"/>
              </w:rPr>
            </w:pPr>
            <w:r w:rsidRPr="00DC6AE9">
              <w:rPr>
                <w:rFonts w:ascii="Arial" w:hAnsi="Arial"/>
              </w:rPr>
              <w:t>в том числе:</w:t>
            </w:r>
          </w:p>
        </w:tc>
        <w:tc>
          <w:tcPr>
            <w:tcW w:w="2126" w:type="dxa"/>
            <w:tcBorders>
              <w:top w:val="nil"/>
              <w:bottom w:val="nil"/>
            </w:tcBorders>
            <w:vAlign w:val="bottom"/>
          </w:tcPr>
          <w:p w:rsidR="00747DCC" w:rsidRPr="00A40D25" w:rsidRDefault="00747DCC" w:rsidP="00747DCC">
            <w:pPr>
              <w:ind w:right="212"/>
              <w:jc w:val="right"/>
              <w:rPr>
                <w:rFonts w:ascii="Arial" w:hAnsi="Arial" w:cs="Arial"/>
              </w:rPr>
            </w:pPr>
          </w:p>
        </w:tc>
        <w:tc>
          <w:tcPr>
            <w:tcW w:w="2126" w:type="dxa"/>
            <w:tcBorders>
              <w:top w:val="nil"/>
              <w:bottom w:val="nil"/>
            </w:tcBorders>
            <w:vAlign w:val="bottom"/>
          </w:tcPr>
          <w:p w:rsidR="00747DCC" w:rsidRPr="00A40D25" w:rsidRDefault="00747DCC" w:rsidP="00747DCC">
            <w:pPr>
              <w:ind w:right="212"/>
              <w:jc w:val="right"/>
              <w:rPr>
                <w:rFonts w:ascii="Arial" w:hAnsi="Arial" w:cs="Arial"/>
              </w:rPr>
            </w:pPr>
          </w:p>
        </w:tc>
      </w:tr>
      <w:tr w:rsidR="00747DCC" w:rsidRPr="00DC6AE9" w:rsidTr="00747DCC">
        <w:tc>
          <w:tcPr>
            <w:tcW w:w="4812" w:type="dxa"/>
            <w:tcBorders>
              <w:top w:val="nil"/>
              <w:bottom w:val="nil"/>
            </w:tcBorders>
            <w:vAlign w:val="bottom"/>
          </w:tcPr>
          <w:p w:rsidR="00747DCC" w:rsidRPr="00DC6AE9" w:rsidRDefault="00747DCC" w:rsidP="00747DCC">
            <w:pPr>
              <w:tabs>
                <w:tab w:val="center" w:pos="4677"/>
                <w:tab w:val="right" w:pos="9355"/>
              </w:tabs>
              <w:ind w:left="142"/>
              <w:rPr>
                <w:rFonts w:ascii="Arial" w:hAnsi="Arial" w:cs="Arial"/>
              </w:rPr>
            </w:pPr>
            <w:r w:rsidRPr="00DC6AE9">
              <w:rPr>
                <w:rFonts w:ascii="Arial" w:hAnsi="Arial" w:cs="Arial"/>
              </w:rPr>
              <w:t xml:space="preserve">жилые здания и помещения </w:t>
            </w:r>
          </w:p>
        </w:tc>
        <w:tc>
          <w:tcPr>
            <w:tcW w:w="2126" w:type="dxa"/>
            <w:tcBorders>
              <w:top w:val="nil"/>
              <w:bottom w:val="nil"/>
            </w:tcBorders>
            <w:vAlign w:val="bottom"/>
          </w:tcPr>
          <w:p w:rsidR="00747DCC" w:rsidRPr="00A40D25" w:rsidRDefault="00747DCC" w:rsidP="00747DCC">
            <w:pPr>
              <w:tabs>
                <w:tab w:val="center" w:pos="4677"/>
                <w:tab w:val="right" w:pos="9355"/>
              </w:tabs>
              <w:ind w:right="212"/>
              <w:jc w:val="right"/>
              <w:rPr>
                <w:rFonts w:ascii="Arial" w:hAnsi="Arial" w:cs="Arial"/>
              </w:rPr>
            </w:pPr>
            <w:r>
              <w:rPr>
                <w:rFonts w:ascii="Arial" w:hAnsi="Arial" w:cs="Arial"/>
              </w:rPr>
              <w:t>6812,6</w:t>
            </w:r>
          </w:p>
        </w:tc>
        <w:tc>
          <w:tcPr>
            <w:tcW w:w="2126" w:type="dxa"/>
            <w:tcBorders>
              <w:top w:val="nil"/>
              <w:bottom w:val="nil"/>
            </w:tcBorders>
            <w:vAlign w:val="bottom"/>
          </w:tcPr>
          <w:p w:rsidR="00747DCC" w:rsidRPr="00A40D25" w:rsidRDefault="00747DCC" w:rsidP="00747DCC">
            <w:pPr>
              <w:tabs>
                <w:tab w:val="center" w:pos="4677"/>
                <w:tab w:val="right" w:pos="9355"/>
              </w:tabs>
              <w:ind w:right="212"/>
              <w:jc w:val="right"/>
              <w:rPr>
                <w:rFonts w:ascii="Arial" w:hAnsi="Arial" w:cs="Arial"/>
              </w:rPr>
            </w:pPr>
            <w:r>
              <w:rPr>
                <w:rFonts w:ascii="Arial" w:hAnsi="Arial" w:cs="Arial"/>
              </w:rPr>
              <w:t>2,2</w:t>
            </w:r>
          </w:p>
        </w:tc>
      </w:tr>
      <w:tr w:rsidR="00747DCC" w:rsidRPr="00DC6AE9" w:rsidTr="00747DCC">
        <w:tc>
          <w:tcPr>
            <w:tcW w:w="4812" w:type="dxa"/>
            <w:tcBorders>
              <w:top w:val="nil"/>
              <w:bottom w:val="nil"/>
            </w:tcBorders>
            <w:vAlign w:val="bottom"/>
          </w:tcPr>
          <w:p w:rsidR="00747DCC" w:rsidRPr="00DC6AE9" w:rsidRDefault="00747DCC" w:rsidP="00747DCC">
            <w:pPr>
              <w:tabs>
                <w:tab w:val="center" w:pos="4677"/>
                <w:tab w:val="right" w:pos="9355"/>
              </w:tabs>
              <w:ind w:left="142"/>
              <w:rPr>
                <w:rFonts w:ascii="Arial" w:hAnsi="Arial" w:cs="Arial"/>
              </w:rPr>
            </w:pPr>
            <w:r w:rsidRPr="00DC6AE9">
              <w:rPr>
                <w:rFonts w:ascii="Arial" w:hAnsi="Arial" w:cs="Arial"/>
              </w:rPr>
              <w:t xml:space="preserve">здания (кроме жилых) </w:t>
            </w:r>
            <w:r>
              <w:rPr>
                <w:rFonts w:ascii="Arial" w:hAnsi="Arial" w:cs="Arial"/>
              </w:rPr>
              <w:t xml:space="preserve">и сооружения, расходы </w:t>
            </w:r>
            <w:r w:rsidR="00AF519E">
              <w:rPr>
                <w:rFonts w:ascii="Arial" w:hAnsi="Arial" w:cs="Arial"/>
              </w:rPr>
              <w:br/>
            </w:r>
            <w:r>
              <w:rPr>
                <w:rFonts w:ascii="Arial" w:hAnsi="Arial" w:cs="Arial"/>
              </w:rPr>
              <w:t>на улучшение земель</w:t>
            </w:r>
          </w:p>
        </w:tc>
        <w:tc>
          <w:tcPr>
            <w:tcW w:w="2126" w:type="dxa"/>
            <w:tcBorders>
              <w:top w:val="nil"/>
              <w:bottom w:val="nil"/>
            </w:tcBorders>
            <w:vAlign w:val="bottom"/>
          </w:tcPr>
          <w:p w:rsidR="00747DCC" w:rsidRPr="00A40D25" w:rsidRDefault="00747DCC" w:rsidP="00747DCC">
            <w:pPr>
              <w:tabs>
                <w:tab w:val="center" w:pos="4677"/>
                <w:tab w:val="right" w:pos="9355"/>
              </w:tabs>
              <w:ind w:right="212"/>
              <w:jc w:val="right"/>
              <w:rPr>
                <w:rFonts w:ascii="Arial" w:hAnsi="Arial" w:cs="Arial"/>
              </w:rPr>
            </w:pPr>
            <w:r>
              <w:rPr>
                <w:rFonts w:ascii="Arial" w:hAnsi="Arial" w:cs="Arial"/>
              </w:rPr>
              <w:t>145187,7</w:t>
            </w:r>
          </w:p>
        </w:tc>
        <w:tc>
          <w:tcPr>
            <w:tcW w:w="2126" w:type="dxa"/>
            <w:tcBorders>
              <w:top w:val="nil"/>
              <w:bottom w:val="nil"/>
            </w:tcBorders>
            <w:vAlign w:val="bottom"/>
          </w:tcPr>
          <w:p w:rsidR="00747DCC" w:rsidRPr="00A40D25" w:rsidRDefault="00747DCC" w:rsidP="00747DCC">
            <w:pPr>
              <w:tabs>
                <w:tab w:val="center" w:pos="4677"/>
                <w:tab w:val="right" w:pos="9355"/>
              </w:tabs>
              <w:ind w:right="212"/>
              <w:jc w:val="right"/>
              <w:rPr>
                <w:rFonts w:ascii="Arial" w:hAnsi="Arial" w:cs="Arial"/>
              </w:rPr>
            </w:pPr>
            <w:r>
              <w:rPr>
                <w:rFonts w:ascii="Arial" w:hAnsi="Arial" w:cs="Arial"/>
              </w:rPr>
              <w:t>47,5</w:t>
            </w:r>
          </w:p>
        </w:tc>
      </w:tr>
      <w:tr w:rsidR="00747DCC" w:rsidRPr="00DC6AE9" w:rsidTr="00747DCC">
        <w:tc>
          <w:tcPr>
            <w:tcW w:w="4812" w:type="dxa"/>
            <w:tcBorders>
              <w:top w:val="nil"/>
              <w:bottom w:val="nil"/>
            </w:tcBorders>
            <w:vAlign w:val="bottom"/>
          </w:tcPr>
          <w:p w:rsidR="00747DCC" w:rsidRPr="00DC6AE9" w:rsidRDefault="00747DCC" w:rsidP="00747DCC">
            <w:pPr>
              <w:tabs>
                <w:tab w:val="center" w:pos="4677"/>
                <w:tab w:val="right" w:pos="9355"/>
              </w:tabs>
              <w:ind w:left="142"/>
              <w:rPr>
                <w:rFonts w:ascii="Arial" w:hAnsi="Arial" w:cs="Arial"/>
              </w:rPr>
            </w:pPr>
            <w:r>
              <w:rPr>
                <w:rFonts w:ascii="Arial" w:hAnsi="Arial" w:cs="Arial"/>
              </w:rPr>
              <w:t xml:space="preserve">машины и оборудование, включая </w:t>
            </w:r>
            <w:r w:rsidR="00AF519E">
              <w:rPr>
                <w:rFonts w:ascii="Arial" w:hAnsi="Arial" w:cs="Arial"/>
              </w:rPr>
              <w:br/>
            </w:r>
            <w:r>
              <w:rPr>
                <w:rFonts w:ascii="Arial" w:hAnsi="Arial" w:cs="Arial"/>
              </w:rPr>
              <w:t>хозяйственный инвентарь и другие объекты</w:t>
            </w:r>
          </w:p>
        </w:tc>
        <w:tc>
          <w:tcPr>
            <w:tcW w:w="2126" w:type="dxa"/>
            <w:tcBorders>
              <w:top w:val="nil"/>
              <w:bottom w:val="nil"/>
            </w:tcBorders>
            <w:vAlign w:val="bottom"/>
          </w:tcPr>
          <w:p w:rsidR="00747DCC" w:rsidRPr="00A40D25" w:rsidRDefault="00747DCC" w:rsidP="00747DCC">
            <w:pPr>
              <w:tabs>
                <w:tab w:val="center" w:pos="4677"/>
                <w:tab w:val="right" w:pos="9355"/>
              </w:tabs>
              <w:ind w:right="212"/>
              <w:jc w:val="right"/>
              <w:rPr>
                <w:rFonts w:ascii="Arial" w:hAnsi="Arial" w:cs="Arial"/>
              </w:rPr>
            </w:pPr>
            <w:r>
              <w:rPr>
                <w:rFonts w:ascii="Arial" w:hAnsi="Arial" w:cs="Arial"/>
              </w:rPr>
              <w:t>129221,5</w:t>
            </w:r>
          </w:p>
        </w:tc>
        <w:tc>
          <w:tcPr>
            <w:tcW w:w="2126" w:type="dxa"/>
            <w:tcBorders>
              <w:top w:val="nil"/>
              <w:bottom w:val="nil"/>
            </w:tcBorders>
            <w:vAlign w:val="bottom"/>
          </w:tcPr>
          <w:p w:rsidR="00747DCC" w:rsidRPr="00A40D25" w:rsidRDefault="00747DCC" w:rsidP="00747DCC">
            <w:pPr>
              <w:tabs>
                <w:tab w:val="center" w:pos="4677"/>
                <w:tab w:val="right" w:pos="9355"/>
              </w:tabs>
              <w:ind w:right="212"/>
              <w:jc w:val="right"/>
              <w:rPr>
                <w:rFonts w:ascii="Arial" w:hAnsi="Arial" w:cs="Arial"/>
              </w:rPr>
            </w:pPr>
            <w:r>
              <w:rPr>
                <w:rFonts w:ascii="Arial" w:hAnsi="Arial" w:cs="Arial"/>
              </w:rPr>
              <w:t>42,3</w:t>
            </w:r>
          </w:p>
        </w:tc>
      </w:tr>
      <w:tr w:rsidR="00747DCC" w:rsidRPr="00DC6AE9" w:rsidTr="00747DCC">
        <w:tc>
          <w:tcPr>
            <w:tcW w:w="4812" w:type="dxa"/>
            <w:tcBorders>
              <w:top w:val="nil"/>
              <w:bottom w:val="nil"/>
            </w:tcBorders>
            <w:vAlign w:val="bottom"/>
          </w:tcPr>
          <w:p w:rsidR="00747DCC" w:rsidRPr="00DC6AE9" w:rsidRDefault="00747DCC" w:rsidP="00747DCC">
            <w:pPr>
              <w:tabs>
                <w:tab w:val="center" w:pos="4677"/>
                <w:tab w:val="right" w:pos="9355"/>
              </w:tabs>
              <w:suppressAutoHyphens/>
              <w:ind w:left="142"/>
              <w:rPr>
                <w:rFonts w:ascii="Arial" w:hAnsi="Arial" w:cs="Arial"/>
              </w:rPr>
            </w:pPr>
            <w:r w:rsidRPr="00DC6AE9">
              <w:rPr>
                <w:rFonts w:ascii="Arial" w:hAnsi="Arial" w:cs="Arial"/>
              </w:rPr>
              <w:t>объекты интеллектуальной собственности</w:t>
            </w:r>
          </w:p>
        </w:tc>
        <w:tc>
          <w:tcPr>
            <w:tcW w:w="2126" w:type="dxa"/>
            <w:tcBorders>
              <w:top w:val="nil"/>
              <w:bottom w:val="nil"/>
            </w:tcBorders>
            <w:vAlign w:val="bottom"/>
          </w:tcPr>
          <w:p w:rsidR="00747DCC" w:rsidRPr="00A40D25" w:rsidRDefault="00747DCC" w:rsidP="00747DCC">
            <w:pPr>
              <w:tabs>
                <w:tab w:val="center" w:pos="4677"/>
                <w:tab w:val="right" w:pos="9355"/>
              </w:tabs>
              <w:ind w:right="212"/>
              <w:jc w:val="right"/>
              <w:rPr>
                <w:rFonts w:ascii="Arial" w:hAnsi="Arial" w:cs="Arial"/>
              </w:rPr>
            </w:pPr>
            <w:r>
              <w:rPr>
                <w:rFonts w:ascii="Arial" w:hAnsi="Arial" w:cs="Arial"/>
              </w:rPr>
              <w:t>9886,0</w:t>
            </w:r>
          </w:p>
        </w:tc>
        <w:tc>
          <w:tcPr>
            <w:tcW w:w="2126" w:type="dxa"/>
            <w:tcBorders>
              <w:top w:val="nil"/>
              <w:bottom w:val="nil"/>
            </w:tcBorders>
            <w:vAlign w:val="bottom"/>
          </w:tcPr>
          <w:p w:rsidR="00747DCC" w:rsidRPr="00A40D25" w:rsidRDefault="00747DCC" w:rsidP="00747DCC">
            <w:pPr>
              <w:tabs>
                <w:tab w:val="center" w:pos="4677"/>
                <w:tab w:val="right" w:pos="9355"/>
              </w:tabs>
              <w:ind w:right="212"/>
              <w:jc w:val="right"/>
              <w:rPr>
                <w:rFonts w:ascii="Arial" w:hAnsi="Arial" w:cs="Arial"/>
              </w:rPr>
            </w:pPr>
            <w:r>
              <w:rPr>
                <w:rFonts w:ascii="Arial" w:hAnsi="Arial" w:cs="Arial"/>
              </w:rPr>
              <w:t>3,2</w:t>
            </w:r>
          </w:p>
        </w:tc>
      </w:tr>
      <w:tr w:rsidR="00747DCC" w:rsidRPr="00DC6AE9" w:rsidTr="00747DCC">
        <w:tc>
          <w:tcPr>
            <w:tcW w:w="4812" w:type="dxa"/>
            <w:tcBorders>
              <w:top w:val="nil"/>
            </w:tcBorders>
            <w:vAlign w:val="bottom"/>
          </w:tcPr>
          <w:p w:rsidR="00747DCC" w:rsidRPr="00DC6AE9" w:rsidRDefault="00747DCC" w:rsidP="00747DCC">
            <w:pPr>
              <w:tabs>
                <w:tab w:val="center" w:pos="4677"/>
                <w:tab w:val="right" w:pos="9355"/>
              </w:tabs>
              <w:ind w:left="142"/>
              <w:rPr>
                <w:rFonts w:ascii="Arial" w:hAnsi="Arial" w:cs="Arial"/>
              </w:rPr>
            </w:pPr>
            <w:r w:rsidRPr="00DC6AE9">
              <w:rPr>
                <w:rFonts w:ascii="Arial" w:hAnsi="Arial" w:cs="Arial"/>
              </w:rPr>
              <w:t>прочие инвестиции</w:t>
            </w:r>
          </w:p>
        </w:tc>
        <w:tc>
          <w:tcPr>
            <w:tcW w:w="2126" w:type="dxa"/>
            <w:tcBorders>
              <w:top w:val="nil"/>
            </w:tcBorders>
            <w:vAlign w:val="bottom"/>
          </w:tcPr>
          <w:p w:rsidR="00747DCC" w:rsidRPr="00A40D25" w:rsidRDefault="00747DCC" w:rsidP="00747DCC">
            <w:pPr>
              <w:tabs>
                <w:tab w:val="center" w:pos="4677"/>
                <w:tab w:val="right" w:pos="9355"/>
              </w:tabs>
              <w:ind w:right="212"/>
              <w:jc w:val="right"/>
              <w:rPr>
                <w:rFonts w:ascii="Arial" w:hAnsi="Arial" w:cs="Arial"/>
              </w:rPr>
            </w:pPr>
            <w:r>
              <w:rPr>
                <w:rFonts w:ascii="Arial" w:hAnsi="Arial" w:cs="Arial"/>
              </w:rPr>
              <w:t>14515,3</w:t>
            </w:r>
          </w:p>
        </w:tc>
        <w:tc>
          <w:tcPr>
            <w:tcW w:w="2126" w:type="dxa"/>
            <w:tcBorders>
              <w:top w:val="nil"/>
            </w:tcBorders>
            <w:vAlign w:val="bottom"/>
          </w:tcPr>
          <w:p w:rsidR="00747DCC" w:rsidRPr="00A40D25" w:rsidRDefault="00747DCC" w:rsidP="00747DCC">
            <w:pPr>
              <w:tabs>
                <w:tab w:val="center" w:pos="4677"/>
                <w:tab w:val="right" w:pos="9355"/>
              </w:tabs>
              <w:ind w:right="212"/>
              <w:jc w:val="right"/>
              <w:rPr>
                <w:rFonts w:ascii="Arial" w:hAnsi="Arial" w:cs="Arial"/>
              </w:rPr>
            </w:pPr>
            <w:r>
              <w:rPr>
                <w:rFonts w:ascii="Arial" w:hAnsi="Arial" w:cs="Arial"/>
              </w:rPr>
              <w:t>4,8</w:t>
            </w:r>
          </w:p>
        </w:tc>
      </w:tr>
    </w:tbl>
    <w:p w:rsidR="00747DCC" w:rsidRPr="00DC6AE9" w:rsidRDefault="00747DCC" w:rsidP="00747DCC">
      <w:r w:rsidRPr="00DC6AE9">
        <w:t>_________________________</w:t>
      </w:r>
    </w:p>
    <w:p w:rsidR="00747DCC" w:rsidRPr="00DC6AE9" w:rsidRDefault="00747DCC" w:rsidP="00747DCC">
      <w:pPr>
        <w:spacing w:before="20"/>
        <w:ind w:left="181" w:hanging="181"/>
        <w:rPr>
          <w:rFonts w:ascii="Arial" w:hAnsi="Arial"/>
          <w:sz w:val="18"/>
        </w:rPr>
      </w:pPr>
      <w:r w:rsidRPr="00DC6AE9">
        <w:rPr>
          <w:rFonts w:ascii="Arial" w:hAnsi="Arial"/>
          <w:sz w:val="18"/>
          <w:vertAlign w:val="superscript"/>
        </w:rPr>
        <w:t>1)</w:t>
      </w:r>
      <w:r w:rsidRPr="00DC6AE9">
        <w:rPr>
          <w:rFonts w:ascii="Arial" w:hAnsi="Arial"/>
          <w:sz w:val="18"/>
        </w:rPr>
        <w:t xml:space="preserve"> Без субъектов малого предпринимательства и объема инвестиций, не наблюдаемых прямыми </w:t>
      </w:r>
      <w:r w:rsidRPr="00DC6AE9">
        <w:rPr>
          <w:rFonts w:ascii="Arial" w:hAnsi="Arial"/>
          <w:sz w:val="18"/>
        </w:rPr>
        <w:br/>
        <w:t>статистическими методами.</w:t>
      </w:r>
    </w:p>
    <w:p w:rsidR="00747DCC" w:rsidRPr="00DC6AE9" w:rsidRDefault="00747DCC" w:rsidP="00747DCC">
      <w:pPr>
        <w:keepNext/>
        <w:spacing w:before="120" w:after="120"/>
        <w:outlineLvl w:val="3"/>
        <w:rPr>
          <w:rFonts w:ascii="Arial" w:hAnsi="Arial"/>
          <w:bCs/>
          <w:i/>
          <w:sz w:val="22"/>
          <w:szCs w:val="22"/>
        </w:rPr>
      </w:pPr>
      <w:r w:rsidRPr="00DC6AE9">
        <w:rPr>
          <w:rFonts w:ascii="Arial" w:hAnsi="Arial"/>
          <w:bCs/>
          <w:i/>
          <w:sz w:val="22"/>
          <w:szCs w:val="22"/>
        </w:rPr>
        <w:t xml:space="preserve">Структура инвестиций в основной капитал по источникам финансирования </w:t>
      </w:r>
      <w:r w:rsidRPr="00DC6AE9">
        <w:rPr>
          <w:rFonts w:ascii="Arial" w:hAnsi="Arial"/>
          <w:bCs/>
          <w:i/>
          <w:sz w:val="22"/>
          <w:szCs w:val="22"/>
          <w:vertAlign w:val="superscript"/>
        </w:rPr>
        <w:t>1)</w:t>
      </w:r>
    </w:p>
    <w:tbl>
      <w:tblPr>
        <w:tblW w:w="9072" w:type="dxa"/>
        <w:tblLayout w:type="fixed"/>
        <w:tblCellMar>
          <w:left w:w="0" w:type="dxa"/>
          <w:right w:w="0" w:type="dxa"/>
        </w:tblCellMar>
        <w:tblLook w:val="0000" w:firstRow="0" w:lastRow="0" w:firstColumn="0" w:lastColumn="0" w:noHBand="0" w:noVBand="0"/>
      </w:tblPr>
      <w:tblGrid>
        <w:gridCol w:w="5529"/>
        <w:gridCol w:w="1771"/>
        <w:gridCol w:w="1772"/>
      </w:tblGrid>
      <w:tr w:rsidR="00747DCC" w:rsidRPr="00DC6AE9" w:rsidTr="00747DCC">
        <w:trPr>
          <w:cantSplit/>
          <w:trHeight w:val="233"/>
          <w:tblHeader/>
        </w:trPr>
        <w:tc>
          <w:tcPr>
            <w:tcW w:w="5529" w:type="dxa"/>
            <w:vMerge w:val="restart"/>
            <w:tcBorders>
              <w:top w:val="double" w:sz="6" w:space="0" w:color="auto"/>
            </w:tcBorders>
          </w:tcPr>
          <w:p w:rsidR="00747DCC" w:rsidRPr="00DC6AE9" w:rsidRDefault="00747DCC" w:rsidP="00747DCC">
            <w:pPr>
              <w:jc w:val="center"/>
              <w:rPr>
                <w:rFonts w:ascii="Arial" w:hAnsi="Arial"/>
                <w:i/>
              </w:rPr>
            </w:pPr>
          </w:p>
        </w:tc>
        <w:tc>
          <w:tcPr>
            <w:tcW w:w="3543" w:type="dxa"/>
            <w:gridSpan w:val="2"/>
            <w:tcBorders>
              <w:top w:val="double" w:sz="6" w:space="0" w:color="auto"/>
              <w:bottom w:val="single" w:sz="4" w:space="0" w:color="auto"/>
            </w:tcBorders>
          </w:tcPr>
          <w:p w:rsidR="00747DCC" w:rsidRPr="00DC6AE9" w:rsidRDefault="00747DCC" w:rsidP="00747DCC">
            <w:pPr>
              <w:spacing w:before="20"/>
              <w:jc w:val="center"/>
              <w:rPr>
                <w:rFonts w:ascii="Arial" w:hAnsi="Arial"/>
                <w:i/>
              </w:rPr>
            </w:pPr>
            <w:r w:rsidRPr="00DC6AE9">
              <w:rPr>
                <w:rFonts w:ascii="Arial" w:hAnsi="Arial"/>
                <w:i/>
              </w:rPr>
              <w:t>Январь-</w:t>
            </w:r>
            <w:r>
              <w:rPr>
                <w:rFonts w:ascii="Arial" w:hAnsi="Arial"/>
                <w:i/>
              </w:rPr>
              <w:t>сентябрь</w:t>
            </w:r>
            <w:r w:rsidRPr="00DC6AE9">
              <w:rPr>
                <w:rFonts w:ascii="Arial" w:hAnsi="Arial"/>
                <w:i/>
              </w:rPr>
              <w:t xml:space="preserve"> 202</w:t>
            </w:r>
            <w:r>
              <w:rPr>
                <w:rFonts w:ascii="Arial" w:hAnsi="Arial"/>
                <w:i/>
              </w:rPr>
              <w:t>4</w:t>
            </w:r>
          </w:p>
        </w:tc>
      </w:tr>
      <w:tr w:rsidR="00747DCC" w:rsidRPr="00DC6AE9" w:rsidTr="00747DCC">
        <w:trPr>
          <w:cantSplit/>
          <w:trHeight w:val="64"/>
          <w:tblHeader/>
        </w:trPr>
        <w:tc>
          <w:tcPr>
            <w:tcW w:w="5529" w:type="dxa"/>
            <w:vMerge/>
            <w:tcBorders>
              <w:bottom w:val="single" w:sz="6" w:space="0" w:color="auto"/>
            </w:tcBorders>
          </w:tcPr>
          <w:p w:rsidR="00747DCC" w:rsidRPr="00DC6AE9" w:rsidRDefault="00747DCC" w:rsidP="00747DCC">
            <w:pPr>
              <w:jc w:val="center"/>
              <w:rPr>
                <w:rFonts w:ascii="Arial" w:hAnsi="Arial"/>
                <w:i/>
              </w:rPr>
            </w:pPr>
          </w:p>
        </w:tc>
        <w:tc>
          <w:tcPr>
            <w:tcW w:w="1771" w:type="dxa"/>
            <w:tcBorders>
              <w:top w:val="single" w:sz="4" w:space="0" w:color="auto"/>
              <w:bottom w:val="single" w:sz="6" w:space="0" w:color="auto"/>
            </w:tcBorders>
          </w:tcPr>
          <w:p w:rsidR="00747DCC" w:rsidRPr="00DC6AE9" w:rsidRDefault="00747DCC" w:rsidP="00747DCC">
            <w:pPr>
              <w:tabs>
                <w:tab w:val="left" w:pos="640"/>
              </w:tabs>
              <w:jc w:val="center"/>
              <w:rPr>
                <w:rFonts w:ascii="Arial" w:hAnsi="Arial"/>
                <w:i/>
              </w:rPr>
            </w:pPr>
            <w:proofErr w:type="gramStart"/>
            <w:r>
              <w:rPr>
                <w:rFonts w:ascii="Arial" w:hAnsi="Arial"/>
                <w:i/>
              </w:rPr>
              <w:t>млн</w:t>
            </w:r>
            <w:proofErr w:type="gramEnd"/>
            <w:r w:rsidRPr="00DC6AE9">
              <w:rPr>
                <w:rFonts w:ascii="Arial" w:hAnsi="Arial"/>
                <w:i/>
              </w:rPr>
              <w:t xml:space="preserve"> рублей</w:t>
            </w:r>
          </w:p>
        </w:tc>
        <w:tc>
          <w:tcPr>
            <w:tcW w:w="1772" w:type="dxa"/>
            <w:tcBorders>
              <w:top w:val="single" w:sz="4" w:space="0" w:color="auto"/>
              <w:bottom w:val="single" w:sz="4" w:space="0" w:color="auto"/>
            </w:tcBorders>
          </w:tcPr>
          <w:p w:rsidR="00747DCC" w:rsidRPr="00DC6AE9" w:rsidRDefault="00747DCC" w:rsidP="00747DCC">
            <w:pPr>
              <w:jc w:val="center"/>
              <w:rPr>
                <w:rFonts w:ascii="Arial" w:hAnsi="Arial"/>
                <w:i/>
              </w:rPr>
            </w:pPr>
            <w:proofErr w:type="gramStart"/>
            <w:r w:rsidRPr="00DC6AE9">
              <w:rPr>
                <w:rFonts w:ascii="Arial" w:hAnsi="Arial"/>
                <w:i/>
              </w:rPr>
              <w:t>в</w:t>
            </w:r>
            <w:proofErr w:type="gramEnd"/>
            <w:r w:rsidRPr="00DC6AE9">
              <w:rPr>
                <w:rFonts w:ascii="Arial" w:hAnsi="Arial"/>
                <w:i/>
              </w:rPr>
              <w:t xml:space="preserve"> % к итогу</w:t>
            </w:r>
          </w:p>
        </w:tc>
      </w:tr>
      <w:tr w:rsidR="00747DCC" w:rsidRPr="00DC6AE9" w:rsidTr="00747DCC">
        <w:tc>
          <w:tcPr>
            <w:tcW w:w="5529" w:type="dxa"/>
            <w:vAlign w:val="bottom"/>
          </w:tcPr>
          <w:p w:rsidR="00747DCC" w:rsidRPr="00DC6AE9" w:rsidRDefault="00747DCC" w:rsidP="00747DCC">
            <w:pPr>
              <w:spacing w:before="20"/>
              <w:rPr>
                <w:rFonts w:ascii="Arial" w:hAnsi="Arial"/>
              </w:rPr>
            </w:pPr>
            <w:r w:rsidRPr="00DC6AE9">
              <w:rPr>
                <w:rFonts w:ascii="Arial" w:hAnsi="Arial"/>
              </w:rPr>
              <w:t>Инвестиции в основной капитал – всего</w:t>
            </w:r>
          </w:p>
        </w:tc>
        <w:tc>
          <w:tcPr>
            <w:tcW w:w="1771" w:type="dxa"/>
            <w:vAlign w:val="bottom"/>
          </w:tcPr>
          <w:p w:rsidR="00747DCC" w:rsidRPr="00E16084" w:rsidRDefault="00747DCC" w:rsidP="00747DCC">
            <w:pPr>
              <w:spacing w:before="20"/>
              <w:ind w:right="210"/>
              <w:jc w:val="right"/>
              <w:rPr>
                <w:rFonts w:ascii="Arial" w:hAnsi="Arial" w:cs="Arial"/>
              </w:rPr>
            </w:pPr>
            <w:r>
              <w:rPr>
                <w:rFonts w:ascii="Arial" w:hAnsi="Arial" w:cs="Arial"/>
              </w:rPr>
              <w:t>305623,1</w:t>
            </w:r>
          </w:p>
        </w:tc>
        <w:tc>
          <w:tcPr>
            <w:tcW w:w="1772" w:type="dxa"/>
            <w:tcBorders>
              <w:top w:val="single" w:sz="4" w:space="0" w:color="auto"/>
            </w:tcBorders>
            <w:vAlign w:val="bottom"/>
          </w:tcPr>
          <w:p w:rsidR="00747DCC" w:rsidRPr="00E16084" w:rsidRDefault="00747DCC" w:rsidP="00747DCC">
            <w:pPr>
              <w:spacing w:before="20"/>
              <w:ind w:right="210"/>
              <w:jc w:val="right"/>
              <w:rPr>
                <w:rFonts w:ascii="Arial" w:hAnsi="Arial" w:cs="Arial"/>
                <w:bCs/>
              </w:rPr>
            </w:pPr>
            <w:r>
              <w:rPr>
                <w:rFonts w:ascii="Arial" w:hAnsi="Arial" w:cs="Arial"/>
                <w:bCs/>
              </w:rPr>
              <w:t>100</w:t>
            </w:r>
          </w:p>
        </w:tc>
      </w:tr>
      <w:tr w:rsidR="00747DCC" w:rsidRPr="00DC6AE9" w:rsidTr="00747DCC">
        <w:tc>
          <w:tcPr>
            <w:tcW w:w="5529" w:type="dxa"/>
            <w:vAlign w:val="bottom"/>
          </w:tcPr>
          <w:p w:rsidR="00747DCC" w:rsidRPr="00DC6AE9" w:rsidRDefault="00747DCC" w:rsidP="00747DCC">
            <w:pPr>
              <w:spacing w:line="220" w:lineRule="exact"/>
              <w:ind w:left="284"/>
              <w:rPr>
                <w:rFonts w:ascii="Arial" w:hAnsi="Arial"/>
              </w:rPr>
            </w:pPr>
            <w:r w:rsidRPr="00DC6AE9">
              <w:rPr>
                <w:rFonts w:ascii="Arial" w:hAnsi="Arial"/>
              </w:rPr>
              <w:t>в том числе по источникам финансирования:</w:t>
            </w:r>
          </w:p>
        </w:tc>
        <w:tc>
          <w:tcPr>
            <w:tcW w:w="1771" w:type="dxa"/>
            <w:vAlign w:val="bottom"/>
          </w:tcPr>
          <w:p w:rsidR="00747DCC" w:rsidRPr="00E16084" w:rsidRDefault="00747DCC" w:rsidP="00747DCC">
            <w:pPr>
              <w:spacing w:before="20"/>
              <w:ind w:right="210"/>
              <w:jc w:val="right"/>
              <w:rPr>
                <w:rFonts w:ascii="Arial" w:hAnsi="Arial" w:cs="Arial"/>
              </w:rPr>
            </w:pPr>
          </w:p>
        </w:tc>
        <w:tc>
          <w:tcPr>
            <w:tcW w:w="1772" w:type="dxa"/>
            <w:vAlign w:val="bottom"/>
          </w:tcPr>
          <w:p w:rsidR="00747DCC" w:rsidRPr="00E16084" w:rsidRDefault="00747DCC" w:rsidP="00747DCC">
            <w:pPr>
              <w:spacing w:before="20"/>
              <w:ind w:right="210"/>
              <w:jc w:val="right"/>
              <w:rPr>
                <w:rFonts w:ascii="Arial" w:hAnsi="Arial" w:cs="Arial"/>
              </w:rPr>
            </w:pPr>
          </w:p>
        </w:tc>
      </w:tr>
      <w:tr w:rsidR="00747DCC" w:rsidRPr="00DC6AE9" w:rsidTr="00747DCC">
        <w:tc>
          <w:tcPr>
            <w:tcW w:w="5529" w:type="dxa"/>
            <w:vAlign w:val="bottom"/>
          </w:tcPr>
          <w:p w:rsidR="00747DCC" w:rsidRPr="00DC6AE9" w:rsidRDefault="00747DCC" w:rsidP="00747DCC">
            <w:pPr>
              <w:tabs>
                <w:tab w:val="center" w:pos="4677"/>
                <w:tab w:val="right" w:pos="9355"/>
              </w:tabs>
              <w:ind w:left="113"/>
              <w:rPr>
                <w:rFonts w:ascii="Arial" w:hAnsi="Arial" w:cs="Arial"/>
                <w:bCs/>
              </w:rPr>
            </w:pPr>
            <w:r w:rsidRPr="00DC6AE9">
              <w:rPr>
                <w:rFonts w:ascii="Arial" w:hAnsi="Arial" w:cs="Arial"/>
                <w:bCs/>
              </w:rPr>
              <w:t>собственные средства</w:t>
            </w:r>
          </w:p>
        </w:tc>
        <w:tc>
          <w:tcPr>
            <w:tcW w:w="1771" w:type="dxa"/>
            <w:vAlign w:val="bottom"/>
          </w:tcPr>
          <w:p w:rsidR="00747DCC" w:rsidRPr="005A2F36" w:rsidRDefault="00747DCC" w:rsidP="00747DCC">
            <w:pPr>
              <w:spacing w:before="20"/>
              <w:ind w:right="210"/>
              <w:jc w:val="right"/>
              <w:rPr>
                <w:rFonts w:ascii="Arial" w:hAnsi="Arial" w:cs="Arial"/>
                <w:bCs/>
              </w:rPr>
            </w:pPr>
            <w:r>
              <w:rPr>
                <w:rFonts w:ascii="Arial" w:hAnsi="Arial" w:cs="Arial"/>
                <w:bCs/>
              </w:rPr>
              <w:t>179698,6</w:t>
            </w:r>
          </w:p>
        </w:tc>
        <w:tc>
          <w:tcPr>
            <w:tcW w:w="1772" w:type="dxa"/>
            <w:vAlign w:val="bottom"/>
          </w:tcPr>
          <w:p w:rsidR="00747DCC" w:rsidRPr="005A2F36" w:rsidRDefault="00747DCC" w:rsidP="00747DCC">
            <w:pPr>
              <w:spacing w:before="20"/>
              <w:ind w:right="210"/>
              <w:jc w:val="right"/>
              <w:rPr>
                <w:rFonts w:ascii="Arial" w:hAnsi="Arial" w:cs="Arial"/>
                <w:bCs/>
              </w:rPr>
            </w:pPr>
            <w:r>
              <w:rPr>
                <w:rFonts w:ascii="Arial" w:hAnsi="Arial" w:cs="Arial"/>
                <w:bCs/>
              </w:rPr>
              <w:t>58,8</w:t>
            </w:r>
          </w:p>
        </w:tc>
      </w:tr>
      <w:tr w:rsidR="00747DCC" w:rsidRPr="00DC6AE9" w:rsidTr="00747DCC">
        <w:tc>
          <w:tcPr>
            <w:tcW w:w="5529" w:type="dxa"/>
            <w:vAlign w:val="bottom"/>
          </w:tcPr>
          <w:p w:rsidR="00747DCC" w:rsidRPr="00DC6AE9" w:rsidRDefault="00747DCC" w:rsidP="00747DCC">
            <w:pPr>
              <w:tabs>
                <w:tab w:val="center" w:pos="4677"/>
                <w:tab w:val="right" w:pos="9355"/>
              </w:tabs>
              <w:ind w:left="113"/>
              <w:rPr>
                <w:rFonts w:ascii="Arial" w:hAnsi="Arial" w:cs="Arial"/>
                <w:bCs/>
              </w:rPr>
            </w:pPr>
            <w:r w:rsidRPr="00DC6AE9">
              <w:rPr>
                <w:rFonts w:ascii="Arial" w:hAnsi="Arial" w:cs="Arial"/>
                <w:bCs/>
              </w:rPr>
              <w:t>привлечённые средства</w:t>
            </w:r>
          </w:p>
        </w:tc>
        <w:tc>
          <w:tcPr>
            <w:tcW w:w="1771" w:type="dxa"/>
            <w:vAlign w:val="bottom"/>
          </w:tcPr>
          <w:p w:rsidR="00747DCC" w:rsidRPr="005A2F36" w:rsidRDefault="00747DCC" w:rsidP="00747DCC">
            <w:pPr>
              <w:spacing w:before="20"/>
              <w:ind w:right="210"/>
              <w:jc w:val="right"/>
              <w:rPr>
                <w:rFonts w:ascii="Arial" w:hAnsi="Arial" w:cs="Arial"/>
                <w:bCs/>
              </w:rPr>
            </w:pPr>
            <w:r>
              <w:rPr>
                <w:rFonts w:ascii="Arial" w:hAnsi="Arial" w:cs="Arial"/>
                <w:bCs/>
              </w:rPr>
              <w:t>125924,5</w:t>
            </w:r>
          </w:p>
        </w:tc>
        <w:tc>
          <w:tcPr>
            <w:tcW w:w="1772" w:type="dxa"/>
            <w:vAlign w:val="bottom"/>
          </w:tcPr>
          <w:p w:rsidR="00747DCC" w:rsidRPr="005A2F36" w:rsidRDefault="00747DCC" w:rsidP="00747DCC">
            <w:pPr>
              <w:spacing w:before="20"/>
              <w:ind w:right="210"/>
              <w:jc w:val="right"/>
              <w:rPr>
                <w:rFonts w:ascii="Arial" w:hAnsi="Arial" w:cs="Arial"/>
                <w:bCs/>
              </w:rPr>
            </w:pPr>
            <w:r>
              <w:rPr>
                <w:rFonts w:ascii="Arial" w:hAnsi="Arial" w:cs="Arial"/>
                <w:bCs/>
              </w:rPr>
              <w:t>41,2</w:t>
            </w:r>
          </w:p>
        </w:tc>
      </w:tr>
      <w:tr w:rsidR="00747DCC" w:rsidRPr="00DC6AE9" w:rsidTr="00747DCC">
        <w:tc>
          <w:tcPr>
            <w:tcW w:w="5529" w:type="dxa"/>
            <w:vAlign w:val="bottom"/>
          </w:tcPr>
          <w:p w:rsidR="00747DCC" w:rsidRPr="00DC6AE9" w:rsidRDefault="00747DCC" w:rsidP="00747DCC">
            <w:pPr>
              <w:tabs>
                <w:tab w:val="center" w:pos="4677"/>
                <w:tab w:val="right" w:pos="9355"/>
              </w:tabs>
              <w:spacing w:line="220" w:lineRule="exact"/>
              <w:ind w:left="510"/>
              <w:rPr>
                <w:rFonts w:ascii="Arial" w:hAnsi="Arial" w:cs="Arial"/>
              </w:rPr>
            </w:pPr>
            <w:r w:rsidRPr="00DC6AE9">
              <w:rPr>
                <w:rFonts w:ascii="Arial" w:hAnsi="Arial" w:cs="Arial"/>
              </w:rPr>
              <w:t>в том числе:</w:t>
            </w:r>
          </w:p>
        </w:tc>
        <w:tc>
          <w:tcPr>
            <w:tcW w:w="1771" w:type="dxa"/>
            <w:vAlign w:val="bottom"/>
          </w:tcPr>
          <w:p w:rsidR="00747DCC" w:rsidRPr="005A2F36" w:rsidRDefault="00747DCC" w:rsidP="00747DCC">
            <w:pPr>
              <w:spacing w:before="20"/>
              <w:ind w:right="210"/>
              <w:jc w:val="right"/>
              <w:rPr>
                <w:rFonts w:ascii="Arial" w:hAnsi="Arial" w:cs="Arial"/>
              </w:rPr>
            </w:pPr>
          </w:p>
        </w:tc>
        <w:tc>
          <w:tcPr>
            <w:tcW w:w="1772" w:type="dxa"/>
            <w:vAlign w:val="bottom"/>
          </w:tcPr>
          <w:p w:rsidR="00747DCC" w:rsidRPr="005A2F36" w:rsidRDefault="00747DCC" w:rsidP="00747DCC">
            <w:pPr>
              <w:spacing w:before="20"/>
              <w:ind w:right="210"/>
              <w:jc w:val="right"/>
              <w:rPr>
                <w:rFonts w:ascii="Arial" w:hAnsi="Arial" w:cs="Arial"/>
              </w:rPr>
            </w:pPr>
          </w:p>
        </w:tc>
      </w:tr>
      <w:tr w:rsidR="00747DCC" w:rsidRPr="00DC6AE9" w:rsidTr="00747DCC">
        <w:tc>
          <w:tcPr>
            <w:tcW w:w="5529" w:type="dxa"/>
            <w:vAlign w:val="bottom"/>
          </w:tcPr>
          <w:p w:rsidR="00747DCC" w:rsidRPr="00DC6AE9" w:rsidRDefault="00747DCC" w:rsidP="00747DCC">
            <w:pPr>
              <w:tabs>
                <w:tab w:val="center" w:pos="4677"/>
                <w:tab w:val="right" w:pos="9355"/>
              </w:tabs>
              <w:ind w:left="227"/>
              <w:rPr>
                <w:rFonts w:ascii="Arial" w:hAnsi="Arial" w:cs="Arial"/>
              </w:rPr>
            </w:pPr>
            <w:r w:rsidRPr="00DC6AE9">
              <w:rPr>
                <w:rFonts w:ascii="Arial" w:hAnsi="Arial" w:cs="Arial"/>
              </w:rPr>
              <w:t>кредиты банков</w:t>
            </w:r>
          </w:p>
        </w:tc>
        <w:tc>
          <w:tcPr>
            <w:tcW w:w="1771" w:type="dxa"/>
            <w:vAlign w:val="bottom"/>
          </w:tcPr>
          <w:p w:rsidR="00747DCC" w:rsidRPr="005A2F36" w:rsidRDefault="00747DCC" w:rsidP="00747DCC">
            <w:pPr>
              <w:spacing w:before="20"/>
              <w:ind w:right="210"/>
              <w:jc w:val="right"/>
              <w:rPr>
                <w:rFonts w:ascii="Arial" w:hAnsi="Arial" w:cs="Arial"/>
              </w:rPr>
            </w:pPr>
            <w:r>
              <w:rPr>
                <w:rFonts w:ascii="Arial" w:hAnsi="Arial" w:cs="Arial"/>
              </w:rPr>
              <w:t>9444,5</w:t>
            </w:r>
          </w:p>
        </w:tc>
        <w:tc>
          <w:tcPr>
            <w:tcW w:w="1772" w:type="dxa"/>
            <w:vAlign w:val="bottom"/>
          </w:tcPr>
          <w:p w:rsidR="00747DCC" w:rsidRPr="005A2F36" w:rsidRDefault="00747DCC" w:rsidP="00747DCC">
            <w:pPr>
              <w:spacing w:before="20"/>
              <w:ind w:right="210"/>
              <w:jc w:val="right"/>
              <w:rPr>
                <w:rFonts w:ascii="Arial" w:hAnsi="Arial" w:cs="Arial"/>
              </w:rPr>
            </w:pPr>
            <w:r>
              <w:rPr>
                <w:rFonts w:ascii="Arial" w:hAnsi="Arial" w:cs="Arial"/>
              </w:rPr>
              <w:t>3,1</w:t>
            </w:r>
          </w:p>
        </w:tc>
      </w:tr>
      <w:tr w:rsidR="00747DCC" w:rsidRPr="00DC6AE9" w:rsidTr="00747DCC">
        <w:tc>
          <w:tcPr>
            <w:tcW w:w="5529" w:type="dxa"/>
            <w:vAlign w:val="bottom"/>
          </w:tcPr>
          <w:p w:rsidR="00747DCC" w:rsidRPr="00DC6AE9" w:rsidRDefault="00747DCC" w:rsidP="00747DCC">
            <w:pPr>
              <w:tabs>
                <w:tab w:val="center" w:pos="4677"/>
                <w:tab w:val="right" w:pos="9355"/>
              </w:tabs>
              <w:ind w:left="397"/>
              <w:rPr>
                <w:rFonts w:ascii="Arial" w:hAnsi="Arial" w:cs="Arial"/>
              </w:rPr>
            </w:pPr>
            <w:r w:rsidRPr="00DC6AE9">
              <w:rPr>
                <w:rFonts w:ascii="Arial" w:hAnsi="Arial" w:cs="Arial"/>
              </w:rPr>
              <w:t>из них кредиты иностранных банков</w:t>
            </w:r>
          </w:p>
        </w:tc>
        <w:tc>
          <w:tcPr>
            <w:tcW w:w="1771" w:type="dxa"/>
            <w:vAlign w:val="bottom"/>
          </w:tcPr>
          <w:p w:rsidR="00747DCC" w:rsidRPr="005A2F36" w:rsidRDefault="00747DCC" w:rsidP="00747DCC">
            <w:pPr>
              <w:spacing w:before="20"/>
              <w:ind w:right="210"/>
              <w:jc w:val="right"/>
              <w:rPr>
                <w:rFonts w:ascii="Arial" w:hAnsi="Arial" w:cs="Arial"/>
              </w:rPr>
            </w:pPr>
            <w:r>
              <w:rPr>
                <w:rFonts w:ascii="Arial" w:hAnsi="Arial" w:cs="Arial"/>
              </w:rPr>
              <w:t>-</w:t>
            </w:r>
          </w:p>
        </w:tc>
        <w:tc>
          <w:tcPr>
            <w:tcW w:w="1772" w:type="dxa"/>
            <w:vAlign w:val="bottom"/>
          </w:tcPr>
          <w:p w:rsidR="00747DCC" w:rsidRPr="005A2F36" w:rsidRDefault="00747DCC" w:rsidP="00747DCC">
            <w:pPr>
              <w:spacing w:before="20"/>
              <w:ind w:right="210"/>
              <w:jc w:val="right"/>
              <w:rPr>
                <w:rFonts w:ascii="Arial" w:hAnsi="Arial" w:cs="Arial"/>
              </w:rPr>
            </w:pPr>
            <w:r>
              <w:rPr>
                <w:rFonts w:ascii="Arial" w:hAnsi="Arial" w:cs="Arial"/>
              </w:rPr>
              <w:t>-</w:t>
            </w:r>
          </w:p>
        </w:tc>
      </w:tr>
      <w:tr w:rsidR="00747DCC" w:rsidRPr="00DC6AE9" w:rsidTr="00747DCC">
        <w:tc>
          <w:tcPr>
            <w:tcW w:w="5529" w:type="dxa"/>
            <w:vAlign w:val="bottom"/>
          </w:tcPr>
          <w:p w:rsidR="00747DCC" w:rsidRPr="00DC6AE9" w:rsidRDefault="00747DCC" w:rsidP="00747DCC">
            <w:pPr>
              <w:tabs>
                <w:tab w:val="center" w:pos="4677"/>
                <w:tab w:val="right" w:pos="9355"/>
              </w:tabs>
              <w:ind w:left="227"/>
              <w:rPr>
                <w:rFonts w:ascii="Arial" w:hAnsi="Arial" w:cs="Arial"/>
              </w:rPr>
            </w:pPr>
            <w:r w:rsidRPr="00DC6AE9">
              <w:rPr>
                <w:rFonts w:ascii="Arial" w:hAnsi="Arial" w:cs="Arial"/>
              </w:rPr>
              <w:t>заёмные средства других организаций</w:t>
            </w:r>
          </w:p>
        </w:tc>
        <w:tc>
          <w:tcPr>
            <w:tcW w:w="1771" w:type="dxa"/>
            <w:vAlign w:val="bottom"/>
          </w:tcPr>
          <w:p w:rsidR="00747DCC" w:rsidRPr="005A2F36" w:rsidRDefault="00747DCC" w:rsidP="00747DCC">
            <w:pPr>
              <w:spacing w:before="20"/>
              <w:ind w:right="210"/>
              <w:jc w:val="right"/>
              <w:rPr>
                <w:rFonts w:ascii="Arial" w:hAnsi="Arial" w:cs="Arial"/>
              </w:rPr>
            </w:pPr>
            <w:r>
              <w:rPr>
                <w:rFonts w:ascii="Arial" w:hAnsi="Arial" w:cs="Arial"/>
              </w:rPr>
              <w:t>23420,8</w:t>
            </w:r>
          </w:p>
        </w:tc>
        <w:tc>
          <w:tcPr>
            <w:tcW w:w="1772" w:type="dxa"/>
            <w:vAlign w:val="bottom"/>
          </w:tcPr>
          <w:p w:rsidR="00747DCC" w:rsidRPr="005A2F36" w:rsidRDefault="00747DCC" w:rsidP="00747DCC">
            <w:pPr>
              <w:spacing w:before="20"/>
              <w:ind w:right="210"/>
              <w:jc w:val="right"/>
              <w:rPr>
                <w:rFonts w:ascii="Arial" w:hAnsi="Arial" w:cs="Arial"/>
              </w:rPr>
            </w:pPr>
            <w:r>
              <w:rPr>
                <w:rFonts w:ascii="Arial" w:hAnsi="Arial" w:cs="Arial"/>
              </w:rPr>
              <w:t>7,7</w:t>
            </w:r>
          </w:p>
        </w:tc>
      </w:tr>
      <w:tr w:rsidR="00747DCC" w:rsidRPr="00DC6AE9" w:rsidTr="00747DCC">
        <w:tc>
          <w:tcPr>
            <w:tcW w:w="5529" w:type="dxa"/>
            <w:vAlign w:val="bottom"/>
          </w:tcPr>
          <w:p w:rsidR="00747DCC" w:rsidRPr="00DC6AE9" w:rsidRDefault="00747DCC" w:rsidP="00747DCC">
            <w:pPr>
              <w:tabs>
                <w:tab w:val="center" w:pos="4677"/>
                <w:tab w:val="right" w:pos="9355"/>
              </w:tabs>
              <w:ind w:left="227"/>
              <w:rPr>
                <w:rFonts w:ascii="Arial" w:hAnsi="Arial" w:cs="Arial"/>
              </w:rPr>
            </w:pPr>
            <w:r w:rsidRPr="00DC6AE9">
              <w:rPr>
                <w:rFonts w:ascii="Arial" w:hAnsi="Arial" w:cs="Arial"/>
              </w:rPr>
              <w:t>инвестиции из-за рубежа</w:t>
            </w:r>
          </w:p>
        </w:tc>
        <w:tc>
          <w:tcPr>
            <w:tcW w:w="1771" w:type="dxa"/>
            <w:vAlign w:val="bottom"/>
          </w:tcPr>
          <w:p w:rsidR="00747DCC" w:rsidRPr="005A2F36" w:rsidRDefault="00747DCC" w:rsidP="00747DCC">
            <w:pPr>
              <w:spacing w:before="20"/>
              <w:ind w:right="210"/>
              <w:jc w:val="right"/>
              <w:rPr>
                <w:rFonts w:ascii="Arial" w:hAnsi="Arial" w:cs="Arial"/>
              </w:rPr>
            </w:pPr>
            <w:r>
              <w:rPr>
                <w:rFonts w:ascii="Arial" w:hAnsi="Arial" w:cs="Arial"/>
              </w:rPr>
              <w:t>-</w:t>
            </w:r>
          </w:p>
        </w:tc>
        <w:tc>
          <w:tcPr>
            <w:tcW w:w="1772" w:type="dxa"/>
            <w:vAlign w:val="bottom"/>
          </w:tcPr>
          <w:p w:rsidR="00747DCC" w:rsidRPr="005A2F36" w:rsidRDefault="00747DCC" w:rsidP="00747DCC">
            <w:pPr>
              <w:spacing w:before="20"/>
              <w:ind w:right="210"/>
              <w:jc w:val="right"/>
              <w:rPr>
                <w:rFonts w:ascii="Arial" w:hAnsi="Arial" w:cs="Arial"/>
              </w:rPr>
            </w:pPr>
            <w:r>
              <w:rPr>
                <w:rFonts w:ascii="Arial" w:hAnsi="Arial" w:cs="Arial"/>
              </w:rPr>
              <w:t>-</w:t>
            </w:r>
          </w:p>
        </w:tc>
      </w:tr>
      <w:tr w:rsidR="00747DCC" w:rsidRPr="00DC6AE9" w:rsidTr="00747DCC">
        <w:tc>
          <w:tcPr>
            <w:tcW w:w="5529" w:type="dxa"/>
            <w:vAlign w:val="bottom"/>
          </w:tcPr>
          <w:p w:rsidR="00747DCC" w:rsidRPr="00DC6AE9" w:rsidRDefault="00747DCC" w:rsidP="00747DCC">
            <w:pPr>
              <w:tabs>
                <w:tab w:val="center" w:pos="4677"/>
                <w:tab w:val="right" w:pos="9355"/>
              </w:tabs>
              <w:ind w:left="227"/>
              <w:rPr>
                <w:rFonts w:ascii="Arial" w:hAnsi="Arial" w:cs="Arial"/>
              </w:rPr>
            </w:pPr>
            <w:r w:rsidRPr="00DC6AE9">
              <w:rPr>
                <w:rFonts w:ascii="Arial" w:hAnsi="Arial" w:cs="Arial"/>
              </w:rPr>
              <w:t>бюджетные средства</w:t>
            </w:r>
          </w:p>
        </w:tc>
        <w:tc>
          <w:tcPr>
            <w:tcW w:w="1771" w:type="dxa"/>
            <w:vAlign w:val="bottom"/>
          </w:tcPr>
          <w:p w:rsidR="00747DCC" w:rsidRPr="005A2F36" w:rsidRDefault="00747DCC" w:rsidP="00747DCC">
            <w:pPr>
              <w:spacing w:before="20"/>
              <w:ind w:right="210"/>
              <w:jc w:val="right"/>
              <w:rPr>
                <w:rFonts w:ascii="Arial" w:hAnsi="Arial" w:cs="Arial"/>
              </w:rPr>
            </w:pPr>
            <w:r>
              <w:rPr>
                <w:rFonts w:ascii="Arial" w:hAnsi="Arial" w:cs="Arial"/>
              </w:rPr>
              <w:t>43423,3</w:t>
            </w:r>
          </w:p>
        </w:tc>
        <w:tc>
          <w:tcPr>
            <w:tcW w:w="1772" w:type="dxa"/>
            <w:vAlign w:val="bottom"/>
          </w:tcPr>
          <w:p w:rsidR="00747DCC" w:rsidRPr="005A2F36" w:rsidRDefault="00747DCC" w:rsidP="00747DCC">
            <w:pPr>
              <w:spacing w:before="20"/>
              <w:ind w:right="210"/>
              <w:jc w:val="right"/>
              <w:rPr>
                <w:rFonts w:ascii="Arial" w:hAnsi="Arial" w:cs="Arial"/>
              </w:rPr>
            </w:pPr>
            <w:r>
              <w:rPr>
                <w:rFonts w:ascii="Arial" w:hAnsi="Arial" w:cs="Arial"/>
              </w:rPr>
              <w:t>14,2</w:t>
            </w:r>
          </w:p>
        </w:tc>
      </w:tr>
      <w:tr w:rsidR="00747DCC" w:rsidRPr="00DC6AE9" w:rsidTr="00747DCC">
        <w:tc>
          <w:tcPr>
            <w:tcW w:w="5529" w:type="dxa"/>
            <w:vAlign w:val="bottom"/>
          </w:tcPr>
          <w:p w:rsidR="00747DCC" w:rsidRPr="00DC6AE9" w:rsidRDefault="00747DCC" w:rsidP="00747DCC">
            <w:pPr>
              <w:tabs>
                <w:tab w:val="center" w:pos="4677"/>
                <w:tab w:val="right" w:pos="9355"/>
              </w:tabs>
              <w:spacing w:line="220" w:lineRule="exact"/>
              <w:ind w:left="510"/>
              <w:rPr>
                <w:rFonts w:ascii="Arial" w:hAnsi="Arial" w:cs="Arial"/>
              </w:rPr>
            </w:pPr>
            <w:r w:rsidRPr="00DC6AE9">
              <w:rPr>
                <w:rFonts w:ascii="Arial" w:hAnsi="Arial" w:cs="Arial"/>
              </w:rPr>
              <w:t>в том числе:</w:t>
            </w:r>
          </w:p>
        </w:tc>
        <w:tc>
          <w:tcPr>
            <w:tcW w:w="1771" w:type="dxa"/>
            <w:vAlign w:val="bottom"/>
          </w:tcPr>
          <w:p w:rsidR="00747DCC" w:rsidRPr="005A2F36" w:rsidRDefault="00747DCC" w:rsidP="00747DCC">
            <w:pPr>
              <w:spacing w:before="20"/>
              <w:ind w:right="210"/>
              <w:jc w:val="right"/>
              <w:rPr>
                <w:rFonts w:ascii="Arial" w:hAnsi="Arial" w:cs="Arial"/>
              </w:rPr>
            </w:pPr>
          </w:p>
        </w:tc>
        <w:tc>
          <w:tcPr>
            <w:tcW w:w="1772" w:type="dxa"/>
            <w:vAlign w:val="bottom"/>
          </w:tcPr>
          <w:p w:rsidR="00747DCC" w:rsidRPr="005A2F36" w:rsidRDefault="00747DCC" w:rsidP="00747DCC">
            <w:pPr>
              <w:spacing w:before="20"/>
              <w:ind w:right="210"/>
              <w:jc w:val="right"/>
              <w:rPr>
                <w:rFonts w:ascii="Arial" w:hAnsi="Arial" w:cs="Arial"/>
              </w:rPr>
            </w:pPr>
          </w:p>
        </w:tc>
      </w:tr>
      <w:tr w:rsidR="00747DCC" w:rsidRPr="00DC6AE9" w:rsidTr="00747DCC">
        <w:tc>
          <w:tcPr>
            <w:tcW w:w="5529" w:type="dxa"/>
            <w:vAlign w:val="bottom"/>
          </w:tcPr>
          <w:p w:rsidR="00747DCC" w:rsidRPr="00DC6AE9" w:rsidRDefault="00747DCC" w:rsidP="00747DCC">
            <w:pPr>
              <w:ind w:left="397"/>
              <w:rPr>
                <w:rFonts w:ascii="Arial" w:hAnsi="Arial"/>
              </w:rPr>
            </w:pPr>
            <w:r w:rsidRPr="00DC6AE9">
              <w:rPr>
                <w:rFonts w:ascii="Arial" w:hAnsi="Arial"/>
              </w:rPr>
              <w:t>из федерального бюджета</w:t>
            </w:r>
          </w:p>
        </w:tc>
        <w:tc>
          <w:tcPr>
            <w:tcW w:w="1771" w:type="dxa"/>
            <w:vAlign w:val="bottom"/>
          </w:tcPr>
          <w:p w:rsidR="00747DCC" w:rsidRPr="005A2F36" w:rsidRDefault="00747DCC" w:rsidP="00747DCC">
            <w:pPr>
              <w:spacing w:before="20"/>
              <w:ind w:right="210"/>
              <w:jc w:val="right"/>
              <w:rPr>
                <w:rFonts w:ascii="Arial" w:hAnsi="Arial" w:cs="Arial"/>
              </w:rPr>
            </w:pPr>
            <w:r>
              <w:rPr>
                <w:rFonts w:ascii="Arial" w:hAnsi="Arial" w:cs="Arial"/>
              </w:rPr>
              <w:t>16346,5</w:t>
            </w:r>
          </w:p>
        </w:tc>
        <w:tc>
          <w:tcPr>
            <w:tcW w:w="1772" w:type="dxa"/>
            <w:vAlign w:val="bottom"/>
          </w:tcPr>
          <w:p w:rsidR="00747DCC" w:rsidRPr="005A2F36" w:rsidRDefault="00747DCC" w:rsidP="00747DCC">
            <w:pPr>
              <w:spacing w:before="20"/>
              <w:ind w:right="210"/>
              <w:jc w:val="right"/>
              <w:rPr>
                <w:rFonts w:ascii="Arial" w:hAnsi="Arial" w:cs="Arial"/>
              </w:rPr>
            </w:pPr>
            <w:r>
              <w:rPr>
                <w:rFonts w:ascii="Arial" w:hAnsi="Arial" w:cs="Arial"/>
              </w:rPr>
              <w:t>5,3</w:t>
            </w:r>
          </w:p>
        </w:tc>
      </w:tr>
      <w:tr w:rsidR="00747DCC" w:rsidRPr="00DC6AE9" w:rsidTr="00747DCC">
        <w:tc>
          <w:tcPr>
            <w:tcW w:w="5529" w:type="dxa"/>
            <w:vAlign w:val="bottom"/>
          </w:tcPr>
          <w:p w:rsidR="00747DCC" w:rsidRPr="00DC6AE9" w:rsidRDefault="00747DCC" w:rsidP="00747DCC">
            <w:pPr>
              <w:ind w:left="397"/>
              <w:rPr>
                <w:rFonts w:ascii="Arial" w:hAnsi="Arial"/>
              </w:rPr>
            </w:pPr>
            <w:r w:rsidRPr="00DC6AE9">
              <w:rPr>
                <w:rFonts w:ascii="Arial" w:hAnsi="Arial"/>
              </w:rPr>
              <w:t>из бюджетов субъектов Российской Федерации</w:t>
            </w:r>
          </w:p>
        </w:tc>
        <w:tc>
          <w:tcPr>
            <w:tcW w:w="1771" w:type="dxa"/>
            <w:vAlign w:val="bottom"/>
          </w:tcPr>
          <w:p w:rsidR="00747DCC" w:rsidRPr="005A2F36" w:rsidRDefault="00747DCC" w:rsidP="00747DCC">
            <w:pPr>
              <w:spacing w:before="20"/>
              <w:ind w:right="210"/>
              <w:jc w:val="right"/>
              <w:rPr>
                <w:rFonts w:ascii="Arial" w:hAnsi="Arial" w:cs="Arial"/>
              </w:rPr>
            </w:pPr>
            <w:r>
              <w:rPr>
                <w:rFonts w:ascii="Arial" w:hAnsi="Arial" w:cs="Arial"/>
              </w:rPr>
              <w:t>24381,0</w:t>
            </w:r>
          </w:p>
        </w:tc>
        <w:tc>
          <w:tcPr>
            <w:tcW w:w="1772" w:type="dxa"/>
            <w:vAlign w:val="bottom"/>
          </w:tcPr>
          <w:p w:rsidR="00747DCC" w:rsidRPr="005A2F36" w:rsidRDefault="00747DCC" w:rsidP="00747DCC">
            <w:pPr>
              <w:spacing w:before="20"/>
              <w:ind w:right="210"/>
              <w:jc w:val="right"/>
              <w:rPr>
                <w:rFonts w:ascii="Arial" w:hAnsi="Arial" w:cs="Arial"/>
              </w:rPr>
            </w:pPr>
            <w:r>
              <w:rPr>
                <w:rFonts w:ascii="Arial" w:hAnsi="Arial" w:cs="Arial"/>
              </w:rPr>
              <w:t>8,0</w:t>
            </w:r>
          </w:p>
        </w:tc>
      </w:tr>
      <w:tr w:rsidR="00747DCC" w:rsidRPr="00DC6AE9" w:rsidTr="00747DCC">
        <w:tc>
          <w:tcPr>
            <w:tcW w:w="5529" w:type="dxa"/>
            <w:vAlign w:val="bottom"/>
          </w:tcPr>
          <w:p w:rsidR="00747DCC" w:rsidRPr="00DC6AE9" w:rsidRDefault="00747DCC" w:rsidP="00747DCC">
            <w:pPr>
              <w:ind w:left="397"/>
              <w:rPr>
                <w:rFonts w:ascii="Arial" w:hAnsi="Arial"/>
              </w:rPr>
            </w:pPr>
            <w:r w:rsidRPr="00DC6AE9">
              <w:rPr>
                <w:rFonts w:ascii="Arial" w:hAnsi="Arial"/>
              </w:rPr>
              <w:t xml:space="preserve">из местных бюджетов </w:t>
            </w:r>
          </w:p>
        </w:tc>
        <w:tc>
          <w:tcPr>
            <w:tcW w:w="1771" w:type="dxa"/>
            <w:vAlign w:val="bottom"/>
          </w:tcPr>
          <w:p w:rsidR="00747DCC" w:rsidRPr="005A2F36" w:rsidRDefault="00747DCC" w:rsidP="00747DCC">
            <w:pPr>
              <w:spacing w:before="20"/>
              <w:ind w:right="210"/>
              <w:jc w:val="right"/>
              <w:rPr>
                <w:rFonts w:ascii="Arial" w:hAnsi="Arial" w:cs="Arial"/>
              </w:rPr>
            </w:pPr>
            <w:r>
              <w:rPr>
                <w:rFonts w:ascii="Arial" w:hAnsi="Arial" w:cs="Arial"/>
              </w:rPr>
              <w:t>2695,8</w:t>
            </w:r>
          </w:p>
        </w:tc>
        <w:tc>
          <w:tcPr>
            <w:tcW w:w="1772" w:type="dxa"/>
            <w:vAlign w:val="bottom"/>
          </w:tcPr>
          <w:p w:rsidR="00747DCC" w:rsidRPr="005A2F36" w:rsidRDefault="00747DCC" w:rsidP="00747DCC">
            <w:pPr>
              <w:spacing w:before="20"/>
              <w:ind w:right="210"/>
              <w:jc w:val="right"/>
              <w:rPr>
                <w:rFonts w:ascii="Arial" w:hAnsi="Arial" w:cs="Arial"/>
              </w:rPr>
            </w:pPr>
            <w:r>
              <w:rPr>
                <w:rFonts w:ascii="Arial" w:hAnsi="Arial" w:cs="Arial"/>
              </w:rPr>
              <w:t>0,9</w:t>
            </w:r>
          </w:p>
        </w:tc>
      </w:tr>
      <w:tr w:rsidR="00747DCC" w:rsidRPr="00DC6AE9" w:rsidTr="00747DCC">
        <w:tc>
          <w:tcPr>
            <w:tcW w:w="5529" w:type="dxa"/>
            <w:vAlign w:val="bottom"/>
          </w:tcPr>
          <w:p w:rsidR="00747DCC" w:rsidRPr="00DC6AE9" w:rsidRDefault="00747DCC" w:rsidP="00747DCC">
            <w:pPr>
              <w:ind w:left="227"/>
              <w:rPr>
                <w:rFonts w:ascii="Arial" w:hAnsi="Arial"/>
              </w:rPr>
            </w:pPr>
            <w:r w:rsidRPr="00DC6AE9">
              <w:rPr>
                <w:rFonts w:ascii="Arial" w:hAnsi="Arial"/>
              </w:rPr>
              <w:t>средства государственных внебюджетных фондов</w:t>
            </w:r>
          </w:p>
        </w:tc>
        <w:tc>
          <w:tcPr>
            <w:tcW w:w="1771" w:type="dxa"/>
            <w:vAlign w:val="bottom"/>
          </w:tcPr>
          <w:p w:rsidR="00747DCC" w:rsidRPr="005A2F36" w:rsidRDefault="00747DCC" w:rsidP="00747DCC">
            <w:pPr>
              <w:spacing w:before="20"/>
              <w:ind w:right="210"/>
              <w:jc w:val="right"/>
              <w:rPr>
                <w:rFonts w:ascii="Arial" w:hAnsi="Arial" w:cs="Arial"/>
              </w:rPr>
            </w:pPr>
            <w:r>
              <w:rPr>
                <w:rFonts w:ascii="Arial" w:hAnsi="Arial" w:cs="Arial"/>
              </w:rPr>
              <w:t>1322,6</w:t>
            </w:r>
          </w:p>
        </w:tc>
        <w:tc>
          <w:tcPr>
            <w:tcW w:w="1772" w:type="dxa"/>
            <w:vAlign w:val="bottom"/>
          </w:tcPr>
          <w:p w:rsidR="00747DCC" w:rsidRPr="005A2F36" w:rsidRDefault="00747DCC" w:rsidP="00747DCC">
            <w:pPr>
              <w:spacing w:before="20"/>
              <w:ind w:right="210"/>
              <w:jc w:val="right"/>
              <w:rPr>
                <w:rFonts w:ascii="Arial" w:hAnsi="Arial" w:cs="Arial"/>
              </w:rPr>
            </w:pPr>
            <w:r>
              <w:rPr>
                <w:rFonts w:ascii="Arial" w:hAnsi="Arial" w:cs="Arial"/>
              </w:rPr>
              <w:t>0,4</w:t>
            </w:r>
          </w:p>
        </w:tc>
      </w:tr>
      <w:tr w:rsidR="00747DCC" w:rsidRPr="00DC6AE9" w:rsidTr="00747DCC">
        <w:tc>
          <w:tcPr>
            <w:tcW w:w="5529" w:type="dxa"/>
            <w:tcBorders>
              <w:bottom w:val="single" w:sz="4" w:space="0" w:color="auto"/>
            </w:tcBorders>
            <w:vAlign w:val="bottom"/>
          </w:tcPr>
          <w:p w:rsidR="00747DCC" w:rsidRPr="00DC6AE9" w:rsidRDefault="00747DCC" w:rsidP="00747DCC">
            <w:pPr>
              <w:ind w:left="227"/>
              <w:rPr>
                <w:rFonts w:ascii="Arial" w:hAnsi="Arial"/>
              </w:rPr>
            </w:pPr>
            <w:r w:rsidRPr="00DC6AE9">
              <w:rPr>
                <w:rFonts w:ascii="Arial" w:hAnsi="Arial"/>
              </w:rPr>
              <w:t>прочие</w:t>
            </w:r>
          </w:p>
        </w:tc>
        <w:tc>
          <w:tcPr>
            <w:tcW w:w="1771" w:type="dxa"/>
            <w:tcBorders>
              <w:bottom w:val="single" w:sz="4" w:space="0" w:color="auto"/>
            </w:tcBorders>
            <w:vAlign w:val="bottom"/>
          </w:tcPr>
          <w:p w:rsidR="00747DCC" w:rsidRPr="005A2F36" w:rsidRDefault="00747DCC" w:rsidP="00747DCC">
            <w:pPr>
              <w:spacing w:before="20"/>
              <w:ind w:right="210"/>
              <w:jc w:val="right"/>
              <w:rPr>
                <w:rFonts w:ascii="Arial" w:hAnsi="Arial" w:cs="Arial"/>
                <w:bCs/>
              </w:rPr>
            </w:pPr>
            <w:r>
              <w:rPr>
                <w:rFonts w:ascii="Arial" w:hAnsi="Arial" w:cs="Arial"/>
                <w:bCs/>
              </w:rPr>
              <w:t>48313,3</w:t>
            </w:r>
          </w:p>
        </w:tc>
        <w:tc>
          <w:tcPr>
            <w:tcW w:w="1772" w:type="dxa"/>
            <w:tcBorders>
              <w:bottom w:val="single" w:sz="4" w:space="0" w:color="auto"/>
            </w:tcBorders>
            <w:vAlign w:val="bottom"/>
          </w:tcPr>
          <w:p w:rsidR="00747DCC" w:rsidRPr="005A2F36" w:rsidRDefault="00747DCC" w:rsidP="00747DCC">
            <w:pPr>
              <w:spacing w:before="20"/>
              <w:ind w:right="210"/>
              <w:jc w:val="right"/>
              <w:rPr>
                <w:rFonts w:ascii="Arial" w:hAnsi="Arial" w:cs="Arial"/>
                <w:bCs/>
              </w:rPr>
            </w:pPr>
            <w:r>
              <w:rPr>
                <w:rFonts w:ascii="Arial" w:hAnsi="Arial" w:cs="Arial"/>
                <w:bCs/>
              </w:rPr>
              <w:t>15,8</w:t>
            </w:r>
          </w:p>
        </w:tc>
      </w:tr>
    </w:tbl>
    <w:p w:rsidR="00747DCC" w:rsidRPr="00DC6AE9" w:rsidRDefault="00747DCC" w:rsidP="00747DCC">
      <w:r w:rsidRPr="00DC6AE9">
        <w:t>_________________________</w:t>
      </w:r>
    </w:p>
    <w:p w:rsidR="00747DCC" w:rsidRPr="00DC6AE9" w:rsidRDefault="00747DCC" w:rsidP="00747DCC">
      <w:pPr>
        <w:spacing w:before="20"/>
        <w:ind w:left="181" w:hanging="181"/>
        <w:rPr>
          <w:rFonts w:ascii="Arial" w:hAnsi="Arial"/>
          <w:sz w:val="18"/>
        </w:rPr>
      </w:pPr>
      <w:r w:rsidRPr="00DC6AE9">
        <w:rPr>
          <w:rFonts w:ascii="Arial" w:hAnsi="Arial"/>
          <w:sz w:val="18"/>
          <w:vertAlign w:val="superscript"/>
        </w:rPr>
        <w:t>1)</w:t>
      </w:r>
      <w:r w:rsidRPr="00DC6AE9">
        <w:rPr>
          <w:rFonts w:ascii="Arial" w:hAnsi="Arial"/>
          <w:sz w:val="18"/>
        </w:rPr>
        <w:t xml:space="preserve"> Без субъектов малого предпринимательства и объема инвестиций, не наблюдаемых прямыми </w:t>
      </w:r>
      <w:r w:rsidRPr="00DC6AE9">
        <w:rPr>
          <w:rFonts w:ascii="Arial" w:hAnsi="Arial"/>
          <w:sz w:val="18"/>
        </w:rPr>
        <w:br/>
        <w:t>статистическими методами.</w:t>
      </w:r>
    </w:p>
    <w:p w:rsidR="00747DCC" w:rsidRPr="00DC6AE9" w:rsidRDefault="00747DCC" w:rsidP="00747DCC">
      <w:pPr>
        <w:keepNext/>
        <w:spacing w:before="120" w:after="120"/>
        <w:outlineLvl w:val="3"/>
        <w:rPr>
          <w:rFonts w:ascii="Arial" w:hAnsi="Arial"/>
          <w:bCs/>
          <w:i/>
          <w:sz w:val="22"/>
          <w:szCs w:val="22"/>
        </w:rPr>
      </w:pPr>
      <w:r w:rsidRPr="00DC6AE9">
        <w:rPr>
          <w:rFonts w:ascii="Arial" w:hAnsi="Arial"/>
          <w:bCs/>
          <w:i/>
          <w:sz w:val="22"/>
          <w:szCs w:val="22"/>
        </w:rPr>
        <w:t xml:space="preserve">Инвестиции в основной капитал по видам экономической деятельности </w:t>
      </w:r>
      <w:r w:rsidRPr="00DC6AE9">
        <w:rPr>
          <w:rFonts w:ascii="Arial" w:hAnsi="Arial"/>
          <w:bCs/>
          <w:i/>
          <w:sz w:val="22"/>
          <w:szCs w:val="22"/>
          <w:vertAlign w:val="superscript"/>
        </w:rPr>
        <w:t xml:space="preserve">1) </w:t>
      </w:r>
      <w:r w:rsidRPr="00DC6AE9">
        <w:rPr>
          <w:rFonts w:ascii="Arial" w:hAnsi="Arial"/>
          <w:bCs/>
          <w:i/>
          <w:sz w:val="22"/>
          <w:szCs w:val="22"/>
          <w:vertAlign w:val="superscript"/>
        </w:rPr>
        <w:br/>
      </w:r>
      <w:r w:rsidRPr="00DC6AE9">
        <w:rPr>
          <w:rFonts w:ascii="Arial" w:hAnsi="Arial"/>
          <w:bCs/>
          <w:i/>
          <w:sz w:val="22"/>
          <w:szCs w:val="22"/>
        </w:rPr>
        <w:t>в январе-</w:t>
      </w:r>
      <w:r>
        <w:rPr>
          <w:rFonts w:ascii="Arial" w:hAnsi="Arial"/>
          <w:bCs/>
          <w:i/>
          <w:sz w:val="22"/>
          <w:szCs w:val="22"/>
        </w:rPr>
        <w:t xml:space="preserve">сентябре </w:t>
      </w:r>
      <w:r w:rsidRPr="00DC6AE9">
        <w:rPr>
          <w:rFonts w:ascii="Arial" w:hAnsi="Arial"/>
          <w:bCs/>
          <w:i/>
          <w:sz w:val="22"/>
          <w:szCs w:val="22"/>
        </w:rPr>
        <w:t>202</w:t>
      </w:r>
      <w:r>
        <w:rPr>
          <w:rFonts w:ascii="Arial" w:hAnsi="Arial"/>
          <w:bCs/>
          <w:i/>
          <w:sz w:val="22"/>
          <w:szCs w:val="22"/>
        </w:rPr>
        <w:t>4</w:t>
      </w:r>
      <w:r w:rsidRPr="00DC6AE9">
        <w:rPr>
          <w:rFonts w:ascii="Arial" w:hAnsi="Arial"/>
          <w:bCs/>
          <w:i/>
          <w:sz w:val="22"/>
          <w:szCs w:val="22"/>
        </w:rPr>
        <w:t xml:space="preserve"> года</w:t>
      </w:r>
    </w:p>
    <w:tbl>
      <w:tblPr>
        <w:tblW w:w="9064" w:type="dxa"/>
        <w:tblInd w:w="8" w:type="dxa"/>
        <w:tblLayout w:type="fixed"/>
        <w:tblCellMar>
          <w:left w:w="0" w:type="dxa"/>
          <w:right w:w="0" w:type="dxa"/>
        </w:tblCellMar>
        <w:tblLook w:val="0000" w:firstRow="0" w:lastRow="0" w:firstColumn="0" w:lastColumn="0" w:noHBand="0" w:noVBand="0"/>
      </w:tblPr>
      <w:tblGrid>
        <w:gridCol w:w="5521"/>
        <w:gridCol w:w="1386"/>
        <w:gridCol w:w="1078"/>
        <w:gridCol w:w="1079"/>
      </w:tblGrid>
      <w:tr w:rsidR="00747DCC" w:rsidRPr="00DC6AE9" w:rsidTr="009E66FB">
        <w:trPr>
          <w:cantSplit/>
          <w:trHeight w:val="897"/>
          <w:tblHeader/>
        </w:trPr>
        <w:tc>
          <w:tcPr>
            <w:tcW w:w="5521" w:type="dxa"/>
            <w:tcBorders>
              <w:top w:val="double" w:sz="4" w:space="0" w:color="auto"/>
              <w:bottom w:val="single" w:sz="6" w:space="0" w:color="auto"/>
            </w:tcBorders>
          </w:tcPr>
          <w:p w:rsidR="00747DCC" w:rsidRPr="00DC6AE9" w:rsidRDefault="00747DCC" w:rsidP="00747DCC">
            <w:pPr>
              <w:jc w:val="center"/>
              <w:rPr>
                <w:rFonts w:ascii="Arial" w:hAnsi="Arial"/>
                <w:i/>
              </w:rPr>
            </w:pPr>
          </w:p>
        </w:tc>
        <w:tc>
          <w:tcPr>
            <w:tcW w:w="1386" w:type="dxa"/>
            <w:tcBorders>
              <w:top w:val="double" w:sz="4" w:space="0" w:color="auto"/>
              <w:bottom w:val="single" w:sz="6" w:space="0" w:color="auto"/>
            </w:tcBorders>
          </w:tcPr>
          <w:p w:rsidR="00747DCC" w:rsidRPr="00DC6AE9" w:rsidRDefault="00747DCC" w:rsidP="00747DCC">
            <w:pPr>
              <w:jc w:val="center"/>
              <w:rPr>
                <w:rFonts w:ascii="Arial" w:hAnsi="Arial"/>
                <w:i/>
              </w:rPr>
            </w:pPr>
            <w:r w:rsidRPr="00DC6AE9">
              <w:rPr>
                <w:rFonts w:ascii="Arial" w:hAnsi="Arial"/>
                <w:i/>
                <w:spacing w:val="-2"/>
              </w:rPr>
              <w:t>Использовано</w:t>
            </w:r>
            <w:r w:rsidRPr="00DC6AE9">
              <w:rPr>
                <w:rFonts w:ascii="Arial" w:hAnsi="Arial"/>
                <w:i/>
              </w:rPr>
              <w:t>,</w:t>
            </w:r>
            <w:r w:rsidRPr="00DC6AE9">
              <w:rPr>
                <w:rFonts w:ascii="Arial" w:hAnsi="Arial"/>
                <w:i/>
              </w:rPr>
              <w:br/>
            </w:r>
            <w:proofErr w:type="gramStart"/>
            <w:r>
              <w:rPr>
                <w:rFonts w:ascii="Arial" w:hAnsi="Arial"/>
                <w:i/>
              </w:rPr>
              <w:t>млн</w:t>
            </w:r>
            <w:proofErr w:type="gramEnd"/>
            <w:r w:rsidRPr="00DC6AE9">
              <w:rPr>
                <w:rFonts w:ascii="Arial" w:hAnsi="Arial"/>
                <w:i/>
              </w:rPr>
              <w:br/>
              <w:t>рублей</w:t>
            </w:r>
          </w:p>
        </w:tc>
        <w:tc>
          <w:tcPr>
            <w:tcW w:w="1078" w:type="dxa"/>
            <w:tcBorders>
              <w:top w:val="double" w:sz="4" w:space="0" w:color="auto"/>
              <w:bottom w:val="single" w:sz="6" w:space="0" w:color="auto"/>
            </w:tcBorders>
          </w:tcPr>
          <w:p w:rsidR="00747DCC" w:rsidRPr="00DC6AE9" w:rsidRDefault="00747DCC" w:rsidP="00D471FE">
            <w:pPr>
              <w:spacing w:before="20"/>
              <w:jc w:val="center"/>
              <w:rPr>
                <w:rFonts w:ascii="Arial" w:hAnsi="Arial"/>
                <w:i/>
              </w:rPr>
            </w:pPr>
            <w:proofErr w:type="gramStart"/>
            <w:r w:rsidRPr="00DC6AE9">
              <w:rPr>
                <w:rFonts w:ascii="Arial" w:hAnsi="Arial"/>
                <w:i/>
              </w:rPr>
              <w:t>В</w:t>
            </w:r>
            <w:proofErr w:type="gramEnd"/>
            <w:r w:rsidRPr="00DC6AE9">
              <w:rPr>
                <w:rFonts w:ascii="Arial" w:hAnsi="Arial"/>
                <w:i/>
              </w:rPr>
              <w:t xml:space="preserve"> % к</w:t>
            </w:r>
            <w:r w:rsidRPr="00DC6AE9">
              <w:rPr>
                <w:rFonts w:ascii="Arial" w:hAnsi="Arial"/>
                <w:i/>
              </w:rPr>
              <w:br/>
              <w:t>январю-</w:t>
            </w:r>
            <w:r>
              <w:rPr>
                <w:rFonts w:ascii="Arial" w:hAnsi="Arial"/>
                <w:i/>
              </w:rPr>
              <w:t>сентябрю</w:t>
            </w:r>
            <w:r>
              <w:rPr>
                <w:rFonts w:ascii="Arial" w:hAnsi="Arial"/>
                <w:i/>
              </w:rPr>
              <w:br/>
            </w:r>
            <w:r w:rsidRPr="00DC6AE9">
              <w:rPr>
                <w:rFonts w:ascii="Arial" w:hAnsi="Arial"/>
                <w:i/>
              </w:rPr>
              <w:t>20</w:t>
            </w:r>
            <w:r>
              <w:rPr>
                <w:rFonts w:ascii="Arial" w:hAnsi="Arial"/>
                <w:i/>
              </w:rPr>
              <w:t>23</w:t>
            </w:r>
          </w:p>
        </w:tc>
        <w:tc>
          <w:tcPr>
            <w:tcW w:w="1079" w:type="dxa"/>
            <w:tcBorders>
              <w:top w:val="double" w:sz="4" w:space="0" w:color="auto"/>
              <w:bottom w:val="single" w:sz="6" w:space="0" w:color="auto"/>
            </w:tcBorders>
          </w:tcPr>
          <w:p w:rsidR="00747DCC" w:rsidRPr="00DC6AE9" w:rsidRDefault="00747DCC" w:rsidP="00747DCC">
            <w:pPr>
              <w:jc w:val="center"/>
              <w:rPr>
                <w:rFonts w:ascii="Arial" w:hAnsi="Arial"/>
                <w:i/>
              </w:rPr>
            </w:pPr>
            <w:proofErr w:type="gramStart"/>
            <w:r w:rsidRPr="00DC6AE9">
              <w:rPr>
                <w:rFonts w:ascii="Arial" w:hAnsi="Arial"/>
                <w:i/>
              </w:rPr>
              <w:t>В</w:t>
            </w:r>
            <w:proofErr w:type="gramEnd"/>
            <w:r w:rsidRPr="00DC6AE9">
              <w:rPr>
                <w:rFonts w:ascii="Arial" w:hAnsi="Arial"/>
                <w:i/>
              </w:rPr>
              <w:t xml:space="preserve"> % к</w:t>
            </w:r>
            <w:r w:rsidRPr="00DC6AE9">
              <w:rPr>
                <w:rFonts w:ascii="Arial" w:hAnsi="Arial"/>
                <w:i/>
              </w:rPr>
              <w:br/>
              <w:t>итогу</w:t>
            </w:r>
          </w:p>
        </w:tc>
      </w:tr>
      <w:tr w:rsidR="00747DCC" w:rsidRPr="00DC6AE9" w:rsidTr="009E66FB">
        <w:tc>
          <w:tcPr>
            <w:tcW w:w="5521" w:type="dxa"/>
            <w:vAlign w:val="bottom"/>
          </w:tcPr>
          <w:p w:rsidR="00747DCC" w:rsidRPr="00DC6AE9" w:rsidRDefault="00747DCC" w:rsidP="00747DCC">
            <w:pPr>
              <w:jc w:val="both"/>
              <w:rPr>
                <w:rFonts w:ascii="Arial" w:hAnsi="Arial" w:cs="Arial"/>
                <w:szCs w:val="22"/>
              </w:rPr>
            </w:pPr>
            <w:r w:rsidRPr="00DC6AE9">
              <w:rPr>
                <w:rFonts w:ascii="Arial" w:hAnsi="Arial" w:cs="Arial"/>
                <w:szCs w:val="22"/>
              </w:rPr>
              <w:t>Всего</w:t>
            </w:r>
          </w:p>
        </w:tc>
        <w:tc>
          <w:tcPr>
            <w:tcW w:w="1386" w:type="dxa"/>
            <w:vAlign w:val="bottom"/>
          </w:tcPr>
          <w:p w:rsidR="00747DCC" w:rsidRPr="00D471FE" w:rsidRDefault="00747DCC" w:rsidP="00747DCC">
            <w:pPr>
              <w:spacing w:before="20"/>
              <w:ind w:right="210"/>
              <w:jc w:val="right"/>
              <w:rPr>
                <w:rFonts w:ascii="Arial" w:hAnsi="Arial" w:cs="Arial"/>
              </w:rPr>
            </w:pPr>
            <w:r w:rsidRPr="00D471FE">
              <w:rPr>
                <w:rFonts w:ascii="Arial" w:hAnsi="Arial" w:cs="Arial"/>
              </w:rPr>
              <w:t>305623,1</w:t>
            </w:r>
          </w:p>
        </w:tc>
        <w:tc>
          <w:tcPr>
            <w:tcW w:w="1078" w:type="dxa"/>
            <w:vAlign w:val="bottom"/>
          </w:tcPr>
          <w:p w:rsidR="00747DCC" w:rsidRPr="00D471FE" w:rsidRDefault="00747DCC" w:rsidP="00747DCC">
            <w:pPr>
              <w:spacing w:before="20"/>
              <w:ind w:right="210"/>
              <w:jc w:val="right"/>
              <w:rPr>
                <w:rFonts w:ascii="Arial" w:hAnsi="Arial" w:cs="Arial"/>
                <w:bCs/>
              </w:rPr>
            </w:pPr>
            <w:r w:rsidRPr="00D471FE">
              <w:rPr>
                <w:rFonts w:ascii="Arial" w:hAnsi="Arial" w:cs="Arial"/>
                <w:bCs/>
              </w:rPr>
              <w:t>121,5</w:t>
            </w:r>
          </w:p>
        </w:tc>
        <w:tc>
          <w:tcPr>
            <w:tcW w:w="1079" w:type="dxa"/>
            <w:vAlign w:val="bottom"/>
          </w:tcPr>
          <w:p w:rsidR="00747DCC" w:rsidRPr="00D471FE" w:rsidRDefault="00747DCC" w:rsidP="00747DCC">
            <w:pPr>
              <w:tabs>
                <w:tab w:val="left" w:pos="-4111"/>
              </w:tabs>
              <w:spacing w:before="20"/>
              <w:ind w:right="210"/>
              <w:jc w:val="right"/>
              <w:rPr>
                <w:rFonts w:ascii="Arial" w:hAnsi="Arial" w:cs="Arial"/>
                <w:bCs/>
              </w:rPr>
            </w:pPr>
            <w:r w:rsidRPr="00D471FE">
              <w:rPr>
                <w:rFonts w:ascii="Arial" w:hAnsi="Arial" w:cs="Arial"/>
                <w:bCs/>
              </w:rPr>
              <w:t>100</w:t>
            </w:r>
          </w:p>
        </w:tc>
      </w:tr>
      <w:tr w:rsidR="00747DCC" w:rsidRPr="00DC6AE9" w:rsidTr="009E66FB">
        <w:tc>
          <w:tcPr>
            <w:tcW w:w="5521" w:type="dxa"/>
            <w:vAlign w:val="bottom"/>
          </w:tcPr>
          <w:p w:rsidR="00747DCC" w:rsidRPr="00DC6AE9" w:rsidRDefault="00747DCC" w:rsidP="00747DCC">
            <w:pPr>
              <w:spacing w:line="220" w:lineRule="exact"/>
              <w:ind w:left="418"/>
              <w:jc w:val="both"/>
              <w:rPr>
                <w:rFonts w:ascii="Arial" w:hAnsi="Arial" w:cs="Arial"/>
              </w:rPr>
            </w:pPr>
            <w:r w:rsidRPr="00DC6AE9">
              <w:rPr>
                <w:rFonts w:ascii="Arial" w:hAnsi="Arial" w:cs="Arial"/>
              </w:rPr>
              <w:t>в том числе по видам деятельности:</w:t>
            </w:r>
          </w:p>
        </w:tc>
        <w:tc>
          <w:tcPr>
            <w:tcW w:w="1386" w:type="dxa"/>
            <w:vAlign w:val="bottom"/>
          </w:tcPr>
          <w:p w:rsidR="00747DCC" w:rsidRPr="00D471FE" w:rsidRDefault="00747DCC" w:rsidP="00747DCC">
            <w:pPr>
              <w:spacing w:before="20"/>
              <w:ind w:right="210"/>
              <w:jc w:val="right"/>
              <w:rPr>
                <w:rFonts w:ascii="Arial" w:hAnsi="Arial" w:cs="Arial"/>
              </w:rPr>
            </w:pPr>
          </w:p>
        </w:tc>
        <w:tc>
          <w:tcPr>
            <w:tcW w:w="1078" w:type="dxa"/>
            <w:vAlign w:val="bottom"/>
          </w:tcPr>
          <w:p w:rsidR="00747DCC" w:rsidRPr="00D471FE" w:rsidRDefault="00747DCC" w:rsidP="00747DCC">
            <w:pPr>
              <w:spacing w:before="20"/>
              <w:ind w:right="210"/>
              <w:jc w:val="right"/>
              <w:rPr>
                <w:rFonts w:ascii="Arial" w:hAnsi="Arial" w:cs="Arial"/>
              </w:rPr>
            </w:pPr>
          </w:p>
        </w:tc>
        <w:tc>
          <w:tcPr>
            <w:tcW w:w="1079" w:type="dxa"/>
            <w:vAlign w:val="bottom"/>
          </w:tcPr>
          <w:p w:rsidR="00747DCC" w:rsidRPr="00D471FE" w:rsidRDefault="00747DCC" w:rsidP="00747DCC">
            <w:pPr>
              <w:spacing w:before="20"/>
              <w:ind w:right="210"/>
              <w:jc w:val="right"/>
              <w:rPr>
                <w:rFonts w:ascii="Arial" w:hAnsi="Arial" w:cs="Arial"/>
              </w:rPr>
            </w:pPr>
          </w:p>
        </w:tc>
      </w:tr>
      <w:tr w:rsidR="00747DCC" w:rsidRPr="004C4280" w:rsidTr="009E66FB">
        <w:tc>
          <w:tcPr>
            <w:tcW w:w="5521" w:type="dxa"/>
            <w:vAlign w:val="bottom"/>
          </w:tcPr>
          <w:p w:rsidR="00747DCC" w:rsidRPr="004C4280" w:rsidRDefault="00747DCC" w:rsidP="00747DCC">
            <w:pPr>
              <w:ind w:left="104" w:firstLine="6"/>
              <w:rPr>
                <w:rFonts w:ascii="Arial" w:hAnsi="Arial" w:cs="Arial"/>
              </w:rPr>
            </w:pPr>
            <w:r w:rsidRPr="004C4280">
              <w:rPr>
                <w:rFonts w:ascii="Arial" w:hAnsi="Arial" w:cs="Arial"/>
              </w:rPr>
              <w:t xml:space="preserve">сельское, лесное хозяйство, охота, рыболовство </w:t>
            </w:r>
            <w:r w:rsidRPr="004C4280">
              <w:rPr>
                <w:rFonts w:ascii="Arial" w:hAnsi="Arial" w:cs="Arial"/>
              </w:rPr>
              <w:br/>
              <w:t>и рыбоводство</w:t>
            </w:r>
          </w:p>
        </w:tc>
        <w:tc>
          <w:tcPr>
            <w:tcW w:w="1386" w:type="dxa"/>
            <w:vAlign w:val="bottom"/>
          </w:tcPr>
          <w:p w:rsidR="00747DCC" w:rsidRPr="00D471FE" w:rsidRDefault="00747DCC" w:rsidP="00747DCC">
            <w:pPr>
              <w:spacing w:before="20"/>
              <w:ind w:right="210"/>
              <w:jc w:val="right"/>
              <w:rPr>
                <w:rFonts w:ascii="Arial" w:hAnsi="Arial" w:cs="Arial"/>
              </w:rPr>
            </w:pPr>
            <w:r w:rsidRPr="00D471FE">
              <w:rPr>
                <w:rFonts w:ascii="Arial" w:hAnsi="Arial" w:cs="Arial"/>
              </w:rPr>
              <w:t>3794,6</w:t>
            </w:r>
          </w:p>
        </w:tc>
        <w:tc>
          <w:tcPr>
            <w:tcW w:w="1078" w:type="dxa"/>
            <w:vAlign w:val="bottom"/>
          </w:tcPr>
          <w:p w:rsidR="00747DCC" w:rsidRPr="00D471FE" w:rsidRDefault="00747DCC" w:rsidP="00747DCC">
            <w:pPr>
              <w:tabs>
                <w:tab w:val="center" w:pos="4677"/>
                <w:tab w:val="right" w:pos="9355"/>
              </w:tabs>
              <w:spacing w:before="20"/>
              <w:ind w:right="210"/>
              <w:jc w:val="right"/>
              <w:rPr>
                <w:rFonts w:ascii="Arial" w:hAnsi="Arial" w:cs="Arial"/>
              </w:rPr>
            </w:pPr>
            <w:r w:rsidRPr="00D471FE">
              <w:rPr>
                <w:rFonts w:ascii="Arial" w:hAnsi="Arial" w:cs="Arial"/>
              </w:rPr>
              <w:t>143,3</w:t>
            </w:r>
          </w:p>
        </w:tc>
        <w:tc>
          <w:tcPr>
            <w:tcW w:w="1079" w:type="dxa"/>
            <w:vAlign w:val="bottom"/>
          </w:tcPr>
          <w:p w:rsidR="00747DCC" w:rsidRPr="00D471FE" w:rsidRDefault="00747DCC" w:rsidP="00747DCC">
            <w:pPr>
              <w:tabs>
                <w:tab w:val="center" w:pos="4677"/>
                <w:tab w:val="right" w:pos="9355"/>
              </w:tabs>
              <w:spacing w:before="20"/>
              <w:ind w:right="210"/>
              <w:jc w:val="right"/>
              <w:rPr>
                <w:rFonts w:ascii="Arial" w:hAnsi="Arial" w:cs="Arial"/>
              </w:rPr>
            </w:pPr>
            <w:r w:rsidRPr="00D471FE">
              <w:rPr>
                <w:rFonts w:ascii="Arial" w:hAnsi="Arial" w:cs="Arial"/>
              </w:rPr>
              <w:t>1,2</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добыча полезных ископаемых</w:t>
            </w:r>
          </w:p>
        </w:tc>
        <w:tc>
          <w:tcPr>
            <w:tcW w:w="1386" w:type="dxa"/>
            <w:vAlign w:val="bottom"/>
          </w:tcPr>
          <w:p w:rsidR="00747DCC" w:rsidRPr="00D471FE" w:rsidRDefault="00747DCC" w:rsidP="00747DCC">
            <w:pPr>
              <w:spacing w:before="20"/>
              <w:ind w:right="210"/>
              <w:jc w:val="right"/>
              <w:rPr>
                <w:rFonts w:ascii="Arial" w:hAnsi="Arial" w:cs="Arial"/>
              </w:rPr>
            </w:pPr>
            <w:r w:rsidRPr="00D471FE">
              <w:rPr>
                <w:rFonts w:ascii="Arial" w:hAnsi="Arial" w:cs="Arial"/>
              </w:rPr>
              <w:t>53043,6</w:t>
            </w:r>
          </w:p>
        </w:tc>
        <w:tc>
          <w:tcPr>
            <w:tcW w:w="1078" w:type="dxa"/>
            <w:vAlign w:val="bottom"/>
          </w:tcPr>
          <w:p w:rsidR="00747DCC" w:rsidRPr="00D471FE" w:rsidRDefault="00747DCC" w:rsidP="00747DCC">
            <w:pPr>
              <w:tabs>
                <w:tab w:val="center" w:pos="4677"/>
                <w:tab w:val="right" w:pos="9355"/>
              </w:tabs>
              <w:spacing w:before="20"/>
              <w:ind w:right="210"/>
              <w:jc w:val="right"/>
              <w:rPr>
                <w:rFonts w:ascii="Arial" w:hAnsi="Arial" w:cs="Arial"/>
              </w:rPr>
            </w:pPr>
            <w:r w:rsidRPr="00D471FE">
              <w:rPr>
                <w:rFonts w:ascii="Arial" w:hAnsi="Arial" w:cs="Arial"/>
              </w:rPr>
              <w:t>105,8</w:t>
            </w:r>
          </w:p>
        </w:tc>
        <w:tc>
          <w:tcPr>
            <w:tcW w:w="1079" w:type="dxa"/>
            <w:vAlign w:val="bottom"/>
          </w:tcPr>
          <w:p w:rsidR="00747DCC" w:rsidRPr="00D471FE" w:rsidRDefault="00747DCC" w:rsidP="00747DCC">
            <w:pPr>
              <w:tabs>
                <w:tab w:val="center" w:pos="4677"/>
                <w:tab w:val="right" w:pos="9355"/>
              </w:tabs>
              <w:spacing w:before="20"/>
              <w:ind w:right="210"/>
              <w:jc w:val="right"/>
              <w:rPr>
                <w:rFonts w:ascii="Arial" w:hAnsi="Arial" w:cs="Arial"/>
              </w:rPr>
            </w:pPr>
            <w:r w:rsidRPr="00D471FE">
              <w:rPr>
                <w:rFonts w:ascii="Arial" w:hAnsi="Arial" w:cs="Arial"/>
              </w:rPr>
              <w:t>17,4</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обрабатывающие производства</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103939,9</w:t>
            </w:r>
          </w:p>
        </w:tc>
        <w:tc>
          <w:tcPr>
            <w:tcW w:w="1078" w:type="dxa"/>
            <w:vAlign w:val="bottom"/>
          </w:tcPr>
          <w:p w:rsidR="00747DCC" w:rsidRPr="00970D8F" w:rsidRDefault="00747DCC" w:rsidP="00747DCC">
            <w:pPr>
              <w:tabs>
                <w:tab w:val="center" w:pos="4677"/>
                <w:tab w:val="right" w:pos="9355"/>
              </w:tabs>
              <w:spacing w:before="20"/>
              <w:ind w:right="210"/>
              <w:jc w:val="right"/>
              <w:rPr>
                <w:rFonts w:ascii="Arial" w:hAnsi="Arial" w:cs="Arial"/>
              </w:rPr>
            </w:pPr>
            <w:r>
              <w:rPr>
                <w:rFonts w:ascii="Arial" w:hAnsi="Arial" w:cs="Arial"/>
              </w:rPr>
              <w:t>97,0</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34,0</w:t>
            </w:r>
          </w:p>
        </w:tc>
      </w:tr>
      <w:tr w:rsidR="00747DCC" w:rsidRPr="004C4280" w:rsidTr="009E66FB">
        <w:tc>
          <w:tcPr>
            <w:tcW w:w="5521" w:type="dxa"/>
            <w:vAlign w:val="bottom"/>
          </w:tcPr>
          <w:p w:rsidR="00747DCC" w:rsidRPr="004C4280" w:rsidRDefault="00747DCC" w:rsidP="00747DCC">
            <w:pPr>
              <w:suppressAutoHyphens/>
              <w:ind w:left="104" w:hanging="6"/>
              <w:rPr>
                <w:rFonts w:ascii="Arial" w:hAnsi="Arial" w:cs="Arial"/>
              </w:rPr>
            </w:pPr>
            <w:r w:rsidRPr="004C4280">
              <w:rPr>
                <w:rFonts w:ascii="Arial" w:hAnsi="Arial" w:cs="Arial"/>
              </w:rPr>
              <w:t>обеспечение электрической энергией, газом и паром; кондиционирование воздуха</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18345,5</w:t>
            </w:r>
          </w:p>
        </w:tc>
        <w:tc>
          <w:tcPr>
            <w:tcW w:w="1078" w:type="dxa"/>
            <w:vAlign w:val="bottom"/>
          </w:tcPr>
          <w:p w:rsidR="00747DCC" w:rsidRPr="00970D8F" w:rsidRDefault="00747DCC" w:rsidP="00747DCC">
            <w:pPr>
              <w:tabs>
                <w:tab w:val="center" w:pos="4677"/>
                <w:tab w:val="right" w:pos="9355"/>
              </w:tabs>
              <w:spacing w:before="20"/>
              <w:ind w:right="210"/>
              <w:jc w:val="right"/>
              <w:rPr>
                <w:rFonts w:ascii="Arial" w:hAnsi="Arial" w:cs="Arial"/>
              </w:rPr>
            </w:pPr>
            <w:r>
              <w:rPr>
                <w:rFonts w:ascii="Arial" w:hAnsi="Arial" w:cs="Arial"/>
              </w:rPr>
              <w:t>100,3</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6,0</w:t>
            </w:r>
          </w:p>
        </w:tc>
      </w:tr>
      <w:tr w:rsidR="00747DCC" w:rsidRPr="004C4280" w:rsidTr="009E66FB">
        <w:tc>
          <w:tcPr>
            <w:tcW w:w="5521" w:type="dxa"/>
            <w:vAlign w:val="bottom"/>
          </w:tcPr>
          <w:p w:rsidR="00747DCC" w:rsidRPr="004C4280" w:rsidRDefault="00747DCC" w:rsidP="00747DCC">
            <w:pPr>
              <w:suppressAutoHyphens/>
              <w:ind w:left="104" w:hanging="6"/>
              <w:rPr>
                <w:rFonts w:ascii="Arial" w:hAnsi="Arial" w:cs="Arial"/>
              </w:rPr>
            </w:pPr>
            <w:r w:rsidRPr="004C4280">
              <w:rPr>
                <w:rFonts w:ascii="Arial" w:hAnsi="Arial" w:cs="Arial"/>
              </w:rPr>
              <w:t xml:space="preserve">водоснабжение; водоотведение, организация сбора </w:t>
            </w:r>
            <w:r w:rsidRPr="004C4280">
              <w:rPr>
                <w:rFonts w:ascii="Arial" w:hAnsi="Arial" w:cs="Arial"/>
              </w:rPr>
              <w:br/>
              <w:t>и утилизации отходов, деятельность по ликвидации загрязнений</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2172,4</w:t>
            </w:r>
          </w:p>
        </w:tc>
        <w:tc>
          <w:tcPr>
            <w:tcW w:w="1078"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78,7</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0,7</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 xml:space="preserve">строительство </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3253,4</w:t>
            </w:r>
          </w:p>
        </w:tc>
        <w:tc>
          <w:tcPr>
            <w:tcW w:w="1078"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116,3</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1,1</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 xml:space="preserve">торговля оптовая и розничная; ремонт автотранспортных средств и мотоциклов </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5107,2</w:t>
            </w:r>
          </w:p>
        </w:tc>
        <w:tc>
          <w:tcPr>
            <w:tcW w:w="1078"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148,8</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1,7</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транспортировка и хранение</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78100,0</w:t>
            </w:r>
          </w:p>
        </w:tc>
        <w:tc>
          <w:tcPr>
            <w:tcW w:w="1078"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в 2,9р.</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25,6</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деятельность гостиниц и предприятий общественного питания</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1666,6</w:t>
            </w:r>
          </w:p>
        </w:tc>
        <w:tc>
          <w:tcPr>
            <w:tcW w:w="1078"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в 6,8р.</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0,5</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деятельность в области информации и связи</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6255,1</w:t>
            </w:r>
          </w:p>
        </w:tc>
        <w:tc>
          <w:tcPr>
            <w:tcW w:w="1078"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165,7</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2,0</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 xml:space="preserve">деятельность финансовая и страховая </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671,2</w:t>
            </w:r>
          </w:p>
        </w:tc>
        <w:tc>
          <w:tcPr>
            <w:tcW w:w="1078" w:type="dxa"/>
            <w:vAlign w:val="bottom"/>
          </w:tcPr>
          <w:p w:rsidR="00747DCC" w:rsidRPr="003D55C7" w:rsidRDefault="00747DCC" w:rsidP="00747DCC">
            <w:pPr>
              <w:tabs>
                <w:tab w:val="center" w:pos="4677"/>
                <w:tab w:val="right" w:pos="9355"/>
              </w:tabs>
              <w:spacing w:before="20"/>
              <w:ind w:right="210"/>
              <w:jc w:val="right"/>
              <w:rPr>
                <w:rFonts w:ascii="Arial" w:hAnsi="Arial" w:cs="Arial"/>
              </w:rPr>
            </w:pPr>
            <w:r>
              <w:rPr>
                <w:rFonts w:ascii="Arial" w:hAnsi="Arial" w:cs="Arial"/>
              </w:rPr>
              <w:t>129,6</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0,2</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деятельность по операциям с недвижимым имуществом</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7233,8</w:t>
            </w:r>
          </w:p>
        </w:tc>
        <w:tc>
          <w:tcPr>
            <w:tcW w:w="1078"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112,0</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2,4</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деятельность профессиональная, научная и техническая</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2916,4</w:t>
            </w:r>
          </w:p>
        </w:tc>
        <w:tc>
          <w:tcPr>
            <w:tcW w:w="1078"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117,0</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1,0</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деятельность административная и сопутствующие дополнительные услуги</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776,9</w:t>
            </w:r>
          </w:p>
        </w:tc>
        <w:tc>
          <w:tcPr>
            <w:tcW w:w="1078" w:type="dxa"/>
            <w:vAlign w:val="bottom"/>
          </w:tcPr>
          <w:p w:rsidR="00747DCC" w:rsidRPr="003D55C7" w:rsidRDefault="00747DCC" w:rsidP="00747DCC">
            <w:pPr>
              <w:tabs>
                <w:tab w:val="center" w:pos="4677"/>
                <w:tab w:val="right" w:pos="9355"/>
              </w:tabs>
              <w:spacing w:before="20"/>
              <w:ind w:right="210"/>
              <w:jc w:val="right"/>
              <w:rPr>
                <w:rFonts w:ascii="Arial" w:hAnsi="Arial" w:cs="Arial"/>
              </w:rPr>
            </w:pPr>
            <w:r>
              <w:rPr>
                <w:rFonts w:ascii="Arial" w:hAnsi="Arial" w:cs="Arial"/>
              </w:rPr>
              <w:t>87,3</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0,2</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 xml:space="preserve">государственное управление и обеспечение военной безопасности; социальное обеспечение </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2702,3</w:t>
            </w:r>
          </w:p>
        </w:tc>
        <w:tc>
          <w:tcPr>
            <w:tcW w:w="1078" w:type="dxa"/>
            <w:vAlign w:val="bottom"/>
          </w:tcPr>
          <w:p w:rsidR="00747DCC" w:rsidRPr="003D55C7" w:rsidRDefault="00747DCC" w:rsidP="00747DCC">
            <w:pPr>
              <w:tabs>
                <w:tab w:val="center" w:pos="4677"/>
                <w:tab w:val="right" w:pos="9355"/>
              </w:tabs>
              <w:spacing w:before="20"/>
              <w:ind w:right="210"/>
              <w:jc w:val="right"/>
              <w:rPr>
                <w:rFonts w:ascii="Arial" w:hAnsi="Arial" w:cs="Arial"/>
              </w:rPr>
            </w:pPr>
            <w:r>
              <w:rPr>
                <w:rFonts w:ascii="Arial" w:hAnsi="Arial" w:cs="Arial"/>
              </w:rPr>
              <w:t>145,8</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0,9</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 xml:space="preserve">образование </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6756,9</w:t>
            </w:r>
          </w:p>
        </w:tc>
        <w:tc>
          <w:tcPr>
            <w:tcW w:w="1078" w:type="dxa"/>
            <w:vAlign w:val="bottom"/>
          </w:tcPr>
          <w:p w:rsidR="00747DCC" w:rsidRPr="003D55C7" w:rsidRDefault="00747DCC" w:rsidP="00747DCC">
            <w:pPr>
              <w:tabs>
                <w:tab w:val="center" w:pos="4677"/>
                <w:tab w:val="right" w:pos="9355"/>
              </w:tabs>
              <w:spacing w:before="20"/>
              <w:ind w:right="210"/>
              <w:jc w:val="right"/>
              <w:rPr>
                <w:rFonts w:ascii="Arial" w:hAnsi="Arial" w:cs="Arial"/>
              </w:rPr>
            </w:pPr>
            <w:r>
              <w:rPr>
                <w:rFonts w:ascii="Arial" w:hAnsi="Arial" w:cs="Arial"/>
              </w:rPr>
              <w:t>101,7</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2,2</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 xml:space="preserve">деятельность в области здравоохранения и социальных услуг </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5381,7</w:t>
            </w:r>
          </w:p>
        </w:tc>
        <w:tc>
          <w:tcPr>
            <w:tcW w:w="1078"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57,4</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1,8</w:t>
            </w:r>
          </w:p>
        </w:tc>
      </w:tr>
      <w:tr w:rsidR="00747DCC" w:rsidRPr="004C4280" w:rsidTr="009E66FB">
        <w:tc>
          <w:tcPr>
            <w:tcW w:w="5521" w:type="dxa"/>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деятельность в области культуры, спорта, организации досуга и развлечений</w:t>
            </w:r>
          </w:p>
        </w:tc>
        <w:tc>
          <w:tcPr>
            <w:tcW w:w="1386" w:type="dxa"/>
            <w:vAlign w:val="bottom"/>
          </w:tcPr>
          <w:p w:rsidR="00747DCC" w:rsidRPr="004C4280" w:rsidRDefault="00747DCC" w:rsidP="00747DCC">
            <w:pPr>
              <w:spacing w:before="20"/>
              <w:ind w:right="210"/>
              <w:jc w:val="right"/>
              <w:rPr>
                <w:rFonts w:ascii="Arial" w:hAnsi="Arial" w:cs="Arial"/>
              </w:rPr>
            </w:pPr>
            <w:r>
              <w:rPr>
                <w:rFonts w:ascii="Arial" w:hAnsi="Arial" w:cs="Arial"/>
              </w:rPr>
              <w:t>3487,1</w:t>
            </w:r>
          </w:p>
        </w:tc>
        <w:tc>
          <w:tcPr>
            <w:tcW w:w="1078"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68,7</w:t>
            </w:r>
          </w:p>
        </w:tc>
        <w:tc>
          <w:tcPr>
            <w:tcW w:w="1079" w:type="dxa"/>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1,1</w:t>
            </w:r>
          </w:p>
        </w:tc>
      </w:tr>
      <w:tr w:rsidR="00747DCC" w:rsidRPr="004C4280" w:rsidTr="009E66FB">
        <w:tc>
          <w:tcPr>
            <w:tcW w:w="5521" w:type="dxa"/>
            <w:tcBorders>
              <w:bottom w:val="single" w:sz="4" w:space="0" w:color="auto"/>
            </w:tcBorders>
            <w:vAlign w:val="bottom"/>
          </w:tcPr>
          <w:p w:rsidR="00747DCC" w:rsidRPr="004C4280" w:rsidRDefault="00747DCC" w:rsidP="00747DCC">
            <w:pPr>
              <w:tabs>
                <w:tab w:val="left" w:pos="134"/>
                <w:tab w:val="right" w:leader="dot" w:pos="9060"/>
              </w:tabs>
              <w:ind w:left="104"/>
              <w:rPr>
                <w:rFonts w:ascii="Arial" w:hAnsi="Arial" w:cs="Arial"/>
                <w:bCs/>
                <w:noProof/>
                <w:spacing w:val="-2"/>
              </w:rPr>
            </w:pPr>
            <w:r w:rsidRPr="004C4280">
              <w:rPr>
                <w:rFonts w:ascii="Arial" w:hAnsi="Arial" w:cs="Arial"/>
                <w:bCs/>
                <w:noProof/>
                <w:spacing w:val="-2"/>
              </w:rPr>
              <w:t xml:space="preserve">предоставление прочих видов услуг </w:t>
            </w:r>
          </w:p>
        </w:tc>
        <w:tc>
          <w:tcPr>
            <w:tcW w:w="1386" w:type="dxa"/>
            <w:tcBorders>
              <w:bottom w:val="single" w:sz="4" w:space="0" w:color="auto"/>
            </w:tcBorders>
            <w:vAlign w:val="bottom"/>
          </w:tcPr>
          <w:p w:rsidR="00747DCC" w:rsidRPr="004C4280" w:rsidRDefault="00747DCC" w:rsidP="00747DCC">
            <w:pPr>
              <w:spacing w:before="20"/>
              <w:ind w:right="210"/>
              <w:jc w:val="right"/>
              <w:rPr>
                <w:rFonts w:ascii="Arial" w:hAnsi="Arial" w:cs="Arial"/>
              </w:rPr>
            </w:pPr>
            <w:r>
              <w:rPr>
                <w:rFonts w:ascii="Arial" w:hAnsi="Arial" w:cs="Arial"/>
              </w:rPr>
              <w:t>18,5</w:t>
            </w:r>
          </w:p>
        </w:tc>
        <w:tc>
          <w:tcPr>
            <w:tcW w:w="1078" w:type="dxa"/>
            <w:tcBorders>
              <w:bottom w:val="single" w:sz="4" w:space="0" w:color="auto"/>
            </w:tcBorders>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181,5</w:t>
            </w:r>
          </w:p>
        </w:tc>
        <w:tc>
          <w:tcPr>
            <w:tcW w:w="1079" w:type="dxa"/>
            <w:tcBorders>
              <w:bottom w:val="single" w:sz="4" w:space="0" w:color="auto"/>
            </w:tcBorders>
            <w:vAlign w:val="bottom"/>
          </w:tcPr>
          <w:p w:rsidR="00747DCC" w:rsidRPr="004C4280" w:rsidRDefault="00747DCC" w:rsidP="00747DCC">
            <w:pPr>
              <w:tabs>
                <w:tab w:val="center" w:pos="4677"/>
                <w:tab w:val="right" w:pos="9355"/>
              </w:tabs>
              <w:spacing w:before="20"/>
              <w:ind w:right="210"/>
              <w:jc w:val="right"/>
              <w:rPr>
                <w:rFonts w:ascii="Arial" w:hAnsi="Arial" w:cs="Arial"/>
              </w:rPr>
            </w:pPr>
            <w:r>
              <w:rPr>
                <w:rFonts w:ascii="Arial" w:hAnsi="Arial" w:cs="Arial"/>
              </w:rPr>
              <w:t>0,0</w:t>
            </w:r>
          </w:p>
        </w:tc>
      </w:tr>
    </w:tbl>
    <w:p w:rsidR="00747DCC" w:rsidRPr="004C4280" w:rsidRDefault="00747DCC" w:rsidP="00747DCC">
      <w:r w:rsidRPr="004C4280">
        <w:t>________________________</w:t>
      </w:r>
    </w:p>
    <w:p w:rsidR="00747DCC" w:rsidRPr="00DC6AE9" w:rsidRDefault="00747DCC" w:rsidP="00747DCC">
      <w:pPr>
        <w:spacing w:before="20"/>
        <w:ind w:left="181" w:hanging="181"/>
        <w:rPr>
          <w:rFonts w:ascii="Arial" w:hAnsi="Arial"/>
          <w:sz w:val="18"/>
        </w:rPr>
      </w:pPr>
      <w:r w:rsidRPr="00DC6AE9">
        <w:rPr>
          <w:rFonts w:ascii="Arial" w:hAnsi="Arial"/>
          <w:sz w:val="18"/>
          <w:vertAlign w:val="superscript"/>
        </w:rPr>
        <w:t>1)</w:t>
      </w:r>
      <w:r w:rsidRPr="00DC6AE9">
        <w:rPr>
          <w:rFonts w:ascii="Arial" w:hAnsi="Arial"/>
          <w:sz w:val="18"/>
        </w:rPr>
        <w:t xml:space="preserve"> Без субъектов малого предпринимательства и объема инвестиций, не наблюдаемых прямыми </w:t>
      </w:r>
      <w:r w:rsidRPr="00DC6AE9">
        <w:rPr>
          <w:rFonts w:ascii="Arial" w:hAnsi="Arial"/>
          <w:sz w:val="18"/>
        </w:rPr>
        <w:br/>
        <w:t>статистическими методами.</w:t>
      </w:r>
    </w:p>
    <w:p w:rsidR="00747DCC" w:rsidRPr="00DC6AE9" w:rsidRDefault="00747DCC" w:rsidP="00747DCC"/>
    <w:p w:rsidR="009E66FB" w:rsidRDefault="009E66FB" w:rsidP="00AF519E">
      <w:pPr>
        <w:widowControl w:val="0"/>
        <w:spacing w:after="240"/>
        <w:outlineLvl w:val="1"/>
        <w:rPr>
          <w:rFonts w:ascii="Arial" w:hAnsi="Arial"/>
          <w:b/>
          <w:caps/>
          <w:sz w:val="24"/>
          <w:szCs w:val="24"/>
        </w:rPr>
      </w:pPr>
      <w:r>
        <w:rPr>
          <w:rFonts w:ascii="Arial" w:hAnsi="Arial"/>
          <w:b/>
          <w:caps/>
          <w:sz w:val="24"/>
          <w:szCs w:val="24"/>
        </w:rPr>
        <w:br w:type="page"/>
      </w:r>
    </w:p>
    <w:p w:rsidR="009E66FB" w:rsidRPr="006A0350" w:rsidRDefault="009E66FB" w:rsidP="00AF519E">
      <w:pPr>
        <w:widowControl w:val="0"/>
        <w:spacing w:after="240"/>
        <w:outlineLvl w:val="1"/>
        <w:rPr>
          <w:rFonts w:ascii="Arial" w:hAnsi="Arial"/>
          <w:b/>
          <w:caps/>
          <w:sz w:val="24"/>
          <w:szCs w:val="24"/>
        </w:rPr>
      </w:pPr>
      <w:bookmarkStart w:id="92" w:name="_Toc183684490"/>
      <w:r w:rsidRPr="006A0350">
        <w:rPr>
          <w:rFonts w:ascii="Arial" w:hAnsi="Arial"/>
          <w:b/>
          <w:caps/>
          <w:sz w:val="24"/>
          <w:szCs w:val="24"/>
        </w:rPr>
        <w:t>Финансовые вложения ОРГАНИЗАЦИЙ</w:t>
      </w:r>
      <w:bookmarkEnd w:id="92"/>
    </w:p>
    <w:p w:rsidR="009E66FB" w:rsidRPr="006A0350" w:rsidRDefault="009E66FB" w:rsidP="00AF519E">
      <w:pPr>
        <w:ind w:firstLine="709"/>
        <w:jc w:val="both"/>
        <w:rPr>
          <w:rFonts w:ascii="Arial" w:hAnsi="Arial" w:cs="Arial"/>
          <w:sz w:val="22"/>
          <w:szCs w:val="22"/>
          <w:highlight w:val="yellow"/>
        </w:rPr>
      </w:pPr>
      <w:r w:rsidRPr="006A0350">
        <w:rPr>
          <w:rFonts w:ascii="Arial" w:hAnsi="Arial"/>
          <w:sz w:val="22"/>
          <w:szCs w:val="22"/>
        </w:rPr>
        <w:t>Общий объём финансовых вложений, осуществленных организациями (без субъектов малого предпринимательства</w:t>
      </w:r>
      <w:r>
        <w:rPr>
          <w:rFonts w:ascii="Arial" w:hAnsi="Arial"/>
          <w:sz w:val="22"/>
          <w:szCs w:val="22"/>
        </w:rPr>
        <w:t xml:space="preserve">, </w:t>
      </w:r>
      <w:r w:rsidRPr="00721CD8">
        <w:rPr>
          <w:rFonts w:ascii="Arial" w:hAnsi="Arial" w:cs="Arial"/>
          <w:sz w:val="22"/>
          <w:szCs w:val="22"/>
        </w:rPr>
        <w:t>кредитных организаций, государственных (муниципальных)</w:t>
      </w:r>
      <w:r w:rsidR="00AF519E">
        <w:rPr>
          <w:rFonts w:ascii="Arial" w:hAnsi="Arial" w:cs="Arial"/>
          <w:sz w:val="22"/>
          <w:szCs w:val="22"/>
        </w:rPr>
        <w:t>,</w:t>
      </w:r>
      <w:r w:rsidRPr="00721CD8">
        <w:rPr>
          <w:rFonts w:ascii="Arial" w:hAnsi="Arial" w:cs="Arial"/>
          <w:sz w:val="22"/>
          <w:szCs w:val="22"/>
        </w:rPr>
        <w:t xml:space="preserve"> учреждений, </w:t>
      </w:r>
      <w:proofErr w:type="spellStart"/>
      <w:r w:rsidRPr="00721CD8">
        <w:rPr>
          <w:rFonts w:ascii="Arial" w:hAnsi="Arial" w:cs="Arial"/>
          <w:sz w:val="22"/>
          <w:szCs w:val="22"/>
        </w:rPr>
        <w:t>некредитных</w:t>
      </w:r>
      <w:proofErr w:type="spellEnd"/>
      <w:r w:rsidRPr="00721CD8">
        <w:rPr>
          <w:rFonts w:ascii="Arial" w:hAnsi="Arial" w:cs="Arial"/>
          <w:sz w:val="22"/>
          <w:szCs w:val="22"/>
        </w:rPr>
        <w:t xml:space="preserve"> финансовых организаций) </w:t>
      </w:r>
      <w:r w:rsidRPr="006A0350">
        <w:rPr>
          <w:rFonts w:ascii="Arial" w:hAnsi="Arial"/>
          <w:sz w:val="22"/>
          <w:szCs w:val="22"/>
        </w:rPr>
        <w:t>в январе-</w:t>
      </w:r>
      <w:r>
        <w:rPr>
          <w:rFonts w:ascii="Arial" w:hAnsi="Arial"/>
          <w:sz w:val="22"/>
          <w:szCs w:val="22"/>
        </w:rPr>
        <w:t>сентябре 2024</w:t>
      </w:r>
      <w:r w:rsidRPr="006A0350">
        <w:rPr>
          <w:rFonts w:ascii="Arial" w:hAnsi="Arial"/>
          <w:sz w:val="22"/>
          <w:szCs w:val="22"/>
        </w:rPr>
        <w:t xml:space="preserve"> года составил </w:t>
      </w:r>
      <w:r>
        <w:rPr>
          <w:rFonts w:ascii="Arial" w:hAnsi="Arial"/>
          <w:sz w:val="22"/>
          <w:szCs w:val="22"/>
        </w:rPr>
        <w:t>2167,1</w:t>
      </w:r>
      <w:r w:rsidRPr="0060580F">
        <w:rPr>
          <w:rFonts w:ascii="Arial" w:hAnsi="Arial"/>
          <w:sz w:val="22"/>
          <w:szCs w:val="22"/>
        </w:rPr>
        <w:t xml:space="preserve"> </w:t>
      </w:r>
      <w:proofErr w:type="gramStart"/>
      <w:r w:rsidRPr="0060580F">
        <w:rPr>
          <w:rFonts w:ascii="Arial" w:hAnsi="Arial"/>
          <w:sz w:val="22"/>
          <w:szCs w:val="22"/>
        </w:rPr>
        <w:t>млрд</w:t>
      </w:r>
      <w:proofErr w:type="gramEnd"/>
      <w:r w:rsidRPr="0060580F">
        <w:rPr>
          <w:rFonts w:ascii="Arial" w:hAnsi="Arial"/>
          <w:sz w:val="22"/>
          <w:szCs w:val="22"/>
        </w:rPr>
        <w:t xml:space="preserve"> рублей. </w:t>
      </w:r>
      <w:r w:rsidRPr="0060580F">
        <w:rPr>
          <w:rFonts w:ascii="Arial" w:hAnsi="Arial" w:cs="Arial"/>
          <w:sz w:val="22"/>
          <w:szCs w:val="22"/>
        </w:rPr>
        <w:t>Наибольшая его часть (</w:t>
      </w:r>
      <w:r>
        <w:rPr>
          <w:rFonts w:ascii="Arial" w:hAnsi="Arial" w:cs="Arial"/>
          <w:sz w:val="22"/>
          <w:szCs w:val="22"/>
        </w:rPr>
        <w:t>95,7</w:t>
      </w:r>
      <w:r w:rsidRPr="0060580F">
        <w:rPr>
          <w:rFonts w:ascii="Arial" w:hAnsi="Arial" w:cs="Arial"/>
          <w:sz w:val="22"/>
          <w:szCs w:val="22"/>
        </w:rPr>
        <w:t xml:space="preserve">%) </w:t>
      </w:r>
      <w:r w:rsidR="00CB1C01">
        <w:rPr>
          <w:rFonts w:ascii="Arial" w:hAnsi="Arial" w:cs="Arial"/>
          <w:sz w:val="22"/>
          <w:szCs w:val="22"/>
        </w:rPr>
        <w:br/>
      </w:r>
      <w:r w:rsidRPr="0060580F">
        <w:rPr>
          <w:rFonts w:ascii="Arial" w:hAnsi="Arial" w:cs="Arial"/>
          <w:sz w:val="22"/>
          <w:szCs w:val="22"/>
        </w:rPr>
        <w:t xml:space="preserve">приходится на краткосрочные финансовые вложения, которые достигли </w:t>
      </w:r>
      <w:r>
        <w:rPr>
          <w:rFonts w:ascii="Arial" w:hAnsi="Arial" w:cs="Arial"/>
          <w:sz w:val="22"/>
          <w:szCs w:val="22"/>
        </w:rPr>
        <w:t>2073,7</w:t>
      </w:r>
      <w:r w:rsidRPr="0060580F">
        <w:rPr>
          <w:rFonts w:ascii="Arial" w:hAnsi="Arial" w:cs="Arial"/>
          <w:sz w:val="22"/>
          <w:szCs w:val="22"/>
        </w:rPr>
        <w:t xml:space="preserve"> </w:t>
      </w:r>
      <w:proofErr w:type="gramStart"/>
      <w:r w:rsidRPr="0060580F">
        <w:rPr>
          <w:rFonts w:ascii="Arial" w:hAnsi="Arial" w:cs="Arial"/>
          <w:sz w:val="22"/>
          <w:szCs w:val="22"/>
        </w:rPr>
        <w:t>млрд</w:t>
      </w:r>
      <w:proofErr w:type="gramEnd"/>
      <w:r w:rsidRPr="0060580F">
        <w:rPr>
          <w:rFonts w:ascii="Arial" w:hAnsi="Arial" w:cs="Arial"/>
          <w:sz w:val="22"/>
          <w:szCs w:val="22"/>
        </w:rPr>
        <w:t xml:space="preserve"> рублей </w:t>
      </w:r>
      <w:r w:rsidRPr="0060580F">
        <w:rPr>
          <w:rFonts w:ascii="Arial" w:hAnsi="Arial"/>
          <w:sz w:val="22"/>
          <w:szCs w:val="22"/>
        </w:rPr>
        <w:t xml:space="preserve">(на 1 </w:t>
      </w:r>
      <w:r>
        <w:rPr>
          <w:rFonts w:ascii="Arial" w:hAnsi="Arial"/>
          <w:sz w:val="22"/>
          <w:szCs w:val="22"/>
        </w:rPr>
        <w:t>октября</w:t>
      </w:r>
      <w:r w:rsidRPr="0060580F">
        <w:rPr>
          <w:rFonts w:ascii="Arial" w:hAnsi="Arial"/>
          <w:sz w:val="22"/>
          <w:szCs w:val="22"/>
        </w:rPr>
        <w:t xml:space="preserve"> 20</w:t>
      </w:r>
      <w:r>
        <w:rPr>
          <w:rFonts w:ascii="Arial" w:hAnsi="Arial"/>
          <w:sz w:val="22"/>
          <w:szCs w:val="22"/>
        </w:rPr>
        <w:t>23</w:t>
      </w:r>
      <w:r w:rsidRPr="0060580F">
        <w:rPr>
          <w:rFonts w:ascii="Arial" w:hAnsi="Arial"/>
          <w:sz w:val="22"/>
          <w:szCs w:val="22"/>
        </w:rPr>
        <w:t xml:space="preserve"> года – </w:t>
      </w:r>
      <w:r>
        <w:rPr>
          <w:rFonts w:ascii="Arial" w:hAnsi="Arial"/>
          <w:sz w:val="22"/>
          <w:szCs w:val="22"/>
        </w:rPr>
        <w:t>91,7</w:t>
      </w:r>
      <w:r w:rsidRPr="0060580F">
        <w:rPr>
          <w:rFonts w:ascii="Arial" w:hAnsi="Arial"/>
          <w:sz w:val="22"/>
          <w:szCs w:val="22"/>
        </w:rPr>
        <w:t xml:space="preserve">%). </w:t>
      </w:r>
      <w:r w:rsidRPr="0060580F">
        <w:rPr>
          <w:rFonts w:ascii="Arial" w:hAnsi="Arial" w:cs="Arial"/>
          <w:sz w:val="22"/>
          <w:szCs w:val="22"/>
        </w:rPr>
        <w:t xml:space="preserve">Доля долгосрочных финансовых вложений </w:t>
      </w:r>
      <w:r w:rsidRPr="00CB1C01">
        <w:rPr>
          <w:rFonts w:ascii="Arial" w:hAnsi="Arial" w:cs="Arial"/>
          <w:spacing w:val="-4"/>
          <w:sz w:val="22"/>
          <w:szCs w:val="22"/>
        </w:rPr>
        <w:t xml:space="preserve">составила 4,3% (на 1 октября 2023 года – 8,3%) и выразилась в сумме 93,5 </w:t>
      </w:r>
      <w:proofErr w:type="gramStart"/>
      <w:r w:rsidRPr="00CB1C01">
        <w:rPr>
          <w:rFonts w:ascii="Arial" w:hAnsi="Arial" w:cs="Arial"/>
          <w:spacing w:val="-4"/>
          <w:sz w:val="22"/>
          <w:szCs w:val="22"/>
        </w:rPr>
        <w:t>млрд</w:t>
      </w:r>
      <w:proofErr w:type="gramEnd"/>
      <w:r w:rsidRPr="00CB1C01">
        <w:rPr>
          <w:rFonts w:ascii="Arial" w:hAnsi="Arial" w:cs="Arial"/>
          <w:spacing w:val="-4"/>
          <w:sz w:val="22"/>
          <w:szCs w:val="22"/>
        </w:rPr>
        <w:t xml:space="preserve"> рублей.</w:t>
      </w:r>
    </w:p>
    <w:p w:rsidR="009E66FB" w:rsidRPr="00721CD8" w:rsidRDefault="009E66FB" w:rsidP="00AF519E">
      <w:pPr>
        <w:keepNext/>
        <w:spacing w:before="120" w:after="120"/>
        <w:outlineLvl w:val="3"/>
        <w:rPr>
          <w:rFonts w:ascii="Arial" w:hAnsi="Arial"/>
          <w:bCs/>
          <w:i/>
          <w:sz w:val="22"/>
          <w:szCs w:val="22"/>
        </w:rPr>
      </w:pPr>
      <w:r w:rsidRPr="006A0350">
        <w:rPr>
          <w:rFonts w:ascii="Arial" w:hAnsi="Arial"/>
          <w:bCs/>
          <w:i/>
          <w:sz w:val="22"/>
          <w:szCs w:val="22"/>
        </w:rPr>
        <w:t>Структура финансовых вложений организаций</w:t>
      </w:r>
      <w:r>
        <w:rPr>
          <w:rFonts w:ascii="Arial" w:hAnsi="Arial"/>
          <w:bCs/>
          <w:i/>
          <w:sz w:val="22"/>
          <w:szCs w:val="22"/>
        </w:rPr>
        <w:t xml:space="preserve"> </w:t>
      </w:r>
      <w:r w:rsidRPr="006A0350">
        <w:rPr>
          <w:rFonts w:ascii="Arial" w:hAnsi="Arial"/>
          <w:bCs/>
          <w:i/>
          <w:sz w:val="22"/>
          <w:szCs w:val="22"/>
        </w:rPr>
        <w:t xml:space="preserve">(без субъектов малого </w:t>
      </w:r>
      <w:r>
        <w:rPr>
          <w:rFonts w:ascii="Arial" w:hAnsi="Arial"/>
          <w:bCs/>
          <w:i/>
          <w:sz w:val="22"/>
          <w:szCs w:val="22"/>
        </w:rPr>
        <w:br/>
      </w:r>
      <w:r w:rsidRPr="006A0350">
        <w:rPr>
          <w:rFonts w:ascii="Arial" w:hAnsi="Arial"/>
          <w:bCs/>
          <w:i/>
          <w:sz w:val="22"/>
          <w:szCs w:val="22"/>
        </w:rPr>
        <w:t>предпринимательства</w:t>
      </w:r>
      <w:r>
        <w:rPr>
          <w:rFonts w:ascii="Arial" w:hAnsi="Arial"/>
          <w:bCs/>
          <w:i/>
          <w:sz w:val="22"/>
          <w:szCs w:val="22"/>
        </w:rPr>
        <w:t xml:space="preserve">, </w:t>
      </w:r>
      <w:r w:rsidRPr="00721CD8">
        <w:rPr>
          <w:rFonts w:ascii="Arial" w:hAnsi="Arial" w:cs="Arial"/>
          <w:i/>
          <w:sz w:val="22"/>
          <w:szCs w:val="22"/>
        </w:rPr>
        <w:t xml:space="preserve">кредитных организаций, государственных (муниципальных) учреждений, </w:t>
      </w:r>
      <w:proofErr w:type="spellStart"/>
      <w:r w:rsidRPr="00721CD8">
        <w:rPr>
          <w:rFonts w:ascii="Arial" w:hAnsi="Arial" w:cs="Arial"/>
          <w:i/>
          <w:sz w:val="22"/>
          <w:szCs w:val="22"/>
        </w:rPr>
        <w:t>некредитных</w:t>
      </w:r>
      <w:proofErr w:type="spellEnd"/>
      <w:r w:rsidRPr="00721CD8">
        <w:rPr>
          <w:rFonts w:ascii="Arial" w:hAnsi="Arial" w:cs="Arial"/>
          <w:i/>
          <w:sz w:val="22"/>
          <w:szCs w:val="22"/>
        </w:rPr>
        <w:t xml:space="preserve"> финансовых организаций</w:t>
      </w:r>
      <w:r w:rsidRPr="00721CD8">
        <w:rPr>
          <w:rFonts w:ascii="Arial" w:hAnsi="Arial"/>
          <w:bCs/>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346"/>
        <w:gridCol w:w="1347"/>
        <w:gridCol w:w="1346"/>
        <w:gridCol w:w="1347"/>
      </w:tblGrid>
      <w:tr w:rsidR="009E66FB" w:rsidRPr="006A0350" w:rsidTr="00AF519E">
        <w:trPr>
          <w:cantSplit/>
          <w:tblHeader/>
        </w:trPr>
        <w:tc>
          <w:tcPr>
            <w:tcW w:w="3686" w:type="dxa"/>
            <w:vMerge w:val="restart"/>
            <w:tcBorders>
              <w:top w:val="double" w:sz="4" w:space="0" w:color="auto"/>
              <w:left w:val="nil"/>
              <w:bottom w:val="nil"/>
              <w:right w:val="nil"/>
            </w:tcBorders>
          </w:tcPr>
          <w:p w:rsidR="009E66FB" w:rsidRPr="006A0350" w:rsidRDefault="009E66FB" w:rsidP="00AF519E">
            <w:pPr>
              <w:jc w:val="center"/>
              <w:rPr>
                <w:rFonts w:ascii="Arial" w:hAnsi="Arial"/>
                <w:i/>
                <w:highlight w:val="yellow"/>
              </w:rPr>
            </w:pPr>
          </w:p>
        </w:tc>
        <w:tc>
          <w:tcPr>
            <w:tcW w:w="2693" w:type="dxa"/>
            <w:gridSpan w:val="2"/>
            <w:tcBorders>
              <w:top w:val="double" w:sz="4" w:space="0" w:color="auto"/>
              <w:left w:val="nil"/>
              <w:bottom w:val="single" w:sz="4" w:space="0" w:color="auto"/>
              <w:right w:val="nil"/>
            </w:tcBorders>
          </w:tcPr>
          <w:p w:rsidR="009E66FB" w:rsidRPr="006A0350" w:rsidRDefault="009E66FB" w:rsidP="00AF519E">
            <w:pPr>
              <w:jc w:val="center"/>
              <w:rPr>
                <w:rFonts w:ascii="Arial" w:hAnsi="Arial"/>
                <w:i/>
              </w:rPr>
            </w:pPr>
            <w:r w:rsidRPr="006A0350">
              <w:rPr>
                <w:rFonts w:ascii="Arial" w:hAnsi="Arial"/>
                <w:i/>
              </w:rPr>
              <w:t>Вложено</w:t>
            </w:r>
            <w:r w:rsidRPr="006A0350">
              <w:rPr>
                <w:rFonts w:ascii="Arial" w:hAnsi="Arial"/>
                <w:i/>
              </w:rPr>
              <w:br/>
              <w:t>в январе-</w:t>
            </w:r>
            <w:r>
              <w:rPr>
                <w:rFonts w:ascii="Arial" w:hAnsi="Arial"/>
                <w:i/>
              </w:rPr>
              <w:t xml:space="preserve">сентябре </w:t>
            </w:r>
            <w:r w:rsidRPr="006A0350">
              <w:rPr>
                <w:rFonts w:ascii="Arial" w:hAnsi="Arial"/>
                <w:i/>
              </w:rPr>
              <w:t>202</w:t>
            </w:r>
            <w:r>
              <w:rPr>
                <w:rFonts w:ascii="Arial" w:hAnsi="Arial"/>
                <w:i/>
              </w:rPr>
              <w:t>4</w:t>
            </w:r>
          </w:p>
        </w:tc>
        <w:tc>
          <w:tcPr>
            <w:tcW w:w="2693" w:type="dxa"/>
            <w:gridSpan w:val="2"/>
            <w:tcBorders>
              <w:top w:val="double" w:sz="4" w:space="0" w:color="auto"/>
              <w:left w:val="nil"/>
              <w:bottom w:val="single" w:sz="4" w:space="0" w:color="auto"/>
              <w:right w:val="nil"/>
            </w:tcBorders>
          </w:tcPr>
          <w:p w:rsidR="009E66FB" w:rsidRPr="006A0350" w:rsidRDefault="009E66FB" w:rsidP="00AF519E">
            <w:pPr>
              <w:jc w:val="center"/>
              <w:rPr>
                <w:rFonts w:ascii="Arial" w:hAnsi="Arial"/>
                <w:i/>
              </w:rPr>
            </w:pPr>
            <w:r w:rsidRPr="006A0350">
              <w:rPr>
                <w:rFonts w:ascii="Arial" w:hAnsi="Arial"/>
                <w:i/>
              </w:rPr>
              <w:t>Накоплено</w:t>
            </w:r>
            <w:r w:rsidRPr="006A0350">
              <w:rPr>
                <w:rFonts w:ascii="Arial" w:hAnsi="Arial"/>
                <w:i/>
              </w:rPr>
              <w:br/>
              <w:t xml:space="preserve">на конец </w:t>
            </w:r>
            <w:r>
              <w:rPr>
                <w:rFonts w:ascii="Arial" w:hAnsi="Arial"/>
                <w:i/>
              </w:rPr>
              <w:t xml:space="preserve">сентября </w:t>
            </w:r>
            <w:r w:rsidRPr="006A0350">
              <w:rPr>
                <w:rFonts w:ascii="Arial" w:hAnsi="Arial"/>
                <w:i/>
              </w:rPr>
              <w:t>202</w:t>
            </w:r>
            <w:r>
              <w:rPr>
                <w:rFonts w:ascii="Arial" w:hAnsi="Arial"/>
                <w:i/>
              </w:rPr>
              <w:t>4</w:t>
            </w:r>
          </w:p>
        </w:tc>
      </w:tr>
      <w:tr w:rsidR="009E66FB" w:rsidRPr="006A0350" w:rsidTr="00AF519E">
        <w:trPr>
          <w:cantSplit/>
          <w:tblHeader/>
        </w:trPr>
        <w:tc>
          <w:tcPr>
            <w:tcW w:w="3686" w:type="dxa"/>
            <w:vMerge/>
            <w:tcBorders>
              <w:top w:val="nil"/>
              <w:left w:val="nil"/>
              <w:bottom w:val="single" w:sz="4" w:space="0" w:color="auto"/>
              <w:right w:val="nil"/>
            </w:tcBorders>
          </w:tcPr>
          <w:p w:rsidR="009E66FB" w:rsidRPr="006A0350" w:rsidRDefault="009E66FB" w:rsidP="00AF519E">
            <w:pPr>
              <w:jc w:val="center"/>
              <w:rPr>
                <w:rFonts w:ascii="Arial" w:hAnsi="Arial"/>
                <w:i/>
                <w:highlight w:val="yellow"/>
              </w:rPr>
            </w:pPr>
          </w:p>
        </w:tc>
        <w:tc>
          <w:tcPr>
            <w:tcW w:w="1346" w:type="dxa"/>
            <w:tcBorders>
              <w:top w:val="single" w:sz="4" w:space="0" w:color="auto"/>
              <w:left w:val="nil"/>
              <w:bottom w:val="single" w:sz="4" w:space="0" w:color="auto"/>
              <w:right w:val="nil"/>
            </w:tcBorders>
          </w:tcPr>
          <w:p w:rsidR="009E66FB" w:rsidRPr="006A0350" w:rsidRDefault="009E66FB" w:rsidP="00AF519E">
            <w:pPr>
              <w:ind w:left="-108" w:right="-88"/>
              <w:jc w:val="center"/>
              <w:rPr>
                <w:rFonts w:ascii="Arial" w:hAnsi="Arial"/>
                <w:i/>
              </w:rPr>
            </w:pPr>
            <w:proofErr w:type="gramStart"/>
            <w:r>
              <w:rPr>
                <w:rFonts w:ascii="Arial" w:hAnsi="Arial"/>
                <w:i/>
              </w:rPr>
              <w:t>млн</w:t>
            </w:r>
            <w:proofErr w:type="gramEnd"/>
            <w:r w:rsidRPr="006A0350">
              <w:rPr>
                <w:rFonts w:ascii="Arial" w:hAnsi="Arial"/>
                <w:i/>
              </w:rPr>
              <w:t xml:space="preserve"> рублей</w:t>
            </w:r>
          </w:p>
        </w:tc>
        <w:tc>
          <w:tcPr>
            <w:tcW w:w="1347" w:type="dxa"/>
            <w:tcBorders>
              <w:top w:val="single" w:sz="4" w:space="0" w:color="auto"/>
              <w:left w:val="nil"/>
              <w:bottom w:val="single" w:sz="4" w:space="0" w:color="auto"/>
              <w:right w:val="nil"/>
            </w:tcBorders>
          </w:tcPr>
          <w:p w:rsidR="009E66FB" w:rsidRPr="006A0350" w:rsidRDefault="009E66FB" w:rsidP="00AF519E">
            <w:pPr>
              <w:ind w:left="-108" w:right="-88"/>
              <w:jc w:val="center"/>
              <w:rPr>
                <w:rFonts w:ascii="Arial" w:hAnsi="Arial"/>
                <w:i/>
              </w:rPr>
            </w:pPr>
            <w:proofErr w:type="gramStart"/>
            <w:r w:rsidRPr="006A0350">
              <w:rPr>
                <w:rFonts w:ascii="Arial" w:hAnsi="Arial"/>
                <w:i/>
              </w:rPr>
              <w:t>в</w:t>
            </w:r>
            <w:proofErr w:type="gramEnd"/>
            <w:r w:rsidRPr="006A0350">
              <w:rPr>
                <w:rFonts w:ascii="Arial" w:hAnsi="Arial"/>
                <w:i/>
              </w:rPr>
              <w:t xml:space="preserve"> % к итогу</w:t>
            </w:r>
          </w:p>
        </w:tc>
        <w:tc>
          <w:tcPr>
            <w:tcW w:w="1346" w:type="dxa"/>
            <w:tcBorders>
              <w:top w:val="single" w:sz="4" w:space="0" w:color="auto"/>
              <w:left w:val="nil"/>
              <w:bottom w:val="single" w:sz="4" w:space="0" w:color="auto"/>
              <w:right w:val="nil"/>
            </w:tcBorders>
          </w:tcPr>
          <w:p w:rsidR="009E66FB" w:rsidRPr="006A0350" w:rsidRDefault="009E66FB" w:rsidP="00AF519E">
            <w:pPr>
              <w:ind w:left="-108" w:right="-88"/>
              <w:jc w:val="center"/>
              <w:rPr>
                <w:rFonts w:ascii="Arial" w:hAnsi="Arial"/>
                <w:i/>
              </w:rPr>
            </w:pPr>
            <w:proofErr w:type="gramStart"/>
            <w:r>
              <w:rPr>
                <w:rFonts w:ascii="Arial" w:hAnsi="Arial"/>
                <w:i/>
              </w:rPr>
              <w:t>млн</w:t>
            </w:r>
            <w:proofErr w:type="gramEnd"/>
            <w:r w:rsidRPr="006A0350">
              <w:rPr>
                <w:rFonts w:ascii="Arial" w:hAnsi="Arial"/>
                <w:i/>
              </w:rPr>
              <w:t xml:space="preserve"> рублей</w:t>
            </w:r>
          </w:p>
        </w:tc>
        <w:tc>
          <w:tcPr>
            <w:tcW w:w="1347" w:type="dxa"/>
            <w:tcBorders>
              <w:top w:val="single" w:sz="4" w:space="0" w:color="auto"/>
              <w:left w:val="nil"/>
              <w:bottom w:val="single" w:sz="4" w:space="0" w:color="auto"/>
              <w:right w:val="nil"/>
            </w:tcBorders>
          </w:tcPr>
          <w:p w:rsidR="009E66FB" w:rsidRPr="006A0350" w:rsidRDefault="009E66FB" w:rsidP="00AF519E">
            <w:pPr>
              <w:ind w:left="-108" w:right="-88"/>
              <w:jc w:val="center"/>
              <w:rPr>
                <w:rFonts w:ascii="Arial" w:hAnsi="Arial"/>
                <w:i/>
              </w:rPr>
            </w:pPr>
            <w:proofErr w:type="gramStart"/>
            <w:r w:rsidRPr="006A0350">
              <w:rPr>
                <w:rFonts w:ascii="Arial" w:hAnsi="Arial"/>
                <w:i/>
              </w:rPr>
              <w:t>в</w:t>
            </w:r>
            <w:proofErr w:type="gramEnd"/>
            <w:r w:rsidRPr="006A0350">
              <w:rPr>
                <w:rFonts w:ascii="Arial" w:hAnsi="Arial"/>
                <w:i/>
              </w:rPr>
              <w:t xml:space="preserve"> % к итогу</w:t>
            </w: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86" w:type="dxa"/>
            <w:tcBorders>
              <w:top w:val="single" w:sz="4" w:space="0" w:color="auto"/>
            </w:tcBorders>
            <w:vAlign w:val="bottom"/>
          </w:tcPr>
          <w:p w:rsidR="009E66FB" w:rsidRPr="006A0350" w:rsidRDefault="009E66FB" w:rsidP="00AF519E">
            <w:pPr>
              <w:rPr>
                <w:rFonts w:ascii="Arial" w:hAnsi="Arial" w:cs="Arial"/>
              </w:rPr>
            </w:pPr>
            <w:r w:rsidRPr="006A0350">
              <w:rPr>
                <w:rFonts w:ascii="Arial" w:hAnsi="Arial" w:cs="Arial"/>
              </w:rPr>
              <w:t>Общий объём финансовых вложений</w:t>
            </w:r>
          </w:p>
        </w:tc>
        <w:tc>
          <w:tcPr>
            <w:tcW w:w="1346" w:type="dxa"/>
            <w:tcBorders>
              <w:top w:val="single" w:sz="4" w:space="0" w:color="auto"/>
            </w:tcBorders>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2167143,9</w:t>
            </w:r>
          </w:p>
        </w:tc>
        <w:tc>
          <w:tcPr>
            <w:tcW w:w="1347" w:type="dxa"/>
            <w:tcBorders>
              <w:top w:val="single" w:sz="4" w:space="0" w:color="auto"/>
            </w:tcBorders>
            <w:vAlign w:val="bottom"/>
          </w:tcPr>
          <w:p w:rsidR="009E66FB" w:rsidRPr="006A0350" w:rsidRDefault="009E66FB" w:rsidP="00AF519E">
            <w:pPr>
              <w:ind w:right="170"/>
              <w:jc w:val="right"/>
              <w:rPr>
                <w:rFonts w:ascii="Arial" w:hAnsi="Arial" w:cs="Arial"/>
                <w:color w:val="000000"/>
              </w:rPr>
            </w:pPr>
            <w:r>
              <w:rPr>
                <w:rFonts w:ascii="Arial" w:hAnsi="Arial" w:cs="Arial"/>
                <w:color w:val="000000"/>
              </w:rPr>
              <w:t>100</w:t>
            </w:r>
          </w:p>
        </w:tc>
        <w:tc>
          <w:tcPr>
            <w:tcW w:w="1346" w:type="dxa"/>
            <w:tcBorders>
              <w:top w:val="single" w:sz="4" w:space="0" w:color="auto"/>
            </w:tcBorders>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919891,6</w:t>
            </w:r>
          </w:p>
        </w:tc>
        <w:tc>
          <w:tcPr>
            <w:tcW w:w="1347" w:type="dxa"/>
            <w:tcBorders>
              <w:top w:val="single" w:sz="4" w:space="0" w:color="auto"/>
            </w:tcBorders>
            <w:vAlign w:val="bottom"/>
          </w:tcPr>
          <w:p w:rsidR="009E66FB" w:rsidRPr="006A0350" w:rsidRDefault="009E66FB" w:rsidP="00AF519E">
            <w:pPr>
              <w:ind w:right="170"/>
              <w:jc w:val="right"/>
              <w:rPr>
                <w:rFonts w:ascii="Arial" w:hAnsi="Arial" w:cs="Arial"/>
                <w:color w:val="000000"/>
              </w:rPr>
            </w:pPr>
            <w:r>
              <w:rPr>
                <w:rFonts w:ascii="Arial" w:hAnsi="Arial" w:cs="Arial"/>
                <w:color w:val="000000"/>
              </w:rPr>
              <w:t>100</w:t>
            </w: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86" w:type="dxa"/>
            <w:vAlign w:val="bottom"/>
          </w:tcPr>
          <w:p w:rsidR="009E66FB" w:rsidRPr="006A0350" w:rsidRDefault="009E66FB" w:rsidP="00AF519E">
            <w:pPr>
              <w:ind w:left="360"/>
              <w:rPr>
                <w:rFonts w:ascii="Arial" w:hAnsi="Arial"/>
              </w:rPr>
            </w:pPr>
            <w:r w:rsidRPr="006A0350">
              <w:rPr>
                <w:rFonts w:ascii="Arial" w:hAnsi="Arial"/>
              </w:rPr>
              <w:t xml:space="preserve">в том числе: </w:t>
            </w:r>
          </w:p>
        </w:tc>
        <w:tc>
          <w:tcPr>
            <w:tcW w:w="1346" w:type="dxa"/>
            <w:vAlign w:val="bottom"/>
          </w:tcPr>
          <w:p w:rsidR="009E66FB" w:rsidRPr="00F11122" w:rsidRDefault="009E66FB" w:rsidP="00AF519E">
            <w:pPr>
              <w:ind w:right="170"/>
              <w:jc w:val="right"/>
              <w:rPr>
                <w:rFonts w:ascii="Arial" w:hAnsi="Arial" w:cs="Arial"/>
                <w:color w:val="000000"/>
              </w:rPr>
            </w:pPr>
          </w:p>
        </w:tc>
        <w:tc>
          <w:tcPr>
            <w:tcW w:w="1347" w:type="dxa"/>
            <w:vAlign w:val="bottom"/>
          </w:tcPr>
          <w:p w:rsidR="009E66FB" w:rsidRPr="006A0350" w:rsidRDefault="009E66FB" w:rsidP="00AF519E">
            <w:pPr>
              <w:ind w:right="170"/>
              <w:jc w:val="right"/>
              <w:rPr>
                <w:rFonts w:ascii="Arial" w:hAnsi="Arial" w:cs="Arial"/>
                <w:color w:val="000000"/>
              </w:rPr>
            </w:pPr>
          </w:p>
        </w:tc>
        <w:tc>
          <w:tcPr>
            <w:tcW w:w="1346" w:type="dxa"/>
            <w:vAlign w:val="bottom"/>
          </w:tcPr>
          <w:p w:rsidR="009E66FB" w:rsidRPr="00F11122" w:rsidRDefault="009E66FB" w:rsidP="00AF519E">
            <w:pPr>
              <w:ind w:right="170"/>
              <w:jc w:val="right"/>
              <w:rPr>
                <w:rFonts w:ascii="Arial" w:hAnsi="Arial" w:cs="Arial"/>
                <w:color w:val="000000"/>
              </w:rPr>
            </w:pPr>
          </w:p>
        </w:tc>
        <w:tc>
          <w:tcPr>
            <w:tcW w:w="1347" w:type="dxa"/>
            <w:vAlign w:val="bottom"/>
          </w:tcPr>
          <w:p w:rsidR="009E66FB" w:rsidRPr="006A0350" w:rsidRDefault="009E66FB" w:rsidP="00AF519E">
            <w:pPr>
              <w:ind w:right="170"/>
              <w:jc w:val="right"/>
              <w:rPr>
                <w:rFonts w:ascii="Arial" w:hAnsi="Arial" w:cs="Arial"/>
                <w:color w:val="000000"/>
              </w:rPr>
            </w:pP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86" w:type="dxa"/>
            <w:vAlign w:val="bottom"/>
          </w:tcPr>
          <w:p w:rsidR="009E66FB" w:rsidRPr="006A0350" w:rsidRDefault="009E66FB" w:rsidP="00AF519E">
            <w:pPr>
              <w:ind w:left="180"/>
              <w:rPr>
                <w:rFonts w:ascii="Arial" w:hAnsi="Arial"/>
              </w:rPr>
            </w:pPr>
            <w:r w:rsidRPr="006A0350">
              <w:rPr>
                <w:rFonts w:ascii="Arial" w:hAnsi="Arial"/>
              </w:rPr>
              <w:t>долгосрочные финансовые</w:t>
            </w:r>
            <w:r w:rsidRPr="006A0350">
              <w:rPr>
                <w:rFonts w:ascii="Arial" w:hAnsi="Arial"/>
              </w:rPr>
              <w:br/>
              <w:t>вложения организаций</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93451,9</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4</w:t>
            </w:r>
            <w:r>
              <w:rPr>
                <w:rFonts w:ascii="Arial" w:hAnsi="Arial" w:cs="Arial"/>
                <w:color w:val="000000"/>
                <w:szCs w:val="22"/>
              </w:rPr>
              <w:t>,</w:t>
            </w:r>
            <w:r w:rsidRPr="00F13AB4">
              <w:rPr>
                <w:rFonts w:ascii="Arial" w:hAnsi="Arial" w:cs="Arial"/>
                <w:color w:val="000000"/>
                <w:szCs w:val="22"/>
              </w:rPr>
              <w:t>3</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674197,9</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73</w:t>
            </w:r>
            <w:r>
              <w:rPr>
                <w:rFonts w:ascii="Arial" w:hAnsi="Arial" w:cs="Arial"/>
                <w:color w:val="000000"/>
                <w:szCs w:val="22"/>
              </w:rPr>
              <w:t>,</w:t>
            </w:r>
            <w:r w:rsidRPr="00F13AB4">
              <w:rPr>
                <w:rFonts w:ascii="Arial" w:hAnsi="Arial" w:cs="Arial"/>
                <w:color w:val="000000"/>
                <w:szCs w:val="22"/>
              </w:rPr>
              <w:t>3</w:t>
            </w: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86" w:type="dxa"/>
            <w:vAlign w:val="bottom"/>
          </w:tcPr>
          <w:p w:rsidR="009E66FB" w:rsidRPr="006A0350" w:rsidRDefault="009E66FB" w:rsidP="00AF519E">
            <w:pPr>
              <w:ind w:left="360" w:firstLine="180"/>
              <w:rPr>
                <w:rFonts w:ascii="Arial" w:hAnsi="Arial"/>
              </w:rPr>
            </w:pPr>
            <w:r w:rsidRPr="006A0350">
              <w:rPr>
                <w:rFonts w:ascii="Arial" w:hAnsi="Arial"/>
              </w:rPr>
              <w:t>в том числе:</w:t>
            </w:r>
          </w:p>
        </w:tc>
        <w:tc>
          <w:tcPr>
            <w:tcW w:w="1346" w:type="dxa"/>
            <w:vAlign w:val="bottom"/>
          </w:tcPr>
          <w:p w:rsidR="009E66FB" w:rsidRPr="00F11122" w:rsidRDefault="009E66FB" w:rsidP="00AF519E">
            <w:pPr>
              <w:ind w:right="170"/>
              <w:jc w:val="right"/>
              <w:rPr>
                <w:rFonts w:ascii="Arial" w:hAnsi="Arial" w:cs="Arial"/>
                <w:color w:val="000000"/>
              </w:rPr>
            </w:pPr>
          </w:p>
        </w:tc>
        <w:tc>
          <w:tcPr>
            <w:tcW w:w="1347" w:type="dxa"/>
            <w:vAlign w:val="bottom"/>
          </w:tcPr>
          <w:p w:rsidR="009E66FB" w:rsidRPr="00F13AB4" w:rsidRDefault="009E66FB" w:rsidP="00AF519E">
            <w:pPr>
              <w:ind w:right="170"/>
              <w:jc w:val="right"/>
              <w:rPr>
                <w:rFonts w:ascii="Arial" w:hAnsi="Arial" w:cs="Arial"/>
                <w:color w:val="000000"/>
                <w:szCs w:val="22"/>
              </w:rPr>
            </w:pPr>
          </w:p>
        </w:tc>
        <w:tc>
          <w:tcPr>
            <w:tcW w:w="1346" w:type="dxa"/>
            <w:vAlign w:val="bottom"/>
          </w:tcPr>
          <w:p w:rsidR="009E66FB" w:rsidRPr="00F11122" w:rsidRDefault="009E66FB" w:rsidP="00AF519E">
            <w:pPr>
              <w:ind w:right="170"/>
              <w:jc w:val="right"/>
              <w:rPr>
                <w:rFonts w:ascii="Arial" w:hAnsi="Arial" w:cs="Arial"/>
                <w:color w:val="000000"/>
              </w:rPr>
            </w:pPr>
          </w:p>
        </w:tc>
        <w:tc>
          <w:tcPr>
            <w:tcW w:w="1347" w:type="dxa"/>
            <w:vAlign w:val="bottom"/>
          </w:tcPr>
          <w:p w:rsidR="009E66FB" w:rsidRPr="00F13AB4" w:rsidRDefault="009E66FB" w:rsidP="00AF519E">
            <w:pPr>
              <w:ind w:right="170"/>
              <w:jc w:val="right"/>
              <w:rPr>
                <w:rFonts w:ascii="Arial" w:hAnsi="Arial" w:cs="Arial"/>
                <w:color w:val="000000"/>
                <w:szCs w:val="22"/>
              </w:rPr>
            </w:pP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86" w:type="dxa"/>
            <w:vAlign w:val="bottom"/>
          </w:tcPr>
          <w:p w:rsidR="009E66FB" w:rsidRPr="006A0350" w:rsidRDefault="009E66FB" w:rsidP="00AF519E">
            <w:pPr>
              <w:ind w:left="360"/>
              <w:rPr>
                <w:rFonts w:ascii="Arial" w:hAnsi="Arial"/>
              </w:rPr>
            </w:pPr>
            <w:r w:rsidRPr="006A0350">
              <w:rPr>
                <w:rFonts w:ascii="Arial" w:hAnsi="Arial"/>
              </w:rPr>
              <w:t xml:space="preserve">в паи и акции </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21303,8</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1</w:t>
            </w:r>
            <w:r>
              <w:rPr>
                <w:rFonts w:ascii="Arial" w:hAnsi="Arial" w:cs="Arial"/>
                <w:color w:val="000000"/>
                <w:szCs w:val="22"/>
              </w:rPr>
              <w:t>,</w:t>
            </w:r>
            <w:r w:rsidRPr="00F13AB4">
              <w:rPr>
                <w:rFonts w:ascii="Arial" w:hAnsi="Arial" w:cs="Arial"/>
                <w:color w:val="000000"/>
                <w:szCs w:val="22"/>
              </w:rPr>
              <w:t>0</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494706,2</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53</w:t>
            </w:r>
            <w:r>
              <w:rPr>
                <w:rFonts w:ascii="Arial" w:hAnsi="Arial" w:cs="Arial"/>
                <w:color w:val="000000"/>
                <w:szCs w:val="22"/>
              </w:rPr>
              <w:t>,</w:t>
            </w:r>
            <w:r w:rsidRPr="00F13AB4">
              <w:rPr>
                <w:rFonts w:ascii="Arial" w:hAnsi="Arial" w:cs="Arial"/>
                <w:color w:val="000000"/>
                <w:szCs w:val="22"/>
              </w:rPr>
              <w:t>8</w:t>
            </w: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12"/>
        </w:trPr>
        <w:tc>
          <w:tcPr>
            <w:tcW w:w="3686" w:type="dxa"/>
            <w:vAlign w:val="bottom"/>
          </w:tcPr>
          <w:p w:rsidR="009E66FB" w:rsidRPr="006A0350" w:rsidRDefault="009E66FB" w:rsidP="00AF519E">
            <w:pPr>
              <w:ind w:left="360"/>
              <w:rPr>
                <w:rFonts w:ascii="Arial" w:hAnsi="Arial"/>
              </w:rPr>
            </w:pPr>
            <w:r w:rsidRPr="006A0350">
              <w:rPr>
                <w:rFonts w:ascii="Arial" w:hAnsi="Arial"/>
              </w:rPr>
              <w:t xml:space="preserve">в долговые ценные бумаги </w:t>
            </w:r>
            <w:r w:rsidRPr="006A0350">
              <w:rPr>
                <w:rFonts w:ascii="Arial" w:hAnsi="Arial"/>
              </w:rPr>
              <w:br/>
              <w:t>и депозитные сертификаты</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К</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К</w:t>
            </w:r>
          </w:p>
        </w:tc>
        <w:tc>
          <w:tcPr>
            <w:tcW w:w="1346" w:type="dxa"/>
            <w:vAlign w:val="bottom"/>
          </w:tcPr>
          <w:p w:rsidR="009E66FB" w:rsidRPr="008E66CC" w:rsidRDefault="009E66FB" w:rsidP="00AF519E">
            <w:pPr>
              <w:ind w:right="170"/>
              <w:jc w:val="right"/>
              <w:rPr>
                <w:rFonts w:ascii="Arial" w:hAnsi="Arial" w:cs="Arial"/>
              </w:rPr>
            </w:pPr>
            <w:r>
              <w:rPr>
                <w:rFonts w:ascii="Arial" w:hAnsi="Arial" w:cs="Arial"/>
              </w:rPr>
              <w:t>1975,2</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0</w:t>
            </w:r>
            <w:r>
              <w:rPr>
                <w:rFonts w:ascii="Arial" w:hAnsi="Arial" w:cs="Arial"/>
                <w:color w:val="000000"/>
                <w:szCs w:val="22"/>
              </w:rPr>
              <w:t>,</w:t>
            </w:r>
            <w:r w:rsidRPr="00F13AB4">
              <w:rPr>
                <w:rFonts w:ascii="Arial" w:hAnsi="Arial" w:cs="Arial"/>
                <w:color w:val="000000"/>
                <w:szCs w:val="22"/>
              </w:rPr>
              <w:t>2</w:t>
            </w: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86" w:type="dxa"/>
            <w:vAlign w:val="bottom"/>
          </w:tcPr>
          <w:p w:rsidR="009E66FB" w:rsidRPr="006A0350" w:rsidRDefault="009E66FB" w:rsidP="00AF519E">
            <w:pPr>
              <w:ind w:left="360"/>
              <w:rPr>
                <w:rFonts w:ascii="Arial" w:hAnsi="Arial" w:cs="Arial"/>
              </w:rPr>
            </w:pPr>
            <w:r w:rsidRPr="006A0350">
              <w:rPr>
                <w:rFonts w:ascii="Arial" w:hAnsi="Arial" w:cs="Arial"/>
              </w:rPr>
              <w:t xml:space="preserve">предоставленные займы </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71611,9</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3</w:t>
            </w:r>
            <w:r>
              <w:rPr>
                <w:rFonts w:ascii="Arial" w:hAnsi="Arial" w:cs="Arial"/>
                <w:color w:val="000000"/>
                <w:szCs w:val="22"/>
              </w:rPr>
              <w:t>,</w:t>
            </w:r>
            <w:r w:rsidRPr="00F13AB4">
              <w:rPr>
                <w:rFonts w:ascii="Arial" w:hAnsi="Arial" w:cs="Arial"/>
                <w:color w:val="000000"/>
                <w:szCs w:val="22"/>
              </w:rPr>
              <w:t>3</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176384,3</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19</w:t>
            </w:r>
            <w:r>
              <w:rPr>
                <w:rFonts w:ascii="Arial" w:hAnsi="Arial" w:cs="Arial"/>
                <w:color w:val="000000"/>
                <w:szCs w:val="22"/>
              </w:rPr>
              <w:t>,</w:t>
            </w:r>
            <w:r w:rsidRPr="00F13AB4">
              <w:rPr>
                <w:rFonts w:ascii="Arial" w:hAnsi="Arial" w:cs="Arial"/>
                <w:color w:val="000000"/>
                <w:szCs w:val="22"/>
              </w:rPr>
              <w:t>2</w:t>
            </w: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86" w:type="dxa"/>
            <w:vAlign w:val="bottom"/>
          </w:tcPr>
          <w:p w:rsidR="009E66FB" w:rsidRPr="006A0350" w:rsidRDefault="009E66FB" w:rsidP="00AF519E">
            <w:pPr>
              <w:ind w:left="360"/>
              <w:rPr>
                <w:rFonts w:ascii="Arial" w:hAnsi="Arial" w:cs="Arial"/>
              </w:rPr>
            </w:pPr>
            <w:r w:rsidRPr="006A0350">
              <w:rPr>
                <w:rFonts w:ascii="Arial" w:hAnsi="Arial" w:cs="Arial"/>
              </w:rPr>
              <w:t>банковские вклады</w:t>
            </w:r>
          </w:p>
        </w:tc>
        <w:tc>
          <w:tcPr>
            <w:tcW w:w="1346" w:type="dxa"/>
            <w:vAlign w:val="bottom"/>
          </w:tcPr>
          <w:p w:rsidR="009E66FB" w:rsidRPr="008E66CC" w:rsidRDefault="009E66FB" w:rsidP="00AF519E">
            <w:pPr>
              <w:ind w:right="170"/>
              <w:jc w:val="right"/>
              <w:rPr>
                <w:rFonts w:ascii="Arial" w:hAnsi="Arial" w:cs="Arial"/>
              </w:rPr>
            </w:pPr>
            <w:r>
              <w:rPr>
                <w:rFonts w:ascii="Arial" w:hAnsi="Arial" w:cs="Arial"/>
              </w:rPr>
              <w:t>425,9</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0</w:t>
            </w:r>
            <w:r>
              <w:rPr>
                <w:rFonts w:ascii="Arial" w:hAnsi="Arial" w:cs="Arial"/>
                <w:color w:val="000000"/>
                <w:szCs w:val="22"/>
              </w:rPr>
              <w:t>,</w:t>
            </w:r>
            <w:r w:rsidRPr="00F13AB4">
              <w:rPr>
                <w:rFonts w:ascii="Arial" w:hAnsi="Arial" w:cs="Arial"/>
                <w:color w:val="000000"/>
                <w:szCs w:val="22"/>
              </w:rPr>
              <w:t>0</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66,5</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0</w:t>
            </w:r>
            <w:r>
              <w:rPr>
                <w:rFonts w:ascii="Arial" w:hAnsi="Arial" w:cs="Arial"/>
                <w:color w:val="000000"/>
                <w:szCs w:val="22"/>
              </w:rPr>
              <w:t>,</w:t>
            </w:r>
            <w:r w:rsidRPr="00F13AB4">
              <w:rPr>
                <w:rFonts w:ascii="Arial" w:hAnsi="Arial" w:cs="Arial"/>
                <w:color w:val="000000"/>
                <w:szCs w:val="22"/>
              </w:rPr>
              <w:t>0</w:t>
            </w: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86" w:type="dxa"/>
            <w:vAlign w:val="bottom"/>
          </w:tcPr>
          <w:p w:rsidR="009E66FB" w:rsidRPr="006A0350" w:rsidRDefault="009E66FB" w:rsidP="00AF519E">
            <w:pPr>
              <w:ind w:left="360"/>
              <w:rPr>
                <w:rFonts w:ascii="Arial" w:hAnsi="Arial" w:cs="Arial"/>
              </w:rPr>
            </w:pPr>
            <w:r w:rsidRPr="006A0350">
              <w:rPr>
                <w:rFonts w:ascii="Arial" w:hAnsi="Arial" w:cs="Arial"/>
              </w:rPr>
              <w:t xml:space="preserve">прочие долгосрочные </w:t>
            </w:r>
            <w:r w:rsidRPr="006A0350">
              <w:rPr>
                <w:rFonts w:ascii="Arial" w:hAnsi="Arial" w:cs="Arial"/>
              </w:rPr>
              <w:br/>
              <w:t>финансовые вложения</w:t>
            </w:r>
          </w:p>
        </w:tc>
        <w:tc>
          <w:tcPr>
            <w:tcW w:w="1346" w:type="dxa"/>
            <w:vAlign w:val="bottom"/>
          </w:tcPr>
          <w:p w:rsidR="009E66FB" w:rsidRPr="008E66CC" w:rsidRDefault="009E66FB" w:rsidP="00AF519E">
            <w:pPr>
              <w:ind w:right="170"/>
              <w:jc w:val="right"/>
              <w:rPr>
                <w:rFonts w:ascii="Arial" w:hAnsi="Arial" w:cs="Arial"/>
              </w:rPr>
            </w:pPr>
            <w:r>
              <w:rPr>
                <w:rFonts w:ascii="Arial" w:hAnsi="Arial" w:cs="Arial"/>
              </w:rPr>
              <w:t>К</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К</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1065,7</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0</w:t>
            </w:r>
            <w:r>
              <w:rPr>
                <w:rFonts w:ascii="Arial" w:hAnsi="Arial" w:cs="Arial"/>
                <w:color w:val="000000"/>
                <w:szCs w:val="22"/>
              </w:rPr>
              <w:t>,</w:t>
            </w:r>
            <w:r w:rsidRPr="00F13AB4">
              <w:rPr>
                <w:rFonts w:ascii="Arial" w:hAnsi="Arial" w:cs="Arial"/>
                <w:color w:val="000000"/>
                <w:szCs w:val="22"/>
              </w:rPr>
              <w:t>1</w:t>
            </w: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86" w:type="dxa"/>
            <w:vAlign w:val="bottom"/>
          </w:tcPr>
          <w:p w:rsidR="009E66FB" w:rsidRPr="006A0350" w:rsidRDefault="009E66FB" w:rsidP="00AF519E">
            <w:pPr>
              <w:ind w:left="180"/>
              <w:rPr>
                <w:rFonts w:ascii="Arial" w:hAnsi="Arial"/>
              </w:rPr>
            </w:pPr>
            <w:r w:rsidRPr="006A0350">
              <w:rPr>
                <w:rFonts w:ascii="Arial" w:hAnsi="Arial"/>
              </w:rPr>
              <w:t>краткосрочные финансовые</w:t>
            </w:r>
            <w:r w:rsidRPr="006A0350">
              <w:rPr>
                <w:rFonts w:ascii="Arial" w:hAnsi="Arial"/>
              </w:rPr>
              <w:br/>
              <w:t>вложения организаций</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2073691,9</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95</w:t>
            </w:r>
            <w:r>
              <w:rPr>
                <w:rFonts w:ascii="Arial" w:hAnsi="Arial" w:cs="Arial"/>
                <w:color w:val="000000"/>
                <w:szCs w:val="22"/>
              </w:rPr>
              <w:t>,</w:t>
            </w:r>
            <w:r w:rsidRPr="00F13AB4">
              <w:rPr>
                <w:rFonts w:ascii="Arial" w:hAnsi="Arial" w:cs="Arial"/>
                <w:color w:val="000000"/>
                <w:szCs w:val="22"/>
              </w:rPr>
              <w:t>7</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245693,7</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26</w:t>
            </w:r>
            <w:r>
              <w:rPr>
                <w:rFonts w:ascii="Arial" w:hAnsi="Arial" w:cs="Arial"/>
                <w:color w:val="000000"/>
                <w:szCs w:val="22"/>
              </w:rPr>
              <w:t>,</w:t>
            </w:r>
            <w:r w:rsidRPr="00F13AB4">
              <w:rPr>
                <w:rFonts w:ascii="Arial" w:hAnsi="Arial" w:cs="Arial"/>
                <w:color w:val="000000"/>
                <w:szCs w:val="22"/>
              </w:rPr>
              <w:t>7</w:t>
            </w: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86" w:type="dxa"/>
            <w:vAlign w:val="bottom"/>
          </w:tcPr>
          <w:p w:rsidR="009E66FB" w:rsidRPr="006A0350" w:rsidRDefault="009E66FB" w:rsidP="00AF519E">
            <w:pPr>
              <w:ind w:left="540"/>
              <w:rPr>
                <w:rFonts w:ascii="Arial" w:hAnsi="Arial" w:cs="Arial"/>
              </w:rPr>
            </w:pPr>
            <w:r w:rsidRPr="006A0350">
              <w:rPr>
                <w:rFonts w:ascii="Arial" w:hAnsi="Arial" w:cs="Arial"/>
              </w:rPr>
              <w:t>в том числе:</w:t>
            </w:r>
          </w:p>
        </w:tc>
        <w:tc>
          <w:tcPr>
            <w:tcW w:w="1346" w:type="dxa"/>
            <w:vAlign w:val="bottom"/>
          </w:tcPr>
          <w:p w:rsidR="009E66FB" w:rsidRPr="00F11122" w:rsidRDefault="009E66FB" w:rsidP="00AF519E">
            <w:pPr>
              <w:ind w:right="170"/>
              <w:jc w:val="right"/>
              <w:rPr>
                <w:rFonts w:ascii="Arial" w:hAnsi="Arial" w:cs="Arial"/>
                <w:color w:val="000000"/>
              </w:rPr>
            </w:pPr>
          </w:p>
        </w:tc>
        <w:tc>
          <w:tcPr>
            <w:tcW w:w="1347" w:type="dxa"/>
            <w:vAlign w:val="bottom"/>
          </w:tcPr>
          <w:p w:rsidR="009E66FB" w:rsidRPr="00F13AB4" w:rsidRDefault="009E66FB" w:rsidP="00AF519E">
            <w:pPr>
              <w:ind w:right="170"/>
              <w:jc w:val="right"/>
              <w:rPr>
                <w:rFonts w:ascii="Arial" w:hAnsi="Arial" w:cs="Arial"/>
                <w:color w:val="000000"/>
                <w:szCs w:val="22"/>
              </w:rPr>
            </w:pPr>
          </w:p>
        </w:tc>
        <w:tc>
          <w:tcPr>
            <w:tcW w:w="1346" w:type="dxa"/>
            <w:vAlign w:val="bottom"/>
          </w:tcPr>
          <w:p w:rsidR="009E66FB" w:rsidRPr="00F11122" w:rsidRDefault="009E66FB" w:rsidP="00AF519E">
            <w:pPr>
              <w:ind w:right="170"/>
              <w:jc w:val="right"/>
              <w:rPr>
                <w:rFonts w:ascii="Arial" w:hAnsi="Arial" w:cs="Arial"/>
                <w:color w:val="000000"/>
              </w:rPr>
            </w:pPr>
          </w:p>
        </w:tc>
        <w:tc>
          <w:tcPr>
            <w:tcW w:w="1347" w:type="dxa"/>
            <w:vAlign w:val="bottom"/>
          </w:tcPr>
          <w:p w:rsidR="009E66FB" w:rsidRPr="00F13AB4" w:rsidRDefault="009E66FB" w:rsidP="00AF519E">
            <w:pPr>
              <w:ind w:right="170"/>
              <w:jc w:val="right"/>
              <w:rPr>
                <w:rFonts w:ascii="Arial" w:hAnsi="Arial" w:cs="Arial"/>
                <w:color w:val="000000"/>
                <w:szCs w:val="22"/>
              </w:rPr>
            </w:pP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86" w:type="dxa"/>
            <w:vAlign w:val="bottom"/>
          </w:tcPr>
          <w:p w:rsidR="009E66FB" w:rsidRPr="006A0350" w:rsidRDefault="009E66FB" w:rsidP="00AF519E">
            <w:pPr>
              <w:ind w:left="360"/>
              <w:rPr>
                <w:rFonts w:ascii="Arial" w:hAnsi="Arial" w:cs="Arial"/>
              </w:rPr>
            </w:pPr>
            <w:r w:rsidRPr="006A0350">
              <w:rPr>
                <w:rFonts w:ascii="Arial" w:hAnsi="Arial" w:cs="Arial"/>
              </w:rPr>
              <w:t xml:space="preserve">в паи и акции </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613,2</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0</w:t>
            </w:r>
            <w:r>
              <w:rPr>
                <w:rFonts w:ascii="Arial" w:hAnsi="Arial" w:cs="Arial"/>
                <w:color w:val="000000"/>
                <w:szCs w:val="22"/>
              </w:rPr>
              <w:t>,</w:t>
            </w:r>
            <w:r w:rsidRPr="00F13AB4">
              <w:rPr>
                <w:rFonts w:ascii="Arial" w:hAnsi="Arial" w:cs="Arial"/>
                <w:color w:val="000000"/>
                <w:szCs w:val="22"/>
              </w:rPr>
              <w:t>0</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1039,0</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0</w:t>
            </w:r>
            <w:r>
              <w:rPr>
                <w:rFonts w:ascii="Arial" w:hAnsi="Arial" w:cs="Arial"/>
                <w:color w:val="000000"/>
                <w:szCs w:val="22"/>
              </w:rPr>
              <w:t>,</w:t>
            </w:r>
            <w:r w:rsidRPr="00F13AB4">
              <w:rPr>
                <w:rFonts w:ascii="Arial" w:hAnsi="Arial" w:cs="Arial"/>
                <w:color w:val="000000"/>
                <w:szCs w:val="22"/>
              </w:rPr>
              <w:t>1</w:t>
            </w: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86" w:type="dxa"/>
            <w:vAlign w:val="bottom"/>
          </w:tcPr>
          <w:p w:rsidR="009E66FB" w:rsidRPr="006A0350" w:rsidRDefault="009E66FB" w:rsidP="00AF519E">
            <w:pPr>
              <w:ind w:left="360"/>
              <w:rPr>
                <w:rFonts w:ascii="Arial" w:hAnsi="Arial" w:cs="Arial"/>
              </w:rPr>
            </w:pPr>
            <w:r w:rsidRPr="006A0350">
              <w:rPr>
                <w:rFonts w:ascii="Arial" w:hAnsi="Arial"/>
              </w:rPr>
              <w:t xml:space="preserve">в долговые ценные бумаги </w:t>
            </w:r>
            <w:r w:rsidRPr="006A0350">
              <w:rPr>
                <w:rFonts w:ascii="Arial" w:hAnsi="Arial"/>
              </w:rPr>
              <w:br/>
              <w:t>и депозитные сертификаты</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57639,4</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2</w:t>
            </w:r>
            <w:r>
              <w:rPr>
                <w:rFonts w:ascii="Arial" w:hAnsi="Arial" w:cs="Arial"/>
                <w:color w:val="000000"/>
                <w:szCs w:val="22"/>
              </w:rPr>
              <w:t>,</w:t>
            </w:r>
            <w:r w:rsidRPr="00F13AB4">
              <w:rPr>
                <w:rFonts w:ascii="Arial" w:hAnsi="Arial" w:cs="Arial"/>
                <w:color w:val="000000"/>
                <w:szCs w:val="22"/>
              </w:rPr>
              <w:t>7</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2180,8</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0</w:t>
            </w:r>
            <w:r>
              <w:rPr>
                <w:rFonts w:ascii="Arial" w:hAnsi="Arial" w:cs="Arial"/>
                <w:color w:val="000000"/>
                <w:szCs w:val="22"/>
              </w:rPr>
              <w:t>,</w:t>
            </w:r>
            <w:r w:rsidRPr="00F13AB4">
              <w:rPr>
                <w:rFonts w:ascii="Arial" w:hAnsi="Arial" w:cs="Arial"/>
                <w:color w:val="000000"/>
                <w:szCs w:val="22"/>
              </w:rPr>
              <w:t>2</w:t>
            </w: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86" w:type="dxa"/>
            <w:vAlign w:val="bottom"/>
          </w:tcPr>
          <w:p w:rsidR="009E66FB" w:rsidRPr="006A0350" w:rsidRDefault="009E66FB" w:rsidP="00AF519E">
            <w:pPr>
              <w:ind w:left="360"/>
              <w:rPr>
                <w:rFonts w:ascii="Arial" w:hAnsi="Arial" w:cs="Arial"/>
              </w:rPr>
            </w:pPr>
            <w:r w:rsidRPr="006A0350">
              <w:rPr>
                <w:rFonts w:ascii="Arial" w:hAnsi="Arial" w:cs="Arial"/>
              </w:rPr>
              <w:t>предоставленные займы</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259400,7</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12</w:t>
            </w:r>
            <w:r>
              <w:rPr>
                <w:rFonts w:ascii="Arial" w:hAnsi="Arial" w:cs="Arial"/>
                <w:color w:val="000000"/>
                <w:szCs w:val="22"/>
              </w:rPr>
              <w:t>,</w:t>
            </w:r>
            <w:r w:rsidRPr="00F13AB4">
              <w:rPr>
                <w:rFonts w:ascii="Arial" w:hAnsi="Arial" w:cs="Arial"/>
                <w:color w:val="000000"/>
                <w:szCs w:val="22"/>
              </w:rPr>
              <w:t>0</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177542,9</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19</w:t>
            </w:r>
            <w:r>
              <w:rPr>
                <w:rFonts w:ascii="Arial" w:hAnsi="Arial" w:cs="Arial"/>
                <w:color w:val="000000"/>
                <w:szCs w:val="22"/>
              </w:rPr>
              <w:t>,</w:t>
            </w:r>
            <w:r w:rsidRPr="00F13AB4">
              <w:rPr>
                <w:rFonts w:ascii="Arial" w:hAnsi="Arial" w:cs="Arial"/>
                <w:color w:val="000000"/>
                <w:szCs w:val="22"/>
              </w:rPr>
              <w:t>3</w:t>
            </w: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686" w:type="dxa"/>
            <w:vAlign w:val="bottom"/>
          </w:tcPr>
          <w:p w:rsidR="009E66FB" w:rsidRPr="006A0350" w:rsidRDefault="009E66FB" w:rsidP="00AF519E">
            <w:pPr>
              <w:ind w:left="360"/>
              <w:rPr>
                <w:rFonts w:ascii="Arial" w:hAnsi="Arial" w:cs="Arial"/>
              </w:rPr>
            </w:pPr>
            <w:r w:rsidRPr="006A0350">
              <w:rPr>
                <w:rFonts w:ascii="Arial" w:hAnsi="Arial" w:cs="Arial"/>
              </w:rPr>
              <w:t>банковские вклады</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1690588,9</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78</w:t>
            </w:r>
            <w:r>
              <w:rPr>
                <w:rFonts w:ascii="Arial" w:hAnsi="Arial" w:cs="Arial"/>
                <w:color w:val="000000"/>
                <w:szCs w:val="22"/>
              </w:rPr>
              <w:t>,</w:t>
            </w:r>
            <w:r w:rsidRPr="00F13AB4">
              <w:rPr>
                <w:rFonts w:ascii="Arial" w:hAnsi="Arial" w:cs="Arial"/>
                <w:color w:val="000000"/>
                <w:szCs w:val="22"/>
              </w:rPr>
              <w:t>0</w:t>
            </w:r>
          </w:p>
        </w:tc>
        <w:tc>
          <w:tcPr>
            <w:tcW w:w="1346" w:type="dxa"/>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63056,2</w:t>
            </w:r>
          </w:p>
        </w:tc>
        <w:tc>
          <w:tcPr>
            <w:tcW w:w="1347" w:type="dxa"/>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6</w:t>
            </w:r>
            <w:r>
              <w:rPr>
                <w:rFonts w:ascii="Arial" w:hAnsi="Arial" w:cs="Arial"/>
                <w:color w:val="000000"/>
                <w:szCs w:val="22"/>
              </w:rPr>
              <w:t>,</w:t>
            </w:r>
            <w:r w:rsidRPr="00F13AB4">
              <w:rPr>
                <w:rFonts w:ascii="Arial" w:hAnsi="Arial" w:cs="Arial"/>
                <w:color w:val="000000"/>
                <w:szCs w:val="22"/>
              </w:rPr>
              <w:t>9</w:t>
            </w:r>
          </w:p>
        </w:tc>
      </w:tr>
      <w:tr w:rsidR="009E66FB" w:rsidRPr="006A0350" w:rsidTr="00AF5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29"/>
        </w:trPr>
        <w:tc>
          <w:tcPr>
            <w:tcW w:w="3686" w:type="dxa"/>
            <w:tcBorders>
              <w:bottom w:val="single" w:sz="4" w:space="0" w:color="auto"/>
            </w:tcBorders>
            <w:vAlign w:val="bottom"/>
          </w:tcPr>
          <w:p w:rsidR="009E66FB" w:rsidRPr="006A0350" w:rsidRDefault="009E66FB" w:rsidP="00AF519E">
            <w:pPr>
              <w:ind w:left="360"/>
              <w:rPr>
                <w:rFonts w:ascii="Arial" w:hAnsi="Arial" w:cs="Arial"/>
              </w:rPr>
            </w:pPr>
            <w:r w:rsidRPr="006A0350">
              <w:rPr>
                <w:rFonts w:ascii="Arial" w:hAnsi="Arial" w:cs="Arial"/>
              </w:rPr>
              <w:t>прочие краткосрочные</w:t>
            </w:r>
            <w:r w:rsidRPr="006A0350">
              <w:rPr>
                <w:rFonts w:ascii="Arial" w:hAnsi="Arial" w:cs="Arial"/>
              </w:rPr>
              <w:br/>
              <w:t>финансовые вложения</w:t>
            </w:r>
          </w:p>
        </w:tc>
        <w:tc>
          <w:tcPr>
            <w:tcW w:w="1346" w:type="dxa"/>
            <w:tcBorders>
              <w:bottom w:val="single" w:sz="4" w:space="0" w:color="auto"/>
            </w:tcBorders>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65449,8</w:t>
            </w:r>
          </w:p>
        </w:tc>
        <w:tc>
          <w:tcPr>
            <w:tcW w:w="1347" w:type="dxa"/>
            <w:tcBorders>
              <w:bottom w:val="single" w:sz="4" w:space="0" w:color="auto"/>
            </w:tcBorders>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3</w:t>
            </w:r>
            <w:r>
              <w:rPr>
                <w:rFonts w:ascii="Arial" w:hAnsi="Arial" w:cs="Arial"/>
                <w:color w:val="000000"/>
                <w:szCs w:val="22"/>
              </w:rPr>
              <w:t>,</w:t>
            </w:r>
            <w:r w:rsidRPr="00F13AB4">
              <w:rPr>
                <w:rFonts w:ascii="Arial" w:hAnsi="Arial" w:cs="Arial"/>
                <w:color w:val="000000"/>
                <w:szCs w:val="22"/>
              </w:rPr>
              <w:t>0</w:t>
            </w:r>
          </w:p>
        </w:tc>
        <w:tc>
          <w:tcPr>
            <w:tcW w:w="1346" w:type="dxa"/>
            <w:tcBorders>
              <w:bottom w:val="single" w:sz="4" w:space="0" w:color="auto"/>
            </w:tcBorders>
            <w:vAlign w:val="bottom"/>
          </w:tcPr>
          <w:p w:rsidR="009E66FB" w:rsidRPr="00F11122" w:rsidRDefault="009E66FB" w:rsidP="00AF519E">
            <w:pPr>
              <w:ind w:right="170"/>
              <w:jc w:val="right"/>
              <w:rPr>
                <w:rFonts w:ascii="Arial" w:hAnsi="Arial" w:cs="Arial"/>
                <w:color w:val="000000"/>
              </w:rPr>
            </w:pPr>
            <w:r>
              <w:rPr>
                <w:rFonts w:ascii="Arial" w:hAnsi="Arial" w:cs="Arial"/>
                <w:color w:val="000000"/>
              </w:rPr>
              <w:t>1874,7</w:t>
            </w:r>
          </w:p>
        </w:tc>
        <w:tc>
          <w:tcPr>
            <w:tcW w:w="1347" w:type="dxa"/>
            <w:tcBorders>
              <w:bottom w:val="single" w:sz="4" w:space="0" w:color="auto"/>
            </w:tcBorders>
            <w:vAlign w:val="bottom"/>
          </w:tcPr>
          <w:p w:rsidR="009E66FB" w:rsidRPr="00F13AB4" w:rsidRDefault="009E66FB" w:rsidP="00AF519E">
            <w:pPr>
              <w:ind w:right="170"/>
              <w:jc w:val="right"/>
              <w:rPr>
                <w:rFonts w:ascii="Arial" w:hAnsi="Arial" w:cs="Arial"/>
                <w:color w:val="000000"/>
                <w:szCs w:val="22"/>
              </w:rPr>
            </w:pPr>
            <w:r w:rsidRPr="00F13AB4">
              <w:rPr>
                <w:rFonts w:ascii="Arial" w:hAnsi="Arial" w:cs="Arial"/>
                <w:color w:val="000000"/>
                <w:szCs w:val="22"/>
              </w:rPr>
              <w:t>0</w:t>
            </w:r>
            <w:r>
              <w:rPr>
                <w:rFonts w:ascii="Arial" w:hAnsi="Arial" w:cs="Arial"/>
                <w:color w:val="000000"/>
                <w:szCs w:val="22"/>
              </w:rPr>
              <w:t>,</w:t>
            </w:r>
            <w:r w:rsidRPr="00F13AB4">
              <w:rPr>
                <w:rFonts w:ascii="Arial" w:hAnsi="Arial" w:cs="Arial"/>
                <w:color w:val="000000"/>
                <w:szCs w:val="22"/>
              </w:rPr>
              <w:t>2</w:t>
            </w:r>
          </w:p>
        </w:tc>
      </w:tr>
    </w:tbl>
    <w:p w:rsidR="009E66FB" w:rsidRPr="006A0350" w:rsidRDefault="009E66FB" w:rsidP="00AF519E">
      <w:pPr>
        <w:keepNext/>
        <w:spacing w:before="120" w:after="120"/>
        <w:outlineLvl w:val="3"/>
        <w:rPr>
          <w:rFonts w:ascii="Arial" w:hAnsi="Arial"/>
          <w:bCs/>
          <w:i/>
          <w:sz w:val="22"/>
          <w:szCs w:val="22"/>
        </w:rPr>
      </w:pPr>
      <w:r w:rsidRPr="006A0350">
        <w:rPr>
          <w:rFonts w:ascii="Arial" w:hAnsi="Arial"/>
          <w:bCs/>
          <w:i/>
          <w:sz w:val="22"/>
          <w:szCs w:val="22"/>
        </w:rPr>
        <w:t>Долгосрочные и краткосрочные финансовые вложения организаций</w:t>
      </w:r>
      <w:r w:rsidRPr="006A0350">
        <w:rPr>
          <w:rFonts w:ascii="Arial" w:hAnsi="Arial"/>
          <w:bCs/>
          <w:i/>
          <w:sz w:val="22"/>
          <w:szCs w:val="22"/>
        </w:rPr>
        <w:br/>
        <w:t>(без субъек</w:t>
      </w:r>
      <w:r>
        <w:rPr>
          <w:rFonts w:ascii="Arial" w:hAnsi="Arial"/>
          <w:bCs/>
          <w:i/>
          <w:sz w:val="22"/>
          <w:szCs w:val="22"/>
        </w:rPr>
        <w:t xml:space="preserve">тов малого предпринимательства, </w:t>
      </w:r>
      <w:r w:rsidRPr="00721CD8">
        <w:rPr>
          <w:rFonts w:ascii="Arial" w:hAnsi="Arial" w:cs="Arial"/>
          <w:i/>
          <w:sz w:val="22"/>
          <w:szCs w:val="22"/>
        </w:rPr>
        <w:t xml:space="preserve">кредитных организаций, </w:t>
      </w:r>
      <w:r>
        <w:rPr>
          <w:rFonts w:ascii="Arial" w:hAnsi="Arial" w:cs="Arial"/>
          <w:i/>
          <w:sz w:val="22"/>
          <w:szCs w:val="22"/>
        </w:rPr>
        <w:br/>
      </w:r>
      <w:r w:rsidRPr="00721CD8">
        <w:rPr>
          <w:rFonts w:ascii="Arial" w:hAnsi="Arial" w:cs="Arial"/>
          <w:i/>
          <w:sz w:val="22"/>
          <w:szCs w:val="22"/>
        </w:rPr>
        <w:t xml:space="preserve">государственных (муниципальных) учреждений, </w:t>
      </w:r>
      <w:proofErr w:type="spellStart"/>
      <w:r w:rsidRPr="00721CD8">
        <w:rPr>
          <w:rFonts w:ascii="Arial" w:hAnsi="Arial" w:cs="Arial"/>
          <w:i/>
          <w:sz w:val="22"/>
          <w:szCs w:val="22"/>
        </w:rPr>
        <w:t>некредитных</w:t>
      </w:r>
      <w:proofErr w:type="spellEnd"/>
      <w:r w:rsidRPr="00721CD8">
        <w:rPr>
          <w:rFonts w:ascii="Arial" w:hAnsi="Arial" w:cs="Arial"/>
          <w:i/>
          <w:sz w:val="22"/>
          <w:szCs w:val="22"/>
        </w:rPr>
        <w:t xml:space="preserve"> финансовых </w:t>
      </w:r>
      <w:r>
        <w:rPr>
          <w:rFonts w:ascii="Arial" w:hAnsi="Arial" w:cs="Arial"/>
          <w:i/>
          <w:sz w:val="22"/>
          <w:szCs w:val="22"/>
        </w:rPr>
        <w:br/>
      </w:r>
      <w:r w:rsidRPr="00721CD8">
        <w:rPr>
          <w:rFonts w:ascii="Arial" w:hAnsi="Arial" w:cs="Arial"/>
          <w:i/>
          <w:sz w:val="22"/>
          <w:szCs w:val="22"/>
        </w:rPr>
        <w:t>организаций</w:t>
      </w:r>
      <w:r w:rsidRPr="00721CD8">
        <w:rPr>
          <w:rFonts w:ascii="Arial" w:hAnsi="Arial"/>
          <w:bCs/>
          <w:i/>
          <w:sz w:val="22"/>
          <w:szCs w:val="22"/>
        </w:rPr>
        <w:t>)</w:t>
      </w:r>
      <w:r w:rsidRPr="006A0350">
        <w:rPr>
          <w:rFonts w:ascii="Arial" w:hAnsi="Arial"/>
          <w:bCs/>
          <w:i/>
          <w:sz w:val="22"/>
          <w:szCs w:val="22"/>
        </w:rPr>
        <w:t xml:space="preserve"> по видам экономической деятельности</w:t>
      </w:r>
    </w:p>
    <w:p w:rsidR="009E66FB" w:rsidRPr="006A0350" w:rsidRDefault="009E66FB" w:rsidP="00AF519E">
      <w:pPr>
        <w:widowControl w:val="0"/>
        <w:ind w:right="-2"/>
        <w:jc w:val="right"/>
        <w:rPr>
          <w:rFonts w:ascii="Arial" w:hAnsi="Arial" w:cs="Arial"/>
          <w:sz w:val="22"/>
          <w:szCs w:val="22"/>
        </w:rPr>
      </w:pPr>
      <w:proofErr w:type="gramStart"/>
      <w:r>
        <w:rPr>
          <w:rFonts w:ascii="Arial" w:hAnsi="Arial" w:cs="Arial"/>
          <w:sz w:val="22"/>
          <w:szCs w:val="22"/>
        </w:rPr>
        <w:t>млн</w:t>
      </w:r>
      <w:proofErr w:type="gramEnd"/>
      <w:r w:rsidRPr="006A0350">
        <w:rPr>
          <w:rFonts w:ascii="Arial" w:hAnsi="Arial" w:cs="Arial"/>
          <w:sz w:val="22"/>
          <w:szCs w:val="22"/>
        </w:rPr>
        <w:t xml:space="preserve"> рублей</w:t>
      </w:r>
    </w:p>
    <w:tbl>
      <w:tblPr>
        <w:tblW w:w="9072" w:type="dxa"/>
        <w:tblLayout w:type="fixed"/>
        <w:tblCellMar>
          <w:left w:w="0" w:type="dxa"/>
          <w:right w:w="0" w:type="dxa"/>
        </w:tblCellMar>
        <w:tblLook w:val="0000" w:firstRow="0" w:lastRow="0" w:firstColumn="0" w:lastColumn="0" w:noHBand="0" w:noVBand="0"/>
      </w:tblPr>
      <w:tblGrid>
        <w:gridCol w:w="5103"/>
        <w:gridCol w:w="1182"/>
        <w:gridCol w:w="1393"/>
        <w:gridCol w:w="1394"/>
      </w:tblGrid>
      <w:tr w:rsidR="009675DC" w:rsidRPr="006A0350" w:rsidTr="00CB1C01">
        <w:trPr>
          <w:cantSplit/>
          <w:tblHeader/>
        </w:trPr>
        <w:tc>
          <w:tcPr>
            <w:tcW w:w="5103" w:type="dxa"/>
            <w:vMerge w:val="restart"/>
            <w:tcBorders>
              <w:top w:val="double" w:sz="4" w:space="0" w:color="auto"/>
            </w:tcBorders>
          </w:tcPr>
          <w:p w:rsidR="009675DC" w:rsidRPr="006A0350" w:rsidRDefault="009675DC" w:rsidP="00AF519E">
            <w:pPr>
              <w:jc w:val="center"/>
              <w:rPr>
                <w:rFonts w:ascii="Arial" w:hAnsi="Arial"/>
                <w:i/>
              </w:rPr>
            </w:pPr>
          </w:p>
        </w:tc>
        <w:tc>
          <w:tcPr>
            <w:tcW w:w="1182" w:type="dxa"/>
            <w:vMerge w:val="restart"/>
            <w:tcBorders>
              <w:top w:val="double" w:sz="4" w:space="0" w:color="auto"/>
            </w:tcBorders>
          </w:tcPr>
          <w:p w:rsidR="009675DC" w:rsidRPr="009E66FB" w:rsidRDefault="009675DC" w:rsidP="009675DC">
            <w:pPr>
              <w:jc w:val="center"/>
              <w:rPr>
                <w:rFonts w:ascii="Arial" w:hAnsi="Arial"/>
                <w:i/>
              </w:rPr>
            </w:pPr>
            <w:r>
              <w:rPr>
                <w:rFonts w:ascii="Arial" w:hAnsi="Arial"/>
                <w:i/>
              </w:rPr>
              <w:t>Всего</w:t>
            </w:r>
          </w:p>
        </w:tc>
        <w:tc>
          <w:tcPr>
            <w:tcW w:w="2787" w:type="dxa"/>
            <w:gridSpan w:val="2"/>
            <w:tcBorders>
              <w:top w:val="double" w:sz="4" w:space="0" w:color="auto"/>
              <w:bottom w:val="single" w:sz="4" w:space="0" w:color="auto"/>
            </w:tcBorders>
          </w:tcPr>
          <w:p w:rsidR="009675DC" w:rsidRPr="006A0350" w:rsidRDefault="009675DC" w:rsidP="00AF519E">
            <w:pPr>
              <w:jc w:val="center"/>
              <w:rPr>
                <w:rFonts w:ascii="Arial" w:hAnsi="Arial"/>
                <w:i/>
              </w:rPr>
            </w:pPr>
            <w:r w:rsidRPr="006A0350">
              <w:rPr>
                <w:rFonts w:ascii="Arial" w:hAnsi="Arial"/>
                <w:i/>
              </w:rPr>
              <w:t>в том числе</w:t>
            </w:r>
          </w:p>
        </w:tc>
      </w:tr>
      <w:tr w:rsidR="009675DC" w:rsidRPr="006A0350" w:rsidTr="00C519F0">
        <w:trPr>
          <w:cantSplit/>
          <w:tblHeader/>
        </w:trPr>
        <w:tc>
          <w:tcPr>
            <w:tcW w:w="5103" w:type="dxa"/>
            <w:vMerge/>
            <w:tcBorders>
              <w:bottom w:val="single" w:sz="4" w:space="0" w:color="auto"/>
            </w:tcBorders>
          </w:tcPr>
          <w:p w:rsidR="009675DC" w:rsidRPr="006A0350" w:rsidRDefault="009675DC" w:rsidP="00AF519E">
            <w:pPr>
              <w:jc w:val="center"/>
              <w:rPr>
                <w:rFonts w:ascii="Arial" w:hAnsi="Arial"/>
                <w:i/>
              </w:rPr>
            </w:pPr>
          </w:p>
        </w:tc>
        <w:tc>
          <w:tcPr>
            <w:tcW w:w="1182" w:type="dxa"/>
            <w:vMerge/>
            <w:tcBorders>
              <w:bottom w:val="single" w:sz="4" w:space="0" w:color="auto"/>
            </w:tcBorders>
          </w:tcPr>
          <w:p w:rsidR="009675DC" w:rsidRPr="006A0350" w:rsidRDefault="009675DC" w:rsidP="00AF519E">
            <w:pPr>
              <w:jc w:val="center"/>
              <w:rPr>
                <w:rFonts w:ascii="Arial" w:hAnsi="Arial"/>
                <w:i/>
              </w:rPr>
            </w:pPr>
          </w:p>
        </w:tc>
        <w:tc>
          <w:tcPr>
            <w:tcW w:w="1393" w:type="dxa"/>
            <w:tcBorders>
              <w:bottom w:val="single" w:sz="4" w:space="0" w:color="auto"/>
            </w:tcBorders>
          </w:tcPr>
          <w:p w:rsidR="009675DC" w:rsidRPr="006A0350" w:rsidRDefault="009675DC" w:rsidP="009675DC">
            <w:pPr>
              <w:jc w:val="center"/>
              <w:rPr>
                <w:rFonts w:ascii="Arial" w:hAnsi="Arial"/>
                <w:i/>
              </w:rPr>
            </w:pPr>
            <w:r w:rsidRPr="006A0350">
              <w:rPr>
                <w:rFonts w:ascii="Arial" w:hAnsi="Arial"/>
                <w:i/>
              </w:rPr>
              <w:t>долгосрочные</w:t>
            </w:r>
          </w:p>
        </w:tc>
        <w:tc>
          <w:tcPr>
            <w:tcW w:w="1394" w:type="dxa"/>
            <w:tcBorders>
              <w:bottom w:val="single" w:sz="4" w:space="0" w:color="auto"/>
            </w:tcBorders>
          </w:tcPr>
          <w:p w:rsidR="009675DC" w:rsidRPr="006A0350" w:rsidRDefault="009675DC" w:rsidP="009675DC">
            <w:pPr>
              <w:jc w:val="center"/>
              <w:rPr>
                <w:rFonts w:ascii="Arial" w:hAnsi="Arial"/>
                <w:i/>
              </w:rPr>
            </w:pPr>
            <w:r w:rsidRPr="006A0350">
              <w:rPr>
                <w:rFonts w:ascii="Arial" w:hAnsi="Arial"/>
                <w:i/>
              </w:rPr>
              <w:t>краткосро</w:t>
            </w:r>
            <w:r w:rsidRPr="006A0350">
              <w:rPr>
                <w:rFonts w:ascii="Arial" w:hAnsi="Arial"/>
                <w:i/>
              </w:rPr>
              <w:t>ч</w:t>
            </w:r>
            <w:r w:rsidRPr="006A0350">
              <w:rPr>
                <w:rFonts w:ascii="Arial" w:hAnsi="Arial"/>
                <w:i/>
              </w:rPr>
              <w:t>ные</w:t>
            </w:r>
          </w:p>
        </w:tc>
      </w:tr>
      <w:tr w:rsidR="009675DC" w:rsidRPr="009675DC" w:rsidTr="00C519F0">
        <w:trPr>
          <w:cantSplit/>
        </w:trPr>
        <w:tc>
          <w:tcPr>
            <w:tcW w:w="9072" w:type="dxa"/>
            <w:gridSpan w:val="4"/>
            <w:tcBorders>
              <w:top w:val="single" w:sz="4" w:space="0" w:color="auto"/>
            </w:tcBorders>
            <w:vAlign w:val="bottom"/>
          </w:tcPr>
          <w:p w:rsidR="009675DC" w:rsidRPr="009675DC" w:rsidRDefault="009675DC" w:rsidP="009675DC">
            <w:pPr>
              <w:spacing w:before="20" w:after="20"/>
              <w:jc w:val="center"/>
              <w:rPr>
                <w:rFonts w:ascii="Arial" w:hAnsi="Arial" w:cs="Arial"/>
                <w:b/>
                <w:color w:val="000000"/>
              </w:rPr>
            </w:pPr>
            <w:r w:rsidRPr="009675DC">
              <w:rPr>
                <w:rFonts w:ascii="Arial" w:hAnsi="Arial"/>
                <w:b/>
              </w:rPr>
              <w:t>Вложено в январе-сентябре 2024</w:t>
            </w:r>
          </w:p>
        </w:tc>
      </w:tr>
      <w:tr w:rsidR="009675DC" w:rsidRPr="006A0350" w:rsidTr="00CB1C01">
        <w:trPr>
          <w:cantSplit/>
        </w:trPr>
        <w:tc>
          <w:tcPr>
            <w:tcW w:w="5103" w:type="dxa"/>
            <w:vAlign w:val="bottom"/>
          </w:tcPr>
          <w:p w:rsidR="009675DC" w:rsidRPr="006A0350" w:rsidRDefault="009675DC" w:rsidP="00AF519E">
            <w:pPr>
              <w:rPr>
                <w:rFonts w:ascii="Arial" w:hAnsi="Arial" w:cs="Arial"/>
              </w:rPr>
            </w:pPr>
            <w:r w:rsidRPr="006A0350">
              <w:rPr>
                <w:rFonts w:ascii="Arial" w:hAnsi="Arial" w:cs="Arial"/>
              </w:rPr>
              <w:t>Всего</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2167143</w:t>
            </w:r>
            <w:r>
              <w:rPr>
                <w:rFonts w:ascii="Arial" w:hAnsi="Arial" w:cs="Arial"/>
                <w:color w:val="000000"/>
              </w:rPr>
              <w:t>,</w:t>
            </w:r>
            <w:r w:rsidRPr="00F56546">
              <w:rPr>
                <w:rFonts w:ascii="Arial" w:hAnsi="Arial" w:cs="Arial"/>
                <w:color w:val="000000"/>
              </w:rPr>
              <w:t>9</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93451</w:t>
            </w:r>
            <w:r>
              <w:rPr>
                <w:rFonts w:ascii="Arial" w:hAnsi="Arial" w:cs="Arial"/>
                <w:color w:val="000000"/>
              </w:rPr>
              <w:t>,</w:t>
            </w:r>
            <w:r w:rsidRPr="00F56546">
              <w:rPr>
                <w:rFonts w:ascii="Arial" w:hAnsi="Arial" w:cs="Arial"/>
                <w:color w:val="000000"/>
              </w:rPr>
              <w:t>9</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2073691</w:t>
            </w:r>
            <w:r>
              <w:rPr>
                <w:rFonts w:ascii="Arial" w:hAnsi="Arial" w:cs="Arial"/>
                <w:color w:val="000000"/>
              </w:rPr>
              <w:t>,</w:t>
            </w:r>
            <w:r w:rsidRPr="00F56546">
              <w:rPr>
                <w:rFonts w:ascii="Arial" w:hAnsi="Arial" w:cs="Arial"/>
                <w:color w:val="000000"/>
              </w:rPr>
              <w:t>9</w:t>
            </w:r>
          </w:p>
        </w:tc>
      </w:tr>
      <w:tr w:rsidR="009675DC" w:rsidRPr="006A0350" w:rsidTr="00CB1C01">
        <w:trPr>
          <w:cantSplit/>
        </w:trPr>
        <w:tc>
          <w:tcPr>
            <w:tcW w:w="5103" w:type="dxa"/>
            <w:vAlign w:val="bottom"/>
          </w:tcPr>
          <w:p w:rsidR="009675DC" w:rsidRPr="006A0350" w:rsidRDefault="009675DC" w:rsidP="00AF519E">
            <w:pPr>
              <w:ind w:left="360"/>
              <w:rPr>
                <w:rFonts w:ascii="Arial" w:hAnsi="Arial" w:cs="Arial"/>
              </w:rPr>
            </w:pPr>
            <w:r w:rsidRPr="006A0350">
              <w:rPr>
                <w:rFonts w:ascii="Arial" w:hAnsi="Arial" w:cs="Arial"/>
              </w:rPr>
              <w:t>из них:</w:t>
            </w:r>
          </w:p>
        </w:tc>
        <w:tc>
          <w:tcPr>
            <w:tcW w:w="1182" w:type="dxa"/>
            <w:vAlign w:val="bottom"/>
          </w:tcPr>
          <w:p w:rsidR="009675DC" w:rsidRPr="00F56546" w:rsidRDefault="009675DC" w:rsidP="00AF519E">
            <w:pPr>
              <w:ind w:left="-57" w:right="57"/>
              <w:jc w:val="right"/>
              <w:rPr>
                <w:rFonts w:ascii="Arial" w:hAnsi="Arial" w:cs="Arial"/>
                <w:color w:val="000000"/>
              </w:rPr>
            </w:pPr>
          </w:p>
        </w:tc>
        <w:tc>
          <w:tcPr>
            <w:tcW w:w="1393" w:type="dxa"/>
            <w:vAlign w:val="bottom"/>
          </w:tcPr>
          <w:p w:rsidR="009675DC" w:rsidRPr="00F56546" w:rsidRDefault="009675DC" w:rsidP="00AF519E">
            <w:pPr>
              <w:ind w:left="-57" w:right="57"/>
              <w:jc w:val="right"/>
              <w:rPr>
                <w:rFonts w:ascii="Arial" w:hAnsi="Arial" w:cs="Arial"/>
                <w:color w:val="000000"/>
              </w:rPr>
            </w:pPr>
          </w:p>
        </w:tc>
        <w:tc>
          <w:tcPr>
            <w:tcW w:w="1394" w:type="dxa"/>
            <w:vAlign w:val="bottom"/>
          </w:tcPr>
          <w:p w:rsidR="009675DC" w:rsidRPr="00F56546" w:rsidRDefault="009675DC" w:rsidP="00AF519E">
            <w:pPr>
              <w:ind w:left="-113"/>
              <w:jc w:val="right"/>
              <w:rPr>
                <w:rFonts w:ascii="Arial" w:hAnsi="Arial" w:cs="Arial"/>
                <w:color w:val="000000"/>
              </w:rPr>
            </w:pPr>
          </w:p>
        </w:tc>
      </w:tr>
      <w:tr w:rsidR="009675DC" w:rsidRPr="006A0350" w:rsidTr="00CB1C01">
        <w:trPr>
          <w:cantSplit/>
        </w:trPr>
        <w:tc>
          <w:tcPr>
            <w:tcW w:w="5103" w:type="dxa"/>
            <w:vAlign w:val="center"/>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 xml:space="preserve">сельское, лесное хозяйство, охота, рыболовство </w:t>
            </w:r>
            <w:r>
              <w:rPr>
                <w:rFonts w:ascii="Arial" w:hAnsi="Arial" w:cs="Arial"/>
                <w:color w:val="000000"/>
              </w:rPr>
              <w:br/>
            </w:r>
            <w:r w:rsidRPr="006A0350">
              <w:rPr>
                <w:rFonts w:ascii="Arial" w:hAnsi="Arial" w:cs="Arial"/>
                <w:color w:val="000000"/>
              </w:rPr>
              <w:t>и рыбоводство</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83020</w:t>
            </w:r>
            <w:r>
              <w:rPr>
                <w:rFonts w:ascii="Arial" w:hAnsi="Arial" w:cs="Arial"/>
                <w:color w:val="000000"/>
              </w:rPr>
              <w:t>,</w:t>
            </w:r>
            <w:r w:rsidRPr="00F56546">
              <w:rPr>
                <w:rFonts w:ascii="Arial" w:hAnsi="Arial" w:cs="Arial"/>
                <w:color w:val="000000"/>
              </w:rPr>
              <w:t>9</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К</w:t>
            </w:r>
          </w:p>
        </w:tc>
      </w:tr>
      <w:tr w:rsidR="009675DC" w:rsidRPr="006A0350" w:rsidTr="00CB1C01">
        <w:trPr>
          <w:cantSplit/>
        </w:trPr>
        <w:tc>
          <w:tcPr>
            <w:tcW w:w="5103" w:type="dxa"/>
            <w:vAlign w:val="bottom"/>
          </w:tcPr>
          <w:p w:rsidR="009675DC" w:rsidRPr="006A0350" w:rsidRDefault="009675DC" w:rsidP="00AF519E">
            <w:pPr>
              <w:spacing w:before="10"/>
              <w:ind w:left="181"/>
              <w:rPr>
                <w:rFonts w:ascii="Arial" w:hAnsi="Arial" w:cs="Arial"/>
                <w:color w:val="000000"/>
              </w:rPr>
            </w:pPr>
            <w:r w:rsidRPr="006A0350">
              <w:rPr>
                <w:rFonts w:ascii="Arial" w:hAnsi="Arial" w:cs="Arial"/>
                <w:color w:val="000000"/>
              </w:rPr>
              <w:t>добыча полезных ископаемых</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38814</w:t>
            </w:r>
            <w:r>
              <w:rPr>
                <w:rFonts w:ascii="Arial" w:hAnsi="Arial" w:cs="Arial"/>
                <w:color w:val="000000"/>
              </w:rPr>
              <w:t>,</w:t>
            </w:r>
            <w:r w:rsidRPr="00F56546">
              <w:rPr>
                <w:rFonts w:ascii="Arial" w:hAnsi="Arial" w:cs="Arial"/>
                <w:color w:val="000000"/>
              </w:rPr>
              <w:t>5</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К</w:t>
            </w:r>
          </w:p>
        </w:tc>
      </w:tr>
      <w:tr w:rsidR="009675DC" w:rsidRPr="006A0350" w:rsidTr="00CB1C01">
        <w:trPr>
          <w:cantSplit/>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обрабатывающие производства</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936337</w:t>
            </w:r>
            <w:r>
              <w:rPr>
                <w:rFonts w:ascii="Arial" w:hAnsi="Arial" w:cs="Arial"/>
                <w:color w:val="000000"/>
              </w:rPr>
              <w:t>,</w:t>
            </w:r>
            <w:r w:rsidRPr="00F56546">
              <w:rPr>
                <w:rFonts w:ascii="Arial" w:hAnsi="Arial" w:cs="Arial"/>
                <w:color w:val="000000"/>
              </w:rPr>
              <w:t>1</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70389</w:t>
            </w:r>
            <w:r>
              <w:rPr>
                <w:rFonts w:ascii="Arial" w:hAnsi="Arial" w:cs="Arial"/>
                <w:color w:val="000000"/>
              </w:rPr>
              <w:t>,</w:t>
            </w:r>
            <w:r w:rsidRPr="00F56546">
              <w:rPr>
                <w:rFonts w:ascii="Arial" w:hAnsi="Arial" w:cs="Arial"/>
                <w:color w:val="000000"/>
              </w:rPr>
              <w:t>3</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865947</w:t>
            </w:r>
            <w:r>
              <w:rPr>
                <w:rFonts w:ascii="Arial" w:hAnsi="Arial" w:cs="Arial"/>
                <w:color w:val="000000"/>
              </w:rPr>
              <w:t>,</w:t>
            </w:r>
            <w:r w:rsidRPr="00F56546">
              <w:rPr>
                <w:rFonts w:ascii="Arial" w:hAnsi="Arial" w:cs="Arial"/>
                <w:color w:val="000000"/>
              </w:rPr>
              <w:t>8</w:t>
            </w:r>
          </w:p>
        </w:tc>
      </w:tr>
      <w:tr w:rsidR="009675DC" w:rsidRPr="006A0350" w:rsidTr="00CB1C01">
        <w:trPr>
          <w:cantSplit/>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обеспечение электрической</w:t>
            </w:r>
            <w:r>
              <w:rPr>
                <w:rFonts w:ascii="Arial" w:hAnsi="Arial" w:cs="Arial"/>
                <w:color w:val="000000"/>
              </w:rPr>
              <w:t xml:space="preserve"> </w:t>
            </w:r>
            <w:r w:rsidRPr="006A0350">
              <w:rPr>
                <w:rFonts w:ascii="Arial" w:hAnsi="Arial" w:cs="Arial"/>
                <w:color w:val="000000"/>
              </w:rPr>
              <w:t xml:space="preserve">энергией, газом </w:t>
            </w:r>
            <w:r>
              <w:rPr>
                <w:rFonts w:ascii="Arial" w:hAnsi="Arial" w:cs="Arial"/>
                <w:color w:val="000000"/>
              </w:rPr>
              <w:br/>
            </w:r>
            <w:r w:rsidRPr="006A0350">
              <w:rPr>
                <w:rFonts w:ascii="Arial" w:hAnsi="Arial" w:cs="Arial"/>
                <w:color w:val="000000"/>
              </w:rPr>
              <w:t>и паром; кондиционирование воздуха</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18783</w:t>
            </w:r>
            <w:r>
              <w:rPr>
                <w:rFonts w:ascii="Arial" w:hAnsi="Arial" w:cs="Arial"/>
                <w:color w:val="000000"/>
              </w:rPr>
              <w:t>,</w:t>
            </w:r>
            <w:r w:rsidRPr="00F56546">
              <w:rPr>
                <w:rFonts w:ascii="Arial" w:hAnsi="Arial" w:cs="Arial"/>
                <w:color w:val="000000"/>
              </w:rPr>
              <w:t>8</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c>
          <w:tcPr>
            <w:tcW w:w="1394" w:type="dxa"/>
            <w:vAlign w:val="bottom"/>
          </w:tcPr>
          <w:p w:rsidR="009675DC" w:rsidRPr="00F56546" w:rsidRDefault="009675DC" w:rsidP="00AF519E">
            <w:pPr>
              <w:ind w:left="-113"/>
              <w:jc w:val="right"/>
              <w:rPr>
                <w:rFonts w:ascii="Arial" w:hAnsi="Arial" w:cs="Arial"/>
                <w:color w:val="000000"/>
              </w:rPr>
            </w:pPr>
            <w:r>
              <w:rPr>
                <w:rFonts w:ascii="Arial" w:hAnsi="Arial" w:cs="Arial"/>
                <w:color w:val="000000"/>
              </w:rPr>
              <w:t>К</w:t>
            </w:r>
          </w:p>
        </w:tc>
      </w:tr>
      <w:tr w:rsidR="009675DC" w:rsidRPr="006A0350" w:rsidTr="00CB1C01">
        <w:trPr>
          <w:cantSplit/>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 xml:space="preserve">водоснабжение; водоотведение, организация </w:t>
            </w:r>
            <w:r>
              <w:rPr>
                <w:rFonts w:ascii="Arial" w:hAnsi="Arial" w:cs="Arial"/>
                <w:color w:val="000000"/>
              </w:rPr>
              <w:br/>
            </w:r>
            <w:r w:rsidRPr="006A0350">
              <w:rPr>
                <w:rFonts w:ascii="Arial" w:hAnsi="Arial" w:cs="Arial"/>
                <w:color w:val="000000"/>
              </w:rPr>
              <w:t xml:space="preserve">сбора и утилизации отходов, деятельность </w:t>
            </w:r>
            <w:r>
              <w:rPr>
                <w:rFonts w:ascii="Arial" w:hAnsi="Arial" w:cs="Arial"/>
                <w:color w:val="000000"/>
              </w:rPr>
              <w:br/>
            </w:r>
            <w:r w:rsidRPr="006A0350">
              <w:rPr>
                <w:rFonts w:ascii="Arial" w:hAnsi="Arial" w:cs="Arial"/>
                <w:color w:val="000000"/>
              </w:rPr>
              <w:t>по ликвидации загрязнений</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15354</w:t>
            </w:r>
            <w:r>
              <w:rPr>
                <w:rFonts w:ascii="Arial" w:hAnsi="Arial" w:cs="Arial"/>
                <w:color w:val="000000"/>
              </w:rPr>
              <w:t>,</w:t>
            </w:r>
            <w:r w:rsidRPr="00F56546">
              <w:rPr>
                <w:rFonts w:ascii="Arial" w:hAnsi="Arial" w:cs="Arial"/>
                <w:color w:val="000000"/>
              </w:rPr>
              <w:t>7</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15354</w:t>
            </w:r>
            <w:r>
              <w:rPr>
                <w:rFonts w:ascii="Arial" w:hAnsi="Arial" w:cs="Arial"/>
                <w:color w:val="000000"/>
              </w:rPr>
              <w:t>,</w:t>
            </w:r>
            <w:r w:rsidRPr="00F56546">
              <w:rPr>
                <w:rFonts w:ascii="Arial" w:hAnsi="Arial" w:cs="Arial"/>
                <w:color w:val="000000"/>
              </w:rPr>
              <w:t>7</w:t>
            </w:r>
          </w:p>
        </w:tc>
      </w:tr>
      <w:tr w:rsidR="009675DC" w:rsidRPr="006A0350" w:rsidTr="00CB1C01">
        <w:trPr>
          <w:cantSplit/>
        </w:trPr>
        <w:tc>
          <w:tcPr>
            <w:tcW w:w="5103" w:type="dxa"/>
            <w:vAlign w:val="bottom"/>
          </w:tcPr>
          <w:p w:rsidR="009675DC" w:rsidRPr="006A0350" w:rsidRDefault="009675DC" w:rsidP="00AF519E">
            <w:pPr>
              <w:spacing w:before="10"/>
              <w:ind w:left="181"/>
              <w:rPr>
                <w:rFonts w:ascii="Arial" w:hAnsi="Arial" w:cs="Arial"/>
                <w:color w:val="000000"/>
              </w:rPr>
            </w:pPr>
            <w:r w:rsidRPr="006A0350">
              <w:rPr>
                <w:rFonts w:ascii="Arial" w:hAnsi="Arial" w:cs="Arial"/>
                <w:color w:val="000000"/>
              </w:rPr>
              <w:t>строительство</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62910</w:t>
            </w:r>
            <w:r>
              <w:rPr>
                <w:rFonts w:ascii="Arial" w:hAnsi="Arial" w:cs="Arial"/>
                <w:color w:val="000000"/>
              </w:rPr>
              <w:t>,</w:t>
            </w:r>
            <w:r w:rsidRPr="00F56546">
              <w:rPr>
                <w:rFonts w:ascii="Arial" w:hAnsi="Arial" w:cs="Arial"/>
                <w:color w:val="000000"/>
              </w:rPr>
              <w:t>1</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908</w:t>
            </w:r>
            <w:r>
              <w:rPr>
                <w:rFonts w:ascii="Arial" w:hAnsi="Arial" w:cs="Arial"/>
                <w:color w:val="000000"/>
              </w:rPr>
              <w:t>,</w:t>
            </w:r>
            <w:r w:rsidRPr="00F56546">
              <w:rPr>
                <w:rFonts w:ascii="Arial" w:hAnsi="Arial" w:cs="Arial"/>
                <w:color w:val="000000"/>
              </w:rPr>
              <w:t>5</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62001</w:t>
            </w:r>
            <w:r>
              <w:rPr>
                <w:rFonts w:ascii="Arial" w:hAnsi="Arial" w:cs="Arial"/>
                <w:color w:val="000000"/>
              </w:rPr>
              <w:t>,</w:t>
            </w:r>
            <w:r w:rsidRPr="00F56546">
              <w:rPr>
                <w:rFonts w:ascii="Arial" w:hAnsi="Arial" w:cs="Arial"/>
                <w:color w:val="000000"/>
              </w:rPr>
              <w:t>6</w:t>
            </w:r>
          </w:p>
        </w:tc>
      </w:tr>
      <w:tr w:rsidR="009675DC" w:rsidRPr="006A0350" w:rsidTr="00CB1C01">
        <w:trPr>
          <w:cantSplit/>
        </w:trPr>
        <w:tc>
          <w:tcPr>
            <w:tcW w:w="5103" w:type="dxa"/>
            <w:vAlign w:val="bottom"/>
          </w:tcPr>
          <w:p w:rsidR="009675DC" w:rsidRPr="006A0350" w:rsidRDefault="009675DC" w:rsidP="00AF519E">
            <w:pPr>
              <w:spacing w:before="10"/>
              <w:ind w:left="181"/>
              <w:rPr>
                <w:rFonts w:ascii="Arial" w:hAnsi="Arial" w:cs="Arial"/>
                <w:color w:val="000000"/>
              </w:rPr>
            </w:pPr>
            <w:r w:rsidRPr="006A0350">
              <w:rPr>
                <w:rFonts w:ascii="Arial" w:hAnsi="Arial" w:cs="Arial"/>
                <w:color w:val="000000"/>
              </w:rPr>
              <w:t xml:space="preserve">торговля оптовая и розничная; ремонт </w:t>
            </w:r>
            <w:r>
              <w:rPr>
                <w:rFonts w:ascii="Arial" w:hAnsi="Arial" w:cs="Arial"/>
                <w:color w:val="000000"/>
              </w:rPr>
              <w:br/>
            </w:r>
            <w:r w:rsidRPr="006A0350">
              <w:rPr>
                <w:rFonts w:ascii="Arial" w:hAnsi="Arial" w:cs="Arial"/>
                <w:color w:val="000000"/>
              </w:rPr>
              <w:t>автотранспортных средств и мотоциклов</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362370</w:t>
            </w:r>
            <w:r>
              <w:rPr>
                <w:rFonts w:ascii="Arial" w:hAnsi="Arial" w:cs="Arial"/>
                <w:color w:val="000000"/>
              </w:rPr>
              <w:t>,</w:t>
            </w:r>
            <w:r w:rsidRPr="00F56546">
              <w:rPr>
                <w:rFonts w:ascii="Arial" w:hAnsi="Arial" w:cs="Arial"/>
                <w:color w:val="000000"/>
              </w:rPr>
              <w:t>8</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999</w:t>
            </w:r>
            <w:r>
              <w:rPr>
                <w:rFonts w:ascii="Arial" w:hAnsi="Arial" w:cs="Arial"/>
                <w:color w:val="000000"/>
              </w:rPr>
              <w:t>,</w:t>
            </w:r>
            <w:r w:rsidRPr="00F56546">
              <w:rPr>
                <w:rFonts w:ascii="Arial" w:hAnsi="Arial" w:cs="Arial"/>
                <w:color w:val="000000"/>
              </w:rPr>
              <w:t>9</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361370</w:t>
            </w:r>
            <w:r>
              <w:rPr>
                <w:rFonts w:ascii="Arial" w:hAnsi="Arial" w:cs="Arial"/>
                <w:color w:val="000000"/>
              </w:rPr>
              <w:t>,</w:t>
            </w:r>
            <w:r w:rsidRPr="00F56546">
              <w:rPr>
                <w:rFonts w:ascii="Arial" w:hAnsi="Arial" w:cs="Arial"/>
                <w:color w:val="000000"/>
              </w:rPr>
              <w:t>9</w:t>
            </w:r>
          </w:p>
        </w:tc>
      </w:tr>
      <w:tr w:rsidR="009675DC" w:rsidRPr="006A0350" w:rsidTr="00CB1C01">
        <w:trPr>
          <w:cantSplit/>
        </w:trPr>
        <w:tc>
          <w:tcPr>
            <w:tcW w:w="5103" w:type="dxa"/>
            <w:vAlign w:val="bottom"/>
          </w:tcPr>
          <w:p w:rsidR="009675DC" w:rsidRPr="006A0350" w:rsidRDefault="009675DC" w:rsidP="00AF519E">
            <w:pPr>
              <w:spacing w:before="10"/>
              <w:ind w:left="181"/>
              <w:rPr>
                <w:rFonts w:ascii="Arial" w:hAnsi="Arial" w:cs="Arial"/>
                <w:color w:val="000000"/>
              </w:rPr>
            </w:pPr>
            <w:r w:rsidRPr="006A0350">
              <w:rPr>
                <w:rFonts w:ascii="Arial" w:hAnsi="Arial" w:cs="Arial"/>
                <w:color w:val="000000"/>
              </w:rPr>
              <w:t>транспортировка и хранение</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19297</w:t>
            </w:r>
            <w:r>
              <w:rPr>
                <w:rFonts w:ascii="Arial" w:hAnsi="Arial" w:cs="Arial"/>
                <w:color w:val="000000"/>
              </w:rPr>
              <w:t>,</w:t>
            </w:r>
            <w:r w:rsidRPr="00F56546">
              <w:rPr>
                <w:rFonts w:ascii="Arial" w:hAnsi="Arial" w:cs="Arial"/>
                <w:color w:val="000000"/>
              </w:rPr>
              <w:t>3</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К</w:t>
            </w:r>
          </w:p>
        </w:tc>
      </w:tr>
      <w:tr w:rsidR="009675DC" w:rsidRPr="006A0350" w:rsidTr="00CB1C01">
        <w:trPr>
          <w:cantSplit/>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деятельность гостиниц и предприятий</w:t>
            </w:r>
            <w:r>
              <w:rPr>
                <w:rFonts w:ascii="Arial" w:hAnsi="Arial" w:cs="Arial"/>
                <w:color w:val="000000"/>
              </w:rPr>
              <w:t xml:space="preserve"> </w:t>
            </w:r>
            <w:r>
              <w:rPr>
                <w:rFonts w:ascii="Arial" w:hAnsi="Arial" w:cs="Arial"/>
                <w:color w:val="000000"/>
              </w:rPr>
              <w:br/>
            </w:r>
            <w:r w:rsidRPr="006A0350">
              <w:rPr>
                <w:rFonts w:ascii="Arial" w:hAnsi="Arial" w:cs="Arial"/>
                <w:color w:val="000000"/>
              </w:rPr>
              <w:t>общественного питания</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2930</w:t>
            </w:r>
            <w:r>
              <w:rPr>
                <w:rFonts w:ascii="Arial" w:hAnsi="Arial" w:cs="Arial"/>
                <w:color w:val="000000"/>
              </w:rPr>
              <w:t>,</w:t>
            </w:r>
            <w:r w:rsidRPr="00F56546">
              <w:rPr>
                <w:rFonts w:ascii="Arial" w:hAnsi="Arial" w:cs="Arial"/>
                <w:color w:val="000000"/>
              </w:rPr>
              <w:t>5</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2930</w:t>
            </w:r>
            <w:r>
              <w:rPr>
                <w:rFonts w:ascii="Arial" w:hAnsi="Arial" w:cs="Arial"/>
                <w:color w:val="000000"/>
              </w:rPr>
              <w:t>,</w:t>
            </w:r>
            <w:r w:rsidRPr="00F56546">
              <w:rPr>
                <w:rFonts w:ascii="Arial" w:hAnsi="Arial" w:cs="Arial"/>
                <w:color w:val="000000"/>
              </w:rPr>
              <w:t>5</w:t>
            </w:r>
          </w:p>
        </w:tc>
      </w:tr>
      <w:tr w:rsidR="009675DC" w:rsidRPr="006A0350" w:rsidTr="00CB1C01">
        <w:trPr>
          <w:cantSplit/>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деятельность в области информации и связи</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75320</w:t>
            </w:r>
            <w:r>
              <w:rPr>
                <w:rFonts w:ascii="Arial" w:hAnsi="Arial" w:cs="Arial"/>
                <w:color w:val="000000"/>
              </w:rPr>
              <w:t>,</w:t>
            </w:r>
            <w:r w:rsidRPr="00F56546">
              <w:rPr>
                <w:rFonts w:ascii="Arial" w:hAnsi="Arial" w:cs="Arial"/>
                <w:color w:val="000000"/>
              </w:rPr>
              <w:t>7</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К</w:t>
            </w:r>
          </w:p>
        </w:tc>
      </w:tr>
      <w:tr w:rsidR="009675DC" w:rsidRPr="006A0350" w:rsidTr="00CB1C01">
        <w:trPr>
          <w:cantSplit/>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деятельность финансовая и страховая</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97683</w:t>
            </w:r>
            <w:r>
              <w:rPr>
                <w:rFonts w:ascii="Arial" w:hAnsi="Arial" w:cs="Arial"/>
                <w:color w:val="000000"/>
              </w:rPr>
              <w:t>,</w:t>
            </w:r>
            <w:r w:rsidRPr="00F56546">
              <w:rPr>
                <w:rFonts w:ascii="Arial" w:hAnsi="Arial" w:cs="Arial"/>
                <w:color w:val="000000"/>
              </w:rPr>
              <w:t>9</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751</w:t>
            </w:r>
            <w:r>
              <w:rPr>
                <w:rFonts w:ascii="Arial" w:hAnsi="Arial" w:cs="Arial"/>
                <w:color w:val="000000"/>
              </w:rPr>
              <w:t>,</w:t>
            </w:r>
            <w:r w:rsidRPr="00F56546">
              <w:rPr>
                <w:rFonts w:ascii="Arial" w:hAnsi="Arial" w:cs="Arial"/>
                <w:color w:val="000000"/>
              </w:rPr>
              <w:t>2</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96932</w:t>
            </w:r>
            <w:r>
              <w:rPr>
                <w:rFonts w:ascii="Arial" w:hAnsi="Arial" w:cs="Arial"/>
                <w:color w:val="000000"/>
              </w:rPr>
              <w:t>,</w:t>
            </w:r>
            <w:r w:rsidRPr="00F56546">
              <w:rPr>
                <w:rFonts w:ascii="Arial" w:hAnsi="Arial" w:cs="Arial"/>
                <w:color w:val="000000"/>
              </w:rPr>
              <w:t>7</w:t>
            </w:r>
          </w:p>
        </w:tc>
      </w:tr>
      <w:tr w:rsidR="009675DC" w:rsidRPr="006A0350" w:rsidTr="00CB1C01">
        <w:trPr>
          <w:cantSplit/>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 xml:space="preserve">деятельность по операциям с недвижимым </w:t>
            </w:r>
            <w:r>
              <w:rPr>
                <w:rFonts w:ascii="Arial" w:hAnsi="Arial" w:cs="Arial"/>
                <w:color w:val="000000"/>
              </w:rPr>
              <w:br/>
            </w:r>
            <w:r w:rsidRPr="006A0350">
              <w:rPr>
                <w:rFonts w:ascii="Arial" w:hAnsi="Arial" w:cs="Arial"/>
                <w:color w:val="000000"/>
              </w:rPr>
              <w:t>имуществом</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88171</w:t>
            </w:r>
            <w:r>
              <w:rPr>
                <w:rFonts w:ascii="Arial" w:hAnsi="Arial" w:cs="Arial"/>
                <w:color w:val="000000"/>
              </w:rPr>
              <w:t>,</w:t>
            </w:r>
            <w:r w:rsidRPr="00F56546">
              <w:rPr>
                <w:rFonts w:ascii="Arial" w:hAnsi="Arial" w:cs="Arial"/>
                <w:color w:val="000000"/>
              </w:rPr>
              <w:t>4</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587</w:t>
            </w:r>
            <w:r>
              <w:rPr>
                <w:rFonts w:ascii="Arial" w:hAnsi="Arial" w:cs="Arial"/>
                <w:color w:val="000000"/>
              </w:rPr>
              <w:t>,</w:t>
            </w:r>
            <w:r w:rsidRPr="00F56546">
              <w:rPr>
                <w:rFonts w:ascii="Arial" w:hAnsi="Arial" w:cs="Arial"/>
                <w:color w:val="000000"/>
              </w:rPr>
              <w:t>5</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87583</w:t>
            </w:r>
            <w:r>
              <w:rPr>
                <w:rFonts w:ascii="Arial" w:hAnsi="Arial" w:cs="Arial"/>
                <w:color w:val="000000"/>
              </w:rPr>
              <w:t>,</w:t>
            </w:r>
            <w:r w:rsidRPr="00F56546">
              <w:rPr>
                <w:rFonts w:ascii="Arial" w:hAnsi="Arial" w:cs="Arial"/>
                <w:color w:val="000000"/>
              </w:rPr>
              <w:t>9</w:t>
            </w:r>
          </w:p>
        </w:tc>
      </w:tr>
      <w:tr w:rsidR="009675DC" w:rsidRPr="006A0350" w:rsidTr="00CB1C01">
        <w:trPr>
          <w:cantSplit/>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 xml:space="preserve">деятельность профессиональная, научная </w:t>
            </w:r>
            <w:r>
              <w:rPr>
                <w:rFonts w:ascii="Arial" w:hAnsi="Arial" w:cs="Arial"/>
                <w:color w:val="000000"/>
              </w:rPr>
              <w:br/>
            </w:r>
            <w:r w:rsidRPr="006A0350">
              <w:rPr>
                <w:rFonts w:ascii="Arial" w:hAnsi="Arial" w:cs="Arial"/>
                <w:color w:val="000000"/>
              </w:rPr>
              <w:t>и техническая</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29064</w:t>
            </w:r>
            <w:r>
              <w:rPr>
                <w:rFonts w:ascii="Arial" w:hAnsi="Arial" w:cs="Arial"/>
                <w:color w:val="000000"/>
              </w:rPr>
              <w:t>,</w:t>
            </w:r>
            <w:r w:rsidRPr="00F56546">
              <w:rPr>
                <w:rFonts w:ascii="Arial" w:hAnsi="Arial" w:cs="Arial"/>
                <w:color w:val="000000"/>
              </w:rPr>
              <w:t>7</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558</w:t>
            </w:r>
            <w:r>
              <w:rPr>
                <w:rFonts w:ascii="Arial" w:hAnsi="Arial" w:cs="Arial"/>
                <w:color w:val="000000"/>
              </w:rPr>
              <w:t>,</w:t>
            </w:r>
            <w:r w:rsidRPr="00F56546">
              <w:rPr>
                <w:rFonts w:ascii="Arial" w:hAnsi="Arial" w:cs="Arial"/>
                <w:color w:val="000000"/>
              </w:rPr>
              <w:t>3</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28506</w:t>
            </w:r>
            <w:r>
              <w:rPr>
                <w:rFonts w:ascii="Arial" w:hAnsi="Arial" w:cs="Arial"/>
                <w:color w:val="000000"/>
              </w:rPr>
              <w:t>,</w:t>
            </w:r>
            <w:r w:rsidRPr="00F56546">
              <w:rPr>
                <w:rFonts w:ascii="Arial" w:hAnsi="Arial" w:cs="Arial"/>
                <w:color w:val="000000"/>
              </w:rPr>
              <w:t>5</w:t>
            </w:r>
          </w:p>
        </w:tc>
      </w:tr>
      <w:tr w:rsidR="009675DC" w:rsidRPr="006A0350" w:rsidTr="00CB1C01">
        <w:trPr>
          <w:cantSplit/>
        </w:trPr>
        <w:tc>
          <w:tcPr>
            <w:tcW w:w="5103" w:type="dxa"/>
            <w:vAlign w:val="bottom"/>
          </w:tcPr>
          <w:p w:rsidR="009675DC" w:rsidRPr="006A0350" w:rsidRDefault="009675DC" w:rsidP="00CB1C01">
            <w:pPr>
              <w:spacing w:before="10"/>
              <w:ind w:left="181"/>
              <w:rPr>
                <w:rFonts w:ascii="Arial" w:hAnsi="Arial" w:cs="Arial"/>
                <w:color w:val="000000"/>
              </w:rPr>
            </w:pPr>
            <w:r w:rsidRPr="006A0350">
              <w:rPr>
                <w:rFonts w:ascii="Arial" w:hAnsi="Arial" w:cs="Arial"/>
                <w:color w:val="000000"/>
              </w:rPr>
              <w:t xml:space="preserve">деятельность административная </w:t>
            </w:r>
            <w:r w:rsidR="00CB1C01">
              <w:rPr>
                <w:rFonts w:ascii="Arial" w:hAnsi="Arial" w:cs="Arial"/>
                <w:color w:val="000000"/>
              </w:rPr>
              <w:br/>
            </w:r>
            <w:r w:rsidRPr="006A0350">
              <w:rPr>
                <w:rFonts w:ascii="Arial" w:hAnsi="Arial" w:cs="Arial"/>
                <w:color w:val="000000"/>
              </w:rPr>
              <w:t>и сопутствующие дополнительные услуги</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313382</w:t>
            </w:r>
            <w:r>
              <w:rPr>
                <w:rFonts w:ascii="Arial" w:hAnsi="Arial" w:cs="Arial"/>
                <w:color w:val="000000"/>
              </w:rPr>
              <w:t>,</w:t>
            </w:r>
            <w:r w:rsidRPr="00F56546">
              <w:rPr>
                <w:rFonts w:ascii="Arial" w:hAnsi="Arial" w:cs="Arial"/>
                <w:color w:val="000000"/>
              </w:rPr>
              <w:t>7</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313382</w:t>
            </w:r>
            <w:r>
              <w:rPr>
                <w:rFonts w:ascii="Arial" w:hAnsi="Arial" w:cs="Arial"/>
                <w:color w:val="000000"/>
              </w:rPr>
              <w:t>,</w:t>
            </w:r>
            <w:r w:rsidRPr="00F56546">
              <w:rPr>
                <w:rFonts w:ascii="Arial" w:hAnsi="Arial" w:cs="Arial"/>
                <w:color w:val="000000"/>
              </w:rPr>
              <w:t>7</w:t>
            </w:r>
          </w:p>
        </w:tc>
      </w:tr>
      <w:tr w:rsidR="009675DC" w:rsidRPr="006A0350" w:rsidTr="00CB1C01">
        <w:trPr>
          <w:cantSplit/>
        </w:trPr>
        <w:tc>
          <w:tcPr>
            <w:tcW w:w="5103" w:type="dxa"/>
            <w:vAlign w:val="bottom"/>
          </w:tcPr>
          <w:p w:rsidR="009675DC" w:rsidRPr="006A0350" w:rsidRDefault="009675DC" w:rsidP="00CB1C01">
            <w:pPr>
              <w:spacing w:before="10"/>
              <w:ind w:left="181"/>
              <w:rPr>
                <w:rFonts w:ascii="Arial" w:hAnsi="Arial" w:cs="Arial"/>
                <w:color w:val="000000"/>
              </w:rPr>
            </w:pPr>
            <w:r w:rsidRPr="006A0350">
              <w:rPr>
                <w:rFonts w:ascii="Arial" w:hAnsi="Arial" w:cs="Arial"/>
                <w:color w:val="000000"/>
                <w:szCs w:val="24"/>
              </w:rPr>
              <w:t xml:space="preserve">государственное управление и обеспечение </w:t>
            </w:r>
            <w:r w:rsidR="00CB1C01">
              <w:rPr>
                <w:rFonts w:ascii="Arial" w:hAnsi="Arial" w:cs="Arial"/>
                <w:color w:val="000000"/>
                <w:szCs w:val="24"/>
              </w:rPr>
              <w:br/>
            </w:r>
            <w:r w:rsidRPr="006A0350">
              <w:rPr>
                <w:rFonts w:ascii="Arial" w:hAnsi="Arial" w:cs="Arial"/>
                <w:color w:val="000000"/>
                <w:szCs w:val="24"/>
              </w:rPr>
              <w:t>военной</w:t>
            </w:r>
            <w:r w:rsidR="00CB1C01">
              <w:rPr>
                <w:rFonts w:ascii="Arial" w:hAnsi="Arial" w:cs="Arial"/>
                <w:color w:val="000000"/>
                <w:szCs w:val="24"/>
              </w:rPr>
              <w:t xml:space="preserve"> </w:t>
            </w:r>
            <w:r w:rsidRPr="006A0350">
              <w:rPr>
                <w:rFonts w:ascii="Arial" w:hAnsi="Arial" w:cs="Arial"/>
                <w:color w:val="000000"/>
                <w:szCs w:val="24"/>
              </w:rPr>
              <w:t>безопасности; социальное обеспечение</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w:t>
            </w:r>
          </w:p>
        </w:tc>
      </w:tr>
      <w:tr w:rsidR="009675DC" w:rsidRPr="006A0350" w:rsidTr="00CB1C01">
        <w:trPr>
          <w:cantSplit/>
        </w:trPr>
        <w:tc>
          <w:tcPr>
            <w:tcW w:w="5103" w:type="dxa"/>
            <w:vAlign w:val="bottom"/>
          </w:tcPr>
          <w:p w:rsidR="009675DC" w:rsidRPr="006A0350" w:rsidRDefault="009675DC" w:rsidP="00AF519E">
            <w:pPr>
              <w:spacing w:before="10"/>
              <w:ind w:left="181"/>
              <w:rPr>
                <w:rFonts w:ascii="Arial" w:hAnsi="Arial" w:cs="Arial"/>
                <w:color w:val="000000"/>
              </w:rPr>
            </w:pPr>
            <w:r w:rsidRPr="006A0350">
              <w:rPr>
                <w:rFonts w:ascii="Arial" w:hAnsi="Arial" w:cs="Arial"/>
                <w:color w:val="000000"/>
              </w:rPr>
              <w:t>образование</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12577</w:t>
            </w:r>
            <w:r>
              <w:rPr>
                <w:rFonts w:ascii="Arial" w:hAnsi="Arial" w:cs="Arial"/>
                <w:color w:val="000000"/>
              </w:rPr>
              <w:t>,</w:t>
            </w:r>
            <w:r w:rsidRPr="00F56546">
              <w:rPr>
                <w:rFonts w:ascii="Arial" w:hAnsi="Arial" w:cs="Arial"/>
                <w:color w:val="000000"/>
              </w:rPr>
              <w:t>4</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12577</w:t>
            </w:r>
            <w:r>
              <w:rPr>
                <w:rFonts w:ascii="Arial" w:hAnsi="Arial" w:cs="Arial"/>
                <w:color w:val="000000"/>
              </w:rPr>
              <w:t>,</w:t>
            </w:r>
            <w:r w:rsidRPr="00F56546">
              <w:rPr>
                <w:rFonts w:ascii="Arial" w:hAnsi="Arial" w:cs="Arial"/>
                <w:color w:val="000000"/>
              </w:rPr>
              <w:t>4</w:t>
            </w:r>
          </w:p>
        </w:tc>
      </w:tr>
      <w:tr w:rsidR="009675DC" w:rsidRPr="006A0350" w:rsidTr="00CB1C01">
        <w:trPr>
          <w:cantSplit/>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 xml:space="preserve">деятельность в области здравоохранения </w:t>
            </w:r>
            <w:r>
              <w:rPr>
                <w:rFonts w:ascii="Arial" w:hAnsi="Arial" w:cs="Arial"/>
                <w:color w:val="000000"/>
              </w:rPr>
              <w:br/>
            </w:r>
            <w:r w:rsidRPr="006A0350">
              <w:rPr>
                <w:rFonts w:ascii="Arial" w:hAnsi="Arial" w:cs="Arial"/>
                <w:color w:val="000000"/>
              </w:rPr>
              <w:t>и социальных услуг</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9287</w:t>
            </w:r>
            <w:r>
              <w:rPr>
                <w:rFonts w:ascii="Arial" w:hAnsi="Arial" w:cs="Arial"/>
                <w:color w:val="000000"/>
              </w:rPr>
              <w:t>,</w:t>
            </w:r>
            <w:r w:rsidRPr="00F56546">
              <w:rPr>
                <w:rFonts w:ascii="Arial" w:hAnsi="Arial" w:cs="Arial"/>
                <w:color w:val="000000"/>
              </w:rPr>
              <w:t>4</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К</w:t>
            </w:r>
          </w:p>
        </w:tc>
      </w:tr>
      <w:tr w:rsidR="009675DC" w:rsidRPr="006A0350" w:rsidTr="00CB1C01">
        <w:trPr>
          <w:cantSplit/>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 xml:space="preserve">деятельность в области культуры, спорта, </w:t>
            </w:r>
            <w:r w:rsidR="00CB1C01">
              <w:rPr>
                <w:rFonts w:ascii="Arial" w:hAnsi="Arial" w:cs="Arial"/>
                <w:color w:val="000000"/>
              </w:rPr>
              <w:br/>
            </w:r>
            <w:r w:rsidRPr="006A0350">
              <w:rPr>
                <w:rFonts w:ascii="Arial" w:hAnsi="Arial" w:cs="Arial"/>
                <w:color w:val="000000"/>
              </w:rPr>
              <w:t>организации досуга и развлечений</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1039</w:t>
            </w:r>
            <w:r>
              <w:rPr>
                <w:rFonts w:ascii="Arial" w:hAnsi="Arial" w:cs="Arial"/>
                <w:color w:val="000000"/>
              </w:rPr>
              <w:t>,</w:t>
            </w:r>
            <w:r w:rsidRPr="00F56546">
              <w:rPr>
                <w:rFonts w:ascii="Arial" w:hAnsi="Arial" w:cs="Arial"/>
                <w:color w:val="000000"/>
              </w:rPr>
              <w:t>1</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1039</w:t>
            </w:r>
            <w:r>
              <w:rPr>
                <w:rFonts w:ascii="Arial" w:hAnsi="Arial" w:cs="Arial"/>
                <w:color w:val="000000"/>
              </w:rPr>
              <w:t>,</w:t>
            </w:r>
            <w:r w:rsidRPr="00F56546">
              <w:rPr>
                <w:rFonts w:ascii="Arial" w:hAnsi="Arial" w:cs="Arial"/>
                <w:color w:val="000000"/>
              </w:rPr>
              <w:t>1</w:t>
            </w:r>
          </w:p>
        </w:tc>
      </w:tr>
      <w:tr w:rsidR="009675DC" w:rsidRPr="006A0350" w:rsidTr="008D118C">
        <w:trPr>
          <w:cantSplit/>
          <w:trHeight w:val="74"/>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предоставление прочих видов услуг</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796</w:t>
            </w:r>
            <w:r>
              <w:rPr>
                <w:rFonts w:ascii="Arial" w:hAnsi="Arial" w:cs="Arial"/>
                <w:color w:val="000000"/>
              </w:rPr>
              <w:t>,</w:t>
            </w:r>
            <w:r w:rsidRPr="00F56546">
              <w:rPr>
                <w:rFonts w:ascii="Arial" w:hAnsi="Arial" w:cs="Arial"/>
                <w:color w:val="000000"/>
              </w:rPr>
              <w:t>9</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c>
          <w:tcPr>
            <w:tcW w:w="1394" w:type="dxa"/>
            <w:vAlign w:val="bottom"/>
          </w:tcPr>
          <w:p w:rsidR="009675DC" w:rsidRPr="00F56546" w:rsidRDefault="009675DC" w:rsidP="00AF519E">
            <w:pPr>
              <w:ind w:left="-113"/>
              <w:jc w:val="right"/>
              <w:rPr>
                <w:rFonts w:ascii="Arial" w:hAnsi="Arial" w:cs="Arial"/>
                <w:color w:val="000000"/>
              </w:rPr>
            </w:pPr>
            <w:r w:rsidRPr="00F56546">
              <w:rPr>
                <w:rFonts w:ascii="Arial" w:hAnsi="Arial" w:cs="Arial"/>
                <w:color w:val="000000"/>
              </w:rPr>
              <w:t>К</w:t>
            </w:r>
          </w:p>
        </w:tc>
      </w:tr>
      <w:tr w:rsidR="009675DC" w:rsidRPr="009675DC" w:rsidTr="008D118C">
        <w:trPr>
          <w:cantSplit/>
          <w:trHeight w:val="74"/>
        </w:trPr>
        <w:tc>
          <w:tcPr>
            <w:tcW w:w="9072" w:type="dxa"/>
            <w:gridSpan w:val="4"/>
            <w:vAlign w:val="bottom"/>
          </w:tcPr>
          <w:p w:rsidR="009675DC" w:rsidRPr="009675DC" w:rsidRDefault="009675DC" w:rsidP="009675DC">
            <w:pPr>
              <w:spacing w:before="20" w:after="20"/>
              <w:jc w:val="center"/>
              <w:rPr>
                <w:rFonts w:ascii="Arial" w:hAnsi="Arial" w:cs="Arial"/>
                <w:b/>
                <w:color w:val="000000"/>
              </w:rPr>
            </w:pPr>
            <w:r w:rsidRPr="009675DC">
              <w:rPr>
                <w:rFonts w:ascii="Arial" w:hAnsi="Arial"/>
                <w:b/>
              </w:rPr>
              <w:t>Накоплено на конец сентября 2024</w:t>
            </w:r>
          </w:p>
        </w:tc>
      </w:tr>
      <w:tr w:rsidR="009675DC" w:rsidRPr="006A0350" w:rsidTr="008D118C">
        <w:trPr>
          <w:cantSplit/>
          <w:trHeight w:val="74"/>
        </w:trPr>
        <w:tc>
          <w:tcPr>
            <w:tcW w:w="5103" w:type="dxa"/>
            <w:vAlign w:val="bottom"/>
          </w:tcPr>
          <w:p w:rsidR="009675DC" w:rsidRPr="006A0350" w:rsidRDefault="009675DC" w:rsidP="00AF519E">
            <w:pPr>
              <w:rPr>
                <w:rFonts w:ascii="Arial" w:hAnsi="Arial" w:cs="Arial"/>
              </w:rPr>
            </w:pPr>
            <w:r w:rsidRPr="006A0350">
              <w:rPr>
                <w:rFonts w:ascii="Arial" w:hAnsi="Arial" w:cs="Arial"/>
              </w:rPr>
              <w:t>Всего</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919891</w:t>
            </w:r>
            <w:r>
              <w:rPr>
                <w:rFonts w:ascii="Arial" w:hAnsi="Arial" w:cs="Arial"/>
                <w:color w:val="000000"/>
              </w:rPr>
              <w:t>,</w:t>
            </w:r>
            <w:r w:rsidRPr="00F56546">
              <w:rPr>
                <w:rFonts w:ascii="Arial" w:hAnsi="Arial" w:cs="Arial"/>
                <w:color w:val="000000"/>
              </w:rPr>
              <w:t>6</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674197</w:t>
            </w:r>
            <w:r>
              <w:rPr>
                <w:rFonts w:ascii="Arial" w:hAnsi="Arial" w:cs="Arial"/>
                <w:color w:val="000000"/>
              </w:rPr>
              <w:t>,</w:t>
            </w:r>
            <w:r w:rsidRPr="00F56546">
              <w:rPr>
                <w:rFonts w:ascii="Arial" w:hAnsi="Arial" w:cs="Arial"/>
                <w:color w:val="000000"/>
              </w:rPr>
              <w:t>9</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245693</w:t>
            </w:r>
            <w:r>
              <w:rPr>
                <w:rFonts w:ascii="Arial" w:hAnsi="Arial" w:cs="Arial"/>
                <w:color w:val="000000"/>
              </w:rPr>
              <w:t>,</w:t>
            </w:r>
            <w:r w:rsidRPr="00F56546">
              <w:rPr>
                <w:rFonts w:ascii="Arial" w:hAnsi="Arial" w:cs="Arial"/>
                <w:color w:val="000000"/>
              </w:rPr>
              <w:t>7</w:t>
            </w:r>
          </w:p>
        </w:tc>
      </w:tr>
      <w:tr w:rsidR="009675DC" w:rsidRPr="006A0350" w:rsidTr="00CB1C01">
        <w:trPr>
          <w:cantSplit/>
          <w:trHeight w:val="74"/>
        </w:trPr>
        <w:tc>
          <w:tcPr>
            <w:tcW w:w="5103" w:type="dxa"/>
            <w:vAlign w:val="bottom"/>
          </w:tcPr>
          <w:p w:rsidR="009675DC" w:rsidRPr="006A0350" w:rsidRDefault="009675DC" w:rsidP="00AF519E">
            <w:pPr>
              <w:ind w:left="360"/>
              <w:rPr>
                <w:rFonts w:ascii="Arial" w:hAnsi="Arial" w:cs="Arial"/>
              </w:rPr>
            </w:pPr>
            <w:r w:rsidRPr="006A0350">
              <w:rPr>
                <w:rFonts w:ascii="Arial" w:hAnsi="Arial" w:cs="Arial"/>
              </w:rPr>
              <w:t>из них:</w:t>
            </w:r>
          </w:p>
        </w:tc>
        <w:tc>
          <w:tcPr>
            <w:tcW w:w="1182" w:type="dxa"/>
            <w:vAlign w:val="bottom"/>
          </w:tcPr>
          <w:p w:rsidR="009675DC" w:rsidRPr="00F56546" w:rsidRDefault="009675DC" w:rsidP="00AF519E">
            <w:pPr>
              <w:ind w:left="-57" w:right="57"/>
              <w:jc w:val="right"/>
              <w:rPr>
                <w:rFonts w:ascii="Arial" w:hAnsi="Arial" w:cs="Arial"/>
                <w:color w:val="000000"/>
              </w:rPr>
            </w:pPr>
          </w:p>
        </w:tc>
        <w:tc>
          <w:tcPr>
            <w:tcW w:w="1393" w:type="dxa"/>
            <w:vAlign w:val="bottom"/>
          </w:tcPr>
          <w:p w:rsidR="009675DC" w:rsidRPr="00F56546" w:rsidRDefault="009675DC" w:rsidP="00AF519E">
            <w:pPr>
              <w:ind w:left="-57" w:right="57"/>
              <w:jc w:val="right"/>
              <w:rPr>
                <w:rFonts w:ascii="Arial" w:hAnsi="Arial" w:cs="Arial"/>
                <w:color w:val="000000"/>
              </w:rPr>
            </w:pPr>
          </w:p>
        </w:tc>
        <w:tc>
          <w:tcPr>
            <w:tcW w:w="1394" w:type="dxa"/>
            <w:vAlign w:val="bottom"/>
          </w:tcPr>
          <w:p w:rsidR="009675DC" w:rsidRPr="00F56546" w:rsidRDefault="009675DC" w:rsidP="00AF519E">
            <w:pPr>
              <w:ind w:left="-57" w:right="57"/>
              <w:jc w:val="right"/>
              <w:rPr>
                <w:rFonts w:ascii="Arial" w:hAnsi="Arial" w:cs="Arial"/>
                <w:color w:val="000000"/>
              </w:rPr>
            </w:pPr>
          </w:p>
        </w:tc>
      </w:tr>
      <w:tr w:rsidR="009675DC" w:rsidRPr="006A0350" w:rsidTr="00CB1C01">
        <w:trPr>
          <w:cantSplit/>
          <w:trHeight w:val="74"/>
        </w:trPr>
        <w:tc>
          <w:tcPr>
            <w:tcW w:w="5103" w:type="dxa"/>
            <w:vAlign w:val="center"/>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 xml:space="preserve">сельское, лесное хозяйство, охота, рыболовство </w:t>
            </w:r>
            <w:r>
              <w:rPr>
                <w:rFonts w:ascii="Arial" w:hAnsi="Arial" w:cs="Arial"/>
                <w:color w:val="000000"/>
              </w:rPr>
              <w:br/>
            </w:r>
            <w:r w:rsidRPr="006A0350">
              <w:rPr>
                <w:rFonts w:ascii="Arial" w:hAnsi="Arial" w:cs="Arial"/>
                <w:color w:val="000000"/>
              </w:rPr>
              <w:t>и рыбоводство</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6837</w:t>
            </w:r>
            <w:r>
              <w:rPr>
                <w:rFonts w:ascii="Arial" w:hAnsi="Arial" w:cs="Arial"/>
                <w:color w:val="000000"/>
              </w:rPr>
              <w:t>,</w:t>
            </w:r>
            <w:r w:rsidRPr="00F56546">
              <w:rPr>
                <w:rFonts w:ascii="Arial" w:hAnsi="Arial" w:cs="Arial"/>
                <w:color w:val="000000"/>
              </w:rPr>
              <w:t>0</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3976</w:t>
            </w:r>
            <w:r>
              <w:rPr>
                <w:rFonts w:ascii="Arial" w:hAnsi="Arial" w:cs="Arial"/>
                <w:color w:val="000000"/>
              </w:rPr>
              <w:t>,</w:t>
            </w:r>
            <w:r w:rsidRPr="00F56546">
              <w:rPr>
                <w:rFonts w:ascii="Arial" w:hAnsi="Arial" w:cs="Arial"/>
                <w:color w:val="000000"/>
              </w:rPr>
              <w:t>2</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2860</w:t>
            </w:r>
            <w:r>
              <w:rPr>
                <w:rFonts w:ascii="Arial" w:hAnsi="Arial" w:cs="Arial"/>
                <w:color w:val="000000"/>
              </w:rPr>
              <w:t>,</w:t>
            </w:r>
            <w:r w:rsidRPr="00F56546">
              <w:rPr>
                <w:rFonts w:ascii="Arial" w:hAnsi="Arial" w:cs="Arial"/>
                <w:color w:val="000000"/>
              </w:rPr>
              <w:t>8</w:t>
            </w:r>
          </w:p>
        </w:tc>
      </w:tr>
      <w:tr w:rsidR="009675DC" w:rsidRPr="006A0350" w:rsidTr="00CB1C01">
        <w:trPr>
          <w:cantSplit/>
          <w:trHeight w:val="74"/>
        </w:trPr>
        <w:tc>
          <w:tcPr>
            <w:tcW w:w="5103" w:type="dxa"/>
            <w:vAlign w:val="bottom"/>
          </w:tcPr>
          <w:p w:rsidR="009675DC" w:rsidRPr="006A0350" w:rsidRDefault="009675DC" w:rsidP="00AF519E">
            <w:pPr>
              <w:spacing w:before="10"/>
              <w:ind w:left="181"/>
              <w:rPr>
                <w:rFonts w:ascii="Arial" w:hAnsi="Arial" w:cs="Arial"/>
                <w:color w:val="000000"/>
              </w:rPr>
            </w:pPr>
            <w:r w:rsidRPr="006A0350">
              <w:rPr>
                <w:rFonts w:ascii="Arial" w:hAnsi="Arial" w:cs="Arial"/>
                <w:color w:val="000000"/>
              </w:rPr>
              <w:t>добыча полезных ископаемых</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24527</w:t>
            </w:r>
            <w:r>
              <w:rPr>
                <w:rFonts w:ascii="Arial" w:hAnsi="Arial" w:cs="Arial"/>
                <w:color w:val="000000"/>
              </w:rPr>
              <w:t>,</w:t>
            </w:r>
            <w:r w:rsidRPr="00F56546">
              <w:rPr>
                <w:rFonts w:ascii="Arial" w:hAnsi="Arial" w:cs="Arial"/>
                <w:color w:val="000000"/>
              </w:rPr>
              <w:t>3</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20580</w:t>
            </w:r>
            <w:r>
              <w:rPr>
                <w:rFonts w:ascii="Arial" w:hAnsi="Arial" w:cs="Arial"/>
                <w:color w:val="000000"/>
              </w:rPr>
              <w:t>,</w:t>
            </w:r>
            <w:r w:rsidRPr="00F56546">
              <w:rPr>
                <w:rFonts w:ascii="Arial" w:hAnsi="Arial" w:cs="Arial"/>
                <w:color w:val="000000"/>
              </w:rPr>
              <w:t>3</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3947</w:t>
            </w:r>
            <w:r>
              <w:rPr>
                <w:rFonts w:ascii="Arial" w:hAnsi="Arial" w:cs="Arial"/>
                <w:color w:val="000000"/>
              </w:rPr>
              <w:t>,</w:t>
            </w:r>
            <w:r w:rsidRPr="00F56546">
              <w:rPr>
                <w:rFonts w:ascii="Arial" w:hAnsi="Arial" w:cs="Arial"/>
                <w:color w:val="000000"/>
              </w:rPr>
              <w:t>0</w:t>
            </w:r>
          </w:p>
        </w:tc>
      </w:tr>
      <w:tr w:rsidR="009675DC" w:rsidRPr="006A0350" w:rsidTr="00CB1C01">
        <w:trPr>
          <w:cantSplit/>
          <w:trHeight w:val="74"/>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обрабатывающие производства</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509960</w:t>
            </w:r>
            <w:r>
              <w:rPr>
                <w:rFonts w:ascii="Arial" w:hAnsi="Arial" w:cs="Arial"/>
                <w:color w:val="000000"/>
              </w:rPr>
              <w:t>,</w:t>
            </w:r>
            <w:r w:rsidRPr="00F56546">
              <w:rPr>
                <w:rFonts w:ascii="Arial" w:hAnsi="Arial" w:cs="Arial"/>
                <w:color w:val="000000"/>
              </w:rPr>
              <w:t>8</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344028</w:t>
            </w:r>
            <w:r>
              <w:rPr>
                <w:rFonts w:ascii="Arial" w:hAnsi="Arial" w:cs="Arial"/>
                <w:color w:val="000000"/>
              </w:rPr>
              <w:t>,</w:t>
            </w:r>
            <w:r w:rsidRPr="00F56546">
              <w:rPr>
                <w:rFonts w:ascii="Arial" w:hAnsi="Arial" w:cs="Arial"/>
                <w:color w:val="000000"/>
              </w:rPr>
              <w:t>1</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165932</w:t>
            </w:r>
            <w:r>
              <w:rPr>
                <w:rFonts w:ascii="Arial" w:hAnsi="Arial" w:cs="Arial"/>
                <w:color w:val="000000"/>
              </w:rPr>
              <w:t>,</w:t>
            </w:r>
            <w:r w:rsidRPr="00F56546">
              <w:rPr>
                <w:rFonts w:ascii="Arial" w:hAnsi="Arial" w:cs="Arial"/>
                <w:color w:val="000000"/>
              </w:rPr>
              <w:t>8</w:t>
            </w:r>
          </w:p>
        </w:tc>
      </w:tr>
      <w:tr w:rsidR="009675DC" w:rsidRPr="006A0350" w:rsidTr="00CB1C01">
        <w:trPr>
          <w:cantSplit/>
          <w:trHeight w:val="356"/>
        </w:trPr>
        <w:tc>
          <w:tcPr>
            <w:tcW w:w="5103" w:type="dxa"/>
            <w:vAlign w:val="bottom"/>
          </w:tcPr>
          <w:p w:rsidR="009675DC" w:rsidRPr="006A0350" w:rsidRDefault="009675DC" w:rsidP="00CB1C01">
            <w:pPr>
              <w:spacing w:before="10"/>
              <w:ind w:left="181"/>
              <w:rPr>
                <w:rFonts w:ascii="Arial" w:hAnsi="Arial" w:cs="Arial"/>
                <w:color w:val="000000"/>
              </w:rPr>
            </w:pPr>
            <w:r w:rsidRPr="006A0350">
              <w:rPr>
                <w:rFonts w:ascii="Arial" w:hAnsi="Arial" w:cs="Arial"/>
                <w:color w:val="000000"/>
              </w:rPr>
              <w:t>обеспечение электрической</w:t>
            </w:r>
            <w:r>
              <w:rPr>
                <w:rFonts w:ascii="Arial" w:hAnsi="Arial" w:cs="Arial"/>
                <w:color w:val="000000"/>
              </w:rPr>
              <w:t xml:space="preserve"> </w:t>
            </w:r>
            <w:r w:rsidRPr="006A0350">
              <w:rPr>
                <w:rFonts w:ascii="Arial" w:hAnsi="Arial" w:cs="Arial"/>
                <w:color w:val="000000"/>
              </w:rPr>
              <w:t xml:space="preserve">энергией, газом </w:t>
            </w:r>
            <w:r w:rsidR="00CB1C01">
              <w:rPr>
                <w:rFonts w:ascii="Arial" w:hAnsi="Arial" w:cs="Arial"/>
                <w:color w:val="000000"/>
              </w:rPr>
              <w:br/>
            </w:r>
            <w:r w:rsidRPr="006A0350">
              <w:rPr>
                <w:rFonts w:ascii="Arial" w:hAnsi="Arial" w:cs="Arial"/>
                <w:color w:val="000000"/>
              </w:rPr>
              <w:t>и паром; кондиционирование воздуха</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2539</w:t>
            </w:r>
            <w:r>
              <w:rPr>
                <w:rFonts w:ascii="Arial" w:hAnsi="Arial" w:cs="Arial"/>
                <w:color w:val="000000"/>
              </w:rPr>
              <w:t>,</w:t>
            </w:r>
            <w:r w:rsidRPr="00F56546">
              <w:rPr>
                <w:rFonts w:ascii="Arial" w:hAnsi="Arial" w:cs="Arial"/>
                <w:color w:val="000000"/>
              </w:rPr>
              <w:t>8</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r>
      <w:tr w:rsidR="009675DC" w:rsidRPr="006A0350" w:rsidTr="00CB1C01">
        <w:trPr>
          <w:cantSplit/>
          <w:trHeight w:val="356"/>
        </w:trPr>
        <w:tc>
          <w:tcPr>
            <w:tcW w:w="5103" w:type="dxa"/>
            <w:vAlign w:val="bottom"/>
          </w:tcPr>
          <w:p w:rsidR="009675DC" w:rsidRPr="006A0350" w:rsidRDefault="009675DC" w:rsidP="00CB1C01">
            <w:pPr>
              <w:spacing w:before="10"/>
              <w:ind w:left="181"/>
              <w:rPr>
                <w:rFonts w:ascii="Arial" w:hAnsi="Arial" w:cs="Arial"/>
                <w:color w:val="000000"/>
              </w:rPr>
            </w:pPr>
            <w:r w:rsidRPr="006A0350">
              <w:rPr>
                <w:rFonts w:ascii="Arial" w:hAnsi="Arial" w:cs="Arial"/>
                <w:color w:val="000000"/>
              </w:rPr>
              <w:t xml:space="preserve">водоснабжение; водоотведение, организация </w:t>
            </w:r>
            <w:r w:rsidR="00CB1C01">
              <w:rPr>
                <w:rFonts w:ascii="Arial" w:hAnsi="Arial" w:cs="Arial"/>
                <w:color w:val="000000"/>
              </w:rPr>
              <w:br/>
            </w:r>
            <w:r w:rsidRPr="006A0350">
              <w:rPr>
                <w:rFonts w:ascii="Arial" w:hAnsi="Arial" w:cs="Arial"/>
                <w:color w:val="000000"/>
              </w:rPr>
              <w:t xml:space="preserve">сбора и утилизации отходов, деятельность </w:t>
            </w:r>
            <w:r w:rsidR="00CB1C01">
              <w:rPr>
                <w:rFonts w:ascii="Arial" w:hAnsi="Arial" w:cs="Arial"/>
                <w:color w:val="000000"/>
              </w:rPr>
              <w:br/>
            </w:r>
            <w:r w:rsidRPr="006A0350">
              <w:rPr>
                <w:rFonts w:ascii="Arial" w:hAnsi="Arial" w:cs="Arial"/>
                <w:color w:val="000000"/>
              </w:rPr>
              <w:t>по ликвидации загрязнений</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672</w:t>
            </w:r>
            <w:r>
              <w:rPr>
                <w:rFonts w:ascii="Arial" w:hAnsi="Arial" w:cs="Arial"/>
                <w:color w:val="000000"/>
              </w:rPr>
              <w:t>,</w:t>
            </w:r>
            <w:r w:rsidRPr="00F56546">
              <w:rPr>
                <w:rFonts w:ascii="Arial" w:hAnsi="Arial" w:cs="Arial"/>
                <w:color w:val="000000"/>
              </w:rPr>
              <w:t>6</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r>
      <w:tr w:rsidR="009675DC" w:rsidRPr="006A0350" w:rsidTr="00CB1C01">
        <w:trPr>
          <w:cantSplit/>
          <w:trHeight w:val="74"/>
        </w:trPr>
        <w:tc>
          <w:tcPr>
            <w:tcW w:w="5103" w:type="dxa"/>
            <w:vAlign w:val="bottom"/>
          </w:tcPr>
          <w:p w:rsidR="009675DC" w:rsidRPr="006A0350" w:rsidRDefault="009675DC" w:rsidP="00AF519E">
            <w:pPr>
              <w:spacing w:before="10"/>
              <w:ind w:left="181"/>
              <w:rPr>
                <w:rFonts w:ascii="Arial" w:hAnsi="Arial" w:cs="Arial"/>
                <w:color w:val="000000"/>
              </w:rPr>
            </w:pPr>
            <w:r w:rsidRPr="006A0350">
              <w:rPr>
                <w:rFonts w:ascii="Arial" w:hAnsi="Arial" w:cs="Arial"/>
                <w:color w:val="000000"/>
              </w:rPr>
              <w:t>строительство</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11793</w:t>
            </w:r>
            <w:r>
              <w:rPr>
                <w:rFonts w:ascii="Arial" w:hAnsi="Arial" w:cs="Arial"/>
                <w:color w:val="000000"/>
              </w:rPr>
              <w:t>,</w:t>
            </w:r>
            <w:r w:rsidRPr="00F56546">
              <w:rPr>
                <w:rFonts w:ascii="Arial" w:hAnsi="Arial" w:cs="Arial"/>
                <w:color w:val="000000"/>
              </w:rPr>
              <w:t>0</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5050</w:t>
            </w:r>
            <w:r>
              <w:rPr>
                <w:rFonts w:ascii="Arial" w:hAnsi="Arial" w:cs="Arial"/>
                <w:color w:val="000000"/>
              </w:rPr>
              <w:t>,</w:t>
            </w:r>
            <w:r w:rsidRPr="00F56546">
              <w:rPr>
                <w:rFonts w:ascii="Arial" w:hAnsi="Arial" w:cs="Arial"/>
                <w:color w:val="000000"/>
              </w:rPr>
              <w:t>3</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6742</w:t>
            </w:r>
            <w:r>
              <w:rPr>
                <w:rFonts w:ascii="Arial" w:hAnsi="Arial" w:cs="Arial"/>
                <w:color w:val="000000"/>
              </w:rPr>
              <w:t>,</w:t>
            </w:r>
            <w:r w:rsidRPr="00F56546">
              <w:rPr>
                <w:rFonts w:ascii="Arial" w:hAnsi="Arial" w:cs="Arial"/>
                <w:color w:val="000000"/>
              </w:rPr>
              <w:t>7</w:t>
            </w:r>
          </w:p>
        </w:tc>
      </w:tr>
      <w:tr w:rsidR="009675DC" w:rsidRPr="006A0350" w:rsidTr="00CB1C01">
        <w:trPr>
          <w:cantSplit/>
          <w:trHeight w:val="356"/>
        </w:trPr>
        <w:tc>
          <w:tcPr>
            <w:tcW w:w="5103" w:type="dxa"/>
            <w:vAlign w:val="bottom"/>
          </w:tcPr>
          <w:p w:rsidR="009675DC" w:rsidRPr="006A0350" w:rsidRDefault="009675DC" w:rsidP="00AF519E">
            <w:pPr>
              <w:spacing w:before="10"/>
              <w:ind w:left="181"/>
              <w:rPr>
                <w:rFonts w:ascii="Arial" w:hAnsi="Arial" w:cs="Arial"/>
                <w:color w:val="000000"/>
              </w:rPr>
            </w:pPr>
            <w:r w:rsidRPr="006A0350">
              <w:rPr>
                <w:rFonts w:ascii="Arial" w:hAnsi="Arial" w:cs="Arial"/>
                <w:color w:val="000000"/>
              </w:rPr>
              <w:t xml:space="preserve">торговля оптовая и розничная; ремонт </w:t>
            </w:r>
            <w:r>
              <w:rPr>
                <w:rFonts w:ascii="Arial" w:hAnsi="Arial" w:cs="Arial"/>
                <w:color w:val="000000"/>
              </w:rPr>
              <w:br/>
            </w:r>
            <w:r w:rsidRPr="006A0350">
              <w:rPr>
                <w:rFonts w:ascii="Arial" w:hAnsi="Arial" w:cs="Arial"/>
                <w:color w:val="000000"/>
              </w:rPr>
              <w:t>автотранспортных средств и мотоциклов</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16435</w:t>
            </w:r>
            <w:r>
              <w:rPr>
                <w:rFonts w:ascii="Arial" w:hAnsi="Arial" w:cs="Arial"/>
                <w:color w:val="000000"/>
              </w:rPr>
              <w:t>,</w:t>
            </w:r>
            <w:r w:rsidRPr="00F56546">
              <w:rPr>
                <w:rFonts w:ascii="Arial" w:hAnsi="Arial" w:cs="Arial"/>
                <w:color w:val="000000"/>
              </w:rPr>
              <w:t>5</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3387</w:t>
            </w:r>
            <w:r>
              <w:rPr>
                <w:rFonts w:ascii="Arial" w:hAnsi="Arial" w:cs="Arial"/>
                <w:color w:val="000000"/>
              </w:rPr>
              <w:t>,</w:t>
            </w:r>
            <w:r w:rsidRPr="00F56546">
              <w:rPr>
                <w:rFonts w:ascii="Arial" w:hAnsi="Arial" w:cs="Arial"/>
                <w:color w:val="000000"/>
              </w:rPr>
              <w:t>8</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13047</w:t>
            </w:r>
            <w:r>
              <w:rPr>
                <w:rFonts w:ascii="Arial" w:hAnsi="Arial" w:cs="Arial"/>
                <w:color w:val="000000"/>
              </w:rPr>
              <w:t>,</w:t>
            </w:r>
            <w:r w:rsidRPr="00F56546">
              <w:rPr>
                <w:rFonts w:ascii="Arial" w:hAnsi="Arial" w:cs="Arial"/>
                <w:color w:val="000000"/>
              </w:rPr>
              <w:t>7</w:t>
            </w:r>
          </w:p>
        </w:tc>
      </w:tr>
      <w:tr w:rsidR="009675DC" w:rsidRPr="006A0350" w:rsidTr="00CB1C01">
        <w:trPr>
          <w:cantSplit/>
          <w:trHeight w:val="74"/>
        </w:trPr>
        <w:tc>
          <w:tcPr>
            <w:tcW w:w="5103" w:type="dxa"/>
            <w:vAlign w:val="bottom"/>
          </w:tcPr>
          <w:p w:rsidR="009675DC" w:rsidRPr="006A0350" w:rsidRDefault="009675DC" w:rsidP="00AF519E">
            <w:pPr>
              <w:spacing w:before="10"/>
              <w:ind w:left="181"/>
              <w:rPr>
                <w:rFonts w:ascii="Arial" w:hAnsi="Arial" w:cs="Arial"/>
                <w:color w:val="000000"/>
              </w:rPr>
            </w:pPr>
            <w:r w:rsidRPr="006A0350">
              <w:rPr>
                <w:rFonts w:ascii="Arial" w:hAnsi="Arial" w:cs="Arial"/>
                <w:color w:val="000000"/>
              </w:rPr>
              <w:t>транспортировка и хранение</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1337</w:t>
            </w:r>
            <w:r>
              <w:rPr>
                <w:rFonts w:ascii="Arial" w:hAnsi="Arial" w:cs="Arial"/>
                <w:color w:val="000000"/>
              </w:rPr>
              <w:t>,</w:t>
            </w:r>
            <w:r w:rsidRPr="00F56546">
              <w:rPr>
                <w:rFonts w:ascii="Arial" w:hAnsi="Arial" w:cs="Arial"/>
                <w:color w:val="000000"/>
              </w:rPr>
              <w:t>0</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259</w:t>
            </w:r>
            <w:r>
              <w:rPr>
                <w:rFonts w:ascii="Arial" w:hAnsi="Arial" w:cs="Arial"/>
                <w:color w:val="000000"/>
              </w:rPr>
              <w:t>,</w:t>
            </w:r>
            <w:r w:rsidRPr="00F56546">
              <w:rPr>
                <w:rFonts w:ascii="Arial" w:hAnsi="Arial" w:cs="Arial"/>
                <w:color w:val="000000"/>
              </w:rPr>
              <w:t>7</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1077</w:t>
            </w:r>
            <w:r>
              <w:rPr>
                <w:rFonts w:ascii="Arial" w:hAnsi="Arial" w:cs="Arial"/>
                <w:color w:val="000000"/>
              </w:rPr>
              <w:t>,</w:t>
            </w:r>
            <w:r w:rsidRPr="00F56546">
              <w:rPr>
                <w:rFonts w:ascii="Arial" w:hAnsi="Arial" w:cs="Arial"/>
                <w:color w:val="000000"/>
              </w:rPr>
              <w:t>2</w:t>
            </w:r>
          </w:p>
        </w:tc>
      </w:tr>
      <w:tr w:rsidR="009675DC" w:rsidRPr="006A0350" w:rsidTr="00CB1C01">
        <w:trPr>
          <w:cantSplit/>
          <w:trHeight w:val="356"/>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деятельность гостиниц и предприятий</w:t>
            </w:r>
            <w:r>
              <w:rPr>
                <w:rFonts w:ascii="Arial" w:hAnsi="Arial" w:cs="Arial"/>
                <w:color w:val="000000"/>
              </w:rPr>
              <w:t xml:space="preserve"> </w:t>
            </w:r>
            <w:r w:rsidR="00CB1C01">
              <w:rPr>
                <w:rFonts w:ascii="Arial" w:hAnsi="Arial" w:cs="Arial"/>
                <w:color w:val="000000"/>
              </w:rPr>
              <w:br/>
            </w:r>
            <w:r w:rsidRPr="006A0350">
              <w:rPr>
                <w:rFonts w:ascii="Arial" w:hAnsi="Arial" w:cs="Arial"/>
                <w:color w:val="000000"/>
              </w:rPr>
              <w:t>общественного питания</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541</w:t>
            </w:r>
            <w:r>
              <w:rPr>
                <w:rFonts w:ascii="Arial" w:hAnsi="Arial" w:cs="Arial"/>
                <w:color w:val="000000"/>
              </w:rPr>
              <w:t>,</w:t>
            </w:r>
            <w:r w:rsidRPr="00F56546">
              <w:rPr>
                <w:rFonts w:ascii="Arial" w:hAnsi="Arial" w:cs="Arial"/>
                <w:color w:val="000000"/>
              </w:rPr>
              <w:t>7</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r>
      <w:tr w:rsidR="009675DC" w:rsidRPr="006A0350" w:rsidTr="00CB1C01">
        <w:trPr>
          <w:cantSplit/>
          <w:trHeight w:val="74"/>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деятельность в области информации и связи</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84367</w:t>
            </w:r>
            <w:r>
              <w:rPr>
                <w:rFonts w:ascii="Arial" w:hAnsi="Arial" w:cs="Arial"/>
                <w:color w:val="000000"/>
              </w:rPr>
              <w:t>,</w:t>
            </w:r>
            <w:r w:rsidRPr="00F56546">
              <w:rPr>
                <w:rFonts w:ascii="Arial" w:hAnsi="Arial" w:cs="Arial"/>
                <w:color w:val="000000"/>
              </w:rPr>
              <w:t>3</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71300</w:t>
            </w:r>
            <w:r>
              <w:rPr>
                <w:rFonts w:ascii="Arial" w:hAnsi="Arial" w:cs="Arial"/>
                <w:color w:val="000000"/>
              </w:rPr>
              <w:t>,</w:t>
            </w:r>
            <w:r w:rsidRPr="00F56546">
              <w:rPr>
                <w:rFonts w:ascii="Arial" w:hAnsi="Arial" w:cs="Arial"/>
                <w:color w:val="000000"/>
              </w:rPr>
              <w:t>1</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13067</w:t>
            </w:r>
            <w:r>
              <w:rPr>
                <w:rFonts w:ascii="Arial" w:hAnsi="Arial" w:cs="Arial"/>
                <w:color w:val="000000"/>
              </w:rPr>
              <w:t>,</w:t>
            </w:r>
            <w:r w:rsidRPr="00F56546">
              <w:rPr>
                <w:rFonts w:ascii="Arial" w:hAnsi="Arial" w:cs="Arial"/>
                <w:color w:val="000000"/>
              </w:rPr>
              <w:t>1</w:t>
            </w:r>
          </w:p>
        </w:tc>
      </w:tr>
      <w:tr w:rsidR="009675DC" w:rsidRPr="006A0350" w:rsidTr="00CB1C01">
        <w:trPr>
          <w:cantSplit/>
          <w:trHeight w:val="74"/>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деятельность финансовая и страховая</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40856</w:t>
            </w:r>
            <w:r>
              <w:rPr>
                <w:rFonts w:ascii="Arial" w:hAnsi="Arial" w:cs="Arial"/>
                <w:color w:val="000000"/>
              </w:rPr>
              <w:t>,</w:t>
            </w:r>
            <w:r w:rsidRPr="00F56546">
              <w:rPr>
                <w:rFonts w:ascii="Arial" w:hAnsi="Arial" w:cs="Arial"/>
                <w:color w:val="000000"/>
              </w:rPr>
              <w:t>1</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38061</w:t>
            </w:r>
            <w:r>
              <w:rPr>
                <w:rFonts w:ascii="Arial" w:hAnsi="Arial" w:cs="Arial"/>
                <w:color w:val="000000"/>
              </w:rPr>
              <w:t>,</w:t>
            </w:r>
            <w:r w:rsidRPr="00F56546">
              <w:rPr>
                <w:rFonts w:ascii="Arial" w:hAnsi="Arial" w:cs="Arial"/>
                <w:color w:val="000000"/>
              </w:rPr>
              <w:t>6</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2794</w:t>
            </w:r>
            <w:r>
              <w:rPr>
                <w:rFonts w:ascii="Arial" w:hAnsi="Arial" w:cs="Arial"/>
                <w:color w:val="000000"/>
              </w:rPr>
              <w:t>,</w:t>
            </w:r>
            <w:r w:rsidRPr="00F56546">
              <w:rPr>
                <w:rFonts w:ascii="Arial" w:hAnsi="Arial" w:cs="Arial"/>
                <w:color w:val="000000"/>
              </w:rPr>
              <w:t>5</w:t>
            </w:r>
          </w:p>
        </w:tc>
      </w:tr>
      <w:tr w:rsidR="009675DC" w:rsidRPr="006A0350" w:rsidTr="00CB1C01">
        <w:trPr>
          <w:cantSplit/>
          <w:trHeight w:val="356"/>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 xml:space="preserve">деятельность по операциям с недвижимым </w:t>
            </w:r>
            <w:r>
              <w:rPr>
                <w:rFonts w:ascii="Arial" w:hAnsi="Arial" w:cs="Arial"/>
                <w:color w:val="000000"/>
              </w:rPr>
              <w:br/>
            </w:r>
            <w:r w:rsidRPr="006A0350">
              <w:rPr>
                <w:rFonts w:ascii="Arial" w:hAnsi="Arial" w:cs="Arial"/>
                <w:color w:val="000000"/>
              </w:rPr>
              <w:t>имуществом</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10038</w:t>
            </w:r>
            <w:r>
              <w:rPr>
                <w:rFonts w:ascii="Arial" w:hAnsi="Arial" w:cs="Arial"/>
                <w:color w:val="000000"/>
              </w:rPr>
              <w:t>,</w:t>
            </w:r>
            <w:r w:rsidRPr="00F56546">
              <w:rPr>
                <w:rFonts w:ascii="Arial" w:hAnsi="Arial" w:cs="Arial"/>
                <w:color w:val="000000"/>
              </w:rPr>
              <w:t>9</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6804</w:t>
            </w:r>
            <w:r>
              <w:rPr>
                <w:rFonts w:ascii="Arial" w:hAnsi="Arial" w:cs="Arial"/>
                <w:color w:val="000000"/>
              </w:rPr>
              <w:t>,</w:t>
            </w:r>
            <w:r w:rsidRPr="00F56546">
              <w:rPr>
                <w:rFonts w:ascii="Arial" w:hAnsi="Arial" w:cs="Arial"/>
                <w:color w:val="000000"/>
              </w:rPr>
              <w:t>2</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3234</w:t>
            </w:r>
            <w:r>
              <w:rPr>
                <w:rFonts w:ascii="Arial" w:hAnsi="Arial" w:cs="Arial"/>
                <w:color w:val="000000"/>
              </w:rPr>
              <w:t>,</w:t>
            </w:r>
            <w:r w:rsidRPr="00F56546">
              <w:rPr>
                <w:rFonts w:ascii="Arial" w:hAnsi="Arial" w:cs="Arial"/>
                <w:color w:val="000000"/>
              </w:rPr>
              <w:t>7</w:t>
            </w:r>
          </w:p>
        </w:tc>
      </w:tr>
      <w:tr w:rsidR="009675DC" w:rsidRPr="006A0350" w:rsidTr="00CB1C01">
        <w:trPr>
          <w:cantSplit/>
          <w:trHeight w:val="356"/>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 xml:space="preserve">деятельность профессиональная, научная </w:t>
            </w:r>
            <w:r>
              <w:rPr>
                <w:rFonts w:ascii="Arial" w:hAnsi="Arial" w:cs="Arial"/>
                <w:color w:val="000000"/>
              </w:rPr>
              <w:br/>
            </w:r>
            <w:r w:rsidRPr="006A0350">
              <w:rPr>
                <w:rFonts w:ascii="Arial" w:hAnsi="Arial" w:cs="Arial"/>
                <w:color w:val="000000"/>
              </w:rPr>
              <w:t>и техническая</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179802</w:t>
            </w:r>
            <w:r>
              <w:rPr>
                <w:rFonts w:ascii="Arial" w:hAnsi="Arial" w:cs="Arial"/>
                <w:color w:val="000000"/>
              </w:rPr>
              <w:t>,</w:t>
            </w:r>
            <w:r w:rsidRPr="00F56546">
              <w:rPr>
                <w:rFonts w:ascii="Arial" w:hAnsi="Arial" w:cs="Arial"/>
                <w:color w:val="000000"/>
              </w:rPr>
              <w:t>0</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177509</w:t>
            </w:r>
            <w:r>
              <w:rPr>
                <w:rFonts w:ascii="Arial" w:hAnsi="Arial" w:cs="Arial"/>
                <w:color w:val="000000"/>
              </w:rPr>
              <w:t>,</w:t>
            </w:r>
            <w:r w:rsidRPr="00F56546">
              <w:rPr>
                <w:rFonts w:ascii="Arial" w:hAnsi="Arial" w:cs="Arial"/>
                <w:color w:val="000000"/>
              </w:rPr>
              <w:t>9</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2292</w:t>
            </w:r>
            <w:r>
              <w:rPr>
                <w:rFonts w:ascii="Arial" w:hAnsi="Arial" w:cs="Arial"/>
                <w:color w:val="000000"/>
              </w:rPr>
              <w:t>,</w:t>
            </w:r>
            <w:r w:rsidRPr="00F56546">
              <w:rPr>
                <w:rFonts w:ascii="Arial" w:hAnsi="Arial" w:cs="Arial"/>
                <w:color w:val="000000"/>
              </w:rPr>
              <w:t>1</w:t>
            </w:r>
          </w:p>
        </w:tc>
      </w:tr>
      <w:tr w:rsidR="009675DC" w:rsidRPr="006A0350" w:rsidTr="00CB1C01">
        <w:trPr>
          <w:cantSplit/>
          <w:trHeight w:val="356"/>
        </w:trPr>
        <w:tc>
          <w:tcPr>
            <w:tcW w:w="5103" w:type="dxa"/>
            <w:vAlign w:val="bottom"/>
          </w:tcPr>
          <w:p w:rsidR="009675DC" w:rsidRPr="006A0350" w:rsidRDefault="009675DC" w:rsidP="00CB1C01">
            <w:pPr>
              <w:spacing w:before="10"/>
              <w:ind w:left="181"/>
              <w:rPr>
                <w:rFonts w:ascii="Arial" w:hAnsi="Arial" w:cs="Arial"/>
                <w:color w:val="000000"/>
              </w:rPr>
            </w:pPr>
            <w:r w:rsidRPr="006A0350">
              <w:rPr>
                <w:rFonts w:ascii="Arial" w:hAnsi="Arial" w:cs="Arial"/>
                <w:color w:val="000000"/>
              </w:rPr>
              <w:t xml:space="preserve">деятельность административная </w:t>
            </w:r>
            <w:r w:rsidR="00CB1C01">
              <w:rPr>
                <w:rFonts w:ascii="Arial" w:hAnsi="Arial" w:cs="Arial"/>
                <w:color w:val="000000"/>
              </w:rPr>
              <w:br/>
            </w:r>
            <w:r w:rsidRPr="006A0350">
              <w:rPr>
                <w:rFonts w:ascii="Arial" w:hAnsi="Arial" w:cs="Arial"/>
                <w:color w:val="000000"/>
              </w:rPr>
              <w:t>и сопутствующие дополнительные услуги</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26722</w:t>
            </w:r>
            <w:r>
              <w:rPr>
                <w:rFonts w:ascii="Arial" w:hAnsi="Arial" w:cs="Arial"/>
                <w:color w:val="000000"/>
              </w:rPr>
              <w:t>,</w:t>
            </w:r>
            <w:r w:rsidRPr="00F56546">
              <w:rPr>
                <w:rFonts w:ascii="Arial" w:hAnsi="Arial" w:cs="Arial"/>
                <w:color w:val="000000"/>
              </w:rPr>
              <w:t>3</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r>
      <w:tr w:rsidR="009675DC" w:rsidRPr="006A0350" w:rsidTr="00CB1C01">
        <w:trPr>
          <w:cantSplit/>
          <w:trHeight w:val="356"/>
        </w:trPr>
        <w:tc>
          <w:tcPr>
            <w:tcW w:w="5103" w:type="dxa"/>
            <w:vAlign w:val="bottom"/>
          </w:tcPr>
          <w:p w:rsidR="009675DC" w:rsidRPr="006A0350" w:rsidRDefault="009675DC" w:rsidP="00CB1C01">
            <w:pPr>
              <w:spacing w:before="10"/>
              <w:ind w:left="181"/>
              <w:rPr>
                <w:rFonts w:ascii="Arial" w:hAnsi="Arial" w:cs="Arial"/>
                <w:color w:val="000000"/>
              </w:rPr>
            </w:pPr>
            <w:r w:rsidRPr="006A0350">
              <w:rPr>
                <w:rFonts w:ascii="Arial" w:hAnsi="Arial" w:cs="Arial"/>
                <w:color w:val="000000"/>
                <w:szCs w:val="24"/>
              </w:rPr>
              <w:t xml:space="preserve">государственное управление и обеспечение </w:t>
            </w:r>
            <w:r w:rsidR="00CB1C01">
              <w:rPr>
                <w:rFonts w:ascii="Arial" w:hAnsi="Arial" w:cs="Arial"/>
                <w:color w:val="000000"/>
                <w:szCs w:val="24"/>
              </w:rPr>
              <w:br/>
            </w:r>
            <w:r w:rsidRPr="006A0350">
              <w:rPr>
                <w:rFonts w:ascii="Arial" w:hAnsi="Arial" w:cs="Arial"/>
                <w:color w:val="000000"/>
                <w:szCs w:val="24"/>
              </w:rPr>
              <w:t>военной</w:t>
            </w:r>
            <w:r w:rsidR="00CB1C01">
              <w:rPr>
                <w:rFonts w:ascii="Arial" w:hAnsi="Arial" w:cs="Arial"/>
                <w:color w:val="000000"/>
                <w:szCs w:val="24"/>
              </w:rPr>
              <w:t xml:space="preserve"> </w:t>
            </w:r>
            <w:r w:rsidRPr="006A0350">
              <w:rPr>
                <w:rFonts w:ascii="Arial" w:hAnsi="Arial" w:cs="Arial"/>
                <w:color w:val="000000"/>
                <w:szCs w:val="24"/>
              </w:rPr>
              <w:t>безопасности; социальное обеспечение</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w:t>
            </w:r>
          </w:p>
        </w:tc>
      </w:tr>
      <w:tr w:rsidR="009675DC" w:rsidRPr="006A0350" w:rsidTr="00CB1C01">
        <w:trPr>
          <w:cantSplit/>
          <w:trHeight w:val="74"/>
        </w:trPr>
        <w:tc>
          <w:tcPr>
            <w:tcW w:w="5103" w:type="dxa"/>
            <w:vAlign w:val="bottom"/>
          </w:tcPr>
          <w:p w:rsidR="009675DC" w:rsidRPr="006A0350" w:rsidRDefault="009675DC" w:rsidP="00AF519E">
            <w:pPr>
              <w:spacing w:before="10"/>
              <w:ind w:left="181"/>
              <w:rPr>
                <w:rFonts w:ascii="Arial" w:hAnsi="Arial" w:cs="Arial"/>
                <w:color w:val="000000"/>
              </w:rPr>
            </w:pPr>
            <w:r w:rsidRPr="006A0350">
              <w:rPr>
                <w:rFonts w:ascii="Arial" w:hAnsi="Arial" w:cs="Arial"/>
                <w:color w:val="000000"/>
              </w:rPr>
              <w:t>образование</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540</w:t>
            </w:r>
            <w:r>
              <w:rPr>
                <w:rFonts w:ascii="Arial" w:hAnsi="Arial" w:cs="Arial"/>
                <w:color w:val="000000"/>
              </w:rPr>
              <w:t>,</w:t>
            </w:r>
            <w:r w:rsidRPr="00F56546">
              <w:rPr>
                <w:rFonts w:ascii="Arial" w:hAnsi="Arial" w:cs="Arial"/>
                <w:color w:val="000000"/>
              </w:rPr>
              <w:t>3</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540</w:t>
            </w:r>
            <w:r>
              <w:rPr>
                <w:rFonts w:ascii="Arial" w:hAnsi="Arial" w:cs="Arial"/>
                <w:color w:val="000000"/>
              </w:rPr>
              <w:t>,</w:t>
            </w:r>
            <w:r w:rsidRPr="00F56546">
              <w:rPr>
                <w:rFonts w:ascii="Arial" w:hAnsi="Arial" w:cs="Arial"/>
                <w:color w:val="000000"/>
              </w:rPr>
              <w:t>3</w:t>
            </w:r>
          </w:p>
        </w:tc>
      </w:tr>
      <w:tr w:rsidR="009675DC" w:rsidRPr="006A0350" w:rsidTr="00CB1C01">
        <w:trPr>
          <w:cantSplit/>
          <w:trHeight w:val="356"/>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 xml:space="preserve">деятельность в области здравоохранения </w:t>
            </w:r>
            <w:r w:rsidRPr="006A0350">
              <w:rPr>
                <w:rFonts w:ascii="Arial" w:hAnsi="Arial" w:cs="Arial"/>
                <w:color w:val="000000"/>
              </w:rPr>
              <w:br/>
              <w:t>и социальных услуг</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2126</w:t>
            </w:r>
            <w:r>
              <w:rPr>
                <w:rFonts w:ascii="Arial" w:hAnsi="Arial" w:cs="Arial"/>
                <w:color w:val="000000"/>
              </w:rPr>
              <w:t>,</w:t>
            </w:r>
            <w:r w:rsidRPr="00F56546">
              <w:rPr>
                <w:rFonts w:ascii="Arial" w:hAnsi="Arial" w:cs="Arial"/>
                <w:color w:val="000000"/>
              </w:rPr>
              <w:t>7</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1671</w:t>
            </w:r>
            <w:r>
              <w:rPr>
                <w:rFonts w:ascii="Arial" w:hAnsi="Arial" w:cs="Arial"/>
                <w:color w:val="000000"/>
              </w:rPr>
              <w:t>,</w:t>
            </w:r>
            <w:r w:rsidRPr="00F56546">
              <w:rPr>
                <w:rFonts w:ascii="Arial" w:hAnsi="Arial" w:cs="Arial"/>
                <w:color w:val="000000"/>
              </w:rPr>
              <w:t>2</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455</w:t>
            </w:r>
            <w:r>
              <w:rPr>
                <w:rFonts w:ascii="Arial" w:hAnsi="Arial" w:cs="Arial"/>
                <w:color w:val="000000"/>
              </w:rPr>
              <w:t>,</w:t>
            </w:r>
            <w:r w:rsidRPr="00F56546">
              <w:rPr>
                <w:rFonts w:ascii="Arial" w:hAnsi="Arial" w:cs="Arial"/>
                <w:color w:val="000000"/>
              </w:rPr>
              <w:t>6</w:t>
            </w:r>
          </w:p>
        </w:tc>
      </w:tr>
      <w:tr w:rsidR="009675DC" w:rsidRPr="006A0350" w:rsidTr="00CB1C01">
        <w:trPr>
          <w:cantSplit/>
          <w:trHeight w:val="356"/>
        </w:trPr>
        <w:tc>
          <w:tcPr>
            <w:tcW w:w="5103" w:type="dxa"/>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 xml:space="preserve">деятельность в области культуры, спорта, </w:t>
            </w:r>
            <w:r w:rsidR="00CB1C01">
              <w:rPr>
                <w:rFonts w:ascii="Arial" w:hAnsi="Arial" w:cs="Arial"/>
                <w:color w:val="000000"/>
              </w:rPr>
              <w:br/>
            </w:r>
            <w:r w:rsidRPr="006A0350">
              <w:rPr>
                <w:rFonts w:ascii="Arial" w:hAnsi="Arial" w:cs="Arial"/>
                <w:color w:val="000000"/>
              </w:rPr>
              <w:t>организации досуга и развлечений</w:t>
            </w:r>
          </w:p>
        </w:tc>
        <w:tc>
          <w:tcPr>
            <w:tcW w:w="1182"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510</w:t>
            </w:r>
            <w:r>
              <w:rPr>
                <w:rFonts w:ascii="Arial" w:hAnsi="Arial" w:cs="Arial"/>
                <w:color w:val="000000"/>
              </w:rPr>
              <w:t>,</w:t>
            </w:r>
            <w:r w:rsidRPr="00F56546">
              <w:rPr>
                <w:rFonts w:ascii="Arial" w:hAnsi="Arial" w:cs="Arial"/>
                <w:color w:val="000000"/>
              </w:rPr>
              <w:t>8</w:t>
            </w:r>
          </w:p>
        </w:tc>
        <w:tc>
          <w:tcPr>
            <w:tcW w:w="1393"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c>
          <w:tcPr>
            <w:tcW w:w="1394" w:type="dxa"/>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К</w:t>
            </w:r>
          </w:p>
        </w:tc>
      </w:tr>
      <w:tr w:rsidR="009675DC" w:rsidRPr="006A0350" w:rsidTr="00CB1C01">
        <w:trPr>
          <w:cantSplit/>
          <w:trHeight w:val="74"/>
        </w:trPr>
        <w:tc>
          <w:tcPr>
            <w:tcW w:w="5103" w:type="dxa"/>
            <w:tcBorders>
              <w:bottom w:val="single" w:sz="4" w:space="0" w:color="auto"/>
            </w:tcBorders>
            <w:vAlign w:val="bottom"/>
          </w:tcPr>
          <w:p w:rsidR="009675DC" w:rsidRPr="006A0350" w:rsidRDefault="009675DC" w:rsidP="009675DC">
            <w:pPr>
              <w:spacing w:before="10"/>
              <w:ind w:left="181"/>
              <w:rPr>
                <w:rFonts w:ascii="Arial" w:hAnsi="Arial" w:cs="Arial"/>
                <w:color w:val="000000"/>
              </w:rPr>
            </w:pPr>
            <w:r w:rsidRPr="006A0350">
              <w:rPr>
                <w:rFonts w:ascii="Arial" w:hAnsi="Arial" w:cs="Arial"/>
                <w:color w:val="000000"/>
              </w:rPr>
              <w:t>предоставление прочих видов услуг</w:t>
            </w:r>
          </w:p>
        </w:tc>
        <w:tc>
          <w:tcPr>
            <w:tcW w:w="1182" w:type="dxa"/>
            <w:tcBorders>
              <w:bottom w:val="single" w:sz="4" w:space="0" w:color="auto"/>
            </w:tcBorders>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282</w:t>
            </w:r>
            <w:r>
              <w:rPr>
                <w:rFonts w:ascii="Arial" w:hAnsi="Arial" w:cs="Arial"/>
                <w:color w:val="000000"/>
              </w:rPr>
              <w:t>,</w:t>
            </w:r>
            <w:r w:rsidRPr="00F56546">
              <w:rPr>
                <w:rFonts w:ascii="Arial" w:hAnsi="Arial" w:cs="Arial"/>
                <w:color w:val="000000"/>
              </w:rPr>
              <w:t>6</w:t>
            </w:r>
          </w:p>
        </w:tc>
        <w:tc>
          <w:tcPr>
            <w:tcW w:w="1393" w:type="dxa"/>
            <w:tcBorders>
              <w:bottom w:val="single" w:sz="4" w:space="0" w:color="auto"/>
            </w:tcBorders>
            <w:vAlign w:val="bottom"/>
          </w:tcPr>
          <w:p w:rsidR="009675DC" w:rsidRPr="00F56546" w:rsidRDefault="009675DC" w:rsidP="00AF519E">
            <w:pPr>
              <w:ind w:left="-57" w:right="57"/>
              <w:jc w:val="right"/>
              <w:rPr>
                <w:rFonts w:ascii="Arial" w:hAnsi="Arial" w:cs="Arial"/>
                <w:color w:val="000000"/>
              </w:rPr>
            </w:pPr>
            <w:r w:rsidRPr="00F56546">
              <w:rPr>
                <w:rFonts w:ascii="Arial" w:hAnsi="Arial" w:cs="Arial"/>
                <w:color w:val="000000"/>
              </w:rPr>
              <w:t>144</w:t>
            </w:r>
            <w:r>
              <w:rPr>
                <w:rFonts w:ascii="Arial" w:hAnsi="Arial" w:cs="Arial"/>
                <w:color w:val="000000"/>
              </w:rPr>
              <w:t>,</w:t>
            </w:r>
            <w:r w:rsidRPr="00F56546">
              <w:rPr>
                <w:rFonts w:ascii="Arial" w:hAnsi="Arial" w:cs="Arial"/>
                <w:color w:val="000000"/>
              </w:rPr>
              <w:t>7</w:t>
            </w:r>
          </w:p>
        </w:tc>
        <w:tc>
          <w:tcPr>
            <w:tcW w:w="1394" w:type="dxa"/>
            <w:tcBorders>
              <w:bottom w:val="single" w:sz="4" w:space="0" w:color="auto"/>
            </w:tcBorders>
            <w:vAlign w:val="bottom"/>
          </w:tcPr>
          <w:p w:rsidR="009675DC" w:rsidRPr="00F56546" w:rsidRDefault="009675DC" w:rsidP="009E66FB">
            <w:pPr>
              <w:ind w:left="-113"/>
              <w:jc w:val="right"/>
              <w:rPr>
                <w:rFonts w:ascii="Arial" w:hAnsi="Arial" w:cs="Arial"/>
                <w:color w:val="000000"/>
              </w:rPr>
            </w:pPr>
            <w:r w:rsidRPr="00F56546">
              <w:rPr>
                <w:rFonts w:ascii="Arial" w:hAnsi="Arial" w:cs="Arial"/>
                <w:color w:val="000000"/>
              </w:rPr>
              <w:t>137</w:t>
            </w:r>
            <w:r>
              <w:rPr>
                <w:rFonts w:ascii="Arial" w:hAnsi="Arial" w:cs="Arial"/>
                <w:color w:val="000000"/>
              </w:rPr>
              <w:t>,</w:t>
            </w:r>
            <w:r w:rsidRPr="00F56546">
              <w:rPr>
                <w:rFonts w:ascii="Arial" w:hAnsi="Arial" w:cs="Arial"/>
                <w:color w:val="000000"/>
              </w:rPr>
              <w:t>9</w:t>
            </w:r>
          </w:p>
        </w:tc>
      </w:tr>
    </w:tbl>
    <w:p w:rsidR="00531B84" w:rsidRDefault="00531B84" w:rsidP="00531B84">
      <w:pPr>
        <w:pStyle w:val="1"/>
        <w:rPr>
          <w:rFonts w:eastAsiaTheme="majorEastAsia"/>
        </w:rPr>
        <w:sectPr w:rsidR="00531B84" w:rsidSect="00820202">
          <w:headerReference w:type="default" r:id="rId17"/>
          <w:pgSz w:w="11906" w:h="16838" w:code="9"/>
          <w:pgMar w:top="1134" w:right="1418" w:bottom="851" w:left="1418" w:header="0" w:footer="1134" w:gutter="0"/>
          <w:cols w:space="720"/>
        </w:sectPr>
      </w:pPr>
      <w:r>
        <w:rPr>
          <w:rFonts w:eastAsiaTheme="majorEastAsia"/>
        </w:rPr>
        <w:br w:type="page"/>
      </w:r>
    </w:p>
    <w:p w:rsidR="00190F9A" w:rsidRPr="00B11479" w:rsidRDefault="00190F9A" w:rsidP="00B11479">
      <w:pPr>
        <w:pStyle w:val="1"/>
        <w:rPr>
          <w:rFonts w:eastAsiaTheme="majorEastAsia"/>
        </w:rPr>
      </w:pPr>
      <w:bookmarkStart w:id="93" w:name="_Toc183684491"/>
      <w:r w:rsidRPr="00B11479">
        <w:rPr>
          <w:rFonts w:eastAsiaTheme="majorEastAsia"/>
        </w:rPr>
        <w:t>РЫНОК ТОВАРОВ</w:t>
      </w:r>
      <w:bookmarkEnd w:id="87"/>
      <w:bookmarkEnd w:id="93"/>
    </w:p>
    <w:p w:rsidR="00960AB5" w:rsidRPr="00465BE6" w:rsidRDefault="00960AB5" w:rsidP="00960AB5">
      <w:pPr>
        <w:widowControl w:val="0"/>
        <w:spacing w:after="120"/>
        <w:outlineLvl w:val="1"/>
        <w:rPr>
          <w:rFonts w:ascii="Arial" w:hAnsi="Arial"/>
          <w:b/>
          <w:bCs/>
          <w:caps/>
          <w:sz w:val="24"/>
          <w:szCs w:val="24"/>
        </w:rPr>
      </w:pPr>
      <w:bookmarkStart w:id="94" w:name="_Toc443571269"/>
      <w:bookmarkStart w:id="95" w:name="_Toc33089840"/>
      <w:bookmarkStart w:id="96" w:name="_Toc95297045"/>
      <w:bookmarkStart w:id="97" w:name="_Toc183684492"/>
      <w:bookmarkStart w:id="98" w:name="_Toc31118026"/>
      <w:bookmarkStart w:id="99" w:name="_Toc33089842"/>
      <w:bookmarkStart w:id="100" w:name="_Toc95297047"/>
      <w:bookmarkStart w:id="101" w:name="_Toc97021744"/>
      <w:bookmarkEnd w:id="88"/>
      <w:bookmarkEnd w:id="89"/>
      <w:bookmarkEnd w:id="90"/>
      <w:r w:rsidRPr="00465BE6">
        <w:rPr>
          <w:rFonts w:ascii="Arial" w:hAnsi="Arial"/>
          <w:b/>
          <w:bCs/>
          <w:sz w:val="24"/>
          <w:szCs w:val="24"/>
        </w:rPr>
        <w:t>РОЗНИЧНАЯ ТОРГОВЛЯ</w:t>
      </w:r>
      <w:bookmarkEnd w:id="94"/>
      <w:bookmarkEnd w:id="95"/>
      <w:bookmarkEnd w:id="96"/>
      <w:bookmarkEnd w:id="97"/>
    </w:p>
    <w:bookmarkEnd w:id="98"/>
    <w:bookmarkEnd w:id="99"/>
    <w:bookmarkEnd w:id="100"/>
    <w:bookmarkEnd w:id="101"/>
    <w:p w:rsidR="00747DCC" w:rsidRPr="00574B07" w:rsidRDefault="00747DCC" w:rsidP="00D471FE">
      <w:pPr>
        <w:pStyle w:val="aff9"/>
      </w:pPr>
      <w:r w:rsidRPr="00574B07">
        <w:t>Оборот розничной торговли в январе-</w:t>
      </w:r>
      <w:r>
        <w:t>октябре</w:t>
      </w:r>
      <w:r w:rsidRPr="00574B07">
        <w:t xml:space="preserve"> 2024 года сложился в сумме </w:t>
      </w:r>
      <w:r w:rsidRPr="00FD2A00">
        <w:t xml:space="preserve">649170,1 </w:t>
      </w:r>
      <w:proofErr w:type="gramStart"/>
      <w:r w:rsidRPr="00FD2A00">
        <w:t>млн</w:t>
      </w:r>
      <w:proofErr w:type="gramEnd"/>
      <w:r w:rsidRPr="00FD2A00">
        <w:t xml:space="preserve"> рублей, что составляет 104,5% к соответствующему периоду прошлого </w:t>
      </w:r>
      <w:r w:rsidRPr="00574B07">
        <w:t>года (в сопоставимых ценах).</w:t>
      </w:r>
    </w:p>
    <w:p w:rsidR="00747DCC" w:rsidRPr="008D52D5" w:rsidRDefault="00747DCC" w:rsidP="00D471FE">
      <w:pPr>
        <w:pStyle w:val="4"/>
        <w:rPr>
          <w:vertAlign w:val="superscript"/>
        </w:rPr>
      </w:pPr>
      <w:r w:rsidRPr="00841F39">
        <w:t>Динамика оборота розничной торговли</w:t>
      </w:r>
    </w:p>
    <w:tbl>
      <w:tblPr>
        <w:tblW w:w="9072" w:type="dxa"/>
        <w:tblLayout w:type="fixed"/>
        <w:tblCellMar>
          <w:left w:w="0" w:type="dxa"/>
          <w:right w:w="0" w:type="dxa"/>
        </w:tblCellMar>
        <w:tblLook w:val="0000" w:firstRow="0" w:lastRow="0" w:firstColumn="0" w:lastColumn="0" w:noHBand="0" w:noVBand="0"/>
      </w:tblPr>
      <w:tblGrid>
        <w:gridCol w:w="1800"/>
        <w:gridCol w:w="2160"/>
        <w:gridCol w:w="2556"/>
        <w:gridCol w:w="2556"/>
      </w:tblGrid>
      <w:tr w:rsidR="00747DCC" w:rsidRPr="00465BE6" w:rsidTr="00747DCC">
        <w:trPr>
          <w:cantSplit/>
        </w:trPr>
        <w:tc>
          <w:tcPr>
            <w:tcW w:w="1800" w:type="dxa"/>
            <w:vMerge w:val="restart"/>
            <w:tcBorders>
              <w:top w:val="double" w:sz="4" w:space="0" w:color="auto"/>
            </w:tcBorders>
          </w:tcPr>
          <w:p w:rsidR="00747DCC" w:rsidRPr="00465BE6" w:rsidRDefault="00747DCC" w:rsidP="00747DCC">
            <w:pPr>
              <w:spacing w:line="220" w:lineRule="exact"/>
              <w:jc w:val="center"/>
              <w:rPr>
                <w:rFonts w:ascii="Arial" w:hAnsi="Arial"/>
                <w:i/>
              </w:rPr>
            </w:pPr>
          </w:p>
        </w:tc>
        <w:tc>
          <w:tcPr>
            <w:tcW w:w="2160" w:type="dxa"/>
            <w:vMerge w:val="restart"/>
            <w:tcBorders>
              <w:top w:val="double" w:sz="4" w:space="0" w:color="auto"/>
            </w:tcBorders>
          </w:tcPr>
          <w:p w:rsidR="00747DCC" w:rsidRPr="00465BE6" w:rsidRDefault="00747DCC" w:rsidP="00747DCC">
            <w:pPr>
              <w:spacing w:line="220" w:lineRule="exact"/>
              <w:jc w:val="center"/>
              <w:rPr>
                <w:rFonts w:ascii="Arial" w:hAnsi="Arial"/>
                <w:i/>
              </w:rPr>
            </w:pPr>
            <w:proofErr w:type="gramStart"/>
            <w:r w:rsidRPr="00465BE6">
              <w:rPr>
                <w:rFonts w:ascii="Arial" w:hAnsi="Arial"/>
                <w:i/>
              </w:rPr>
              <w:t>Млн</w:t>
            </w:r>
            <w:proofErr w:type="gramEnd"/>
            <w:r w:rsidRPr="00465BE6">
              <w:rPr>
                <w:rFonts w:ascii="Arial" w:hAnsi="Arial"/>
                <w:i/>
              </w:rPr>
              <w:br/>
              <w:t>рублей</w:t>
            </w:r>
          </w:p>
        </w:tc>
        <w:tc>
          <w:tcPr>
            <w:tcW w:w="5112" w:type="dxa"/>
            <w:gridSpan w:val="2"/>
            <w:tcBorders>
              <w:top w:val="double" w:sz="4" w:space="0" w:color="auto"/>
              <w:bottom w:val="single" w:sz="6" w:space="0" w:color="auto"/>
            </w:tcBorders>
          </w:tcPr>
          <w:p w:rsidR="00747DCC" w:rsidRPr="00465BE6" w:rsidRDefault="00747DCC" w:rsidP="00747DCC">
            <w:pPr>
              <w:spacing w:line="220" w:lineRule="exact"/>
              <w:jc w:val="center"/>
              <w:rPr>
                <w:rFonts w:ascii="Arial" w:hAnsi="Arial"/>
                <w:i/>
              </w:rPr>
            </w:pPr>
            <w:r w:rsidRPr="00465BE6">
              <w:rPr>
                <w:rFonts w:ascii="Arial" w:hAnsi="Arial"/>
                <w:i/>
              </w:rPr>
              <w:t xml:space="preserve">В % </w:t>
            </w:r>
            <w:proofErr w:type="gramStart"/>
            <w:r w:rsidRPr="00465BE6">
              <w:rPr>
                <w:rFonts w:ascii="Arial" w:hAnsi="Arial"/>
                <w:i/>
              </w:rPr>
              <w:t>к</w:t>
            </w:r>
            <w:proofErr w:type="gramEnd"/>
            <w:r w:rsidRPr="00465BE6">
              <w:rPr>
                <w:rFonts w:ascii="Arial" w:hAnsi="Arial"/>
                <w:i/>
              </w:rPr>
              <w:t xml:space="preserve"> (в сопоставимых ценах)</w:t>
            </w:r>
          </w:p>
        </w:tc>
      </w:tr>
      <w:tr w:rsidR="00747DCC" w:rsidRPr="00465BE6" w:rsidTr="00747DCC">
        <w:trPr>
          <w:cantSplit/>
        </w:trPr>
        <w:tc>
          <w:tcPr>
            <w:tcW w:w="1800" w:type="dxa"/>
            <w:vMerge/>
            <w:tcBorders>
              <w:bottom w:val="single" w:sz="4" w:space="0" w:color="auto"/>
            </w:tcBorders>
          </w:tcPr>
          <w:p w:rsidR="00747DCC" w:rsidRPr="00465BE6" w:rsidRDefault="00747DCC" w:rsidP="00747DCC">
            <w:pPr>
              <w:spacing w:line="220" w:lineRule="exact"/>
              <w:jc w:val="center"/>
              <w:rPr>
                <w:rFonts w:ascii="Arial" w:hAnsi="Arial"/>
                <w:i/>
              </w:rPr>
            </w:pPr>
          </w:p>
        </w:tc>
        <w:tc>
          <w:tcPr>
            <w:tcW w:w="2160" w:type="dxa"/>
            <w:vMerge/>
            <w:tcBorders>
              <w:bottom w:val="single" w:sz="4" w:space="0" w:color="auto"/>
            </w:tcBorders>
          </w:tcPr>
          <w:p w:rsidR="00747DCC" w:rsidRPr="00465BE6" w:rsidRDefault="00747DCC" w:rsidP="00747DCC">
            <w:pPr>
              <w:spacing w:line="220" w:lineRule="exact"/>
              <w:jc w:val="center"/>
              <w:rPr>
                <w:rFonts w:ascii="Arial" w:hAnsi="Arial"/>
                <w:i/>
              </w:rPr>
            </w:pPr>
          </w:p>
        </w:tc>
        <w:tc>
          <w:tcPr>
            <w:tcW w:w="2556" w:type="dxa"/>
            <w:tcBorders>
              <w:bottom w:val="single" w:sz="4" w:space="0" w:color="auto"/>
            </w:tcBorders>
          </w:tcPr>
          <w:p w:rsidR="00747DCC" w:rsidRPr="00465BE6" w:rsidRDefault="00747DCC" w:rsidP="00747DCC">
            <w:pPr>
              <w:spacing w:line="220" w:lineRule="exact"/>
              <w:jc w:val="center"/>
              <w:rPr>
                <w:rFonts w:ascii="Arial" w:hAnsi="Arial"/>
                <w:i/>
              </w:rPr>
            </w:pPr>
            <w:r w:rsidRPr="00465BE6">
              <w:rPr>
                <w:rFonts w:ascii="Arial" w:hAnsi="Arial"/>
                <w:i/>
              </w:rPr>
              <w:t>соответствующему</w:t>
            </w:r>
            <w:r w:rsidRPr="00465BE6">
              <w:rPr>
                <w:rFonts w:ascii="Arial" w:hAnsi="Arial"/>
                <w:i/>
              </w:rPr>
              <w:br/>
              <w:t>периоду</w:t>
            </w:r>
            <w:r w:rsidRPr="00465BE6">
              <w:rPr>
                <w:rFonts w:ascii="Arial" w:hAnsi="Arial"/>
                <w:i/>
              </w:rPr>
              <w:br/>
              <w:t>предыдущего года</w:t>
            </w:r>
          </w:p>
        </w:tc>
        <w:tc>
          <w:tcPr>
            <w:tcW w:w="2556" w:type="dxa"/>
            <w:tcBorders>
              <w:bottom w:val="single" w:sz="4" w:space="0" w:color="auto"/>
            </w:tcBorders>
          </w:tcPr>
          <w:p w:rsidR="00747DCC" w:rsidRPr="00465BE6" w:rsidRDefault="00747DCC" w:rsidP="00747DCC">
            <w:pPr>
              <w:spacing w:line="220" w:lineRule="exact"/>
              <w:jc w:val="center"/>
              <w:rPr>
                <w:rFonts w:ascii="Arial" w:hAnsi="Arial"/>
                <w:i/>
              </w:rPr>
            </w:pPr>
            <w:r w:rsidRPr="00465BE6">
              <w:rPr>
                <w:rFonts w:ascii="Arial" w:hAnsi="Arial"/>
                <w:i/>
              </w:rPr>
              <w:t>предыдущему</w:t>
            </w:r>
            <w:r w:rsidRPr="00465BE6">
              <w:rPr>
                <w:rFonts w:ascii="Arial" w:hAnsi="Arial"/>
                <w:i/>
              </w:rPr>
              <w:br/>
              <w:t>периоду</w:t>
            </w:r>
          </w:p>
        </w:tc>
      </w:tr>
      <w:tr w:rsidR="00747DCC" w:rsidRPr="00465BE6" w:rsidTr="00747DCC">
        <w:trPr>
          <w:trHeight w:val="80"/>
        </w:trPr>
        <w:tc>
          <w:tcPr>
            <w:tcW w:w="1800" w:type="dxa"/>
            <w:vAlign w:val="bottom"/>
          </w:tcPr>
          <w:p w:rsidR="00747DCC" w:rsidRPr="00465BE6" w:rsidRDefault="00747DCC" w:rsidP="00747DCC">
            <w:pPr>
              <w:rPr>
                <w:rFonts w:ascii="Arial" w:hAnsi="Arial"/>
              </w:rPr>
            </w:pPr>
            <w:r w:rsidRPr="00465BE6">
              <w:rPr>
                <w:rFonts w:ascii="Arial" w:hAnsi="Arial"/>
              </w:rPr>
              <w:t>202</w:t>
            </w:r>
            <w:r>
              <w:rPr>
                <w:rFonts w:ascii="Arial" w:hAnsi="Arial"/>
              </w:rPr>
              <w:t xml:space="preserve">3 </w:t>
            </w:r>
          </w:p>
        </w:tc>
        <w:tc>
          <w:tcPr>
            <w:tcW w:w="2160" w:type="dxa"/>
            <w:vAlign w:val="bottom"/>
          </w:tcPr>
          <w:p w:rsidR="00747DCC" w:rsidRPr="001D5A86" w:rsidRDefault="00747DCC" w:rsidP="00747DCC">
            <w:pPr>
              <w:ind w:right="180"/>
              <w:jc w:val="right"/>
              <w:rPr>
                <w:rFonts w:ascii="Arial" w:hAnsi="Arial"/>
              </w:rPr>
            </w:pPr>
          </w:p>
        </w:tc>
        <w:tc>
          <w:tcPr>
            <w:tcW w:w="2556" w:type="dxa"/>
            <w:vAlign w:val="bottom"/>
          </w:tcPr>
          <w:p w:rsidR="00747DCC" w:rsidRPr="00465BE6" w:rsidRDefault="00747DCC" w:rsidP="00747DCC">
            <w:pPr>
              <w:ind w:right="180"/>
              <w:jc w:val="right"/>
              <w:rPr>
                <w:rFonts w:ascii="Arial" w:hAnsi="Arial"/>
              </w:rPr>
            </w:pPr>
          </w:p>
        </w:tc>
        <w:tc>
          <w:tcPr>
            <w:tcW w:w="2556" w:type="dxa"/>
            <w:vAlign w:val="bottom"/>
          </w:tcPr>
          <w:p w:rsidR="00747DCC" w:rsidRPr="00465BE6" w:rsidRDefault="00747DCC" w:rsidP="00747DCC">
            <w:pPr>
              <w:ind w:right="180"/>
              <w:jc w:val="right"/>
              <w:rPr>
                <w:rFonts w:ascii="Arial" w:hAnsi="Arial"/>
              </w:rPr>
            </w:pPr>
          </w:p>
        </w:tc>
      </w:tr>
      <w:tr w:rsidR="00747DCC" w:rsidRPr="00465BE6" w:rsidTr="00747DCC">
        <w:trPr>
          <w:trHeight w:val="80"/>
        </w:trPr>
        <w:tc>
          <w:tcPr>
            <w:tcW w:w="1800" w:type="dxa"/>
            <w:vAlign w:val="bottom"/>
          </w:tcPr>
          <w:p w:rsidR="00747DCC" w:rsidRPr="00465BE6" w:rsidRDefault="00747DCC" w:rsidP="00AF519E">
            <w:pPr>
              <w:ind w:left="113"/>
              <w:rPr>
                <w:rFonts w:ascii="Arial" w:hAnsi="Arial"/>
              </w:rPr>
            </w:pPr>
            <w:r w:rsidRPr="00465BE6">
              <w:rPr>
                <w:rFonts w:ascii="Arial" w:hAnsi="Arial"/>
              </w:rPr>
              <w:t>январь</w:t>
            </w:r>
          </w:p>
        </w:tc>
        <w:tc>
          <w:tcPr>
            <w:tcW w:w="2160" w:type="dxa"/>
            <w:vAlign w:val="bottom"/>
          </w:tcPr>
          <w:p w:rsidR="00747DCC" w:rsidRPr="001D5A86" w:rsidRDefault="00747DCC" w:rsidP="00747DCC">
            <w:pPr>
              <w:ind w:right="180"/>
              <w:jc w:val="right"/>
              <w:rPr>
                <w:rFonts w:ascii="Arial" w:hAnsi="Arial"/>
              </w:rPr>
            </w:pPr>
            <w:r w:rsidRPr="001D5A86">
              <w:rPr>
                <w:rFonts w:ascii="Arial" w:hAnsi="Arial"/>
              </w:rPr>
              <w:t>54165,6</w:t>
            </w:r>
          </w:p>
        </w:tc>
        <w:tc>
          <w:tcPr>
            <w:tcW w:w="2556" w:type="dxa"/>
            <w:vAlign w:val="bottom"/>
          </w:tcPr>
          <w:p w:rsidR="00747DCC" w:rsidRPr="00ED0CFC" w:rsidRDefault="00747DCC" w:rsidP="00747DCC">
            <w:pPr>
              <w:ind w:right="180"/>
              <w:jc w:val="right"/>
              <w:rPr>
                <w:rFonts w:ascii="Arial" w:hAnsi="Arial" w:cs="Arial"/>
              </w:rPr>
            </w:pPr>
            <w:r w:rsidRPr="00ED0CFC">
              <w:rPr>
                <w:rFonts w:ascii="Arial" w:hAnsi="Arial" w:cs="Arial"/>
              </w:rPr>
              <w:t>94,2</w:t>
            </w:r>
          </w:p>
        </w:tc>
        <w:tc>
          <w:tcPr>
            <w:tcW w:w="2556" w:type="dxa"/>
            <w:vAlign w:val="bottom"/>
          </w:tcPr>
          <w:p w:rsidR="00747DCC" w:rsidRPr="00ED0CFC" w:rsidRDefault="00747DCC" w:rsidP="00747DCC">
            <w:pPr>
              <w:ind w:right="180"/>
              <w:jc w:val="right"/>
              <w:rPr>
                <w:rFonts w:ascii="Arial" w:hAnsi="Arial"/>
              </w:rPr>
            </w:pPr>
            <w:r w:rsidRPr="00ED0CFC">
              <w:rPr>
                <w:rFonts w:ascii="Arial" w:hAnsi="Arial"/>
              </w:rPr>
              <w:t>84,1</w:t>
            </w:r>
          </w:p>
        </w:tc>
      </w:tr>
      <w:tr w:rsidR="00747DCC" w:rsidRPr="00465BE6" w:rsidTr="00747DCC">
        <w:trPr>
          <w:trHeight w:val="80"/>
        </w:trPr>
        <w:tc>
          <w:tcPr>
            <w:tcW w:w="1800" w:type="dxa"/>
            <w:vAlign w:val="bottom"/>
          </w:tcPr>
          <w:p w:rsidR="00747DCC" w:rsidRPr="00465BE6" w:rsidRDefault="00747DCC" w:rsidP="00AF519E">
            <w:pPr>
              <w:ind w:left="113"/>
              <w:rPr>
                <w:rFonts w:ascii="Arial" w:hAnsi="Arial"/>
              </w:rPr>
            </w:pPr>
            <w:r w:rsidRPr="00465BE6">
              <w:rPr>
                <w:rFonts w:ascii="Arial" w:hAnsi="Arial"/>
              </w:rPr>
              <w:t>февраль</w:t>
            </w:r>
          </w:p>
        </w:tc>
        <w:tc>
          <w:tcPr>
            <w:tcW w:w="2160" w:type="dxa"/>
            <w:vAlign w:val="bottom"/>
          </w:tcPr>
          <w:p w:rsidR="00747DCC" w:rsidRPr="001D5A86" w:rsidRDefault="00747DCC" w:rsidP="00747DCC">
            <w:pPr>
              <w:ind w:right="180"/>
              <w:jc w:val="right"/>
              <w:rPr>
                <w:rFonts w:ascii="Arial" w:hAnsi="Arial"/>
                <w:lang w:val="en-US"/>
              </w:rPr>
            </w:pPr>
            <w:r w:rsidRPr="001D5A86">
              <w:rPr>
                <w:rFonts w:ascii="Arial" w:hAnsi="Arial"/>
              </w:rPr>
              <w:t>53383,9</w:t>
            </w:r>
          </w:p>
        </w:tc>
        <w:tc>
          <w:tcPr>
            <w:tcW w:w="2556" w:type="dxa"/>
            <w:vAlign w:val="bottom"/>
          </w:tcPr>
          <w:p w:rsidR="00747DCC" w:rsidRPr="00ED0CFC" w:rsidRDefault="00747DCC" w:rsidP="00747DCC">
            <w:pPr>
              <w:ind w:right="180"/>
              <w:jc w:val="right"/>
              <w:rPr>
                <w:rFonts w:ascii="Arial" w:hAnsi="Arial" w:cs="Arial"/>
              </w:rPr>
            </w:pPr>
            <w:r w:rsidRPr="00ED0CFC">
              <w:rPr>
                <w:rFonts w:ascii="Arial" w:hAnsi="Arial" w:cs="Arial"/>
              </w:rPr>
              <w:t>94,5</w:t>
            </w:r>
          </w:p>
        </w:tc>
        <w:tc>
          <w:tcPr>
            <w:tcW w:w="2556" w:type="dxa"/>
            <w:vAlign w:val="bottom"/>
          </w:tcPr>
          <w:p w:rsidR="00747DCC" w:rsidRPr="00ED0CFC" w:rsidRDefault="00747DCC" w:rsidP="00747DCC">
            <w:pPr>
              <w:ind w:right="180"/>
              <w:jc w:val="right"/>
              <w:rPr>
                <w:rFonts w:ascii="Arial" w:hAnsi="Arial"/>
              </w:rPr>
            </w:pPr>
            <w:r w:rsidRPr="00ED0CFC">
              <w:rPr>
                <w:rFonts w:ascii="Arial" w:hAnsi="Arial"/>
              </w:rPr>
              <w:t>98,2</w:t>
            </w:r>
          </w:p>
        </w:tc>
      </w:tr>
      <w:tr w:rsidR="00747DCC" w:rsidRPr="00465BE6" w:rsidTr="00747DCC">
        <w:trPr>
          <w:trHeight w:val="80"/>
        </w:trPr>
        <w:tc>
          <w:tcPr>
            <w:tcW w:w="1800" w:type="dxa"/>
            <w:vAlign w:val="bottom"/>
          </w:tcPr>
          <w:p w:rsidR="00747DCC" w:rsidRPr="00465BE6" w:rsidRDefault="00747DCC" w:rsidP="00AF519E">
            <w:pPr>
              <w:ind w:left="113"/>
              <w:rPr>
                <w:rFonts w:ascii="Arial" w:hAnsi="Arial"/>
              </w:rPr>
            </w:pPr>
            <w:r w:rsidRPr="00465BE6">
              <w:rPr>
                <w:rFonts w:ascii="Arial" w:hAnsi="Arial"/>
              </w:rPr>
              <w:t>март</w:t>
            </w:r>
          </w:p>
        </w:tc>
        <w:tc>
          <w:tcPr>
            <w:tcW w:w="2160" w:type="dxa"/>
            <w:vAlign w:val="bottom"/>
          </w:tcPr>
          <w:p w:rsidR="00747DCC" w:rsidRPr="001D5A86" w:rsidRDefault="00747DCC" w:rsidP="00747DCC">
            <w:pPr>
              <w:ind w:right="180"/>
              <w:jc w:val="right"/>
              <w:rPr>
                <w:rFonts w:ascii="Arial" w:hAnsi="Arial"/>
              </w:rPr>
            </w:pPr>
            <w:r w:rsidRPr="001D5A86">
              <w:rPr>
                <w:rFonts w:ascii="Arial" w:hAnsi="Arial"/>
              </w:rPr>
              <w:t>56712,5</w:t>
            </w:r>
          </w:p>
        </w:tc>
        <w:tc>
          <w:tcPr>
            <w:tcW w:w="2556" w:type="dxa"/>
            <w:vAlign w:val="bottom"/>
          </w:tcPr>
          <w:p w:rsidR="00747DCC" w:rsidRPr="00ED0CFC" w:rsidRDefault="00747DCC" w:rsidP="00747DCC">
            <w:pPr>
              <w:ind w:right="180"/>
              <w:jc w:val="right"/>
              <w:rPr>
                <w:rFonts w:ascii="Arial" w:hAnsi="Arial" w:cs="Arial"/>
              </w:rPr>
            </w:pPr>
            <w:r w:rsidRPr="00ED0CFC">
              <w:rPr>
                <w:rFonts w:ascii="Arial" w:hAnsi="Arial" w:cs="Arial"/>
              </w:rPr>
              <w:t>99,4</w:t>
            </w:r>
          </w:p>
        </w:tc>
        <w:tc>
          <w:tcPr>
            <w:tcW w:w="2556" w:type="dxa"/>
            <w:vAlign w:val="bottom"/>
          </w:tcPr>
          <w:p w:rsidR="00747DCC" w:rsidRPr="00ED0CFC" w:rsidRDefault="00747DCC" w:rsidP="00747DCC">
            <w:pPr>
              <w:ind w:right="180"/>
              <w:jc w:val="right"/>
              <w:rPr>
                <w:rFonts w:ascii="Arial" w:hAnsi="Arial"/>
              </w:rPr>
            </w:pPr>
            <w:r w:rsidRPr="00ED0CFC">
              <w:rPr>
                <w:rFonts w:ascii="Arial" w:hAnsi="Arial"/>
              </w:rPr>
              <w:t>106,3</w:t>
            </w:r>
          </w:p>
        </w:tc>
      </w:tr>
      <w:tr w:rsidR="00747DCC" w:rsidRPr="00465BE6" w:rsidTr="00747DCC">
        <w:trPr>
          <w:trHeight w:val="80"/>
        </w:trPr>
        <w:tc>
          <w:tcPr>
            <w:tcW w:w="1800" w:type="dxa"/>
            <w:vAlign w:val="bottom"/>
          </w:tcPr>
          <w:p w:rsidR="00747DCC" w:rsidRPr="00465BE6" w:rsidRDefault="00747DCC" w:rsidP="00AF519E">
            <w:pPr>
              <w:ind w:left="227"/>
              <w:rPr>
                <w:rFonts w:ascii="Arial" w:hAnsi="Arial"/>
              </w:rPr>
            </w:pPr>
            <w:r w:rsidRPr="00465BE6">
              <w:rPr>
                <w:rFonts w:ascii="Arial" w:hAnsi="Arial"/>
                <w:lang w:val="en-US"/>
              </w:rPr>
              <w:t xml:space="preserve">I </w:t>
            </w:r>
            <w:r w:rsidRPr="00465BE6">
              <w:rPr>
                <w:rFonts w:ascii="Arial" w:hAnsi="Arial"/>
              </w:rPr>
              <w:t>квартал</w:t>
            </w:r>
          </w:p>
        </w:tc>
        <w:tc>
          <w:tcPr>
            <w:tcW w:w="2160" w:type="dxa"/>
            <w:vAlign w:val="bottom"/>
          </w:tcPr>
          <w:p w:rsidR="00747DCC" w:rsidRPr="001D5A86" w:rsidRDefault="00747DCC" w:rsidP="00747DCC">
            <w:pPr>
              <w:ind w:right="180"/>
              <w:jc w:val="right"/>
              <w:rPr>
                <w:rFonts w:ascii="Arial" w:hAnsi="Arial"/>
              </w:rPr>
            </w:pPr>
            <w:r w:rsidRPr="001D5A86">
              <w:rPr>
                <w:rFonts w:ascii="Arial" w:hAnsi="Arial"/>
              </w:rPr>
              <w:t>164261,9</w:t>
            </w:r>
          </w:p>
        </w:tc>
        <w:tc>
          <w:tcPr>
            <w:tcW w:w="2556" w:type="dxa"/>
            <w:vAlign w:val="bottom"/>
          </w:tcPr>
          <w:p w:rsidR="00747DCC" w:rsidRPr="00ED0CFC" w:rsidRDefault="00747DCC" w:rsidP="00747DCC">
            <w:pPr>
              <w:ind w:right="180"/>
              <w:jc w:val="right"/>
              <w:rPr>
                <w:rFonts w:ascii="Arial" w:hAnsi="Arial" w:cs="Arial"/>
              </w:rPr>
            </w:pPr>
            <w:r w:rsidRPr="00ED0CFC">
              <w:rPr>
                <w:rFonts w:ascii="Arial" w:hAnsi="Arial" w:cs="Arial"/>
              </w:rPr>
              <w:t>96,2</w:t>
            </w:r>
          </w:p>
        </w:tc>
        <w:tc>
          <w:tcPr>
            <w:tcW w:w="2556" w:type="dxa"/>
            <w:vAlign w:val="bottom"/>
          </w:tcPr>
          <w:p w:rsidR="00747DCC" w:rsidRPr="00ED0CFC" w:rsidRDefault="00747DCC" w:rsidP="00747DCC">
            <w:pPr>
              <w:ind w:right="180"/>
              <w:jc w:val="right"/>
              <w:rPr>
                <w:rFonts w:ascii="Arial" w:hAnsi="Arial"/>
              </w:rPr>
            </w:pPr>
            <w:r w:rsidRPr="00ED0CFC">
              <w:rPr>
                <w:rFonts w:ascii="Arial" w:hAnsi="Arial"/>
              </w:rPr>
              <w:t>92,9</w:t>
            </w:r>
          </w:p>
        </w:tc>
      </w:tr>
      <w:tr w:rsidR="00747DCC" w:rsidRPr="00ED0CFC" w:rsidTr="00747DCC">
        <w:trPr>
          <w:trHeight w:val="80"/>
        </w:trPr>
        <w:tc>
          <w:tcPr>
            <w:tcW w:w="1800" w:type="dxa"/>
            <w:vAlign w:val="bottom"/>
          </w:tcPr>
          <w:p w:rsidR="00747DCC" w:rsidRPr="00ED0CFC" w:rsidRDefault="00747DCC" w:rsidP="00747DCC">
            <w:pPr>
              <w:ind w:left="113"/>
              <w:rPr>
                <w:rFonts w:ascii="Arial" w:hAnsi="Arial"/>
                <w:lang w:val="en-US"/>
              </w:rPr>
            </w:pPr>
            <w:r w:rsidRPr="00ED0CFC">
              <w:rPr>
                <w:rFonts w:ascii="Arial" w:hAnsi="Arial"/>
              </w:rPr>
              <w:t>апрель</w:t>
            </w:r>
          </w:p>
        </w:tc>
        <w:tc>
          <w:tcPr>
            <w:tcW w:w="2160" w:type="dxa"/>
            <w:vAlign w:val="bottom"/>
          </w:tcPr>
          <w:p w:rsidR="00747DCC" w:rsidRPr="00ED0CFC" w:rsidRDefault="00747DCC" w:rsidP="00747DCC">
            <w:pPr>
              <w:ind w:right="180"/>
              <w:jc w:val="right"/>
              <w:rPr>
                <w:rFonts w:ascii="Arial" w:hAnsi="Arial"/>
              </w:rPr>
            </w:pPr>
            <w:r w:rsidRPr="00ED0CFC">
              <w:rPr>
                <w:rFonts w:ascii="Arial" w:hAnsi="Arial"/>
              </w:rPr>
              <w:t>56084,6</w:t>
            </w:r>
          </w:p>
        </w:tc>
        <w:tc>
          <w:tcPr>
            <w:tcW w:w="2556" w:type="dxa"/>
            <w:vAlign w:val="bottom"/>
          </w:tcPr>
          <w:p w:rsidR="00747DCC" w:rsidRPr="00ED0CFC" w:rsidRDefault="00747DCC" w:rsidP="00747DCC">
            <w:pPr>
              <w:ind w:right="180"/>
              <w:jc w:val="right"/>
              <w:rPr>
                <w:rFonts w:ascii="Arial" w:hAnsi="Arial" w:cs="Arial"/>
              </w:rPr>
            </w:pPr>
            <w:r w:rsidRPr="00ED0CFC">
              <w:rPr>
                <w:rFonts w:ascii="Arial" w:hAnsi="Arial" w:cs="Arial"/>
              </w:rPr>
              <w:t>107,7</w:t>
            </w:r>
          </w:p>
        </w:tc>
        <w:tc>
          <w:tcPr>
            <w:tcW w:w="2556" w:type="dxa"/>
            <w:vAlign w:val="bottom"/>
          </w:tcPr>
          <w:p w:rsidR="00747DCC" w:rsidRPr="00ED0CFC" w:rsidRDefault="00747DCC" w:rsidP="00747DCC">
            <w:pPr>
              <w:ind w:right="180"/>
              <w:jc w:val="right"/>
              <w:rPr>
                <w:rFonts w:ascii="Arial" w:hAnsi="Arial"/>
              </w:rPr>
            </w:pPr>
            <w:r w:rsidRPr="00ED0CFC">
              <w:rPr>
                <w:rFonts w:ascii="Arial" w:hAnsi="Arial"/>
              </w:rPr>
              <w:t>98,6</w:t>
            </w:r>
          </w:p>
        </w:tc>
      </w:tr>
      <w:tr w:rsidR="00747DCC" w:rsidRPr="00ED0CFC" w:rsidTr="00747DCC">
        <w:trPr>
          <w:trHeight w:val="80"/>
        </w:trPr>
        <w:tc>
          <w:tcPr>
            <w:tcW w:w="1800" w:type="dxa"/>
            <w:vAlign w:val="bottom"/>
          </w:tcPr>
          <w:p w:rsidR="00747DCC" w:rsidRPr="00ED0CFC" w:rsidRDefault="00747DCC" w:rsidP="00747DCC">
            <w:pPr>
              <w:ind w:left="113"/>
              <w:rPr>
                <w:rFonts w:ascii="Arial" w:hAnsi="Arial"/>
              </w:rPr>
            </w:pPr>
            <w:r w:rsidRPr="00ED0CFC">
              <w:rPr>
                <w:rFonts w:ascii="Arial" w:hAnsi="Arial"/>
              </w:rPr>
              <w:t>май</w:t>
            </w:r>
          </w:p>
        </w:tc>
        <w:tc>
          <w:tcPr>
            <w:tcW w:w="2160" w:type="dxa"/>
            <w:vAlign w:val="bottom"/>
          </w:tcPr>
          <w:p w:rsidR="00747DCC" w:rsidRPr="00ED0CFC" w:rsidRDefault="00747DCC" w:rsidP="00747DCC">
            <w:pPr>
              <w:ind w:right="180"/>
              <w:jc w:val="right"/>
              <w:rPr>
                <w:rFonts w:ascii="Arial" w:hAnsi="Arial"/>
              </w:rPr>
            </w:pPr>
            <w:r w:rsidRPr="00ED0CFC">
              <w:rPr>
                <w:rFonts w:ascii="Arial" w:hAnsi="Arial"/>
              </w:rPr>
              <w:t>57223,1</w:t>
            </w:r>
          </w:p>
        </w:tc>
        <w:tc>
          <w:tcPr>
            <w:tcW w:w="2556" w:type="dxa"/>
            <w:vAlign w:val="bottom"/>
          </w:tcPr>
          <w:p w:rsidR="00747DCC" w:rsidRPr="00ED0CFC" w:rsidRDefault="00747DCC" w:rsidP="00747DCC">
            <w:pPr>
              <w:ind w:right="180"/>
              <w:jc w:val="right"/>
              <w:rPr>
                <w:rFonts w:ascii="Arial" w:hAnsi="Arial" w:cs="Arial"/>
              </w:rPr>
            </w:pPr>
            <w:r w:rsidRPr="00ED0CFC">
              <w:rPr>
                <w:rFonts w:ascii="Arial" w:hAnsi="Arial" w:cs="Arial"/>
              </w:rPr>
              <w:t>107,5</w:t>
            </w:r>
          </w:p>
        </w:tc>
        <w:tc>
          <w:tcPr>
            <w:tcW w:w="2556" w:type="dxa"/>
            <w:vAlign w:val="bottom"/>
          </w:tcPr>
          <w:p w:rsidR="00747DCC" w:rsidRPr="00ED0CFC" w:rsidRDefault="00747DCC" w:rsidP="00747DCC">
            <w:pPr>
              <w:ind w:right="180"/>
              <w:jc w:val="right"/>
              <w:rPr>
                <w:rFonts w:ascii="Arial" w:hAnsi="Arial"/>
              </w:rPr>
            </w:pPr>
            <w:r w:rsidRPr="00ED0CFC">
              <w:rPr>
                <w:rFonts w:ascii="Arial" w:hAnsi="Arial"/>
              </w:rPr>
              <w:t>102,0</w:t>
            </w:r>
          </w:p>
        </w:tc>
      </w:tr>
      <w:tr w:rsidR="00747DCC" w:rsidRPr="00ED0CFC" w:rsidTr="00747DCC">
        <w:trPr>
          <w:trHeight w:val="80"/>
        </w:trPr>
        <w:tc>
          <w:tcPr>
            <w:tcW w:w="1800" w:type="dxa"/>
            <w:vAlign w:val="bottom"/>
          </w:tcPr>
          <w:p w:rsidR="00747DCC" w:rsidRPr="00ED0CFC" w:rsidRDefault="00747DCC" w:rsidP="00747DCC">
            <w:pPr>
              <w:ind w:left="113"/>
              <w:rPr>
                <w:rFonts w:ascii="Arial" w:hAnsi="Arial"/>
              </w:rPr>
            </w:pPr>
            <w:r w:rsidRPr="00ED0CFC">
              <w:rPr>
                <w:rFonts w:ascii="Arial" w:hAnsi="Arial"/>
              </w:rPr>
              <w:t>июнь</w:t>
            </w:r>
          </w:p>
        </w:tc>
        <w:tc>
          <w:tcPr>
            <w:tcW w:w="2160" w:type="dxa"/>
            <w:vAlign w:val="bottom"/>
          </w:tcPr>
          <w:p w:rsidR="00747DCC" w:rsidRPr="00ED0CFC" w:rsidRDefault="00747DCC" w:rsidP="00747DCC">
            <w:pPr>
              <w:ind w:right="180"/>
              <w:jc w:val="right"/>
              <w:rPr>
                <w:rFonts w:ascii="Arial" w:hAnsi="Arial"/>
              </w:rPr>
            </w:pPr>
            <w:r w:rsidRPr="00ED0CFC">
              <w:rPr>
                <w:rFonts w:ascii="Arial" w:hAnsi="Arial"/>
              </w:rPr>
              <w:t>57607,9</w:t>
            </w:r>
          </w:p>
        </w:tc>
        <w:tc>
          <w:tcPr>
            <w:tcW w:w="2556" w:type="dxa"/>
            <w:vAlign w:val="bottom"/>
          </w:tcPr>
          <w:p w:rsidR="00747DCC" w:rsidRPr="00ED0CFC" w:rsidRDefault="00747DCC" w:rsidP="00747DCC">
            <w:pPr>
              <w:ind w:right="180"/>
              <w:jc w:val="right"/>
              <w:rPr>
                <w:rFonts w:ascii="Arial" w:hAnsi="Arial" w:cs="Arial"/>
              </w:rPr>
            </w:pPr>
            <w:r w:rsidRPr="00ED0CFC">
              <w:rPr>
                <w:rFonts w:ascii="Arial" w:hAnsi="Arial" w:cs="Arial"/>
              </w:rPr>
              <w:t>106,6</w:t>
            </w:r>
          </w:p>
        </w:tc>
        <w:tc>
          <w:tcPr>
            <w:tcW w:w="2556" w:type="dxa"/>
            <w:vAlign w:val="bottom"/>
          </w:tcPr>
          <w:p w:rsidR="00747DCC" w:rsidRPr="00ED0CFC" w:rsidRDefault="00747DCC" w:rsidP="00747DCC">
            <w:pPr>
              <w:ind w:right="180"/>
              <w:jc w:val="right"/>
              <w:rPr>
                <w:rFonts w:ascii="Arial" w:hAnsi="Arial"/>
              </w:rPr>
            </w:pPr>
            <w:r w:rsidRPr="00ED0CFC">
              <w:rPr>
                <w:rFonts w:ascii="Arial" w:hAnsi="Arial"/>
              </w:rPr>
              <w:t>101,1</w:t>
            </w:r>
          </w:p>
        </w:tc>
      </w:tr>
      <w:tr w:rsidR="00747DCC" w:rsidRPr="00ED0CFC" w:rsidTr="00747DCC">
        <w:trPr>
          <w:trHeight w:val="80"/>
        </w:trPr>
        <w:tc>
          <w:tcPr>
            <w:tcW w:w="1800" w:type="dxa"/>
            <w:vAlign w:val="bottom"/>
          </w:tcPr>
          <w:p w:rsidR="00747DCC" w:rsidRPr="00ED0CFC" w:rsidRDefault="00747DCC" w:rsidP="00AF519E">
            <w:pPr>
              <w:ind w:left="227"/>
              <w:rPr>
                <w:rFonts w:ascii="Arial" w:hAnsi="Arial"/>
              </w:rPr>
            </w:pPr>
            <w:r w:rsidRPr="00ED0CFC">
              <w:rPr>
                <w:rFonts w:ascii="Arial" w:hAnsi="Arial"/>
                <w:lang w:val="en-US"/>
              </w:rPr>
              <w:t xml:space="preserve">II </w:t>
            </w:r>
            <w:r w:rsidRPr="00ED0CFC">
              <w:rPr>
                <w:rFonts w:ascii="Arial" w:hAnsi="Arial"/>
              </w:rPr>
              <w:t>квартал</w:t>
            </w:r>
          </w:p>
        </w:tc>
        <w:tc>
          <w:tcPr>
            <w:tcW w:w="2160" w:type="dxa"/>
            <w:vAlign w:val="bottom"/>
          </w:tcPr>
          <w:p w:rsidR="00747DCC" w:rsidRPr="00ED0CFC" w:rsidRDefault="00747DCC" w:rsidP="00747DCC">
            <w:pPr>
              <w:ind w:right="180"/>
              <w:jc w:val="right"/>
              <w:rPr>
                <w:rFonts w:ascii="Arial" w:hAnsi="Arial"/>
              </w:rPr>
            </w:pPr>
            <w:r w:rsidRPr="00ED0CFC">
              <w:rPr>
                <w:rFonts w:ascii="Arial" w:hAnsi="Arial"/>
              </w:rPr>
              <w:t>170915,6</w:t>
            </w:r>
          </w:p>
        </w:tc>
        <w:tc>
          <w:tcPr>
            <w:tcW w:w="2556" w:type="dxa"/>
            <w:vAlign w:val="bottom"/>
          </w:tcPr>
          <w:p w:rsidR="00747DCC" w:rsidRPr="00ED0CFC" w:rsidRDefault="00747DCC" w:rsidP="00747DCC">
            <w:pPr>
              <w:ind w:right="180"/>
              <w:jc w:val="right"/>
              <w:rPr>
                <w:rFonts w:ascii="Arial" w:hAnsi="Arial" w:cs="Arial"/>
              </w:rPr>
            </w:pPr>
            <w:r w:rsidRPr="00ED0CFC">
              <w:rPr>
                <w:rFonts w:ascii="Arial" w:hAnsi="Arial" w:cs="Arial"/>
              </w:rPr>
              <w:t>107,2</w:t>
            </w:r>
          </w:p>
        </w:tc>
        <w:tc>
          <w:tcPr>
            <w:tcW w:w="2556" w:type="dxa"/>
            <w:vAlign w:val="bottom"/>
          </w:tcPr>
          <w:p w:rsidR="00747DCC" w:rsidRPr="00ED0CFC" w:rsidRDefault="00747DCC" w:rsidP="00747DCC">
            <w:pPr>
              <w:ind w:right="180"/>
              <w:jc w:val="right"/>
              <w:rPr>
                <w:rFonts w:ascii="Arial" w:hAnsi="Arial"/>
              </w:rPr>
            </w:pPr>
            <w:r w:rsidRPr="00ED0CFC">
              <w:rPr>
                <w:rFonts w:ascii="Arial" w:hAnsi="Arial"/>
              </w:rPr>
              <w:t>103,9</w:t>
            </w:r>
          </w:p>
        </w:tc>
      </w:tr>
      <w:tr w:rsidR="00747DCC" w:rsidRPr="00ED0CFC" w:rsidTr="00747DCC">
        <w:trPr>
          <w:trHeight w:val="80"/>
        </w:trPr>
        <w:tc>
          <w:tcPr>
            <w:tcW w:w="1800" w:type="dxa"/>
            <w:vAlign w:val="bottom"/>
          </w:tcPr>
          <w:p w:rsidR="00747DCC" w:rsidRPr="00ED0CFC" w:rsidRDefault="00747DCC" w:rsidP="00AF519E">
            <w:pPr>
              <w:ind w:left="227"/>
              <w:rPr>
                <w:rFonts w:ascii="Arial" w:hAnsi="Arial"/>
                <w:lang w:val="en-US"/>
              </w:rPr>
            </w:pPr>
            <w:r w:rsidRPr="00ED0CFC">
              <w:rPr>
                <w:rFonts w:ascii="Arial" w:hAnsi="Arial"/>
                <w:lang w:val="en-US"/>
              </w:rPr>
              <w:t>I</w:t>
            </w:r>
            <w:r w:rsidRPr="00ED0CFC">
              <w:rPr>
                <w:rFonts w:ascii="Arial" w:hAnsi="Arial"/>
              </w:rPr>
              <w:t xml:space="preserve"> полугодие</w:t>
            </w:r>
          </w:p>
        </w:tc>
        <w:tc>
          <w:tcPr>
            <w:tcW w:w="2160" w:type="dxa"/>
            <w:vAlign w:val="bottom"/>
          </w:tcPr>
          <w:p w:rsidR="00747DCC" w:rsidRPr="00ED0CFC" w:rsidRDefault="00747DCC" w:rsidP="00747DCC">
            <w:pPr>
              <w:ind w:right="180"/>
              <w:jc w:val="right"/>
              <w:rPr>
                <w:rFonts w:ascii="Arial" w:hAnsi="Arial"/>
              </w:rPr>
            </w:pPr>
            <w:r w:rsidRPr="00ED0CFC">
              <w:rPr>
                <w:rFonts w:ascii="Arial" w:hAnsi="Arial"/>
              </w:rPr>
              <w:t>335177,5</w:t>
            </w:r>
          </w:p>
        </w:tc>
        <w:tc>
          <w:tcPr>
            <w:tcW w:w="2556" w:type="dxa"/>
            <w:vAlign w:val="bottom"/>
          </w:tcPr>
          <w:p w:rsidR="00747DCC" w:rsidRPr="00ED0CFC" w:rsidRDefault="00747DCC" w:rsidP="00747DCC">
            <w:pPr>
              <w:ind w:right="180"/>
              <w:jc w:val="right"/>
              <w:rPr>
                <w:rFonts w:ascii="Arial" w:hAnsi="Arial" w:cs="Arial"/>
              </w:rPr>
            </w:pPr>
            <w:r w:rsidRPr="00ED0CFC">
              <w:rPr>
                <w:rFonts w:ascii="Arial" w:hAnsi="Arial" w:cs="Arial"/>
              </w:rPr>
              <w:t>107,1</w:t>
            </w:r>
          </w:p>
        </w:tc>
        <w:tc>
          <w:tcPr>
            <w:tcW w:w="2556" w:type="dxa"/>
            <w:vAlign w:val="bottom"/>
          </w:tcPr>
          <w:p w:rsidR="00747DCC" w:rsidRPr="00ED0CFC" w:rsidRDefault="00747DCC" w:rsidP="00747DCC">
            <w:pPr>
              <w:ind w:right="180"/>
              <w:jc w:val="right"/>
              <w:rPr>
                <w:rFonts w:ascii="Arial" w:hAnsi="Arial"/>
              </w:rPr>
            </w:pPr>
            <w:r w:rsidRPr="00ED0CFC">
              <w:rPr>
                <w:rFonts w:ascii="Arial" w:hAnsi="Arial"/>
              </w:rPr>
              <w:t>х</w:t>
            </w:r>
          </w:p>
        </w:tc>
      </w:tr>
      <w:tr w:rsidR="00747DCC" w:rsidRPr="00DB0F40" w:rsidTr="00747DCC">
        <w:trPr>
          <w:trHeight w:val="80"/>
        </w:trPr>
        <w:tc>
          <w:tcPr>
            <w:tcW w:w="1800" w:type="dxa"/>
            <w:vAlign w:val="bottom"/>
          </w:tcPr>
          <w:p w:rsidR="00747DCC" w:rsidRPr="00DB0F40" w:rsidRDefault="00747DCC" w:rsidP="00AF519E">
            <w:pPr>
              <w:ind w:left="113"/>
              <w:rPr>
                <w:rFonts w:ascii="Arial" w:hAnsi="Arial"/>
              </w:rPr>
            </w:pPr>
            <w:r w:rsidRPr="00DB0F40">
              <w:rPr>
                <w:rFonts w:ascii="Arial" w:hAnsi="Arial"/>
              </w:rPr>
              <w:t>июль</w:t>
            </w:r>
          </w:p>
        </w:tc>
        <w:tc>
          <w:tcPr>
            <w:tcW w:w="2160" w:type="dxa"/>
            <w:vAlign w:val="bottom"/>
          </w:tcPr>
          <w:p w:rsidR="00747DCC" w:rsidRPr="00DB0F40" w:rsidRDefault="00747DCC" w:rsidP="00747DCC">
            <w:pPr>
              <w:ind w:right="180"/>
              <w:jc w:val="right"/>
              <w:rPr>
                <w:rFonts w:ascii="Arial" w:hAnsi="Arial"/>
              </w:rPr>
            </w:pPr>
            <w:r w:rsidRPr="00DB0F40">
              <w:rPr>
                <w:rFonts w:ascii="Arial" w:hAnsi="Arial"/>
              </w:rPr>
              <w:t>60304,1</w:t>
            </w:r>
          </w:p>
        </w:tc>
        <w:tc>
          <w:tcPr>
            <w:tcW w:w="2556" w:type="dxa"/>
            <w:vAlign w:val="bottom"/>
          </w:tcPr>
          <w:p w:rsidR="00747DCC" w:rsidRPr="00DB0F40" w:rsidRDefault="00747DCC" w:rsidP="00747DCC">
            <w:pPr>
              <w:ind w:right="180"/>
              <w:jc w:val="right"/>
              <w:rPr>
                <w:rFonts w:ascii="Arial" w:hAnsi="Arial" w:cs="Arial"/>
              </w:rPr>
            </w:pPr>
            <w:r w:rsidRPr="00DB0F40">
              <w:rPr>
                <w:rFonts w:ascii="Arial" w:hAnsi="Arial" w:cs="Arial"/>
              </w:rPr>
              <w:t>104,0</w:t>
            </w:r>
          </w:p>
        </w:tc>
        <w:tc>
          <w:tcPr>
            <w:tcW w:w="2556" w:type="dxa"/>
            <w:vAlign w:val="bottom"/>
          </w:tcPr>
          <w:p w:rsidR="00747DCC" w:rsidRPr="00DB0F40" w:rsidRDefault="00747DCC" w:rsidP="00747DCC">
            <w:pPr>
              <w:ind w:right="180"/>
              <w:jc w:val="right"/>
              <w:rPr>
                <w:rFonts w:ascii="Arial" w:hAnsi="Arial"/>
              </w:rPr>
            </w:pPr>
            <w:r w:rsidRPr="00DB0F40">
              <w:rPr>
                <w:rFonts w:ascii="Arial" w:hAnsi="Arial"/>
              </w:rPr>
              <w:t>103,6</w:t>
            </w:r>
          </w:p>
        </w:tc>
      </w:tr>
      <w:tr w:rsidR="00747DCC" w:rsidRPr="00DB0F40" w:rsidTr="00747DCC">
        <w:trPr>
          <w:trHeight w:val="80"/>
        </w:trPr>
        <w:tc>
          <w:tcPr>
            <w:tcW w:w="1800" w:type="dxa"/>
            <w:vAlign w:val="bottom"/>
          </w:tcPr>
          <w:p w:rsidR="00747DCC" w:rsidRPr="00DB0F40" w:rsidRDefault="00747DCC" w:rsidP="00AF519E">
            <w:pPr>
              <w:ind w:left="113"/>
              <w:rPr>
                <w:rFonts w:ascii="Arial" w:hAnsi="Arial"/>
              </w:rPr>
            </w:pPr>
            <w:r w:rsidRPr="00DB0F40">
              <w:rPr>
                <w:rFonts w:ascii="Arial" w:hAnsi="Arial"/>
              </w:rPr>
              <w:t>август</w:t>
            </w:r>
          </w:p>
        </w:tc>
        <w:tc>
          <w:tcPr>
            <w:tcW w:w="2160" w:type="dxa"/>
            <w:vAlign w:val="bottom"/>
          </w:tcPr>
          <w:p w:rsidR="00747DCC" w:rsidRPr="00DB0F40" w:rsidRDefault="00747DCC" w:rsidP="00747DCC">
            <w:pPr>
              <w:ind w:right="180"/>
              <w:jc w:val="right"/>
              <w:rPr>
                <w:rFonts w:ascii="Arial" w:hAnsi="Arial"/>
              </w:rPr>
            </w:pPr>
            <w:r w:rsidRPr="00DB0F40">
              <w:rPr>
                <w:rFonts w:ascii="Arial" w:hAnsi="Arial"/>
              </w:rPr>
              <w:t>60010,9</w:t>
            </w:r>
          </w:p>
        </w:tc>
        <w:tc>
          <w:tcPr>
            <w:tcW w:w="2556" w:type="dxa"/>
            <w:vAlign w:val="bottom"/>
          </w:tcPr>
          <w:p w:rsidR="00747DCC" w:rsidRPr="00DB0F40" w:rsidRDefault="00747DCC" w:rsidP="00747DCC">
            <w:pPr>
              <w:ind w:right="180"/>
              <w:jc w:val="right"/>
              <w:rPr>
                <w:rFonts w:ascii="Arial" w:hAnsi="Arial" w:cs="Arial"/>
              </w:rPr>
            </w:pPr>
            <w:r w:rsidRPr="00DB0F40">
              <w:rPr>
                <w:rFonts w:ascii="Arial" w:hAnsi="Arial" w:cs="Arial"/>
              </w:rPr>
              <w:t>103,0</w:t>
            </w:r>
          </w:p>
        </w:tc>
        <w:tc>
          <w:tcPr>
            <w:tcW w:w="2556" w:type="dxa"/>
            <w:vAlign w:val="bottom"/>
          </w:tcPr>
          <w:p w:rsidR="00747DCC" w:rsidRPr="00DB0F40" w:rsidRDefault="00747DCC" w:rsidP="00747DCC">
            <w:pPr>
              <w:ind w:right="180"/>
              <w:jc w:val="right"/>
              <w:rPr>
                <w:rFonts w:ascii="Arial" w:hAnsi="Arial"/>
              </w:rPr>
            </w:pPr>
            <w:r w:rsidRPr="00DB0F40">
              <w:rPr>
                <w:rFonts w:ascii="Arial" w:hAnsi="Arial"/>
              </w:rPr>
              <w:t>98,8</w:t>
            </w:r>
          </w:p>
        </w:tc>
      </w:tr>
      <w:tr w:rsidR="00747DCC" w:rsidRPr="00DB0F40" w:rsidTr="00747DCC">
        <w:trPr>
          <w:trHeight w:val="80"/>
        </w:trPr>
        <w:tc>
          <w:tcPr>
            <w:tcW w:w="1800" w:type="dxa"/>
            <w:vAlign w:val="bottom"/>
          </w:tcPr>
          <w:p w:rsidR="00747DCC" w:rsidRPr="00DB0F40" w:rsidRDefault="00747DCC" w:rsidP="00AF519E">
            <w:pPr>
              <w:ind w:left="113"/>
              <w:rPr>
                <w:rFonts w:ascii="Arial" w:hAnsi="Arial"/>
              </w:rPr>
            </w:pPr>
            <w:r w:rsidRPr="00DB0F40">
              <w:rPr>
                <w:rFonts w:ascii="Arial" w:hAnsi="Arial"/>
              </w:rPr>
              <w:t>сентябрь</w:t>
            </w:r>
          </w:p>
        </w:tc>
        <w:tc>
          <w:tcPr>
            <w:tcW w:w="2160" w:type="dxa"/>
            <w:vAlign w:val="bottom"/>
          </w:tcPr>
          <w:p w:rsidR="00747DCC" w:rsidRPr="00DB0F40" w:rsidRDefault="00747DCC" w:rsidP="00747DCC">
            <w:pPr>
              <w:ind w:right="180"/>
              <w:jc w:val="right"/>
              <w:rPr>
                <w:rFonts w:ascii="Arial" w:hAnsi="Arial"/>
              </w:rPr>
            </w:pPr>
            <w:r w:rsidRPr="00DB0F40">
              <w:rPr>
                <w:rFonts w:ascii="Arial" w:hAnsi="Arial"/>
              </w:rPr>
              <w:t>58848,8</w:t>
            </w:r>
          </w:p>
        </w:tc>
        <w:tc>
          <w:tcPr>
            <w:tcW w:w="2556" w:type="dxa"/>
            <w:vAlign w:val="bottom"/>
          </w:tcPr>
          <w:p w:rsidR="00747DCC" w:rsidRPr="00DB0F40" w:rsidRDefault="00747DCC" w:rsidP="00747DCC">
            <w:pPr>
              <w:ind w:right="180"/>
              <w:jc w:val="right"/>
              <w:rPr>
                <w:rFonts w:ascii="Arial" w:hAnsi="Arial" w:cs="Arial"/>
              </w:rPr>
            </w:pPr>
            <w:r w:rsidRPr="00DB0F40">
              <w:rPr>
                <w:rFonts w:ascii="Arial" w:hAnsi="Arial" w:cs="Arial"/>
              </w:rPr>
              <w:t>104,5</w:t>
            </w:r>
          </w:p>
        </w:tc>
        <w:tc>
          <w:tcPr>
            <w:tcW w:w="2556" w:type="dxa"/>
            <w:vAlign w:val="bottom"/>
          </w:tcPr>
          <w:p w:rsidR="00747DCC" w:rsidRPr="00DB0F40" w:rsidRDefault="00747DCC" w:rsidP="00747DCC">
            <w:pPr>
              <w:ind w:right="180"/>
              <w:jc w:val="right"/>
              <w:rPr>
                <w:rFonts w:ascii="Arial" w:hAnsi="Arial"/>
              </w:rPr>
            </w:pPr>
            <w:r w:rsidRPr="00DB0F40">
              <w:rPr>
                <w:rFonts w:ascii="Arial" w:hAnsi="Arial"/>
              </w:rPr>
              <w:t>97,0</w:t>
            </w:r>
          </w:p>
        </w:tc>
      </w:tr>
      <w:tr w:rsidR="00747DCC" w:rsidRPr="00F443FA" w:rsidTr="00747DCC">
        <w:trPr>
          <w:trHeight w:val="80"/>
        </w:trPr>
        <w:tc>
          <w:tcPr>
            <w:tcW w:w="1800" w:type="dxa"/>
            <w:vAlign w:val="bottom"/>
          </w:tcPr>
          <w:p w:rsidR="00747DCC" w:rsidRPr="00F443FA" w:rsidRDefault="00747DCC" w:rsidP="00AF519E">
            <w:pPr>
              <w:ind w:left="227"/>
              <w:rPr>
                <w:rFonts w:ascii="Arial" w:hAnsi="Arial"/>
              </w:rPr>
            </w:pPr>
            <w:r w:rsidRPr="00F443FA">
              <w:rPr>
                <w:rFonts w:ascii="Arial" w:hAnsi="Arial"/>
                <w:lang w:val="en-US"/>
              </w:rPr>
              <w:t xml:space="preserve">III </w:t>
            </w:r>
            <w:r w:rsidRPr="00F443FA">
              <w:rPr>
                <w:rFonts w:ascii="Arial" w:hAnsi="Arial"/>
              </w:rPr>
              <w:t>квартал</w:t>
            </w:r>
          </w:p>
        </w:tc>
        <w:tc>
          <w:tcPr>
            <w:tcW w:w="2160" w:type="dxa"/>
            <w:vAlign w:val="bottom"/>
          </w:tcPr>
          <w:p w:rsidR="00747DCC" w:rsidRPr="00F443FA" w:rsidRDefault="00747DCC" w:rsidP="00747DCC">
            <w:pPr>
              <w:ind w:right="180"/>
              <w:jc w:val="right"/>
              <w:rPr>
                <w:rFonts w:ascii="Arial" w:hAnsi="Arial"/>
              </w:rPr>
            </w:pPr>
            <w:r w:rsidRPr="00F443FA">
              <w:rPr>
                <w:rFonts w:ascii="Arial" w:hAnsi="Arial"/>
              </w:rPr>
              <w:t>179163,8</w:t>
            </w:r>
          </w:p>
        </w:tc>
        <w:tc>
          <w:tcPr>
            <w:tcW w:w="2556" w:type="dxa"/>
            <w:vAlign w:val="bottom"/>
          </w:tcPr>
          <w:p w:rsidR="00747DCC" w:rsidRPr="00F443FA" w:rsidRDefault="00747DCC" w:rsidP="00747DCC">
            <w:pPr>
              <w:ind w:right="180"/>
              <w:jc w:val="right"/>
              <w:rPr>
                <w:rFonts w:ascii="Arial" w:hAnsi="Arial" w:cs="Arial"/>
              </w:rPr>
            </w:pPr>
            <w:r w:rsidRPr="00F443FA">
              <w:rPr>
                <w:rFonts w:ascii="Arial" w:hAnsi="Arial" w:cs="Arial"/>
              </w:rPr>
              <w:t>103,8</w:t>
            </w:r>
          </w:p>
        </w:tc>
        <w:tc>
          <w:tcPr>
            <w:tcW w:w="2556" w:type="dxa"/>
            <w:vAlign w:val="bottom"/>
          </w:tcPr>
          <w:p w:rsidR="00747DCC" w:rsidRPr="00F443FA" w:rsidRDefault="00747DCC" w:rsidP="00747DCC">
            <w:pPr>
              <w:ind w:right="180"/>
              <w:jc w:val="right"/>
              <w:rPr>
                <w:rFonts w:ascii="Arial" w:hAnsi="Arial"/>
              </w:rPr>
            </w:pPr>
            <w:r w:rsidRPr="00F443FA">
              <w:rPr>
                <w:rFonts w:ascii="Arial" w:hAnsi="Arial"/>
              </w:rPr>
              <w:t>103,8</w:t>
            </w:r>
          </w:p>
        </w:tc>
      </w:tr>
      <w:tr w:rsidR="00747DCC" w:rsidRPr="00F443FA" w:rsidTr="00747DCC">
        <w:trPr>
          <w:trHeight w:val="80"/>
        </w:trPr>
        <w:tc>
          <w:tcPr>
            <w:tcW w:w="1800" w:type="dxa"/>
            <w:vAlign w:val="bottom"/>
          </w:tcPr>
          <w:p w:rsidR="00747DCC" w:rsidRPr="00F443FA" w:rsidRDefault="00747DCC" w:rsidP="00AF519E">
            <w:pPr>
              <w:ind w:left="227"/>
              <w:rPr>
                <w:rFonts w:ascii="Arial" w:hAnsi="Arial"/>
              </w:rPr>
            </w:pPr>
            <w:r w:rsidRPr="00F443FA">
              <w:rPr>
                <w:rFonts w:ascii="Arial" w:hAnsi="Arial"/>
              </w:rPr>
              <w:t>9 месяцев</w:t>
            </w:r>
          </w:p>
        </w:tc>
        <w:tc>
          <w:tcPr>
            <w:tcW w:w="2160" w:type="dxa"/>
            <w:vAlign w:val="bottom"/>
          </w:tcPr>
          <w:p w:rsidR="00747DCC" w:rsidRPr="00F443FA" w:rsidRDefault="00747DCC" w:rsidP="00747DCC">
            <w:pPr>
              <w:ind w:right="180"/>
              <w:jc w:val="right"/>
              <w:rPr>
                <w:rFonts w:ascii="Arial" w:hAnsi="Arial"/>
              </w:rPr>
            </w:pPr>
            <w:r w:rsidRPr="00F443FA">
              <w:rPr>
                <w:rFonts w:ascii="Arial" w:hAnsi="Arial"/>
              </w:rPr>
              <w:t>514341,3</w:t>
            </w:r>
          </w:p>
        </w:tc>
        <w:tc>
          <w:tcPr>
            <w:tcW w:w="2556" w:type="dxa"/>
            <w:vAlign w:val="bottom"/>
          </w:tcPr>
          <w:p w:rsidR="00747DCC" w:rsidRPr="00F443FA" w:rsidRDefault="00747DCC" w:rsidP="00747DCC">
            <w:pPr>
              <w:ind w:right="180"/>
              <w:jc w:val="right"/>
              <w:rPr>
                <w:rFonts w:ascii="Arial" w:hAnsi="Arial" w:cs="Arial"/>
              </w:rPr>
            </w:pPr>
            <w:r w:rsidRPr="00F443FA">
              <w:rPr>
                <w:rFonts w:ascii="Arial" w:hAnsi="Arial" w:cs="Arial"/>
              </w:rPr>
              <w:t>102,4</w:t>
            </w:r>
          </w:p>
        </w:tc>
        <w:tc>
          <w:tcPr>
            <w:tcW w:w="2556" w:type="dxa"/>
            <w:vAlign w:val="bottom"/>
          </w:tcPr>
          <w:p w:rsidR="00747DCC" w:rsidRPr="00F443FA" w:rsidRDefault="00747DCC" w:rsidP="00747DCC">
            <w:pPr>
              <w:ind w:right="180"/>
              <w:jc w:val="right"/>
              <w:rPr>
                <w:rFonts w:ascii="Arial" w:hAnsi="Arial"/>
              </w:rPr>
            </w:pPr>
            <w:r w:rsidRPr="00F443FA">
              <w:rPr>
                <w:rFonts w:ascii="Arial" w:hAnsi="Arial"/>
              </w:rPr>
              <w:t>х</w:t>
            </w:r>
          </w:p>
        </w:tc>
      </w:tr>
      <w:tr w:rsidR="00747DCC" w:rsidRPr="00F443FA" w:rsidTr="00747DCC">
        <w:trPr>
          <w:trHeight w:val="80"/>
        </w:trPr>
        <w:tc>
          <w:tcPr>
            <w:tcW w:w="1800" w:type="dxa"/>
            <w:vAlign w:val="bottom"/>
          </w:tcPr>
          <w:p w:rsidR="00747DCC" w:rsidRPr="00F443FA" w:rsidRDefault="00747DCC" w:rsidP="00AF519E">
            <w:pPr>
              <w:ind w:left="113"/>
              <w:rPr>
                <w:rFonts w:ascii="Arial" w:hAnsi="Arial"/>
              </w:rPr>
            </w:pPr>
            <w:r w:rsidRPr="00F443FA">
              <w:rPr>
                <w:rFonts w:ascii="Arial" w:hAnsi="Arial"/>
              </w:rPr>
              <w:t>октябрь</w:t>
            </w:r>
          </w:p>
        </w:tc>
        <w:tc>
          <w:tcPr>
            <w:tcW w:w="2160" w:type="dxa"/>
            <w:vAlign w:val="bottom"/>
          </w:tcPr>
          <w:p w:rsidR="00747DCC" w:rsidRPr="00F443FA" w:rsidRDefault="00747DCC" w:rsidP="00747DCC">
            <w:pPr>
              <w:ind w:right="180"/>
              <w:jc w:val="right"/>
              <w:rPr>
                <w:rFonts w:ascii="Arial" w:hAnsi="Arial"/>
              </w:rPr>
            </w:pPr>
            <w:r w:rsidRPr="00F443FA">
              <w:rPr>
                <w:rFonts w:ascii="Arial" w:hAnsi="Arial"/>
              </w:rPr>
              <w:t>60516,5</w:t>
            </w:r>
          </w:p>
        </w:tc>
        <w:tc>
          <w:tcPr>
            <w:tcW w:w="2556" w:type="dxa"/>
            <w:vAlign w:val="bottom"/>
          </w:tcPr>
          <w:p w:rsidR="00747DCC" w:rsidRPr="00F443FA" w:rsidRDefault="00747DCC" w:rsidP="00747DCC">
            <w:pPr>
              <w:ind w:right="180"/>
              <w:jc w:val="right"/>
              <w:rPr>
                <w:rFonts w:ascii="Arial" w:hAnsi="Arial" w:cs="Arial"/>
              </w:rPr>
            </w:pPr>
            <w:r w:rsidRPr="00F443FA">
              <w:rPr>
                <w:rFonts w:ascii="Arial" w:hAnsi="Arial" w:cs="Arial"/>
              </w:rPr>
              <w:t>102,0</w:t>
            </w:r>
          </w:p>
        </w:tc>
        <w:tc>
          <w:tcPr>
            <w:tcW w:w="2556" w:type="dxa"/>
            <w:vAlign w:val="bottom"/>
          </w:tcPr>
          <w:p w:rsidR="00747DCC" w:rsidRPr="00F443FA" w:rsidRDefault="00747DCC" w:rsidP="00747DCC">
            <w:pPr>
              <w:ind w:right="180"/>
              <w:jc w:val="right"/>
              <w:rPr>
                <w:rFonts w:ascii="Arial" w:hAnsi="Arial"/>
              </w:rPr>
            </w:pPr>
            <w:r w:rsidRPr="00F443FA">
              <w:rPr>
                <w:rFonts w:ascii="Arial" w:hAnsi="Arial"/>
              </w:rPr>
              <w:t>101,5</w:t>
            </w:r>
          </w:p>
        </w:tc>
      </w:tr>
      <w:tr w:rsidR="00747DCC" w:rsidRPr="00F443FA" w:rsidTr="00747DCC">
        <w:trPr>
          <w:trHeight w:val="80"/>
        </w:trPr>
        <w:tc>
          <w:tcPr>
            <w:tcW w:w="1800" w:type="dxa"/>
            <w:vAlign w:val="bottom"/>
          </w:tcPr>
          <w:p w:rsidR="00747DCC" w:rsidRPr="00F443FA" w:rsidRDefault="00747DCC" w:rsidP="00AF519E">
            <w:pPr>
              <w:ind w:left="113"/>
              <w:rPr>
                <w:rFonts w:ascii="Arial" w:hAnsi="Arial"/>
              </w:rPr>
            </w:pPr>
            <w:r w:rsidRPr="00F443FA">
              <w:rPr>
                <w:rFonts w:ascii="Arial" w:hAnsi="Arial"/>
              </w:rPr>
              <w:t>ноябрь</w:t>
            </w:r>
          </w:p>
        </w:tc>
        <w:tc>
          <w:tcPr>
            <w:tcW w:w="2160" w:type="dxa"/>
            <w:vAlign w:val="bottom"/>
          </w:tcPr>
          <w:p w:rsidR="00747DCC" w:rsidRPr="00F443FA" w:rsidRDefault="00747DCC" w:rsidP="00747DCC">
            <w:pPr>
              <w:ind w:right="180"/>
              <w:jc w:val="right"/>
              <w:rPr>
                <w:rFonts w:ascii="Arial" w:hAnsi="Arial"/>
              </w:rPr>
            </w:pPr>
            <w:r w:rsidRPr="00F443FA">
              <w:rPr>
                <w:rFonts w:ascii="Arial" w:hAnsi="Arial"/>
              </w:rPr>
              <w:t>59099,3</w:t>
            </w:r>
          </w:p>
        </w:tc>
        <w:tc>
          <w:tcPr>
            <w:tcW w:w="2556" w:type="dxa"/>
            <w:vAlign w:val="bottom"/>
          </w:tcPr>
          <w:p w:rsidR="00747DCC" w:rsidRPr="00F443FA" w:rsidRDefault="00747DCC" w:rsidP="00747DCC">
            <w:pPr>
              <w:ind w:right="180"/>
              <w:jc w:val="right"/>
              <w:rPr>
                <w:rFonts w:ascii="Arial" w:hAnsi="Arial" w:cs="Arial"/>
              </w:rPr>
            </w:pPr>
            <w:r w:rsidRPr="00F443FA">
              <w:rPr>
                <w:rFonts w:ascii="Arial" w:hAnsi="Arial" w:cs="Arial"/>
              </w:rPr>
              <w:t>101,3</w:t>
            </w:r>
          </w:p>
        </w:tc>
        <w:tc>
          <w:tcPr>
            <w:tcW w:w="2556" w:type="dxa"/>
            <w:vAlign w:val="bottom"/>
          </w:tcPr>
          <w:p w:rsidR="00747DCC" w:rsidRPr="00F443FA" w:rsidRDefault="00747DCC" w:rsidP="00747DCC">
            <w:pPr>
              <w:ind w:right="180"/>
              <w:jc w:val="right"/>
              <w:rPr>
                <w:rFonts w:ascii="Arial" w:hAnsi="Arial"/>
              </w:rPr>
            </w:pPr>
            <w:r w:rsidRPr="00F443FA">
              <w:rPr>
                <w:rFonts w:ascii="Arial" w:hAnsi="Arial"/>
              </w:rPr>
              <w:t>101,3</w:t>
            </w:r>
          </w:p>
        </w:tc>
      </w:tr>
      <w:tr w:rsidR="00747DCC" w:rsidRPr="00F443FA" w:rsidTr="00747DCC">
        <w:trPr>
          <w:trHeight w:val="80"/>
        </w:trPr>
        <w:tc>
          <w:tcPr>
            <w:tcW w:w="1800" w:type="dxa"/>
            <w:vAlign w:val="bottom"/>
          </w:tcPr>
          <w:p w:rsidR="00747DCC" w:rsidRPr="00F443FA" w:rsidRDefault="00747DCC" w:rsidP="00AF519E">
            <w:pPr>
              <w:ind w:left="113"/>
              <w:rPr>
                <w:rFonts w:ascii="Arial" w:hAnsi="Arial"/>
              </w:rPr>
            </w:pPr>
            <w:r w:rsidRPr="00F443FA">
              <w:rPr>
                <w:rFonts w:ascii="Arial" w:hAnsi="Arial"/>
              </w:rPr>
              <w:t>декабрь</w:t>
            </w:r>
          </w:p>
        </w:tc>
        <w:tc>
          <w:tcPr>
            <w:tcW w:w="2160" w:type="dxa"/>
            <w:vAlign w:val="bottom"/>
          </w:tcPr>
          <w:p w:rsidR="00747DCC" w:rsidRPr="00F443FA" w:rsidRDefault="00747DCC" w:rsidP="00747DCC">
            <w:pPr>
              <w:ind w:right="180"/>
              <w:jc w:val="right"/>
              <w:rPr>
                <w:rFonts w:ascii="Arial" w:hAnsi="Arial"/>
              </w:rPr>
            </w:pPr>
            <w:r w:rsidRPr="00F443FA">
              <w:rPr>
                <w:rFonts w:ascii="Arial" w:hAnsi="Arial"/>
              </w:rPr>
              <w:t>68763,3</w:t>
            </w:r>
          </w:p>
        </w:tc>
        <w:tc>
          <w:tcPr>
            <w:tcW w:w="2556" w:type="dxa"/>
            <w:vAlign w:val="bottom"/>
          </w:tcPr>
          <w:p w:rsidR="00747DCC" w:rsidRPr="00F443FA" w:rsidRDefault="00747DCC" w:rsidP="00747DCC">
            <w:pPr>
              <w:ind w:right="180"/>
              <w:jc w:val="right"/>
              <w:rPr>
                <w:rFonts w:ascii="Arial" w:hAnsi="Arial" w:cs="Arial"/>
              </w:rPr>
            </w:pPr>
            <w:r w:rsidRPr="00F443FA">
              <w:rPr>
                <w:rFonts w:ascii="Arial" w:hAnsi="Arial" w:cs="Arial"/>
              </w:rPr>
              <w:t>99,8</w:t>
            </w:r>
          </w:p>
        </w:tc>
        <w:tc>
          <w:tcPr>
            <w:tcW w:w="2556" w:type="dxa"/>
            <w:vAlign w:val="bottom"/>
          </w:tcPr>
          <w:p w:rsidR="00747DCC" w:rsidRPr="00F443FA" w:rsidRDefault="00747DCC" w:rsidP="00747DCC">
            <w:pPr>
              <w:ind w:right="180"/>
              <w:jc w:val="right"/>
              <w:rPr>
                <w:rFonts w:ascii="Arial" w:hAnsi="Arial"/>
              </w:rPr>
            </w:pPr>
            <w:r w:rsidRPr="00F443FA">
              <w:rPr>
                <w:rFonts w:ascii="Arial" w:hAnsi="Arial"/>
              </w:rPr>
              <w:t>99,8</w:t>
            </w:r>
          </w:p>
        </w:tc>
      </w:tr>
      <w:tr w:rsidR="00747DCC" w:rsidRPr="00F443FA" w:rsidTr="00747DCC">
        <w:trPr>
          <w:trHeight w:val="80"/>
        </w:trPr>
        <w:tc>
          <w:tcPr>
            <w:tcW w:w="1800" w:type="dxa"/>
            <w:vAlign w:val="bottom"/>
          </w:tcPr>
          <w:p w:rsidR="00747DCC" w:rsidRPr="00F443FA" w:rsidRDefault="00747DCC" w:rsidP="00AF519E">
            <w:pPr>
              <w:ind w:left="227"/>
              <w:rPr>
                <w:rFonts w:ascii="Arial" w:hAnsi="Arial"/>
              </w:rPr>
            </w:pPr>
            <w:r w:rsidRPr="00F443FA">
              <w:rPr>
                <w:rFonts w:ascii="Arial" w:hAnsi="Arial"/>
                <w:lang w:val="en-US"/>
              </w:rPr>
              <w:t>IV</w:t>
            </w:r>
            <w:r w:rsidRPr="00F443FA">
              <w:rPr>
                <w:rFonts w:ascii="Arial" w:hAnsi="Arial"/>
              </w:rPr>
              <w:t xml:space="preserve"> квартал</w:t>
            </w:r>
          </w:p>
        </w:tc>
        <w:tc>
          <w:tcPr>
            <w:tcW w:w="2160" w:type="dxa"/>
            <w:vAlign w:val="bottom"/>
          </w:tcPr>
          <w:p w:rsidR="00747DCC" w:rsidRPr="00F443FA" w:rsidRDefault="00747DCC" w:rsidP="00747DCC">
            <w:pPr>
              <w:ind w:right="180"/>
              <w:jc w:val="right"/>
              <w:rPr>
                <w:rFonts w:ascii="Arial" w:hAnsi="Arial"/>
              </w:rPr>
            </w:pPr>
            <w:r w:rsidRPr="00F443FA">
              <w:rPr>
                <w:rFonts w:ascii="Arial" w:hAnsi="Arial"/>
              </w:rPr>
              <w:t>188379,1</w:t>
            </w:r>
          </w:p>
        </w:tc>
        <w:tc>
          <w:tcPr>
            <w:tcW w:w="2556" w:type="dxa"/>
            <w:vAlign w:val="bottom"/>
          </w:tcPr>
          <w:p w:rsidR="00747DCC" w:rsidRPr="00F443FA" w:rsidRDefault="00747DCC" w:rsidP="00747DCC">
            <w:pPr>
              <w:ind w:right="180"/>
              <w:jc w:val="right"/>
              <w:rPr>
                <w:rFonts w:ascii="Arial" w:hAnsi="Arial" w:cs="Arial"/>
              </w:rPr>
            </w:pPr>
            <w:r w:rsidRPr="00F443FA">
              <w:rPr>
                <w:rFonts w:ascii="Arial" w:hAnsi="Arial" w:cs="Arial"/>
              </w:rPr>
              <w:t>101,0</w:t>
            </w:r>
          </w:p>
        </w:tc>
        <w:tc>
          <w:tcPr>
            <w:tcW w:w="2556" w:type="dxa"/>
            <w:vAlign w:val="bottom"/>
          </w:tcPr>
          <w:p w:rsidR="00747DCC" w:rsidRPr="00F443FA" w:rsidRDefault="00747DCC" w:rsidP="00747DCC">
            <w:pPr>
              <w:ind w:right="180"/>
              <w:jc w:val="right"/>
              <w:rPr>
                <w:rFonts w:ascii="Arial" w:hAnsi="Arial"/>
              </w:rPr>
            </w:pPr>
            <w:r w:rsidRPr="00F443FA">
              <w:rPr>
                <w:rFonts w:ascii="Arial" w:hAnsi="Arial"/>
              </w:rPr>
              <w:t>101,0</w:t>
            </w:r>
          </w:p>
        </w:tc>
      </w:tr>
      <w:tr w:rsidR="00747DCC" w:rsidRPr="00F443FA" w:rsidTr="00747DCC">
        <w:trPr>
          <w:trHeight w:val="80"/>
        </w:trPr>
        <w:tc>
          <w:tcPr>
            <w:tcW w:w="1800" w:type="dxa"/>
            <w:vAlign w:val="bottom"/>
          </w:tcPr>
          <w:p w:rsidR="00747DCC" w:rsidRPr="00F443FA" w:rsidRDefault="00747DCC" w:rsidP="00AF519E">
            <w:pPr>
              <w:ind w:left="227"/>
              <w:rPr>
                <w:rFonts w:ascii="Arial" w:hAnsi="Arial"/>
                <w:lang w:val="en-US"/>
              </w:rPr>
            </w:pPr>
            <w:r w:rsidRPr="00F443FA">
              <w:rPr>
                <w:rFonts w:ascii="Arial" w:hAnsi="Arial"/>
              </w:rPr>
              <w:t>год</w:t>
            </w:r>
          </w:p>
        </w:tc>
        <w:tc>
          <w:tcPr>
            <w:tcW w:w="2160" w:type="dxa"/>
            <w:vAlign w:val="bottom"/>
          </w:tcPr>
          <w:p w:rsidR="00747DCC" w:rsidRPr="00F443FA" w:rsidRDefault="00747DCC" w:rsidP="00747DCC">
            <w:pPr>
              <w:ind w:right="180"/>
              <w:jc w:val="right"/>
              <w:rPr>
                <w:rFonts w:ascii="Arial" w:hAnsi="Arial"/>
              </w:rPr>
            </w:pPr>
            <w:r w:rsidRPr="00F443FA">
              <w:rPr>
                <w:rFonts w:ascii="Arial" w:hAnsi="Arial"/>
              </w:rPr>
              <w:t>702720,4</w:t>
            </w:r>
          </w:p>
        </w:tc>
        <w:tc>
          <w:tcPr>
            <w:tcW w:w="2556" w:type="dxa"/>
            <w:vAlign w:val="bottom"/>
          </w:tcPr>
          <w:p w:rsidR="00747DCC" w:rsidRPr="00F443FA" w:rsidRDefault="00747DCC" w:rsidP="00747DCC">
            <w:pPr>
              <w:ind w:right="180"/>
              <w:jc w:val="right"/>
              <w:rPr>
                <w:rFonts w:ascii="Arial" w:hAnsi="Arial" w:cs="Arial"/>
              </w:rPr>
            </w:pPr>
            <w:r w:rsidRPr="00F443FA">
              <w:rPr>
                <w:rFonts w:ascii="Arial" w:hAnsi="Arial" w:cs="Arial"/>
              </w:rPr>
              <w:t>102,1</w:t>
            </w:r>
          </w:p>
        </w:tc>
        <w:tc>
          <w:tcPr>
            <w:tcW w:w="2556" w:type="dxa"/>
            <w:vAlign w:val="bottom"/>
          </w:tcPr>
          <w:p w:rsidR="00747DCC" w:rsidRPr="00F443FA" w:rsidRDefault="00747DCC" w:rsidP="00747DCC">
            <w:pPr>
              <w:ind w:right="180"/>
              <w:jc w:val="right"/>
              <w:rPr>
                <w:rFonts w:ascii="Arial" w:hAnsi="Arial"/>
              </w:rPr>
            </w:pPr>
            <w:r w:rsidRPr="00F443FA">
              <w:rPr>
                <w:rFonts w:ascii="Arial" w:hAnsi="Arial"/>
              </w:rPr>
              <w:t>х</w:t>
            </w:r>
          </w:p>
        </w:tc>
      </w:tr>
      <w:tr w:rsidR="00747DCC" w:rsidRPr="00F443FA" w:rsidTr="00747DCC">
        <w:trPr>
          <w:trHeight w:val="80"/>
        </w:trPr>
        <w:tc>
          <w:tcPr>
            <w:tcW w:w="1800" w:type="dxa"/>
            <w:vAlign w:val="bottom"/>
          </w:tcPr>
          <w:p w:rsidR="00747DCC" w:rsidRPr="00F443FA" w:rsidRDefault="00747DCC" w:rsidP="00747DCC">
            <w:pPr>
              <w:rPr>
                <w:rFonts w:ascii="Arial" w:hAnsi="Arial"/>
              </w:rPr>
            </w:pPr>
            <w:r w:rsidRPr="00F443FA">
              <w:rPr>
                <w:rFonts w:ascii="Arial" w:hAnsi="Arial"/>
              </w:rPr>
              <w:t>2024</w:t>
            </w:r>
          </w:p>
        </w:tc>
        <w:tc>
          <w:tcPr>
            <w:tcW w:w="2160" w:type="dxa"/>
            <w:vAlign w:val="bottom"/>
          </w:tcPr>
          <w:p w:rsidR="00747DCC" w:rsidRPr="00F443FA" w:rsidRDefault="00747DCC" w:rsidP="00747DCC">
            <w:pPr>
              <w:ind w:right="180"/>
              <w:jc w:val="right"/>
              <w:rPr>
                <w:rFonts w:ascii="Arial" w:hAnsi="Arial"/>
              </w:rPr>
            </w:pPr>
          </w:p>
        </w:tc>
        <w:tc>
          <w:tcPr>
            <w:tcW w:w="2556" w:type="dxa"/>
            <w:vAlign w:val="bottom"/>
          </w:tcPr>
          <w:p w:rsidR="00747DCC" w:rsidRPr="00F443FA" w:rsidRDefault="00747DCC" w:rsidP="00747DCC">
            <w:pPr>
              <w:ind w:right="180"/>
              <w:jc w:val="right"/>
              <w:rPr>
                <w:rFonts w:ascii="Arial" w:hAnsi="Arial" w:cs="Arial"/>
              </w:rPr>
            </w:pPr>
          </w:p>
        </w:tc>
        <w:tc>
          <w:tcPr>
            <w:tcW w:w="2556" w:type="dxa"/>
            <w:vAlign w:val="bottom"/>
          </w:tcPr>
          <w:p w:rsidR="00747DCC" w:rsidRPr="00F443FA" w:rsidRDefault="00747DCC" w:rsidP="00747DCC">
            <w:pPr>
              <w:ind w:right="180"/>
              <w:jc w:val="right"/>
              <w:rPr>
                <w:rFonts w:ascii="Arial" w:hAnsi="Arial"/>
              </w:rPr>
            </w:pPr>
          </w:p>
        </w:tc>
      </w:tr>
      <w:tr w:rsidR="00747DCC" w:rsidRPr="00465BE6" w:rsidTr="00747DCC">
        <w:trPr>
          <w:trHeight w:val="80"/>
        </w:trPr>
        <w:tc>
          <w:tcPr>
            <w:tcW w:w="1800" w:type="dxa"/>
            <w:vAlign w:val="bottom"/>
          </w:tcPr>
          <w:p w:rsidR="00747DCC" w:rsidRPr="00465BE6" w:rsidRDefault="00747DCC" w:rsidP="00AF519E">
            <w:pPr>
              <w:ind w:left="113"/>
              <w:rPr>
                <w:rFonts w:ascii="Arial" w:hAnsi="Arial"/>
              </w:rPr>
            </w:pPr>
            <w:r w:rsidRPr="00465BE6">
              <w:rPr>
                <w:rFonts w:ascii="Arial" w:hAnsi="Arial"/>
              </w:rPr>
              <w:t>январь</w:t>
            </w:r>
          </w:p>
        </w:tc>
        <w:tc>
          <w:tcPr>
            <w:tcW w:w="2160" w:type="dxa"/>
            <w:vAlign w:val="bottom"/>
          </w:tcPr>
          <w:p w:rsidR="00747DCC" w:rsidRPr="00942CF1" w:rsidRDefault="00747DCC" w:rsidP="00747DCC">
            <w:pPr>
              <w:ind w:right="180"/>
              <w:jc w:val="right"/>
              <w:rPr>
                <w:rFonts w:ascii="Arial" w:hAnsi="Arial"/>
              </w:rPr>
            </w:pPr>
            <w:r w:rsidRPr="00942CF1">
              <w:rPr>
                <w:rFonts w:ascii="Arial" w:hAnsi="Arial"/>
              </w:rPr>
              <w:t>58348,7</w:t>
            </w:r>
          </w:p>
        </w:tc>
        <w:tc>
          <w:tcPr>
            <w:tcW w:w="2556" w:type="dxa"/>
            <w:vAlign w:val="bottom"/>
          </w:tcPr>
          <w:p w:rsidR="00747DCC" w:rsidRPr="00F67069" w:rsidRDefault="00747DCC" w:rsidP="00747DCC">
            <w:pPr>
              <w:ind w:right="180"/>
              <w:jc w:val="right"/>
              <w:rPr>
                <w:rFonts w:ascii="Arial" w:hAnsi="Arial" w:cs="Arial"/>
              </w:rPr>
            </w:pPr>
            <w:r w:rsidRPr="00F67069">
              <w:rPr>
                <w:rFonts w:ascii="Arial" w:hAnsi="Arial" w:cs="Arial"/>
              </w:rPr>
              <w:t>100,0</w:t>
            </w:r>
          </w:p>
        </w:tc>
        <w:tc>
          <w:tcPr>
            <w:tcW w:w="2556" w:type="dxa"/>
            <w:vAlign w:val="bottom"/>
          </w:tcPr>
          <w:p w:rsidR="00747DCC" w:rsidRPr="00F67069" w:rsidRDefault="00747DCC" w:rsidP="00747DCC">
            <w:pPr>
              <w:ind w:right="180"/>
              <w:jc w:val="right"/>
              <w:rPr>
                <w:rFonts w:ascii="Arial" w:hAnsi="Arial"/>
              </w:rPr>
            </w:pPr>
            <w:r w:rsidRPr="00F67069">
              <w:rPr>
                <w:rFonts w:ascii="Arial" w:hAnsi="Arial"/>
              </w:rPr>
              <w:t>84,2</w:t>
            </w:r>
          </w:p>
        </w:tc>
      </w:tr>
      <w:tr w:rsidR="00747DCC" w:rsidRPr="002F3DD1" w:rsidTr="00747DCC">
        <w:trPr>
          <w:trHeight w:val="80"/>
        </w:trPr>
        <w:tc>
          <w:tcPr>
            <w:tcW w:w="1800" w:type="dxa"/>
            <w:vAlign w:val="bottom"/>
          </w:tcPr>
          <w:p w:rsidR="00747DCC" w:rsidRPr="00465BE6" w:rsidRDefault="00747DCC" w:rsidP="00AF519E">
            <w:pPr>
              <w:ind w:left="113"/>
              <w:rPr>
                <w:rFonts w:ascii="Arial" w:hAnsi="Arial"/>
              </w:rPr>
            </w:pPr>
            <w:r w:rsidRPr="00BE1EC0">
              <w:rPr>
                <w:rFonts w:ascii="Arial" w:hAnsi="Arial"/>
              </w:rPr>
              <w:t>февраль</w:t>
            </w:r>
          </w:p>
        </w:tc>
        <w:tc>
          <w:tcPr>
            <w:tcW w:w="2160" w:type="dxa"/>
            <w:vAlign w:val="bottom"/>
          </w:tcPr>
          <w:p w:rsidR="00747DCC" w:rsidRPr="00942CF1" w:rsidRDefault="00747DCC" w:rsidP="00747DCC">
            <w:pPr>
              <w:ind w:right="180"/>
              <w:jc w:val="right"/>
              <w:rPr>
                <w:rFonts w:ascii="Arial" w:hAnsi="Arial"/>
              </w:rPr>
            </w:pPr>
            <w:r w:rsidRPr="00942CF1">
              <w:rPr>
                <w:rFonts w:ascii="Arial" w:hAnsi="Arial"/>
              </w:rPr>
              <w:t>59282,8</w:t>
            </w:r>
          </w:p>
        </w:tc>
        <w:tc>
          <w:tcPr>
            <w:tcW w:w="2556" w:type="dxa"/>
            <w:vAlign w:val="bottom"/>
          </w:tcPr>
          <w:p w:rsidR="00747DCC" w:rsidRPr="00F67069" w:rsidRDefault="00747DCC" w:rsidP="00747DCC">
            <w:pPr>
              <w:ind w:right="180"/>
              <w:jc w:val="right"/>
              <w:rPr>
                <w:rFonts w:ascii="Arial" w:hAnsi="Arial" w:cs="Arial"/>
              </w:rPr>
            </w:pPr>
            <w:r w:rsidRPr="00F67069">
              <w:rPr>
                <w:rFonts w:ascii="Arial" w:hAnsi="Arial" w:cs="Arial"/>
              </w:rPr>
              <w:t>102,9</w:t>
            </w:r>
          </w:p>
        </w:tc>
        <w:tc>
          <w:tcPr>
            <w:tcW w:w="2556" w:type="dxa"/>
            <w:vAlign w:val="bottom"/>
          </w:tcPr>
          <w:p w:rsidR="00747DCC" w:rsidRPr="00F67069" w:rsidRDefault="00747DCC" w:rsidP="00747DCC">
            <w:pPr>
              <w:ind w:right="180"/>
              <w:jc w:val="right"/>
              <w:rPr>
                <w:rFonts w:ascii="Arial" w:hAnsi="Arial"/>
              </w:rPr>
            </w:pPr>
            <w:r w:rsidRPr="00F67069">
              <w:rPr>
                <w:rFonts w:ascii="Arial" w:hAnsi="Arial"/>
              </w:rPr>
              <w:t>101,1</w:t>
            </w:r>
          </w:p>
        </w:tc>
      </w:tr>
      <w:tr w:rsidR="00747DCC" w:rsidRPr="002F3DD1" w:rsidTr="00747DCC">
        <w:trPr>
          <w:trHeight w:val="80"/>
        </w:trPr>
        <w:tc>
          <w:tcPr>
            <w:tcW w:w="1800" w:type="dxa"/>
            <w:vAlign w:val="bottom"/>
          </w:tcPr>
          <w:p w:rsidR="00747DCC" w:rsidRPr="00465BE6" w:rsidRDefault="00747DCC" w:rsidP="00AF519E">
            <w:pPr>
              <w:ind w:left="113"/>
              <w:rPr>
                <w:rFonts w:ascii="Arial" w:hAnsi="Arial"/>
              </w:rPr>
            </w:pPr>
            <w:r w:rsidRPr="00465BE6">
              <w:rPr>
                <w:rFonts w:ascii="Arial" w:hAnsi="Arial"/>
              </w:rPr>
              <w:t>март</w:t>
            </w:r>
          </w:p>
        </w:tc>
        <w:tc>
          <w:tcPr>
            <w:tcW w:w="2160" w:type="dxa"/>
            <w:vAlign w:val="bottom"/>
          </w:tcPr>
          <w:p w:rsidR="00747DCC" w:rsidRPr="002B7F2E" w:rsidRDefault="00747DCC" w:rsidP="00747DCC">
            <w:pPr>
              <w:ind w:right="180"/>
              <w:jc w:val="right"/>
              <w:rPr>
                <w:rFonts w:ascii="Arial" w:hAnsi="Arial"/>
                <w:lang w:val="en-US"/>
              </w:rPr>
            </w:pPr>
            <w:r w:rsidRPr="007B5ED9">
              <w:rPr>
                <w:rFonts w:ascii="Arial" w:hAnsi="Arial"/>
                <w:lang w:val="en-US"/>
              </w:rPr>
              <w:t>64908</w:t>
            </w:r>
            <w:r>
              <w:rPr>
                <w:rFonts w:ascii="Arial" w:hAnsi="Arial"/>
              </w:rPr>
              <w:t>,</w:t>
            </w:r>
            <w:r w:rsidRPr="007B5ED9">
              <w:rPr>
                <w:rFonts w:ascii="Arial" w:hAnsi="Arial"/>
                <w:lang w:val="en-US"/>
              </w:rPr>
              <w:t>9</w:t>
            </w:r>
          </w:p>
        </w:tc>
        <w:tc>
          <w:tcPr>
            <w:tcW w:w="2556" w:type="dxa"/>
            <w:vAlign w:val="bottom"/>
          </w:tcPr>
          <w:p w:rsidR="00747DCC" w:rsidRPr="00F67069" w:rsidRDefault="00747DCC" w:rsidP="00747DCC">
            <w:pPr>
              <w:ind w:right="180"/>
              <w:jc w:val="right"/>
              <w:rPr>
                <w:rFonts w:ascii="Arial" w:hAnsi="Arial" w:cs="Arial"/>
              </w:rPr>
            </w:pPr>
            <w:r>
              <w:rPr>
                <w:rFonts w:ascii="Arial" w:hAnsi="Arial" w:cs="Arial"/>
              </w:rPr>
              <w:t>105,9</w:t>
            </w:r>
          </w:p>
        </w:tc>
        <w:tc>
          <w:tcPr>
            <w:tcW w:w="2556" w:type="dxa"/>
            <w:vAlign w:val="bottom"/>
          </w:tcPr>
          <w:p w:rsidR="00747DCC" w:rsidRPr="00F67069" w:rsidRDefault="00747DCC" w:rsidP="00747DCC">
            <w:pPr>
              <w:ind w:right="180"/>
              <w:jc w:val="right"/>
              <w:rPr>
                <w:rFonts w:ascii="Arial" w:hAnsi="Arial"/>
              </w:rPr>
            </w:pPr>
            <w:r>
              <w:rPr>
                <w:rFonts w:ascii="Arial" w:hAnsi="Arial"/>
              </w:rPr>
              <w:t>109,4</w:t>
            </w:r>
          </w:p>
        </w:tc>
      </w:tr>
      <w:tr w:rsidR="00747DCC" w:rsidRPr="000D6240" w:rsidTr="00AF519E">
        <w:trPr>
          <w:trHeight w:val="74"/>
        </w:trPr>
        <w:tc>
          <w:tcPr>
            <w:tcW w:w="1800" w:type="dxa"/>
            <w:vAlign w:val="bottom"/>
          </w:tcPr>
          <w:p w:rsidR="00747DCC" w:rsidRPr="000D6240" w:rsidRDefault="00747DCC" w:rsidP="00AF519E">
            <w:pPr>
              <w:ind w:left="227"/>
              <w:rPr>
                <w:rFonts w:ascii="Arial" w:hAnsi="Arial"/>
              </w:rPr>
            </w:pPr>
            <w:r w:rsidRPr="000D6240">
              <w:rPr>
                <w:rFonts w:ascii="Arial" w:hAnsi="Arial"/>
                <w:lang w:val="en-US"/>
              </w:rPr>
              <w:t xml:space="preserve">I </w:t>
            </w:r>
            <w:r w:rsidRPr="000D6240">
              <w:rPr>
                <w:rFonts w:ascii="Arial" w:hAnsi="Arial"/>
              </w:rPr>
              <w:t>квартал</w:t>
            </w:r>
          </w:p>
        </w:tc>
        <w:tc>
          <w:tcPr>
            <w:tcW w:w="2160" w:type="dxa"/>
            <w:vAlign w:val="bottom"/>
          </w:tcPr>
          <w:p w:rsidR="00747DCC" w:rsidRPr="000D6240" w:rsidRDefault="00747DCC" w:rsidP="00747DCC">
            <w:pPr>
              <w:ind w:right="180"/>
              <w:jc w:val="right"/>
              <w:rPr>
                <w:rFonts w:ascii="Arial" w:hAnsi="Arial"/>
                <w:lang w:val="en-US"/>
              </w:rPr>
            </w:pPr>
            <w:r w:rsidRPr="000D6240">
              <w:rPr>
                <w:rFonts w:ascii="Arial" w:hAnsi="Arial"/>
                <w:lang w:val="en-US"/>
              </w:rPr>
              <w:t>182540</w:t>
            </w:r>
            <w:r w:rsidRPr="000D6240">
              <w:rPr>
                <w:rFonts w:ascii="Arial" w:hAnsi="Arial"/>
              </w:rPr>
              <w:t>,</w:t>
            </w:r>
            <w:r w:rsidRPr="000D6240">
              <w:rPr>
                <w:rFonts w:ascii="Arial" w:hAnsi="Arial"/>
                <w:lang w:val="en-US"/>
              </w:rPr>
              <w:t>4</w:t>
            </w:r>
          </w:p>
        </w:tc>
        <w:tc>
          <w:tcPr>
            <w:tcW w:w="2556" w:type="dxa"/>
            <w:vAlign w:val="bottom"/>
          </w:tcPr>
          <w:p w:rsidR="00747DCC" w:rsidRPr="000D6240" w:rsidRDefault="00747DCC" w:rsidP="00747DCC">
            <w:pPr>
              <w:ind w:right="180"/>
              <w:jc w:val="right"/>
              <w:rPr>
                <w:rFonts w:ascii="Arial" w:hAnsi="Arial" w:cs="Arial"/>
              </w:rPr>
            </w:pPr>
            <w:r w:rsidRPr="000D6240">
              <w:rPr>
                <w:rFonts w:ascii="Arial" w:hAnsi="Arial" w:cs="Arial"/>
              </w:rPr>
              <w:t>103,0</w:t>
            </w:r>
          </w:p>
        </w:tc>
        <w:tc>
          <w:tcPr>
            <w:tcW w:w="2556" w:type="dxa"/>
            <w:vAlign w:val="bottom"/>
          </w:tcPr>
          <w:p w:rsidR="00747DCC" w:rsidRPr="000D6240" w:rsidRDefault="00747DCC" w:rsidP="00747DCC">
            <w:pPr>
              <w:ind w:right="180"/>
              <w:jc w:val="right"/>
              <w:rPr>
                <w:rFonts w:ascii="Arial" w:hAnsi="Arial"/>
              </w:rPr>
            </w:pPr>
            <w:r w:rsidRPr="000D6240">
              <w:rPr>
                <w:rFonts w:ascii="Arial" w:hAnsi="Arial"/>
              </w:rPr>
              <w:t>94,6</w:t>
            </w:r>
          </w:p>
        </w:tc>
      </w:tr>
      <w:tr w:rsidR="00747DCC" w:rsidRPr="002F3DD1" w:rsidTr="00747DCC">
        <w:trPr>
          <w:trHeight w:val="80"/>
        </w:trPr>
        <w:tc>
          <w:tcPr>
            <w:tcW w:w="1800" w:type="dxa"/>
            <w:vAlign w:val="bottom"/>
          </w:tcPr>
          <w:p w:rsidR="00747DCC" w:rsidRPr="00465BE6" w:rsidRDefault="00747DCC" w:rsidP="00AF519E">
            <w:pPr>
              <w:ind w:left="113"/>
              <w:rPr>
                <w:rFonts w:ascii="Arial" w:hAnsi="Arial"/>
                <w:lang w:val="en-US"/>
              </w:rPr>
            </w:pPr>
            <w:r w:rsidRPr="00ED0CFC">
              <w:rPr>
                <w:rFonts w:ascii="Arial" w:hAnsi="Arial"/>
              </w:rPr>
              <w:t>апрель</w:t>
            </w:r>
          </w:p>
        </w:tc>
        <w:tc>
          <w:tcPr>
            <w:tcW w:w="2160" w:type="dxa"/>
            <w:vAlign w:val="bottom"/>
          </w:tcPr>
          <w:p w:rsidR="00747DCC" w:rsidRPr="00F905E1" w:rsidRDefault="00747DCC" w:rsidP="00747DCC">
            <w:pPr>
              <w:ind w:right="180"/>
              <w:jc w:val="right"/>
              <w:rPr>
                <w:rFonts w:ascii="Arial" w:hAnsi="Arial"/>
              </w:rPr>
            </w:pPr>
            <w:r>
              <w:rPr>
                <w:rFonts w:ascii="Arial" w:hAnsi="Arial"/>
                <w:lang w:val="en-US"/>
              </w:rPr>
              <w:t>64019</w:t>
            </w:r>
            <w:r>
              <w:rPr>
                <w:rFonts w:ascii="Arial" w:hAnsi="Arial"/>
              </w:rPr>
              <w:t>,</w:t>
            </w:r>
            <w:r>
              <w:rPr>
                <w:rFonts w:ascii="Arial" w:hAnsi="Arial"/>
                <w:lang w:val="en-US"/>
              </w:rPr>
              <w:t>5</w:t>
            </w:r>
          </w:p>
        </w:tc>
        <w:tc>
          <w:tcPr>
            <w:tcW w:w="2556" w:type="dxa"/>
            <w:vAlign w:val="bottom"/>
          </w:tcPr>
          <w:p w:rsidR="00747DCC" w:rsidRPr="00AF519E" w:rsidRDefault="00747DCC" w:rsidP="00747DCC">
            <w:pPr>
              <w:ind w:right="180"/>
              <w:jc w:val="right"/>
              <w:rPr>
                <w:rFonts w:ascii="Arial" w:hAnsi="Arial" w:cs="Arial"/>
              </w:rPr>
            </w:pPr>
            <w:r w:rsidRPr="00AF519E">
              <w:rPr>
                <w:rFonts w:ascii="Arial" w:hAnsi="Arial" w:cs="Arial"/>
              </w:rPr>
              <w:t>105,5</w:t>
            </w:r>
          </w:p>
        </w:tc>
        <w:tc>
          <w:tcPr>
            <w:tcW w:w="2556" w:type="dxa"/>
            <w:vAlign w:val="bottom"/>
          </w:tcPr>
          <w:p w:rsidR="00747DCC" w:rsidRPr="00AF519E" w:rsidRDefault="00747DCC" w:rsidP="00747DCC">
            <w:pPr>
              <w:ind w:right="180"/>
              <w:jc w:val="right"/>
              <w:rPr>
                <w:rFonts w:ascii="Arial" w:hAnsi="Arial"/>
              </w:rPr>
            </w:pPr>
            <w:r w:rsidRPr="00AF519E">
              <w:rPr>
                <w:rFonts w:ascii="Arial" w:hAnsi="Arial"/>
              </w:rPr>
              <w:t>98,3</w:t>
            </w:r>
          </w:p>
        </w:tc>
      </w:tr>
      <w:tr w:rsidR="00747DCC" w:rsidRPr="002F3DD1" w:rsidTr="00747DCC">
        <w:trPr>
          <w:trHeight w:val="80"/>
        </w:trPr>
        <w:tc>
          <w:tcPr>
            <w:tcW w:w="1800" w:type="dxa"/>
            <w:vAlign w:val="bottom"/>
          </w:tcPr>
          <w:p w:rsidR="00747DCC" w:rsidRPr="00ED0CFC" w:rsidRDefault="00747DCC" w:rsidP="00AF519E">
            <w:pPr>
              <w:ind w:left="113"/>
              <w:rPr>
                <w:rFonts w:ascii="Arial" w:hAnsi="Arial"/>
              </w:rPr>
            </w:pPr>
            <w:r w:rsidRPr="00D111AA">
              <w:rPr>
                <w:rFonts w:ascii="Arial" w:hAnsi="Arial"/>
              </w:rPr>
              <w:t>май</w:t>
            </w:r>
          </w:p>
        </w:tc>
        <w:tc>
          <w:tcPr>
            <w:tcW w:w="2160" w:type="dxa"/>
            <w:vAlign w:val="bottom"/>
          </w:tcPr>
          <w:p w:rsidR="00747DCC" w:rsidRPr="003D36CC" w:rsidRDefault="00747DCC" w:rsidP="00747DCC">
            <w:pPr>
              <w:ind w:right="180"/>
              <w:jc w:val="right"/>
              <w:rPr>
                <w:rFonts w:ascii="Arial" w:hAnsi="Arial"/>
                <w:lang w:val="en-US"/>
              </w:rPr>
            </w:pPr>
            <w:r w:rsidRPr="00F905E1">
              <w:rPr>
                <w:rFonts w:ascii="Arial" w:hAnsi="Arial"/>
                <w:lang w:val="en-US"/>
              </w:rPr>
              <w:t>64812</w:t>
            </w:r>
            <w:r>
              <w:rPr>
                <w:rFonts w:ascii="Arial" w:hAnsi="Arial"/>
              </w:rPr>
              <w:t>,</w:t>
            </w:r>
            <w:r w:rsidRPr="00F905E1">
              <w:rPr>
                <w:rFonts w:ascii="Arial" w:hAnsi="Arial"/>
                <w:lang w:val="en-US"/>
              </w:rPr>
              <w:t>9</w:t>
            </w:r>
          </w:p>
        </w:tc>
        <w:tc>
          <w:tcPr>
            <w:tcW w:w="2556" w:type="dxa"/>
            <w:vAlign w:val="bottom"/>
          </w:tcPr>
          <w:p w:rsidR="00747DCC" w:rsidRPr="00AF519E" w:rsidRDefault="00747DCC" w:rsidP="00747DCC">
            <w:pPr>
              <w:ind w:right="180"/>
              <w:jc w:val="right"/>
              <w:rPr>
                <w:rFonts w:ascii="Arial" w:hAnsi="Arial" w:cs="Arial"/>
              </w:rPr>
            </w:pPr>
            <w:r w:rsidRPr="00AF519E">
              <w:rPr>
                <w:rFonts w:ascii="Arial" w:hAnsi="Arial" w:cs="Arial"/>
              </w:rPr>
              <w:t>104,1</w:t>
            </w:r>
          </w:p>
        </w:tc>
        <w:tc>
          <w:tcPr>
            <w:tcW w:w="2556" w:type="dxa"/>
            <w:vAlign w:val="bottom"/>
          </w:tcPr>
          <w:p w:rsidR="00747DCC" w:rsidRPr="00AF519E" w:rsidRDefault="00747DCC" w:rsidP="00747DCC">
            <w:pPr>
              <w:ind w:right="180"/>
              <w:jc w:val="right"/>
              <w:rPr>
                <w:rFonts w:ascii="Arial" w:hAnsi="Arial"/>
              </w:rPr>
            </w:pPr>
            <w:r w:rsidRPr="00AF519E">
              <w:rPr>
                <w:rFonts w:ascii="Arial" w:hAnsi="Arial"/>
              </w:rPr>
              <w:t>100,7</w:t>
            </w:r>
          </w:p>
        </w:tc>
      </w:tr>
      <w:tr w:rsidR="00747DCC" w:rsidRPr="002F3DD1" w:rsidTr="00747DCC">
        <w:trPr>
          <w:trHeight w:val="80"/>
        </w:trPr>
        <w:tc>
          <w:tcPr>
            <w:tcW w:w="1800" w:type="dxa"/>
            <w:vAlign w:val="bottom"/>
          </w:tcPr>
          <w:p w:rsidR="00747DCC" w:rsidRPr="00ED0CFC" w:rsidRDefault="00747DCC" w:rsidP="00AF519E">
            <w:pPr>
              <w:ind w:left="113"/>
              <w:rPr>
                <w:rFonts w:ascii="Arial" w:hAnsi="Arial"/>
              </w:rPr>
            </w:pPr>
            <w:r w:rsidRPr="00ED0CFC">
              <w:rPr>
                <w:rFonts w:ascii="Arial" w:hAnsi="Arial"/>
              </w:rPr>
              <w:t>июнь</w:t>
            </w:r>
          </w:p>
        </w:tc>
        <w:tc>
          <w:tcPr>
            <w:tcW w:w="2160" w:type="dxa"/>
            <w:vAlign w:val="bottom"/>
          </w:tcPr>
          <w:p w:rsidR="00747DCC" w:rsidRPr="00F905E1" w:rsidRDefault="00747DCC" w:rsidP="00747DCC">
            <w:pPr>
              <w:ind w:right="180"/>
              <w:jc w:val="right"/>
              <w:rPr>
                <w:rFonts w:ascii="Arial" w:hAnsi="Arial"/>
              </w:rPr>
            </w:pPr>
            <w:r w:rsidRPr="00F905E1">
              <w:rPr>
                <w:rFonts w:ascii="Arial" w:hAnsi="Arial"/>
                <w:lang w:val="en-US"/>
              </w:rPr>
              <w:t>66149</w:t>
            </w:r>
            <w:r>
              <w:rPr>
                <w:rFonts w:ascii="Arial" w:hAnsi="Arial"/>
              </w:rPr>
              <w:t>,5</w:t>
            </w:r>
          </w:p>
        </w:tc>
        <w:tc>
          <w:tcPr>
            <w:tcW w:w="2556" w:type="dxa"/>
            <w:vAlign w:val="bottom"/>
          </w:tcPr>
          <w:p w:rsidR="00747DCC" w:rsidRPr="00AF519E" w:rsidRDefault="00747DCC" w:rsidP="00747DCC">
            <w:pPr>
              <w:ind w:right="180"/>
              <w:jc w:val="right"/>
              <w:rPr>
                <w:rFonts w:ascii="Arial" w:hAnsi="Arial" w:cs="Arial"/>
              </w:rPr>
            </w:pPr>
            <w:r w:rsidRPr="00AF519E">
              <w:rPr>
                <w:rFonts w:ascii="Arial" w:hAnsi="Arial" w:cs="Arial"/>
              </w:rPr>
              <w:t>105,2</w:t>
            </w:r>
          </w:p>
        </w:tc>
        <w:tc>
          <w:tcPr>
            <w:tcW w:w="2556" w:type="dxa"/>
            <w:vAlign w:val="bottom"/>
          </w:tcPr>
          <w:p w:rsidR="00747DCC" w:rsidRPr="00AF519E" w:rsidRDefault="00747DCC" w:rsidP="00747DCC">
            <w:pPr>
              <w:ind w:right="180"/>
              <w:jc w:val="right"/>
              <w:rPr>
                <w:rFonts w:ascii="Arial" w:hAnsi="Arial"/>
              </w:rPr>
            </w:pPr>
            <w:r w:rsidRPr="00AF519E">
              <w:rPr>
                <w:rFonts w:ascii="Arial" w:hAnsi="Arial"/>
              </w:rPr>
              <w:t>102,1</w:t>
            </w:r>
          </w:p>
        </w:tc>
      </w:tr>
      <w:tr w:rsidR="00747DCC" w:rsidRPr="002F3DD1" w:rsidTr="00747DCC">
        <w:trPr>
          <w:trHeight w:val="80"/>
        </w:trPr>
        <w:tc>
          <w:tcPr>
            <w:tcW w:w="1800" w:type="dxa"/>
            <w:vAlign w:val="bottom"/>
          </w:tcPr>
          <w:p w:rsidR="00747DCC" w:rsidRPr="00F95483" w:rsidRDefault="00747DCC" w:rsidP="00AF519E">
            <w:pPr>
              <w:ind w:left="227"/>
              <w:rPr>
                <w:rFonts w:ascii="Arial" w:hAnsi="Arial"/>
              </w:rPr>
            </w:pPr>
            <w:r w:rsidRPr="00F95483">
              <w:rPr>
                <w:rFonts w:ascii="Arial" w:hAnsi="Arial"/>
                <w:lang w:val="en-US"/>
              </w:rPr>
              <w:t xml:space="preserve">II </w:t>
            </w:r>
            <w:r w:rsidRPr="00F95483">
              <w:rPr>
                <w:rFonts w:ascii="Arial" w:hAnsi="Arial"/>
              </w:rPr>
              <w:t>квартал</w:t>
            </w:r>
          </w:p>
        </w:tc>
        <w:tc>
          <w:tcPr>
            <w:tcW w:w="2160" w:type="dxa"/>
            <w:vAlign w:val="bottom"/>
          </w:tcPr>
          <w:p w:rsidR="00747DCC" w:rsidRPr="00F95483" w:rsidRDefault="00747DCC" w:rsidP="00747DCC">
            <w:pPr>
              <w:ind w:right="180"/>
              <w:jc w:val="right"/>
              <w:rPr>
                <w:rFonts w:ascii="Arial" w:hAnsi="Arial"/>
                <w:lang w:val="en-US"/>
              </w:rPr>
            </w:pPr>
            <w:r w:rsidRPr="00F905E1">
              <w:rPr>
                <w:rFonts w:ascii="Arial" w:hAnsi="Arial"/>
                <w:lang w:val="en-US"/>
              </w:rPr>
              <w:t>194981</w:t>
            </w:r>
            <w:r>
              <w:rPr>
                <w:rFonts w:ascii="Arial" w:hAnsi="Arial"/>
              </w:rPr>
              <w:t>,</w:t>
            </w:r>
            <w:r w:rsidRPr="00F905E1">
              <w:rPr>
                <w:rFonts w:ascii="Arial" w:hAnsi="Arial"/>
                <w:lang w:val="en-US"/>
              </w:rPr>
              <w:t>9</w:t>
            </w:r>
          </w:p>
        </w:tc>
        <w:tc>
          <w:tcPr>
            <w:tcW w:w="2556" w:type="dxa"/>
            <w:vAlign w:val="bottom"/>
          </w:tcPr>
          <w:p w:rsidR="00747DCC" w:rsidRPr="00AF519E" w:rsidRDefault="00747DCC" w:rsidP="00747DCC">
            <w:pPr>
              <w:ind w:right="180"/>
              <w:jc w:val="right"/>
              <w:rPr>
                <w:rFonts w:ascii="Arial" w:hAnsi="Arial" w:cs="Arial"/>
              </w:rPr>
            </w:pPr>
            <w:r w:rsidRPr="00AF519E">
              <w:rPr>
                <w:rFonts w:ascii="Arial" w:hAnsi="Arial" w:cs="Arial"/>
              </w:rPr>
              <w:t>104,9</w:t>
            </w:r>
          </w:p>
        </w:tc>
        <w:tc>
          <w:tcPr>
            <w:tcW w:w="2556" w:type="dxa"/>
            <w:vAlign w:val="bottom"/>
          </w:tcPr>
          <w:p w:rsidR="00747DCC" w:rsidRPr="00AF519E" w:rsidRDefault="00747DCC" w:rsidP="00747DCC">
            <w:pPr>
              <w:ind w:right="180"/>
              <w:jc w:val="right"/>
              <w:rPr>
                <w:rFonts w:ascii="Arial" w:hAnsi="Arial"/>
              </w:rPr>
            </w:pPr>
            <w:r w:rsidRPr="00AF519E">
              <w:rPr>
                <w:rFonts w:ascii="Arial" w:hAnsi="Arial"/>
              </w:rPr>
              <w:t>105,8</w:t>
            </w:r>
          </w:p>
        </w:tc>
      </w:tr>
      <w:tr w:rsidR="00747DCC" w:rsidRPr="002F3DD1" w:rsidTr="00747DCC">
        <w:trPr>
          <w:trHeight w:val="80"/>
        </w:trPr>
        <w:tc>
          <w:tcPr>
            <w:tcW w:w="1800" w:type="dxa"/>
            <w:vAlign w:val="bottom"/>
          </w:tcPr>
          <w:p w:rsidR="00747DCC" w:rsidRPr="00511CF7" w:rsidRDefault="00747DCC" w:rsidP="00AF519E">
            <w:pPr>
              <w:ind w:left="227"/>
              <w:rPr>
                <w:rFonts w:ascii="Arial" w:hAnsi="Arial"/>
                <w:lang w:val="en-US"/>
              </w:rPr>
            </w:pPr>
            <w:r w:rsidRPr="00511CF7">
              <w:rPr>
                <w:rFonts w:ascii="Arial" w:hAnsi="Arial"/>
                <w:lang w:val="en-US"/>
              </w:rPr>
              <w:t>I</w:t>
            </w:r>
            <w:r w:rsidRPr="00511CF7">
              <w:rPr>
                <w:rFonts w:ascii="Arial" w:hAnsi="Arial"/>
              </w:rPr>
              <w:t xml:space="preserve"> полугодие</w:t>
            </w:r>
          </w:p>
        </w:tc>
        <w:tc>
          <w:tcPr>
            <w:tcW w:w="2160" w:type="dxa"/>
            <w:vAlign w:val="bottom"/>
          </w:tcPr>
          <w:p w:rsidR="00747DCC" w:rsidRPr="00511CF7" w:rsidRDefault="00747DCC" w:rsidP="00747DCC">
            <w:pPr>
              <w:ind w:right="180"/>
              <w:jc w:val="right"/>
              <w:rPr>
                <w:rFonts w:ascii="Arial" w:hAnsi="Arial"/>
                <w:lang w:val="en-US"/>
              </w:rPr>
            </w:pPr>
            <w:r w:rsidRPr="00511CF7">
              <w:rPr>
                <w:rFonts w:ascii="Arial" w:hAnsi="Arial"/>
                <w:lang w:val="en-US"/>
              </w:rPr>
              <w:t>377522</w:t>
            </w:r>
            <w:r w:rsidRPr="00511CF7">
              <w:rPr>
                <w:rFonts w:ascii="Arial" w:hAnsi="Arial"/>
              </w:rPr>
              <w:t>,4</w:t>
            </w:r>
          </w:p>
        </w:tc>
        <w:tc>
          <w:tcPr>
            <w:tcW w:w="2556" w:type="dxa"/>
            <w:vAlign w:val="bottom"/>
          </w:tcPr>
          <w:p w:rsidR="00747DCC" w:rsidRPr="00AF519E" w:rsidRDefault="00747DCC" w:rsidP="00747DCC">
            <w:pPr>
              <w:ind w:right="180"/>
              <w:jc w:val="right"/>
              <w:rPr>
                <w:rFonts w:ascii="Arial" w:hAnsi="Arial" w:cs="Arial"/>
              </w:rPr>
            </w:pPr>
            <w:r w:rsidRPr="00AF519E">
              <w:rPr>
                <w:rFonts w:ascii="Arial" w:hAnsi="Arial" w:cs="Arial"/>
              </w:rPr>
              <w:t>104,0</w:t>
            </w:r>
          </w:p>
        </w:tc>
        <w:tc>
          <w:tcPr>
            <w:tcW w:w="2556" w:type="dxa"/>
            <w:vAlign w:val="bottom"/>
          </w:tcPr>
          <w:p w:rsidR="00747DCC" w:rsidRPr="00AF519E" w:rsidRDefault="00747DCC" w:rsidP="00747DCC">
            <w:pPr>
              <w:ind w:right="180"/>
              <w:jc w:val="right"/>
              <w:rPr>
                <w:rFonts w:ascii="Arial" w:hAnsi="Arial"/>
              </w:rPr>
            </w:pPr>
            <w:r w:rsidRPr="00AF519E">
              <w:rPr>
                <w:rFonts w:ascii="Arial" w:hAnsi="Arial"/>
              </w:rPr>
              <w:t>х</w:t>
            </w:r>
          </w:p>
        </w:tc>
      </w:tr>
      <w:tr w:rsidR="00747DCC" w:rsidRPr="002F3DD1" w:rsidTr="00747DCC">
        <w:trPr>
          <w:trHeight w:val="80"/>
        </w:trPr>
        <w:tc>
          <w:tcPr>
            <w:tcW w:w="1800" w:type="dxa"/>
            <w:vAlign w:val="bottom"/>
          </w:tcPr>
          <w:p w:rsidR="00747DCC" w:rsidRPr="00ED0CFC" w:rsidRDefault="00747DCC" w:rsidP="00AF519E">
            <w:pPr>
              <w:ind w:left="113"/>
              <w:rPr>
                <w:rFonts w:ascii="Arial" w:hAnsi="Arial"/>
                <w:lang w:val="en-US"/>
              </w:rPr>
            </w:pPr>
            <w:r w:rsidRPr="00D471FE">
              <w:rPr>
                <w:rFonts w:ascii="Arial" w:hAnsi="Arial"/>
              </w:rPr>
              <w:t>июль</w:t>
            </w:r>
          </w:p>
        </w:tc>
        <w:tc>
          <w:tcPr>
            <w:tcW w:w="2160" w:type="dxa"/>
            <w:vAlign w:val="bottom"/>
          </w:tcPr>
          <w:p w:rsidR="00747DCC" w:rsidRPr="00CC5CB9" w:rsidRDefault="00747DCC" w:rsidP="00747DCC">
            <w:pPr>
              <w:ind w:right="180"/>
              <w:jc w:val="right"/>
              <w:rPr>
                <w:rFonts w:ascii="Arial" w:hAnsi="Arial"/>
                <w:lang w:val="en-US"/>
              </w:rPr>
            </w:pPr>
            <w:r w:rsidRPr="00F905E1">
              <w:rPr>
                <w:rFonts w:ascii="Arial" w:hAnsi="Arial"/>
                <w:lang w:val="en-US"/>
              </w:rPr>
              <w:t>68335</w:t>
            </w:r>
            <w:r>
              <w:rPr>
                <w:rFonts w:ascii="Arial" w:hAnsi="Arial"/>
              </w:rPr>
              <w:t>,9</w:t>
            </w:r>
          </w:p>
        </w:tc>
        <w:tc>
          <w:tcPr>
            <w:tcW w:w="2556" w:type="dxa"/>
            <w:vAlign w:val="bottom"/>
          </w:tcPr>
          <w:p w:rsidR="00747DCC" w:rsidRPr="00AF519E" w:rsidRDefault="00747DCC" w:rsidP="00747DCC">
            <w:pPr>
              <w:ind w:right="180"/>
              <w:jc w:val="right"/>
              <w:rPr>
                <w:rFonts w:ascii="Arial" w:hAnsi="Arial" w:cs="Arial"/>
              </w:rPr>
            </w:pPr>
            <w:r w:rsidRPr="00AF519E">
              <w:rPr>
                <w:rFonts w:ascii="Arial" w:hAnsi="Arial" w:cs="Arial"/>
              </w:rPr>
              <w:t>104,1</w:t>
            </w:r>
          </w:p>
        </w:tc>
        <w:tc>
          <w:tcPr>
            <w:tcW w:w="2556" w:type="dxa"/>
            <w:vAlign w:val="bottom"/>
          </w:tcPr>
          <w:p w:rsidR="00747DCC" w:rsidRPr="00AF519E" w:rsidRDefault="00747DCC" w:rsidP="00747DCC">
            <w:pPr>
              <w:ind w:right="180"/>
              <w:jc w:val="right"/>
              <w:rPr>
                <w:rFonts w:ascii="Arial" w:hAnsi="Arial"/>
              </w:rPr>
            </w:pPr>
            <w:r w:rsidRPr="00AF519E">
              <w:rPr>
                <w:rFonts w:ascii="Arial" w:hAnsi="Arial"/>
              </w:rPr>
              <w:t>102,5</w:t>
            </w:r>
          </w:p>
        </w:tc>
      </w:tr>
      <w:tr w:rsidR="00747DCC" w:rsidRPr="002F3DD1" w:rsidTr="00AF519E">
        <w:trPr>
          <w:trHeight w:val="74"/>
        </w:trPr>
        <w:tc>
          <w:tcPr>
            <w:tcW w:w="1800" w:type="dxa"/>
            <w:vAlign w:val="bottom"/>
          </w:tcPr>
          <w:p w:rsidR="00747DCC" w:rsidRPr="00253DFE" w:rsidRDefault="00747DCC" w:rsidP="00AF519E">
            <w:pPr>
              <w:ind w:left="113"/>
              <w:rPr>
                <w:rFonts w:ascii="Arial" w:hAnsi="Arial"/>
                <w:lang w:val="en-US"/>
              </w:rPr>
            </w:pPr>
            <w:r w:rsidRPr="00D471FE">
              <w:rPr>
                <w:rFonts w:ascii="Arial" w:hAnsi="Arial"/>
              </w:rPr>
              <w:t>август</w:t>
            </w:r>
          </w:p>
        </w:tc>
        <w:tc>
          <w:tcPr>
            <w:tcW w:w="2160" w:type="dxa"/>
            <w:vAlign w:val="bottom"/>
          </w:tcPr>
          <w:p w:rsidR="00747DCC" w:rsidRPr="00574B07" w:rsidRDefault="00747DCC" w:rsidP="00747DCC">
            <w:pPr>
              <w:ind w:right="180"/>
              <w:jc w:val="right"/>
              <w:rPr>
                <w:rFonts w:ascii="Arial" w:hAnsi="Arial"/>
                <w:lang w:val="en-US"/>
              </w:rPr>
            </w:pPr>
            <w:r w:rsidRPr="00D3704D">
              <w:rPr>
                <w:rFonts w:ascii="Arial" w:hAnsi="Arial"/>
                <w:lang w:val="en-US"/>
              </w:rPr>
              <w:t>68029</w:t>
            </w:r>
            <w:r>
              <w:rPr>
                <w:rFonts w:ascii="Arial" w:hAnsi="Arial"/>
              </w:rPr>
              <w:t>,</w:t>
            </w:r>
            <w:r w:rsidRPr="00D3704D">
              <w:rPr>
                <w:rFonts w:ascii="Arial" w:hAnsi="Arial"/>
                <w:lang w:val="en-US"/>
              </w:rPr>
              <w:t>4</w:t>
            </w:r>
          </w:p>
        </w:tc>
        <w:tc>
          <w:tcPr>
            <w:tcW w:w="2556" w:type="dxa"/>
            <w:vAlign w:val="bottom"/>
          </w:tcPr>
          <w:p w:rsidR="00747DCC" w:rsidRPr="00AF519E" w:rsidRDefault="00747DCC" w:rsidP="00747DCC">
            <w:pPr>
              <w:ind w:right="180"/>
              <w:jc w:val="right"/>
              <w:rPr>
                <w:rFonts w:ascii="Arial" w:hAnsi="Arial" w:cs="Arial"/>
              </w:rPr>
            </w:pPr>
            <w:r w:rsidRPr="00AF519E">
              <w:rPr>
                <w:rFonts w:ascii="Arial" w:hAnsi="Arial" w:cs="Arial"/>
              </w:rPr>
              <w:t>104,9</w:t>
            </w:r>
          </w:p>
        </w:tc>
        <w:tc>
          <w:tcPr>
            <w:tcW w:w="2556" w:type="dxa"/>
            <w:vAlign w:val="bottom"/>
          </w:tcPr>
          <w:p w:rsidR="00747DCC" w:rsidRPr="00AF519E" w:rsidRDefault="00747DCC" w:rsidP="00747DCC">
            <w:pPr>
              <w:ind w:right="180"/>
              <w:jc w:val="right"/>
              <w:rPr>
                <w:rFonts w:ascii="Arial" w:hAnsi="Arial"/>
              </w:rPr>
            </w:pPr>
            <w:r w:rsidRPr="00AF519E">
              <w:rPr>
                <w:rFonts w:ascii="Arial" w:hAnsi="Arial"/>
              </w:rPr>
              <w:t>99,5</w:t>
            </w:r>
          </w:p>
        </w:tc>
      </w:tr>
      <w:tr w:rsidR="00747DCC" w:rsidRPr="002F3DD1" w:rsidTr="00747DCC">
        <w:trPr>
          <w:trHeight w:val="80"/>
        </w:trPr>
        <w:tc>
          <w:tcPr>
            <w:tcW w:w="1800" w:type="dxa"/>
            <w:vAlign w:val="bottom"/>
          </w:tcPr>
          <w:p w:rsidR="00747DCC" w:rsidRPr="00DB0F40" w:rsidRDefault="00747DCC" w:rsidP="00AF519E">
            <w:pPr>
              <w:ind w:left="113"/>
              <w:rPr>
                <w:rFonts w:ascii="Arial" w:hAnsi="Arial"/>
              </w:rPr>
            </w:pPr>
            <w:r w:rsidRPr="00DB0F40">
              <w:rPr>
                <w:rFonts w:ascii="Arial" w:hAnsi="Arial"/>
              </w:rPr>
              <w:t>сентябрь</w:t>
            </w:r>
          </w:p>
        </w:tc>
        <w:tc>
          <w:tcPr>
            <w:tcW w:w="2160" w:type="dxa"/>
            <w:vAlign w:val="bottom"/>
          </w:tcPr>
          <w:p w:rsidR="00747DCC" w:rsidRPr="00D3704D" w:rsidRDefault="00747DCC" w:rsidP="00747DCC">
            <w:pPr>
              <w:ind w:right="180"/>
              <w:jc w:val="right"/>
              <w:rPr>
                <w:rFonts w:ascii="Arial" w:hAnsi="Arial"/>
                <w:lang w:val="en-US"/>
              </w:rPr>
            </w:pPr>
            <w:r w:rsidRPr="00D80A20">
              <w:rPr>
                <w:rFonts w:ascii="Arial" w:hAnsi="Arial"/>
                <w:lang w:val="en-US"/>
              </w:rPr>
              <w:t>67398</w:t>
            </w:r>
            <w:r>
              <w:rPr>
                <w:rFonts w:ascii="Arial" w:hAnsi="Arial"/>
              </w:rPr>
              <w:t>,</w:t>
            </w:r>
            <w:r w:rsidRPr="00D80A20">
              <w:rPr>
                <w:rFonts w:ascii="Arial" w:hAnsi="Arial"/>
                <w:lang w:val="en-US"/>
              </w:rPr>
              <w:t>1</w:t>
            </w:r>
          </w:p>
        </w:tc>
        <w:tc>
          <w:tcPr>
            <w:tcW w:w="2556" w:type="dxa"/>
            <w:vAlign w:val="bottom"/>
          </w:tcPr>
          <w:p w:rsidR="00747DCC" w:rsidRDefault="00747DCC" w:rsidP="00747DCC">
            <w:pPr>
              <w:ind w:right="180"/>
              <w:jc w:val="right"/>
              <w:rPr>
                <w:rFonts w:ascii="Arial" w:hAnsi="Arial" w:cs="Arial"/>
              </w:rPr>
            </w:pPr>
            <w:r>
              <w:rPr>
                <w:rFonts w:ascii="Arial" w:hAnsi="Arial" w:cs="Arial"/>
              </w:rPr>
              <w:t>106,9</w:t>
            </w:r>
          </w:p>
        </w:tc>
        <w:tc>
          <w:tcPr>
            <w:tcW w:w="2556" w:type="dxa"/>
            <w:vAlign w:val="bottom"/>
          </w:tcPr>
          <w:p w:rsidR="00747DCC" w:rsidRDefault="00747DCC" w:rsidP="00747DCC">
            <w:pPr>
              <w:ind w:right="180"/>
              <w:jc w:val="right"/>
              <w:rPr>
                <w:rFonts w:ascii="Arial" w:hAnsi="Arial"/>
              </w:rPr>
            </w:pPr>
            <w:r>
              <w:rPr>
                <w:rFonts w:ascii="Arial" w:hAnsi="Arial"/>
              </w:rPr>
              <w:t>98,8</w:t>
            </w:r>
          </w:p>
        </w:tc>
      </w:tr>
      <w:tr w:rsidR="00747DCC" w:rsidRPr="002F3DD1" w:rsidTr="00747DCC">
        <w:trPr>
          <w:trHeight w:val="80"/>
        </w:trPr>
        <w:tc>
          <w:tcPr>
            <w:tcW w:w="1800" w:type="dxa"/>
            <w:vAlign w:val="bottom"/>
          </w:tcPr>
          <w:p w:rsidR="00747DCC" w:rsidRPr="00BB0481" w:rsidRDefault="00747DCC" w:rsidP="00AF519E">
            <w:pPr>
              <w:ind w:left="227"/>
              <w:rPr>
                <w:rFonts w:ascii="Arial" w:hAnsi="Arial"/>
              </w:rPr>
            </w:pPr>
            <w:r w:rsidRPr="00BB0481">
              <w:rPr>
                <w:rFonts w:ascii="Arial" w:hAnsi="Arial"/>
                <w:lang w:val="en-US"/>
              </w:rPr>
              <w:t xml:space="preserve">III </w:t>
            </w:r>
            <w:r w:rsidRPr="00BB0481">
              <w:rPr>
                <w:rFonts w:ascii="Arial" w:hAnsi="Arial"/>
              </w:rPr>
              <w:t>квартал</w:t>
            </w:r>
          </w:p>
        </w:tc>
        <w:tc>
          <w:tcPr>
            <w:tcW w:w="2160" w:type="dxa"/>
            <w:vAlign w:val="bottom"/>
          </w:tcPr>
          <w:p w:rsidR="00747DCC" w:rsidRPr="00D3704D" w:rsidRDefault="00747DCC" w:rsidP="00747DCC">
            <w:pPr>
              <w:ind w:right="180"/>
              <w:jc w:val="right"/>
              <w:rPr>
                <w:rFonts w:ascii="Arial" w:hAnsi="Arial"/>
                <w:lang w:val="en-US"/>
              </w:rPr>
            </w:pPr>
            <w:r w:rsidRPr="00BB0481">
              <w:rPr>
                <w:rFonts w:ascii="Arial" w:hAnsi="Arial"/>
                <w:lang w:val="en-US"/>
              </w:rPr>
              <w:t>203763</w:t>
            </w:r>
            <w:r w:rsidRPr="00BB0481">
              <w:rPr>
                <w:rFonts w:ascii="Arial" w:hAnsi="Arial"/>
              </w:rPr>
              <w:t>,</w:t>
            </w:r>
            <w:r w:rsidRPr="00BB0481">
              <w:rPr>
                <w:rFonts w:ascii="Arial" w:hAnsi="Arial"/>
                <w:lang w:val="en-US"/>
              </w:rPr>
              <w:t>4</w:t>
            </w:r>
          </w:p>
        </w:tc>
        <w:tc>
          <w:tcPr>
            <w:tcW w:w="2556" w:type="dxa"/>
            <w:vAlign w:val="bottom"/>
          </w:tcPr>
          <w:p w:rsidR="00747DCC" w:rsidRDefault="00747DCC" w:rsidP="00747DCC">
            <w:pPr>
              <w:ind w:right="180"/>
              <w:jc w:val="right"/>
              <w:rPr>
                <w:rFonts w:ascii="Arial" w:hAnsi="Arial" w:cs="Arial"/>
              </w:rPr>
            </w:pPr>
            <w:r>
              <w:rPr>
                <w:rFonts w:ascii="Arial" w:hAnsi="Arial" w:cs="Arial"/>
              </w:rPr>
              <w:t>103,1</w:t>
            </w:r>
          </w:p>
        </w:tc>
        <w:tc>
          <w:tcPr>
            <w:tcW w:w="2556" w:type="dxa"/>
            <w:vAlign w:val="bottom"/>
          </w:tcPr>
          <w:p w:rsidR="00747DCC" w:rsidRDefault="00747DCC" w:rsidP="00747DCC">
            <w:pPr>
              <w:ind w:right="180"/>
              <w:jc w:val="right"/>
              <w:rPr>
                <w:rFonts w:ascii="Arial" w:hAnsi="Arial"/>
              </w:rPr>
            </w:pPr>
            <w:r>
              <w:rPr>
                <w:rFonts w:ascii="Arial" w:hAnsi="Arial"/>
              </w:rPr>
              <w:t>100,3</w:t>
            </w:r>
          </w:p>
        </w:tc>
      </w:tr>
      <w:tr w:rsidR="00747DCC" w:rsidRPr="002F3DD1" w:rsidTr="00747DCC">
        <w:trPr>
          <w:trHeight w:val="80"/>
        </w:trPr>
        <w:tc>
          <w:tcPr>
            <w:tcW w:w="1800" w:type="dxa"/>
            <w:vAlign w:val="bottom"/>
          </w:tcPr>
          <w:p w:rsidR="00747DCC" w:rsidRPr="00F443FA" w:rsidRDefault="00747DCC" w:rsidP="00AF519E">
            <w:pPr>
              <w:ind w:left="227"/>
              <w:rPr>
                <w:rFonts w:ascii="Arial" w:hAnsi="Arial"/>
              </w:rPr>
            </w:pPr>
            <w:r w:rsidRPr="00F443FA">
              <w:rPr>
                <w:rFonts w:ascii="Arial" w:hAnsi="Arial"/>
              </w:rPr>
              <w:t>9 месяцев</w:t>
            </w:r>
          </w:p>
        </w:tc>
        <w:tc>
          <w:tcPr>
            <w:tcW w:w="2160" w:type="dxa"/>
            <w:vAlign w:val="bottom"/>
          </w:tcPr>
          <w:p w:rsidR="00747DCC" w:rsidRPr="00D3704D" w:rsidRDefault="00747DCC" w:rsidP="00747DCC">
            <w:pPr>
              <w:ind w:right="180"/>
              <w:jc w:val="right"/>
              <w:rPr>
                <w:rFonts w:ascii="Arial" w:hAnsi="Arial"/>
                <w:lang w:val="en-US"/>
              </w:rPr>
            </w:pPr>
            <w:r w:rsidRPr="00D80A20">
              <w:rPr>
                <w:rFonts w:ascii="Arial" w:hAnsi="Arial"/>
                <w:lang w:val="en-US"/>
              </w:rPr>
              <w:t>581285</w:t>
            </w:r>
            <w:r>
              <w:rPr>
                <w:rFonts w:ascii="Arial" w:hAnsi="Arial"/>
              </w:rPr>
              <w:t>,</w:t>
            </w:r>
            <w:r w:rsidRPr="00D80A20">
              <w:rPr>
                <w:rFonts w:ascii="Arial" w:hAnsi="Arial"/>
                <w:lang w:val="en-US"/>
              </w:rPr>
              <w:t>8</w:t>
            </w:r>
          </w:p>
        </w:tc>
        <w:tc>
          <w:tcPr>
            <w:tcW w:w="2556" w:type="dxa"/>
            <w:vAlign w:val="bottom"/>
          </w:tcPr>
          <w:p w:rsidR="00747DCC" w:rsidRDefault="00747DCC" w:rsidP="00747DCC">
            <w:pPr>
              <w:ind w:right="180"/>
              <w:jc w:val="right"/>
              <w:rPr>
                <w:rFonts w:ascii="Arial" w:hAnsi="Arial" w:cs="Arial"/>
              </w:rPr>
            </w:pPr>
            <w:r>
              <w:rPr>
                <w:rFonts w:ascii="Arial" w:hAnsi="Arial" w:cs="Arial"/>
              </w:rPr>
              <w:t>104,4</w:t>
            </w:r>
          </w:p>
        </w:tc>
        <w:tc>
          <w:tcPr>
            <w:tcW w:w="2556" w:type="dxa"/>
            <w:vAlign w:val="bottom"/>
          </w:tcPr>
          <w:p w:rsidR="00747DCC" w:rsidRDefault="00747DCC" w:rsidP="00747DCC">
            <w:pPr>
              <w:ind w:right="180"/>
              <w:jc w:val="right"/>
              <w:rPr>
                <w:rFonts w:ascii="Arial" w:hAnsi="Arial"/>
              </w:rPr>
            </w:pPr>
            <w:r>
              <w:rPr>
                <w:rFonts w:ascii="Arial" w:hAnsi="Arial"/>
              </w:rPr>
              <w:t>х</w:t>
            </w:r>
          </w:p>
        </w:tc>
      </w:tr>
      <w:tr w:rsidR="00747DCC" w:rsidRPr="002F3DD1" w:rsidTr="00747DCC">
        <w:trPr>
          <w:trHeight w:val="80"/>
        </w:trPr>
        <w:tc>
          <w:tcPr>
            <w:tcW w:w="1800" w:type="dxa"/>
            <w:tcBorders>
              <w:bottom w:val="single" w:sz="4" w:space="0" w:color="auto"/>
            </w:tcBorders>
            <w:vAlign w:val="bottom"/>
          </w:tcPr>
          <w:p w:rsidR="00747DCC" w:rsidRPr="00F443FA" w:rsidRDefault="00747DCC" w:rsidP="00AF519E">
            <w:pPr>
              <w:ind w:left="113"/>
              <w:rPr>
                <w:rFonts w:ascii="Arial" w:hAnsi="Arial"/>
              </w:rPr>
            </w:pPr>
            <w:r w:rsidRPr="00360AC2">
              <w:rPr>
                <w:rFonts w:ascii="Arial" w:hAnsi="Arial"/>
              </w:rPr>
              <w:t>октябрь</w:t>
            </w:r>
          </w:p>
        </w:tc>
        <w:tc>
          <w:tcPr>
            <w:tcW w:w="2160" w:type="dxa"/>
            <w:tcBorders>
              <w:bottom w:val="single" w:sz="4" w:space="0" w:color="auto"/>
            </w:tcBorders>
            <w:vAlign w:val="bottom"/>
          </w:tcPr>
          <w:p w:rsidR="00747DCC" w:rsidRPr="00D80A20" w:rsidRDefault="00747DCC" w:rsidP="00747DCC">
            <w:pPr>
              <w:ind w:right="180"/>
              <w:jc w:val="right"/>
              <w:rPr>
                <w:rFonts w:ascii="Arial" w:hAnsi="Arial"/>
                <w:lang w:val="en-US"/>
              </w:rPr>
            </w:pPr>
            <w:r w:rsidRPr="00FD2A00">
              <w:rPr>
                <w:rFonts w:ascii="Arial" w:hAnsi="Arial"/>
                <w:lang w:val="en-US"/>
              </w:rPr>
              <w:t>67884</w:t>
            </w:r>
            <w:r>
              <w:rPr>
                <w:rFonts w:ascii="Arial" w:hAnsi="Arial"/>
              </w:rPr>
              <w:t>,3</w:t>
            </w:r>
          </w:p>
        </w:tc>
        <w:tc>
          <w:tcPr>
            <w:tcW w:w="2556" w:type="dxa"/>
            <w:tcBorders>
              <w:bottom w:val="single" w:sz="4" w:space="0" w:color="auto"/>
            </w:tcBorders>
            <w:vAlign w:val="bottom"/>
          </w:tcPr>
          <w:p w:rsidR="00747DCC" w:rsidRDefault="00747DCC" w:rsidP="00747DCC">
            <w:pPr>
              <w:ind w:right="180"/>
              <w:jc w:val="right"/>
              <w:rPr>
                <w:rFonts w:ascii="Arial" w:hAnsi="Arial" w:cs="Arial"/>
              </w:rPr>
            </w:pPr>
            <w:r>
              <w:rPr>
                <w:rFonts w:ascii="Arial" w:hAnsi="Arial" w:cs="Arial"/>
              </w:rPr>
              <w:t>104,8</w:t>
            </w:r>
          </w:p>
        </w:tc>
        <w:tc>
          <w:tcPr>
            <w:tcW w:w="2556" w:type="dxa"/>
            <w:tcBorders>
              <w:bottom w:val="single" w:sz="4" w:space="0" w:color="auto"/>
            </w:tcBorders>
            <w:vAlign w:val="bottom"/>
          </w:tcPr>
          <w:p w:rsidR="00747DCC" w:rsidRDefault="00747DCC" w:rsidP="00747DCC">
            <w:pPr>
              <w:ind w:right="180"/>
              <w:jc w:val="right"/>
              <w:rPr>
                <w:rFonts w:ascii="Arial" w:hAnsi="Arial"/>
              </w:rPr>
            </w:pPr>
            <w:r>
              <w:rPr>
                <w:rFonts w:ascii="Arial" w:hAnsi="Arial"/>
              </w:rPr>
              <w:t>99,5</w:t>
            </w:r>
          </w:p>
        </w:tc>
      </w:tr>
    </w:tbl>
    <w:p w:rsidR="00747DCC" w:rsidRPr="008D52D5" w:rsidRDefault="00747DCC" w:rsidP="00D471FE">
      <w:pPr>
        <w:pStyle w:val="4"/>
        <w:rPr>
          <w:highlight w:val="yellow"/>
        </w:rPr>
      </w:pPr>
      <w:r>
        <w:rPr>
          <w:highlight w:val="yellow"/>
        </w:rPr>
        <w:br w:type="page"/>
      </w:r>
      <w:r w:rsidRPr="008D52D5">
        <w:t xml:space="preserve">Оборот розничной торговли торгующих организаций и продажа товаров </w:t>
      </w:r>
      <w:r w:rsidRPr="008D52D5">
        <w:br/>
        <w:t xml:space="preserve">на розничных </w:t>
      </w:r>
      <w:proofErr w:type="gramStart"/>
      <w:r w:rsidRPr="008D52D5">
        <w:t>рынках</w:t>
      </w:r>
      <w:proofErr w:type="gramEnd"/>
      <w:r w:rsidRPr="008D52D5">
        <w:t xml:space="preserve"> и ярмарках </w:t>
      </w:r>
    </w:p>
    <w:tbl>
      <w:tblPr>
        <w:tblW w:w="4994" w:type="pct"/>
        <w:tblCellMar>
          <w:left w:w="0" w:type="dxa"/>
          <w:right w:w="0" w:type="dxa"/>
        </w:tblCellMar>
        <w:tblLook w:val="0000" w:firstRow="0" w:lastRow="0" w:firstColumn="0" w:lastColumn="0" w:noHBand="0" w:noVBand="0"/>
      </w:tblPr>
      <w:tblGrid>
        <w:gridCol w:w="3236"/>
        <w:gridCol w:w="1006"/>
        <w:gridCol w:w="1006"/>
        <w:gridCol w:w="1199"/>
        <w:gridCol w:w="1199"/>
        <w:gridCol w:w="1413"/>
      </w:tblGrid>
      <w:tr w:rsidR="00747DCC" w:rsidRPr="00F8123A" w:rsidTr="00747DCC">
        <w:trPr>
          <w:cantSplit/>
          <w:tblHeader/>
        </w:trPr>
        <w:tc>
          <w:tcPr>
            <w:tcW w:w="1786" w:type="pct"/>
            <w:vMerge w:val="restart"/>
            <w:tcBorders>
              <w:top w:val="double" w:sz="6" w:space="0" w:color="auto"/>
            </w:tcBorders>
          </w:tcPr>
          <w:p w:rsidR="00747DCC" w:rsidRPr="00F8123A" w:rsidRDefault="00747DCC" w:rsidP="00747DCC">
            <w:pPr>
              <w:shd w:val="clear" w:color="auto" w:fill="FFFFFF" w:themeFill="background1"/>
              <w:jc w:val="center"/>
              <w:rPr>
                <w:rFonts w:ascii="Arial" w:hAnsi="Arial"/>
                <w:i/>
              </w:rPr>
            </w:pPr>
          </w:p>
        </w:tc>
        <w:tc>
          <w:tcPr>
            <w:tcW w:w="1110" w:type="pct"/>
            <w:gridSpan w:val="2"/>
            <w:tcBorders>
              <w:top w:val="double" w:sz="6" w:space="0" w:color="auto"/>
              <w:bottom w:val="single" w:sz="4" w:space="0" w:color="auto"/>
            </w:tcBorders>
          </w:tcPr>
          <w:p w:rsidR="00747DCC" w:rsidRPr="00F8123A" w:rsidRDefault="00747DCC" w:rsidP="00CB1C01">
            <w:pPr>
              <w:shd w:val="clear" w:color="auto" w:fill="FFFFFF" w:themeFill="background1"/>
              <w:jc w:val="center"/>
              <w:rPr>
                <w:rFonts w:ascii="Arial" w:hAnsi="Arial"/>
                <w:i/>
              </w:rPr>
            </w:pPr>
            <w:proofErr w:type="gramStart"/>
            <w:r w:rsidRPr="00F8123A">
              <w:rPr>
                <w:rFonts w:ascii="Arial" w:hAnsi="Arial"/>
                <w:i/>
              </w:rPr>
              <w:t>Млн</w:t>
            </w:r>
            <w:proofErr w:type="gramEnd"/>
            <w:r w:rsidRPr="00F8123A">
              <w:rPr>
                <w:rFonts w:ascii="Arial" w:hAnsi="Arial"/>
                <w:i/>
              </w:rPr>
              <w:t xml:space="preserve"> рублей</w:t>
            </w:r>
          </w:p>
        </w:tc>
        <w:tc>
          <w:tcPr>
            <w:tcW w:w="1324" w:type="pct"/>
            <w:gridSpan w:val="2"/>
            <w:tcBorders>
              <w:top w:val="double" w:sz="6" w:space="0" w:color="auto"/>
              <w:bottom w:val="single" w:sz="4" w:space="0" w:color="auto"/>
            </w:tcBorders>
          </w:tcPr>
          <w:p w:rsidR="00747DCC" w:rsidRPr="00F8123A" w:rsidRDefault="00747DCC" w:rsidP="00747DCC">
            <w:pPr>
              <w:shd w:val="clear" w:color="auto" w:fill="FFFFFF" w:themeFill="background1"/>
              <w:jc w:val="center"/>
              <w:rPr>
                <w:rFonts w:ascii="Arial" w:hAnsi="Arial"/>
                <w:i/>
              </w:rPr>
            </w:pPr>
            <w:proofErr w:type="gramStart"/>
            <w:r w:rsidRPr="00F8123A">
              <w:rPr>
                <w:rFonts w:ascii="Arial" w:hAnsi="Arial"/>
                <w:i/>
              </w:rPr>
              <w:t xml:space="preserve">В </w:t>
            </w:r>
            <w:r>
              <w:rPr>
                <w:rFonts w:ascii="Arial" w:hAnsi="Arial"/>
                <w:i/>
              </w:rPr>
              <w:t>% к соответству</w:t>
            </w:r>
            <w:r>
              <w:rPr>
                <w:rFonts w:ascii="Arial" w:hAnsi="Arial"/>
                <w:i/>
              </w:rPr>
              <w:t>ю</w:t>
            </w:r>
            <w:r>
              <w:rPr>
                <w:rFonts w:ascii="Arial" w:hAnsi="Arial"/>
                <w:i/>
              </w:rPr>
              <w:t>щему периоду 2023</w:t>
            </w:r>
            <w:r w:rsidRPr="00F8123A">
              <w:rPr>
                <w:rFonts w:ascii="Arial" w:hAnsi="Arial"/>
                <w:i/>
              </w:rPr>
              <w:br/>
              <w:t>(в сопоставимых ценах)</w:t>
            </w:r>
            <w:proofErr w:type="gramEnd"/>
          </w:p>
        </w:tc>
        <w:tc>
          <w:tcPr>
            <w:tcW w:w="780" w:type="pct"/>
            <w:vMerge w:val="restart"/>
            <w:tcBorders>
              <w:top w:val="double" w:sz="6" w:space="0" w:color="auto"/>
            </w:tcBorders>
            <w:shd w:val="clear" w:color="auto" w:fill="FFFFFF" w:themeFill="background1"/>
          </w:tcPr>
          <w:p w:rsidR="00747DCC" w:rsidRPr="00F8123A" w:rsidRDefault="00747DCC" w:rsidP="00747DCC">
            <w:pPr>
              <w:shd w:val="clear" w:color="auto" w:fill="FFFFFF" w:themeFill="background1"/>
              <w:jc w:val="center"/>
              <w:rPr>
                <w:rFonts w:ascii="Arial" w:hAnsi="Arial"/>
                <w:i/>
              </w:rPr>
            </w:pPr>
            <w:proofErr w:type="gramStart"/>
            <w:r>
              <w:rPr>
                <w:rFonts w:ascii="Arial" w:hAnsi="Arial"/>
                <w:i/>
              </w:rPr>
              <w:t>Октябрь</w:t>
            </w:r>
            <w:r w:rsidRPr="00F8123A">
              <w:rPr>
                <w:rFonts w:ascii="Arial" w:hAnsi="Arial"/>
                <w:i/>
              </w:rPr>
              <w:t xml:space="preserve"> 202</w:t>
            </w:r>
            <w:r>
              <w:rPr>
                <w:rFonts w:ascii="Arial" w:hAnsi="Arial"/>
                <w:i/>
              </w:rPr>
              <w:t>4</w:t>
            </w:r>
            <w:r w:rsidRPr="00F8123A">
              <w:rPr>
                <w:rFonts w:ascii="Arial" w:hAnsi="Arial"/>
                <w:i/>
              </w:rPr>
              <w:br/>
              <w:t xml:space="preserve">в % к </w:t>
            </w:r>
            <w:r w:rsidR="00D471FE">
              <w:rPr>
                <w:rFonts w:ascii="Arial" w:hAnsi="Arial"/>
                <w:i/>
              </w:rPr>
              <w:br/>
            </w:r>
            <w:r>
              <w:rPr>
                <w:rFonts w:ascii="Arial" w:hAnsi="Arial"/>
                <w:i/>
              </w:rPr>
              <w:t>сентябрю</w:t>
            </w:r>
            <w:r w:rsidRPr="00F8123A">
              <w:rPr>
                <w:rFonts w:ascii="Arial" w:hAnsi="Arial"/>
                <w:i/>
              </w:rPr>
              <w:t xml:space="preserve"> 202</w:t>
            </w:r>
            <w:r>
              <w:rPr>
                <w:rFonts w:ascii="Arial" w:hAnsi="Arial"/>
                <w:i/>
              </w:rPr>
              <w:t>4</w:t>
            </w:r>
            <w:r w:rsidRPr="00F8123A">
              <w:rPr>
                <w:rFonts w:ascii="Arial" w:hAnsi="Arial"/>
                <w:i/>
              </w:rPr>
              <w:br/>
              <w:t>(в сопостав</w:t>
            </w:r>
            <w:r w:rsidRPr="00F8123A">
              <w:rPr>
                <w:rFonts w:ascii="Arial" w:hAnsi="Arial"/>
                <w:i/>
              </w:rPr>
              <w:t>и</w:t>
            </w:r>
            <w:r w:rsidRPr="00F8123A">
              <w:rPr>
                <w:rFonts w:ascii="Arial" w:hAnsi="Arial"/>
                <w:i/>
              </w:rPr>
              <w:t>мых ценах)</w:t>
            </w:r>
            <w:proofErr w:type="gramEnd"/>
          </w:p>
        </w:tc>
      </w:tr>
      <w:tr w:rsidR="00747DCC" w:rsidRPr="00F8123A" w:rsidTr="00747DCC">
        <w:trPr>
          <w:cantSplit/>
          <w:tblHeader/>
        </w:trPr>
        <w:tc>
          <w:tcPr>
            <w:tcW w:w="1786" w:type="pct"/>
            <w:vMerge/>
          </w:tcPr>
          <w:p w:rsidR="00747DCC" w:rsidRPr="00F8123A" w:rsidRDefault="00747DCC" w:rsidP="00747DCC">
            <w:pPr>
              <w:shd w:val="clear" w:color="auto" w:fill="FFFFFF" w:themeFill="background1"/>
              <w:jc w:val="center"/>
              <w:rPr>
                <w:rFonts w:ascii="Arial" w:hAnsi="Arial"/>
                <w:i/>
              </w:rPr>
            </w:pPr>
          </w:p>
        </w:tc>
        <w:tc>
          <w:tcPr>
            <w:tcW w:w="555" w:type="pct"/>
            <w:tcBorders>
              <w:top w:val="single" w:sz="4" w:space="0" w:color="auto"/>
            </w:tcBorders>
          </w:tcPr>
          <w:p w:rsidR="00747DCC" w:rsidRPr="00F8123A" w:rsidRDefault="00747DCC" w:rsidP="00D471FE">
            <w:pPr>
              <w:shd w:val="clear" w:color="auto" w:fill="FFFFFF" w:themeFill="background1"/>
              <w:jc w:val="center"/>
              <w:rPr>
                <w:rFonts w:ascii="Arial" w:hAnsi="Arial"/>
                <w:i/>
              </w:rPr>
            </w:pPr>
            <w:r>
              <w:rPr>
                <w:rFonts w:ascii="Arial" w:hAnsi="Arial"/>
                <w:i/>
              </w:rPr>
              <w:t>октябрь</w:t>
            </w:r>
            <w:r w:rsidR="00D471FE">
              <w:rPr>
                <w:rFonts w:ascii="Arial" w:hAnsi="Arial"/>
                <w:i/>
              </w:rPr>
              <w:br/>
            </w:r>
            <w:r w:rsidRPr="00F8123A">
              <w:rPr>
                <w:rFonts w:ascii="Arial" w:hAnsi="Arial"/>
                <w:i/>
              </w:rPr>
              <w:t>202</w:t>
            </w:r>
            <w:r>
              <w:rPr>
                <w:rFonts w:ascii="Arial" w:hAnsi="Arial"/>
                <w:i/>
              </w:rPr>
              <w:t>4</w:t>
            </w:r>
          </w:p>
        </w:tc>
        <w:tc>
          <w:tcPr>
            <w:tcW w:w="555" w:type="pct"/>
            <w:tcBorders>
              <w:top w:val="single" w:sz="4" w:space="0" w:color="auto"/>
            </w:tcBorders>
          </w:tcPr>
          <w:p w:rsidR="00747DCC" w:rsidRPr="00F8123A" w:rsidRDefault="00747DCC" w:rsidP="00747DCC">
            <w:pPr>
              <w:shd w:val="clear" w:color="auto" w:fill="FFFFFF" w:themeFill="background1"/>
              <w:jc w:val="center"/>
              <w:rPr>
                <w:rFonts w:ascii="Arial" w:hAnsi="Arial"/>
                <w:i/>
              </w:rPr>
            </w:pPr>
            <w:r w:rsidRPr="00F8123A">
              <w:rPr>
                <w:rFonts w:ascii="Arial" w:hAnsi="Arial"/>
                <w:i/>
              </w:rPr>
              <w:t>январь-</w:t>
            </w:r>
            <w:r>
              <w:rPr>
                <w:rFonts w:ascii="Arial" w:hAnsi="Arial"/>
                <w:i/>
              </w:rPr>
              <w:t>октябрь</w:t>
            </w:r>
            <w:r w:rsidRPr="00F8123A">
              <w:rPr>
                <w:rFonts w:ascii="Arial" w:hAnsi="Arial"/>
                <w:i/>
              </w:rPr>
              <w:br/>
              <w:t>202</w:t>
            </w:r>
            <w:r>
              <w:rPr>
                <w:rFonts w:ascii="Arial" w:hAnsi="Arial"/>
                <w:i/>
              </w:rPr>
              <w:t>4</w:t>
            </w:r>
          </w:p>
        </w:tc>
        <w:tc>
          <w:tcPr>
            <w:tcW w:w="662" w:type="pct"/>
            <w:tcBorders>
              <w:top w:val="single" w:sz="4" w:space="0" w:color="auto"/>
            </w:tcBorders>
          </w:tcPr>
          <w:p w:rsidR="00747DCC" w:rsidRPr="00F8123A" w:rsidRDefault="00747DCC" w:rsidP="00747DCC">
            <w:pPr>
              <w:shd w:val="clear" w:color="auto" w:fill="FFFFFF" w:themeFill="background1"/>
              <w:jc w:val="center"/>
              <w:rPr>
                <w:rFonts w:ascii="Arial" w:hAnsi="Arial"/>
                <w:i/>
              </w:rPr>
            </w:pPr>
            <w:r>
              <w:rPr>
                <w:rFonts w:ascii="Arial" w:hAnsi="Arial"/>
                <w:i/>
              </w:rPr>
              <w:t>октябрь</w:t>
            </w:r>
            <w:r w:rsidRPr="00F8123A">
              <w:rPr>
                <w:rFonts w:ascii="Arial" w:hAnsi="Arial"/>
                <w:i/>
              </w:rPr>
              <w:br/>
              <w:t>202</w:t>
            </w:r>
            <w:r>
              <w:rPr>
                <w:rFonts w:ascii="Arial" w:hAnsi="Arial"/>
                <w:i/>
              </w:rPr>
              <w:t>4</w:t>
            </w:r>
          </w:p>
        </w:tc>
        <w:tc>
          <w:tcPr>
            <w:tcW w:w="662" w:type="pct"/>
            <w:tcBorders>
              <w:top w:val="single" w:sz="4" w:space="0" w:color="auto"/>
            </w:tcBorders>
          </w:tcPr>
          <w:p w:rsidR="00747DCC" w:rsidRPr="00F8123A" w:rsidRDefault="00747DCC" w:rsidP="00747DCC">
            <w:pPr>
              <w:shd w:val="clear" w:color="auto" w:fill="FFFFFF" w:themeFill="background1"/>
              <w:jc w:val="center"/>
              <w:rPr>
                <w:rFonts w:ascii="Arial" w:hAnsi="Arial"/>
                <w:i/>
              </w:rPr>
            </w:pPr>
            <w:r w:rsidRPr="00F8123A">
              <w:rPr>
                <w:rFonts w:ascii="Arial" w:hAnsi="Arial"/>
                <w:i/>
              </w:rPr>
              <w:t>январь-</w:t>
            </w:r>
            <w:r>
              <w:rPr>
                <w:rFonts w:ascii="Arial" w:hAnsi="Arial"/>
                <w:i/>
              </w:rPr>
              <w:t>октябрь</w:t>
            </w:r>
            <w:r w:rsidRPr="00F8123A">
              <w:rPr>
                <w:rFonts w:ascii="Arial" w:hAnsi="Arial"/>
                <w:i/>
              </w:rPr>
              <w:br/>
              <w:t>202</w:t>
            </w:r>
            <w:r>
              <w:rPr>
                <w:rFonts w:ascii="Arial" w:hAnsi="Arial"/>
                <w:i/>
              </w:rPr>
              <w:t>4</w:t>
            </w:r>
          </w:p>
        </w:tc>
        <w:tc>
          <w:tcPr>
            <w:tcW w:w="780" w:type="pct"/>
            <w:vMerge/>
            <w:shd w:val="clear" w:color="auto" w:fill="FFFFFF" w:themeFill="background1"/>
          </w:tcPr>
          <w:p w:rsidR="00747DCC" w:rsidRPr="00F8123A" w:rsidRDefault="00747DCC" w:rsidP="00747DCC">
            <w:pPr>
              <w:shd w:val="clear" w:color="auto" w:fill="FFFFFF" w:themeFill="background1"/>
              <w:jc w:val="center"/>
              <w:rPr>
                <w:rFonts w:ascii="Arial" w:hAnsi="Arial"/>
                <w:i/>
              </w:rPr>
            </w:pPr>
          </w:p>
        </w:tc>
      </w:tr>
      <w:tr w:rsidR="00747DCC" w:rsidRPr="00D74964" w:rsidTr="00747DCC">
        <w:trPr>
          <w:cantSplit/>
        </w:trPr>
        <w:tc>
          <w:tcPr>
            <w:tcW w:w="1786" w:type="pct"/>
            <w:tcBorders>
              <w:top w:val="single" w:sz="4" w:space="0" w:color="auto"/>
            </w:tcBorders>
            <w:vAlign w:val="bottom"/>
          </w:tcPr>
          <w:p w:rsidR="00747DCC" w:rsidRPr="00D74964" w:rsidRDefault="00747DCC" w:rsidP="00747DCC">
            <w:pPr>
              <w:shd w:val="clear" w:color="auto" w:fill="FFFFFF" w:themeFill="background1"/>
              <w:rPr>
                <w:rFonts w:ascii="Arial" w:hAnsi="Arial"/>
              </w:rPr>
            </w:pPr>
            <w:r w:rsidRPr="00D74964">
              <w:rPr>
                <w:rFonts w:ascii="Arial" w:hAnsi="Arial"/>
              </w:rPr>
              <w:t>Всего</w:t>
            </w:r>
          </w:p>
        </w:tc>
        <w:tc>
          <w:tcPr>
            <w:tcW w:w="555" w:type="pct"/>
            <w:tcBorders>
              <w:top w:val="single" w:sz="4" w:space="0" w:color="auto"/>
            </w:tcBorders>
            <w:vAlign w:val="bottom"/>
          </w:tcPr>
          <w:p w:rsidR="00747DCC" w:rsidRPr="00D471FE" w:rsidRDefault="00747DCC" w:rsidP="00747DCC">
            <w:pPr>
              <w:shd w:val="clear" w:color="auto" w:fill="FFFFFF" w:themeFill="background1"/>
              <w:ind w:right="89"/>
              <w:jc w:val="right"/>
              <w:rPr>
                <w:rFonts w:ascii="Arial" w:hAnsi="Arial"/>
              </w:rPr>
            </w:pPr>
            <w:r w:rsidRPr="00D471FE">
              <w:rPr>
                <w:rFonts w:ascii="Arial" w:hAnsi="Arial"/>
              </w:rPr>
              <w:t>67884,3</w:t>
            </w:r>
          </w:p>
        </w:tc>
        <w:tc>
          <w:tcPr>
            <w:tcW w:w="555" w:type="pct"/>
            <w:tcBorders>
              <w:top w:val="single" w:sz="4" w:space="0" w:color="auto"/>
            </w:tcBorders>
            <w:vAlign w:val="bottom"/>
          </w:tcPr>
          <w:p w:rsidR="00747DCC" w:rsidRPr="00D471FE" w:rsidRDefault="00747DCC" w:rsidP="00747DCC">
            <w:pPr>
              <w:shd w:val="clear" w:color="auto" w:fill="FFFFFF" w:themeFill="background1"/>
              <w:ind w:right="89"/>
              <w:jc w:val="right"/>
              <w:rPr>
                <w:rFonts w:ascii="Arial" w:hAnsi="Arial"/>
              </w:rPr>
            </w:pPr>
            <w:r w:rsidRPr="00D471FE">
              <w:rPr>
                <w:rFonts w:ascii="Arial" w:hAnsi="Arial"/>
              </w:rPr>
              <w:t>649170,1</w:t>
            </w:r>
          </w:p>
        </w:tc>
        <w:tc>
          <w:tcPr>
            <w:tcW w:w="662" w:type="pct"/>
            <w:tcBorders>
              <w:top w:val="single" w:sz="4" w:space="0" w:color="auto"/>
            </w:tcBorders>
            <w:vAlign w:val="bottom"/>
          </w:tcPr>
          <w:p w:rsidR="00747DCC" w:rsidRPr="00D471FE" w:rsidRDefault="00747DCC" w:rsidP="00747DCC">
            <w:pPr>
              <w:shd w:val="clear" w:color="auto" w:fill="FFFFFF" w:themeFill="background1"/>
              <w:ind w:right="89"/>
              <w:jc w:val="right"/>
              <w:rPr>
                <w:rFonts w:ascii="Arial" w:hAnsi="Arial"/>
              </w:rPr>
            </w:pPr>
            <w:r w:rsidRPr="00D471FE">
              <w:rPr>
                <w:rFonts w:ascii="Arial" w:hAnsi="Arial"/>
              </w:rPr>
              <w:t>104,8</w:t>
            </w:r>
          </w:p>
        </w:tc>
        <w:tc>
          <w:tcPr>
            <w:tcW w:w="662" w:type="pct"/>
            <w:tcBorders>
              <w:top w:val="single" w:sz="4" w:space="0" w:color="auto"/>
            </w:tcBorders>
            <w:vAlign w:val="bottom"/>
          </w:tcPr>
          <w:p w:rsidR="00747DCC" w:rsidRPr="00D471FE" w:rsidRDefault="00747DCC" w:rsidP="00747DCC">
            <w:pPr>
              <w:shd w:val="clear" w:color="auto" w:fill="FFFFFF" w:themeFill="background1"/>
              <w:ind w:right="89"/>
              <w:jc w:val="right"/>
              <w:rPr>
                <w:rFonts w:ascii="Arial" w:hAnsi="Arial"/>
              </w:rPr>
            </w:pPr>
            <w:r w:rsidRPr="00D471FE">
              <w:rPr>
                <w:rFonts w:ascii="Arial" w:hAnsi="Arial"/>
              </w:rPr>
              <w:t>104,5</w:t>
            </w:r>
          </w:p>
        </w:tc>
        <w:tc>
          <w:tcPr>
            <w:tcW w:w="780" w:type="pct"/>
            <w:tcBorders>
              <w:top w:val="single" w:sz="4" w:space="0" w:color="auto"/>
            </w:tcBorders>
            <w:shd w:val="clear" w:color="auto" w:fill="FFFFFF" w:themeFill="background1"/>
            <w:vAlign w:val="bottom"/>
          </w:tcPr>
          <w:p w:rsidR="00747DCC" w:rsidRPr="00D471FE" w:rsidRDefault="00747DCC" w:rsidP="00747DCC">
            <w:pPr>
              <w:shd w:val="clear" w:color="auto" w:fill="FFFFFF" w:themeFill="background1"/>
              <w:ind w:right="89"/>
              <w:jc w:val="right"/>
              <w:rPr>
                <w:rFonts w:ascii="Arial" w:hAnsi="Arial"/>
              </w:rPr>
            </w:pPr>
            <w:r w:rsidRPr="00D471FE">
              <w:rPr>
                <w:rFonts w:ascii="Arial" w:hAnsi="Arial"/>
              </w:rPr>
              <w:t>99,5</w:t>
            </w:r>
          </w:p>
        </w:tc>
      </w:tr>
      <w:tr w:rsidR="00747DCC" w:rsidRPr="00F8123A" w:rsidTr="00747DCC">
        <w:trPr>
          <w:cantSplit/>
        </w:trPr>
        <w:tc>
          <w:tcPr>
            <w:tcW w:w="1786" w:type="pct"/>
            <w:vAlign w:val="bottom"/>
          </w:tcPr>
          <w:p w:rsidR="00747DCC" w:rsidRPr="00F8123A" w:rsidRDefault="00747DCC" w:rsidP="00747DCC">
            <w:pPr>
              <w:shd w:val="clear" w:color="auto" w:fill="FFFFFF" w:themeFill="background1"/>
              <w:ind w:left="284"/>
              <w:rPr>
                <w:rFonts w:ascii="Arial" w:hAnsi="Arial"/>
              </w:rPr>
            </w:pPr>
            <w:r w:rsidRPr="00F8123A">
              <w:rPr>
                <w:rFonts w:ascii="Arial" w:hAnsi="Arial"/>
              </w:rPr>
              <w:t>в том числе:</w:t>
            </w:r>
          </w:p>
        </w:tc>
        <w:tc>
          <w:tcPr>
            <w:tcW w:w="555" w:type="pct"/>
            <w:vAlign w:val="bottom"/>
          </w:tcPr>
          <w:p w:rsidR="00747DCC" w:rsidRPr="00D471FE" w:rsidRDefault="00747DCC" w:rsidP="00747DCC">
            <w:pPr>
              <w:shd w:val="clear" w:color="auto" w:fill="FFFFFF" w:themeFill="background1"/>
              <w:ind w:right="89"/>
              <w:jc w:val="right"/>
              <w:rPr>
                <w:rFonts w:ascii="Arial" w:hAnsi="Arial"/>
              </w:rPr>
            </w:pPr>
          </w:p>
        </w:tc>
        <w:tc>
          <w:tcPr>
            <w:tcW w:w="555" w:type="pct"/>
            <w:vAlign w:val="bottom"/>
          </w:tcPr>
          <w:p w:rsidR="00747DCC" w:rsidRPr="00D471FE" w:rsidRDefault="00747DCC" w:rsidP="00747DCC">
            <w:pPr>
              <w:shd w:val="clear" w:color="auto" w:fill="FFFFFF" w:themeFill="background1"/>
              <w:ind w:right="89"/>
              <w:jc w:val="right"/>
              <w:rPr>
                <w:rFonts w:ascii="Arial" w:hAnsi="Arial"/>
              </w:rPr>
            </w:pPr>
          </w:p>
        </w:tc>
        <w:tc>
          <w:tcPr>
            <w:tcW w:w="662" w:type="pct"/>
            <w:vAlign w:val="bottom"/>
          </w:tcPr>
          <w:p w:rsidR="00747DCC" w:rsidRPr="00D471FE" w:rsidRDefault="00747DCC" w:rsidP="00747DCC">
            <w:pPr>
              <w:shd w:val="clear" w:color="auto" w:fill="FFFFFF" w:themeFill="background1"/>
              <w:ind w:right="89"/>
              <w:jc w:val="right"/>
              <w:rPr>
                <w:rFonts w:ascii="Arial" w:hAnsi="Arial"/>
              </w:rPr>
            </w:pPr>
          </w:p>
        </w:tc>
        <w:tc>
          <w:tcPr>
            <w:tcW w:w="662" w:type="pct"/>
            <w:vAlign w:val="bottom"/>
          </w:tcPr>
          <w:p w:rsidR="00747DCC" w:rsidRPr="00D471FE" w:rsidRDefault="00747DCC" w:rsidP="00747DCC">
            <w:pPr>
              <w:shd w:val="clear" w:color="auto" w:fill="FFFFFF" w:themeFill="background1"/>
              <w:ind w:right="89"/>
              <w:jc w:val="right"/>
              <w:rPr>
                <w:rFonts w:ascii="Arial" w:hAnsi="Arial"/>
              </w:rPr>
            </w:pPr>
          </w:p>
        </w:tc>
        <w:tc>
          <w:tcPr>
            <w:tcW w:w="780" w:type="pct"/>
            <w:shd w:val="clear" w:color="auto" w:fill="FFFFFF" w:themeFill="background1"/>
            <w:vAlign w:val="bottom"/>
          </w:tcPr>
          <w:p w:rsidR="00747DCC" w:rsidRPr="00D471FE" w:rsidRDefault="00747DCC" w:rsidP="00747DCC">
            <w:pPr>
              <w:shd w:val="clear" w:color="auto" w:fill="FFFFFF" w:themeFill="background1"/>
              <w:ind w:right="89"/>
              <w:jc w:val="right"/>
              <w:rPr>
                <w:rFonts w:ascii="Arial" w:hAnsi="Arial"/>
              </w:rPr>
            </w:pPr>
          </w:p>
        </w:tc>
      </w:tr>
      <w:tr w:rsidR="00747DCC" w:rsidRPr="00D74964" w:rsidTr="00747DCC">
        <w:trPr>
          <w:cantSplit/>
        </w:trPr>
        <w:tc>
          <w:tcPr>
            <w:tcW w:w="1786" w:type="pct"/>
            <w:vAlign w:val="bottom"/>
          </w:tcPr>
          <w:p w:rsidR="00747DCC" w:rsidRPr="00D74964" w:rsidRDefault="00747DCC" w:rsidP="00747DCC">
            <w:pPr>
              <w:shd w:val="clear" w:color="auto" w:fill="FFFFFF" w:themeFill="background1"/>
              <w:ind w:left="142"/>
              <w:rPr>
                <w:rFonts w:ascii="Arial" w:hAnsi="Arial"/>
              </w:rPr>
            </w:pPr>
            <w:r w:rsidRPr="00D74964">
              <w:rPr>
                <w:rFonts w:ascii="Arial" w:hAnsi="Arial"/>
              </w:rPr>
              <w:t xml:space="preserve">оборот торгующих организаций </w:t>
            </w:r>
            <w:r w:rsidRPr="00D74964">
              <w:rPr>
                <w:rFonts w:ascii="Arial" w:hAnsi="Arial"/>
              </w:rPr>
              <w:br/>
              <w:t>и индивидуальных предприн</w:t>
            </w:r>
            <w:r w:rsidRPr="00D74964">
              <w:rPr>
                <w:rFonts w:ascii="Arial" w:hAnsi="Arial"/>
              </w:rPr>
              <w:t>и</w:t>
            </w:r>
            <w:r w:rsidRPr="00D74964">
              <w:rPr>
                <w:rFonts w:ascii="Arial" w:hAnsi="Arial"/>
              </w:rPr>
              <w:t>мателей вне рынка</w:t>
            </w:r>
          </w:p>
        </w:tc>
        <w:tc>
          <w:tcPr>
            <w:tcW w:w="555" w:type="pct"/>
            <w:vAlign w:val="bottom"/>
          </w:tcPr>
          <w:p w:rsidR="00747DCC" w:rsidRPr="00D471FE" w:rsidRDefault="00747DCC" w:rsidP="00747DCC">
            <w:pPr>
              <w:shd w:val="clear" w:color="auto" w:fill="FFFFFF" w:themeFill="background1"/>
              <w:ind w:right="89"/>
              <w:jc w:val="right"/>
              <w:rPr>
                <w:rFonts w:ascii="Arial" w:hAnsi="Arial"/>
                <w:lang w:val="en-US"/>
              </w:rPr>
            </w:pPr>
            <w:r w:rsidRPr="00D471FE">
              <w:rPr>
                <w:rFonts w:ascii="Arial" w:hAnsi="Arial"/>
              </w:rPr>
              <w:t>66720,6</w:t>
            </w:r>
          </w:p>
        </w:tc>
        <w:tc>
          <w:tcPr>
            <w:tcW w:w="555" w:type="pct"/>
            <w:vAlign w:val="bottom"/>
          </w:tcPr>
          <w:p w:rsidR="00747DCC" w:rsidRPr="00D471FE" w:rsidRDefault="00747DCC" w:rsidP="00747DCC">
            <w:pPr>
              <w:shd w:val="clear" w:color="auto" w:fill="FFFFFF" w:themeFill="background1"/>
              <w:ind w:right="89"/>
              <w:jc w:val="right"/>
              <w:rPr>
                <w:rFonts w:ascii="Arial" w:hAnsi="Arial"/>
                <w:lang w:val="en-US"/>
              </w:rPr>
            </w:pPr>
            <w:r w:rsidRPr="00D471FE">
              <w:rPr>
                <w:rFonts w:ascii="Arial" w:hAnsi="Arial"/>
              </w:rPr>
              <w:t>636296,7</w:t>
            </w:r>
          </w:p>
        </w:tc>
        <w:tc>
          <w:tcPr>
            <w:tcW w:w="662" w:type="pct"/>
            <w:vAlign w:val="bottom"/>
          </w:tcPr>
          <w:p w:rsidR="00747DCC" w:rsidRPr="00D471FE" w:rsidRDefault="00747DCC" w:rsidP="00747DCC">
            <w:pPr>
              <w:shd w:val="clear" w:color="auto" w:fill="FFFFFF" w:themeFill="background1"/>
              <w:ind w:right="89"/>
              <w:jc w:val="right"/>
              <w:rPr>
                <w:rFonts w:ascii="Arial" w:hAnsi="Arial"/>
              </w:rPr>
            </w:pPr>
            <w:r w:rsidRPr="00D471FE">
              <w:rPr>
                <w:rFonts w:ascii="Arial" w:hAnsi="Arial"/>
              </w:rPr>
              <w:t>105,3</w:t>
            </w:r>
          </w:p>
        </w:tc>
        <w:tc>
          <w:tcPr>
            <w:tcW w:w="662" w:type="pct"/>
            <w:vAlign w:val="bottom"/>
          </w:tcPr>
          <w:p w:rsidR="00747DCC" w:rsidRPr="00D471FE" w:rsidRDefault="00747DCC" w:rsidP="00747DCC">
            <w:pPr>
              <w:shd w:val="clear" w:color="auto" w:fill="FFFFFF" w:themeFill="background1"/>
              <w:ind w:right="89"/>
              <w:jc w:val="right"/>
              <w:rPr>
                <w:rFonts w:ascii="Arial" w:hAnsi="Arial"/>
              </w:rPr>
            </w:pPr>
            <w:r w:rsidRPr="00D471FE">
              <w:rPr>
                <w:rFonts w:ascii="Arial" w:hAnsi="Arial"/>
              </w:rPr>
              <w:t>104,8</w:t>
            </w:r>
          </w:p>
        </w:tc>
        <w:tc>
          <w:tcPr>
            <w:tcW w:w="780" w:type="pct"/>
            <w:shd w:val="clear" w:color="auto" w:fill="FFFFFF" w:themeFill="background1"/>
            <w:vAlign w:val="bottom"/>
          </w:tcPr>
          <w:p w:rsidR="00747DCC" w:rsidRPr="00D471FE" w:rsidRDefault="00747DCC" w:rsidP="00747DCC">
            <w:pPr>
              <w:shd w:val="clear" w:color="auto" w:fill="FFFFFF" w:themeFill="background1"/>
              <w:ind w:right="89"/>
              <w:jc w:val="right"/>
              <w:rPr>
                <w:rFonts w:ascii="Arial" w:hAnsi="Arial"/>
              </w:rPr>
            </w:pPr>
            <w:r w:rsidRPr="00D471FE">
              <w:rPr>
                <w:rFonts w:ascii="Arial" w:hAnsi="Arial"/>
              </w:rPr>
              <w:t>99,5</w:t>
            </w:r>
          </w:p>
        </w:tc>
      </w:tr>
      <w:tr w:rsidR="00747DCC" w:rsidRPr="00D74964" w:rsidTr="00747DCC">
        <w:trPr>
          <w:cantSplit/>
        </w:trPr>
        <w:tc>
          <w:tcPr>
            <w:tcW w:w="1786" w:type="pct"/>
            <w:tcBorders>
              <w:bottom w:val="single" w:sz="6" w:space="0" w:color="auto"/>
            </w:tcBorders>
            <w:vAlign w:val="bottom"/>
          </w:tcPr>
          <w:p w:rsidR="00747DCC" w:rsidRPr="00D74964" w:rsidRDefault="00747DCC" w:rsidP="00747DCC">
            <w:pPr>
              <w:shd w:val="clear" w:color="auto" w:fill="FFFFFF" w:themeFill="background1"/>
              <w:ind w:left="142"/>
              <w:rPr>
                <w:rFonts w:ascii="Arial" w:hAnsi="Arial"/>
              </w:rPr>
            </w:pPr>
            <w:r w:rsidRPr="00D74964">
              <w:rPr>
                <w:rFonts w:ascii="Arial" w:hAnsi="Arial"/>
              </w:rPr>
              <w:t>продажа товаров на розничных рынках и ярмарках</w:t>
            </w:r>
          </w:p>
        </w:tc>
        <w:tc>
          <w:tcPr>
            <w:tcW w:w="555" w:type="pct"/>
            <w:tcBorders>
              <w:bottom w:val="single" w:sz="6" w:space="0" w:color="auto"/>
            </w:tcBorders>
            <w:vAlign w:val="bottom"/>
          </w:tcPr>
          <w:p w:rsidR="00747DCC" w:rsidRPr="00D471FE" w:rsidRDefault="00747DCC" w:rsidP="00747DCC">
            <w:pPr>
              <w:shd w:val="clear" w:color="auto" w:fill="FFFFFF" w:themeFill="background1"/>
              <w:ind w:right="89"/>
              <w:jc w:val="right"/>
              <w:rPr>
                <w:rFonts w:ascii="Arial" w:hAnsi="Arial"/>
              </w:rPr>
            </w:pPr>
            <w:r w:rsidRPr="00D471FE">
              <w:rPr>
                <w:rFonts w:ascii="Arial" w:hAnsi="Arial"/>
              </w:rPr>
              <w:t>1163,6</w:t>
            </w:r>
          </w:p>
        </w:tc>
        <w:tc>
          <w:tcPr>
            <w:tcW w:w="555" w:type="pct"/>
            <w:tcBorders>
              <w:bottom w:val="single" w:sz="6" w:space="0" w:color="auto"/>
            </w:tcBorders>
            <w:vAlign w:val="bottom"/>
          </w:tcPr>
          <w:p w:rsidR="00747DCC" w:rsidRPr="00D471FE" w:rsidRDefault="00747DCC" w:rsidP="00747DCC">
            <w:pPr>
              <w:shd w:val="clear" w:color="auto" w:fill="FFFFFF" w:themeFill="background1"/>
              <w:ind w:right="89"/>
              <w:jc w:val="right"/>
              <w:rPr>
                <w:rFonts w:ascii="Arial" w:hAnsi="Arial"/>
              </w:rPr>
            </w:pPr>
            <w:r w:rsidRPr="00D471FE">
              <w:rPr>
                <w:rFonts w:ascii="Arial" w:hAnsi="Arial"/>
              </w:rPr>
              <w:t>12873,4</w:t>
            </w:r>
          </w:p>
        </w:tc>
        <w:tc>
          <w:tcPr>
            <w:tcW w:w="662" w:type="pct"/>
            <w:tcBorders>
              <w:bottom w:val="single" w:sz="6" w:space="0" w:color="auto"/>
            </w:tcBorders>
            <w:vAlign w:val="bottom"/>
          </w:tcPr>
          <w:p w:rsidR="00747DCC" w:rsidRPr="00D471FE" w:rsidRDefault="00747DCC" w:rsidP="00747DCC">
            <w:pPr>
              <w:shd w:val="clear" w:color="auto" w:fill="FFFFFF" w:themeFill="background1"/>
              <w:ind w:right="89"/>
              <w:jc w:val="right"/>
              <w:rPr>
                <w:rFonts w:ascii="Arial" w:hAnsi="Arial"/>
              </w:rPr>
            </w:pPr>
            <w:r w:rsidRPr="00D471FE">
              <w:rPr>
                <w:rFonts w:ascii="Arial" w:hAnsi="Arial"/>
              </w:rPr>
              <w:t>81,9</w:t>
            </w:r>
          </w:p>
        </w:tc>
        <w:tc>
          <w:tcPr>
            <w:tcW w:w="662" w:type="pct"/>
            <w:tcBorders>
              <w:bottom w:val="single" w:sz="6" w:space="0" w:color="auto"/>
            </w:tcBorders>
            <w:vAlign w:val="bottom"/>
          </w:tcPr>
          <w:p w:rsidR="00747DCC" w:rsidRPr="00D471FE" w:rsidRDefault="00747DCC" w:rsidP="00747DCC">
            <w:pPr>
              <w:shd w:val="clear" w:color="auto" w:fill="FFFFFF" w:themeFill="background1"/>
              <w:ind w:right="89"/>
              <w:jc w:val="right"/>
              <w:rPr>
                <w:rFonts w:ascii="Arial" w:hAnsi="Arial"/>
              </w:rPr>
            </w:pPr>
            <w:r w:rsidRPr="00D471FE">
              <w:rPr>
                <w:rFonts w:ascii="Arial" w:hAnsi="Arial"/>
              </w:rPr>
              <w:t>89,9</w:t>
            </w:r>
          </w:p>
        </w:tc>
        <w:tc>
          <w:tcPr>
            <w:tcW w:w="780" w:type="pct"/>
            <w:tcBorders>
              <w:bottom w:val="single" w:sz="6" w:space="0" w:color="auto"/>
            </w:tcBorders>
            <w:shd w:val="clear" w:color="auto" w:fill="FFFFFF" w:themeFill="background1"/>
            <w:vAlign w:val="bottom"/>
          </w:tcPr>
          <w:p w:rsidR="00747DCC" w:rsidRPr="00D471FE" w:rsidRDefault="00747DCC" w:rsidP="00747DCC">
            <w:pPr>
              <w:shd w:val="clear" w:color="auto" w:fill="FFFFFF" w:themeFill="background1"/>
              <w:ind w:right="89"/>
              <w:jc w:val="right"/>
              <w:rPr>
                <w:rFonts w:ascii="Arial" w:hAnsi="Arial"/>
              </w:rPr>
            </w:pPr>
            <w:r w:rsidRPr="00D471FE">
              <w:rPr>
                <w:rFonts w:ascii="Arial" w:hAnsi="Arial"/>
              </w:rPr>
              <w:t>97,9</w:t>
            </w:r>
          </w:p>
        </w:tc>
      </w:tr>
    </w:tbl>
    <w:p w:rsidR="00747DCC" w:rsidRPr="00465BE6" w:rsidRDefault="00747DCC" w:rsidP="00747DCC">
      <w:pPr>
        <w:suppressAutoHyphens/>
        <w:jc w:val="both"/>
        <w:rPr>
          <w:rFonts w:ascii="Arial" w:hAnsi="Arial"/>
        </w:rPr>
      </w:pPr>
    </w:p>
    <w:p w:rsidR="00747DCC" w:rsidRPr="00D74964" w:rsidRDefault="00747DCC" w:rsidP="00D471FE">
      <w:pPr>
        <w:pStyle w:val="aff9"/>
      </w:pPr>
      <w:r w:rsidRPr="00D74964">
        <w:t xml:space="preserve">В структуре оборота розничной торговли удельный вес пищевых продуктов, включая напитки, и табачных изделий в январе-октябре 2024 года составил 48,0%, </w:t>
      </w:r>
      <w:r w:rsidR="00D471FE">
        <w:br/>
      </w:r>
      <w:r w:rsidRPr="00D74964">
        <w:t>непродовольственных товаров – 52,0%.</w:t>
      </w:r>
    </w:p>
    <w:p w:rsidR="00747DCC" w:rsidRPr="00840E59" w:rsidRDefault="00747DCC" w:rsidP="00D471FE">
      <w:pPr>
        <w:pStyle w:val="4"/>
      </w:pPr>
      <w:r w:rsidRPr="00031AE4">
        <w:t>Динамика оборота розничной торговли пищевыми продуктами, включая напитки,</w:t>
      </w:r>
      <w:r w:rsidRPr="00031AE4">
        <w:br/>
      </w:r>
      <w:r w:rsidRPr="00841F39">
        <w:t>и табачными изделиями и непродовольственными товарами</w:t>
      </w:r>
    </w:p>
    <w:tbl>
      <w:tblPr>
        <w:tblW w:w="9072" w:type="dxa"/>
        <w:tblLayout w:type="fixed"/>
        <w:tblCellMar>
          <w:left w:w="0" w:type="dxa"/>
          <w:right w:w="0" w:type="dxa"/>
        </w:tblCellMar>
        <w:tblLook w:val="0000" w:firstRow="0" w:lastRow="0" w:firstColumn="0" w:lastColumn="0" w:noHBand="0" w:noVBand="0"/>
      </w:tblPr>
      <w:tblGrid>
        <w:gridCol w:w="1701"/>
        <w:gridCol w:w="993"/>
        <w:gridCol w:w="1559"/>
        <w:gridCol w:w="1134"/>
        <w:gridCol w:w="992"/>
        <w:gridCol w:w="1588"/>
        <w:gridCol w:w="1105"/>
      </w:tblGrid>
      <w:tr w:rsidR="00747DCC" w:rsidRPr="00465BE6" w:rsidTr="00747DCC">
        <w:trPr>
          <w:cantSplit/>
          <w:tblHeader/>
        </w:trPr>
        <w:tc>
          <w:tcPr>
            <w:tcW w:w="1701" w:type="dxa"/>
            <w:vMerge w:val="restart"/>
            <w:tcBorders>
              <w:top w:val="double" w:sz="6" w:space="0" w:color="auto"/>
            </w:tcBorders>
          </w:tcPr>
          <w:p w:rsidR="00747DCC" w:rsidRPr="00465BE6" w:rsidRDefault="00747DCC" w:rsidP="00747DCC">
            <w:pPr>
              <w:jc w:val="center"/>
              <w:rPr>
                <w:rFonts w:ascii="Arial" w:hAnsi="Arial"/>
                <w:i/>
              </w:rPr>
            </w:pPr>
          </w:p>
        </w:tc>
        <w:tc>
          <w:tcPr>
            <w:tcW w:w="3686" w:type="dxa"/>
            <w:gridSpan w:val="3"/>
            <w:tcBorders>
              <w:top w:val="double" w:sz="6" w:space="0" w:color="auto"/>
              <w:bottom w:val="single" w:sz="6" w:space="0" w:color="auto"/>
            </w:tcBorders>
          </w:tcPr>
          <w:p w:rsidR="00747DCC" w:rsidRPr="00465BE6" w:rsidRDefault="00747DCC" w:rsidP="00747DCC">
            <w:pPr>
              <w:jc w:val="center"/>
              <w:rPr>
                <w:rFonts w:ascii="Arial" w:hAnsi="Arial"/>
                <w:i/>
              </w:rPr>
            </w:pPr>
            <w:r w:rsidRPr="00465BE6">
              <w:rPr>
                <w:rFonts w:ascii="Arial" w:hAnsi="Arial"/>
                <w:i/>
              </w:rPr>
              <w:t>Пищевые продукты, включая</w:t>
            </w:r>
            <w:r w:rsidRPr="00465BE6">
              <w:rPr>
                <w:rFonts w:ascii="Arial" w:hAnsi="Arial"/>
                <w:i/>
              </w:rPr>
              <w:br/>
              <w:t>напитки, и табачные изделия</w:t>
            </w:r>
          </w:p>
        </w:tc>
        <w:tc>
          <w:tcPr>
            <w:tcW w:w="3685" w:type="dxa"/>
            <w:gridSpan w:val="3"/>
            <w:tcBorders>
              <w:top w:val="double" w:sz="6" w:space="0" w:color="auto"/>
              <w:bottom w:val="single" w:sz="6" w:space="0" w:color="auto"/>
            </w:tcBorders>
          </w:tcPr>
          <w:p w:rsidR="00747DCC" w:rsidRPr="00465BE6" w:rsidRDefault="00747DCC" w:rsidP="00747DCC">
            <w:pPr>
              <w:jc w:val="center"/>
              <w:rPr>
                <w:rFonts w:ascii="Arial" w:hAnsi="Arial"/>
                <w:i/>
                <w:lang w:val="en-US"/>
              </w:rPr>
            </w:pPr>
            <w:r w:rsidRPr="00465BE6">
              <w:rPr>
                <w:rFonts w:ascii="Arial" w:hAnsi="Arial"/>
                <w:i/>
              </w:rPr>
              <w:t>Непродовольственные товары</w:t>
            </w:r>
          </w:p>
        </w:tc>
      </w:tr>
      <w:tr w:rsidR="00747DCC" w:rsidRPr="00465BE6" w:rsidTr="00747DCC">
        <w:trPr>
          <w:cantSplit/>
          <w:tblHeader/>
        </w:trPr>
        <w:tc>
          <w:tcPr>
            <w:tcW w:w="1701" w:type="dxa"/>
            <w:vMerge/>
          </w:tcPr>
          <w:p w:rsidR="00747DCC" w:rsidRPr="00465BE6" w:rsidRDefault="00747DCC" w:rsidP="00747DCC">
            <w:pPr>
              <w:jc w:val="center"/>
              <w:rPr>
                <w:rFonts w:ascii="Arial" w:hAnsi="Arial"/>
                <w:i/>
              </w:rPr>
            </w:pPr>
          </w:p>
        </w:tc>
        <w:tc>
          <w:tcPr>
            <w:tcW w:w="993" w:type="dxa"/>
            <w:vMerge w:val="restart"/>
            <w:tcBorders>
              <w:top w:val="single" w:sz="4" w:space="0" w:color="auto"/>
            </w:tcBorders>
          </w:tcPr>
          <w:p w:rsidR="00747DCC" w:rsidRPr="00465BE6" w:rsidRDefault="00747DCC" w:rsidP="00747DCC">
            <w:pPr>
              <w:jc w:val="center"/>
              <w:rPr>
                <w:rFonts w:ascii="Arial" w:hAnsi="Arial"/>
                <w:i/>
              </w:rPr>
            </w:pPr>
            <w:proofErr w:type="gramStart"/>
            <w:r w:rsidRPr="00465BE6">
              <w:rPr>
                <w:rFonts w:ascii="Arial" w:hAnsi="Arial"/>
                <w:i/>
              </w:rPr>
              <w:t>млн</w:t>
            </w:r>
            <w:proofErr w:type="gramEnd"/>
            <w:r w:rsidRPr="00465BE6">
              <w:rPr>
                <w:rFonts w:ascii="Arial" w:hAnsi="Arial"/>
                <w:i/>
              </w:rPr>
              <w:br/>
              <w:t>рублей</w:t>
            </w:r>
          </w:p>
        </w:tc>
        <w:tc>
          <w:tcPr>
            <w:tcW w:w="2693" w:type="dxa"/>
            <w:gridSpan w:val="2"/>
            <w:tcBorders>
              <w:bottom w:val="single" w:sz="6" w:space="0" w:color="auto"/>
            </w:tcBorders>
          </w:tcPr>
          <w:p w:rsidR="00747DCC" w:rsidRPr="00465BE6" w:rsidRDefault="00747DCC" w:rsidP="00747DCC">
            <w:pPr>
              <w:jc w:val="center"/>
              <w:rPr>
                <w:rFonts w:ascii="Arial" w:hAnsi="Arial"/>
                <w:i/>
              </w:rPr>
            </w:pPr>
            <w:r w:rsidRPr="00465BE6">
              <w:rPr>
                <w:rFonts w:ascii="Arial" w:hAnsi="Arial"/>
                <w:i/>
              </w:rPr>
              <w:t xml:space="preserve">в % </w:t>
            </w:r>
            <w:proofErr w:type="gramStart"/>
            <w:r w:rsidRPr="00465BE6">
              <w:rPr>
                <w:rFonts w:ascii="Arial" w:hAnsi="Arial"/>
                <w:i/>
              </w:rPr>
              <w:t>к</w:t>
            </w:r>
            <w:proofErr w:type="gramEnd"/>
            <w:r w:rsidRPr="00465BE6">
              <w:rPr>
                <w:rFonts w:ascii="Arial" w:hAnsi="Arial"/>
                <w:i/>
              </w:rPr>
              <w:br/>
              <w:t>(в сопоставимых ценах)</w:t>
            </w:r>
          </w:p>
        </w:tc>
        <w:tc>
          <w:tcPr>
            <w:tcW w:w="992" w:type="dxa"/>
            <w:vMerge w:val="restart"/>
            <w:tcBorders>
              <w:top w:val="single" w:sz="4" w:space="0" w:color="auto"/>
            </w:tcBorders>
          </w:tcPr>
          <w:p w:rsidR="00747DCC" w:rsidRPr="00465BE6" w:rsidRDefault="00747DCC" w:rsidP="00747DCC">
            <w:pPr>
              <w:jc w:val="center"/>
              <w:rPr>
                <w:rFonts w:ascii="Arial" w:hAnsi="Arial"/>
                <w:i/>
              </w:rPr>
            </w:pPr>
            <w:proofErr w:type="gramStart"/>
            <w:r w:rsidRPr="00465BE6">
              <w:rPr>
                <w:rFonts w:ascii="Arial" w:hAnsi="Arial"/>
                <w:i/>
              </w:rPr>
              <w:t>млн</w:t>
            </w:r>
            <w:proofErr w:type="gramEnd"/>
            <w:r w:rsidRPr="00465BE6">
              <w:rPr>
                <w:rFonts w:ascii="Arial" w:hAnsi="Arial"/>
                <w:i/>
              </w:rPr>
              <w:br/>
              <w:t>рублей</w:t>
            </w:r>
          </w:p>
        </w:tc>
        <w:tc>
          <w:tcPr>
            <w:tcW w:w="2693" w:type="dxa"/>
            <w:gridSpan w:val="2"/>
            <w:tcBorders>
              <w:bottom w:val="single" w:sz="6" w:space="0" w:color="auto"/>
            </w:tcBorders>
          </w:tcPr>
          <w:p w:rsidR="00747DCC" w:rsidRPr="00465BE6" w:rsidRDefault="00747DCC" w:rsidP="00747DCC">
            <w:pPr>
              <w:jc w:val="center"/>
              <w:rPr>
                <w:rFonts w:ascii="Arial" w:hAnsi="Arial"/>
                <w:i/>
              </w:rPr>
            </w:pPr>
            <w:r w:rsidRPr="00465BE6">
              <w:rPr>
                <w:rFonts w:ascii="Arial" w:hAnsi="Arial"/>
                <w:i/>
              </w:rPr>
              <w:t xml:space="preserve">в % </w:t>
            </w:r>
            <w:proofErr w:type="gramStart"/>
            <w:r w:rsidRPr="00465BE6">
              <w:rPr>
                <w:rFonts w:ascii="Arial" w:hAnsi="Arial"/>
                <w:i/>
              </w:rPr>
              <w:t>к</w:t>
            </w:r>
            <w:proofErr w:type="gramEnd"/>
            <w:r w:rsidRPr="00465BE6">
              <w:rPr>
                <w:rFonts w:ascii="Arial" w:hAnsi="Arial"/>
                <w:i/>
              </w:rPr>
              <w:br/>
              <w:t>(в сопоставимых ценах)</w:t>
            </w:r>
          </w:p>
        </w:tc>
      </w:tr>
      <w:tr w:rsidR="00747DCC" w:rsidRPr="00465BE6" w:rsidTr="00747DCC">
        <w:trPr>
          <w:cantSplit/>
          <w:tblHeader/>
        </w:trPr>
        <w:tc>
          <w:tcPr>
            <w:tcW w:w="1701" w:type="dxa"/>
            <w:vMerge/>
            <w:tcBorders>
              <w:bottom w:val="single" w:sz="6" w:space="0" w:color="auto"/>
            </w:tcBorders>
          </w:tcPr>
          <w:p w:rsidR="00747DCC" w:rsidRPr="00465BE6" w:rsidRDefault="00747DCC" w:rsidP="00747DCC">
            <w:pPr>
              <w:jc w:val="center"/>
              <w:rPr>
                <w:rFonts w:ascii="Arial" w:hAnsi="Arial"/>
                <w:i/>
              </w:rPr>
            </w:pPr>
          </w:p>
        </w:tc>
        <w:tc>
          <w:tcPr>
            <w:tcW w:w="993" w:type="dxa"/>
            <w:vMerge/>
            <w:tcBorders>
              <w:bottom w:val="single" w:sz="6" w:space="0" w:color="auto"/>
            </w:tcBorders>
          </w:tcPr>
          <w:p w:rsidR="00747DCC" w:rsidRPr="00465BE6" w:rsidRDefault="00747DCC" w:rsidP="00747DCC">
            <w:pPr>
              <w:jc w:val="center"/>
              <w:rPr>
                <w:rFonts w:ascii="Arial" w:hAnsi="Arial"/>
                <w:i/>
              </w:rPr>
            </w:pPr>
          </w:p>
        </w:tc>
        <w:tc>
          <w:tcPr>
            <w:tcW w:w="1559" w:type="dxa"/>
            <w:tcBorders>
              <w:bottom w:val="single" w:sz="6" w:space="0" w:color="auto"/>
            </w:tcBorders>
          </w:tcPr>
          <w:p w:rsidR="00747DCC" w:rsidRPr="00465BE6" w:rsidRDefault="00747DCC" w:rsidP="00747DCC">
            <w:pPr>
              <w:jc w:val="center"/>
              <w:rPr>
                <w:rFonts w:ascii="Arial" w:hAnsi="Arial"/>
                <w:i/>
              </w:rPr>
            </w:pPr>
            <w:r w:rsidRPr="00465BE6">
              <w:rPr>
                <w:rFonts w:ascii="Arial" w:hAnsi="Arial"/>
                <w:i/>
              </w:rPr>
              <w:t>соответств</w:t>
            </w:r>
            <w:r w:rsidRPr="00465BE6">
              <w:rPr>
                <w:rFonts w:ascii="Arial" w:hAnsi="Arial"/>
                <w:i/>
              </w:rPr>
              <w:t>у</w:t>
            </w:r>
            <w:r w:rsidRPr="00465BE6">
              <w:rPr>
                <w:rFonts w:ascii="Arial" w:hAnsi="Arial"/>
                <w:i/>
              </w:rPr>
              <w:t>ющему</w:t>
            </w:r>
            <w:r w:rsidRPr="00465BE6">
              <w:rPr>
                <w:rFonts w:ascii="Arial" w:hAnsi="Arial"/>
                <w:i/>
              </w:rPr>
              <w:br/>
              <w:t>периоду пред</w:t>
            </w:r>
            <w:r w:rsidRPr="00465BE6">
              <w:rPr>
                <w:rFonts w:ascii="Arial" w:hAnsi="Arial"/>
                <w:i/>
              </w:rPr>
              <w:t>ы</w:t>
            </w:r>
            <w:r w:rsidRPr="00465BE6">
              <w:rPr>
                <w:rFonts w:ascii="Arial" w:hAnsi="Arial"/>
                <w:i/>
              </w:rPr>
              <w:t>дущего года</w:t>
            </w:r>
          </w:p>
        </w:tc>
        <w:tc>
          <w:tcPr>
            <w:tcW w:w="1134" w:type="dxa"/>
            <w:tcBorders>
              <w:bottom w:val="single" w:sz="6" w:space="0" w:color="auto"/>
            </w:tcBorders>
          </w:tcPr>
          <w:p w:rsidR="00747DCC" w:rsidRPr="00465BE6" w:rsidRDefault="00747DCC" w:rsidP="00747DCC">
            <w:pPr>
              <w:jc w:val="center"/>
              <w:rPr>
                <w:rFonts w:ascii="Arial" w:hAnsi="Arial"/>
                <w:i/>
              </w:rPr>
            </w:pPr>
            <w:r w:rsidRPr="00465BE6">
              <w:rPr>
                <w:rFonts w:ascii="Arial" w:hAnsi="Arial"/>
                <w:i/>
              </w:rPr>
              <w:t>предыд</w:t>
            </w:r>
            <w:r w:rsidRPr="00465BE6">
              <w:rPr>
                <w:rFonts w:ascii="Arial" w:hAnsi="Arial"/>
                <w:i/>
              </w:rPr>
              <w:t>у</w:t>
            </w:r>
            <w:r w:rsidRPr="00465BE6">
              <w:rPr>
                <w:rFonts w:ascii="Arial" w:hAnsi="Arial"/>
                <w:i/>
              </w:rPr>
              <w:t>щему</w:t>
            </w:r>
            <w:r w:rsidRPr="00465BE6">
              <w:rPr>
                <w:rFonts w:ascii="Arial" w:hAnsi="Arial"/>
                <w:i/>
              </w:rPr>
              <w:br/>
              <w:t>периоду</w:t>
            </w:r>
          </w:p>
        </w:tc>
        <w:tc>
          <w:tcPr>
            <w:tcW w:w="992" w:type="dxa"/>
            <w:vMerge/>
            <w:tcBorders>
              <w:bottom w:val="single" w:sz="6" w:space="0" w:color="auto"/>
            </w:tcBorders>
          </w:tcPr>
          <w:p w:rsidR="00747DCC" w:rsidRPr="00465BE6" w:rsidRDefault="00747DCC" w:rsidP="00747DCC">
            <w:pPr>
              <w:jc w:val="center"/>
              <w:rPr>
                <w:rFonts w:ascii="Arial" w:hAnsi="Arial"/>
                <w:i/>
              </w:rPr>
            </w:pPr>
          </w:p>
        </w:tc>
        <w:tc>
          <w:tcPr>
            <w:tcW w:w="1588" w:type="dxa"/>
            <w:tcBorders>
              <w:bottom w:val="single" w:sz="6" w:space="0" w:color="auto"/>
            </w:tcBorders>
          </w:tcPr>
          <w:p w:rsidR="00747DCC" w:rsidRPr="00465BE6" w:rsidRDefault="00747DCC" w:rsidP="00747DCC">
            <w:pPr>
              <w:jc w:val="center"/>
              <w:rPr>
                <w:rFonts w:ascii="Arial" w:hAnsi="Arial"/>
                <w:i/>
              </w:rPr>
            </w:pPr>
            <w:r w:rsidRPr="00465BE6">
              <w:rPr>
                <w:rFonts w:ascii="Arial" w:hAnsi="Arial"/>
                <w:i/>
              </w:rPr>
              <w:t>соответств</w:t>
            </w:r>
            <w:r w:rsidRPr="00465BE6">
              <w:rPr>
                <w:rFonts w:ascii="Arial" w:hAnsi="Arial"/>
                <w:i/>
              </w:rPr>
              <w:t>у</w:t>
            </w:r>
            <w:r w:rsidRPr="00465BE6">
              <w:rPr>
                <w:rFonts w:ascii="Arial" w:hAnsi="Arial"/>
                <w:i/>
              </w:rPr>
              <w:t>ющему</w:t>
            </w:r>
            <w:r w:rsidRPr="00465BE6">
              <w:rPr>
                <w:rFonts w:ascii="Arial" w:hAnsi="Arial"/>
                <w:i/>
              </w:rPr>
              <w:br/>
              <w:t>периоду пред</w:t>
            </w:r>
            <w:r w:rsidRPr="00465BE6">
              <w:rPr>
                <w:rFonts w:ascii="Arial" w:hAnsi="Arial"/>
                <w:i/>
              </w:rPr>
              <w:t>ы</w:t>
            </w:r>
            <w:r w:rsidRPr="00465BE6">
              <w:rPr>
                <w:rFonts w:ascii="Arial" w:hAnsi="Arial"/>
                <w:i/>
              </w:rPr>
              <w:t>дущего года</w:t>
            </w:r>
          </w:p>
        </w:tc>
        <w:tc>
          <w:tcPr>
            <w:tcW w:w="1105" w:type="dxa"/>
            <w:tcBorders>
              <w:bottom w:val="single" w:sz="6" w:space="0" w:color="auto"/>
            </w:tcBorders>
          </w:tcPr>
          <w:p w:rsidR="00747DCC" w:rsidRPr="00465BE6" w:rsidRDefault="00747DCC" w:rsidP="00747DCC">
            <w:pPr>
              <w:jc w:val="center"/>
              <w:rPr>
                <w:rFonts w:ascii="Arial" w:hAnsi="Arial"/>
                <w:i/>
              </w:rPr>
            </w:pPr>
            <w:r w:rsidRPr="00465BE6">
              <w:rPr>
                <w:rFonts w:ascii="Arial" w:hAnsi="Arial"/>
                <w:i/>
              </w:rPr>
              <w:t>предыд</w:t>
            </w:r>
            <w:r w:rsidRPr="00465BE6">
              <w:rPr>
                <w:rFonts w:ascii="Arial" w:hAnsi="Arial"/>
                <w:i/>
              </w:rPr>
              <w:t>у</w:t>
            </w:r>
            <w:r w:rsidRPr="00465BE6">
              <w:rPr>
                <w:rFonts w:ascii="Arial" w:hAnsi="Arial"/>
                <w:i/>
              </w:rPr>
              <w:t>щему</w:t>
            </w:r>
            <w:r w:rsidRPr="00465BE6">
              <w:rPr>
                <w:rFonts w:ascii="Arial" w:hAnsi="Arial"/>
                <w:i/>
              </w:rPr>
              <w:br/>
              <w:t>периоду</w:t>
            </w:r>
          </w:p>
        </w:tc>
      </w:tr>
      <w:tr w:rsidR="00747DCC" w:rsidRPr="00465BE6" w:rsidTr="00747DCC">
        <w:tc>
          <w:tcPr>
            <w:tcW w:w="1701" w:type="dxa"/>
            <w:vAlign w:val="bottom"/>
          </w:tcPr>
          <w:p w:rsidR="00747DCC" w:rsidRPr="00465BE6" w:rsidRDefault="00747DCC" w:rsidP="00747DCC">
            <w:pPr>
              <w:rPr>
                <w:rFonts w:ascii="Arial" w:hAnsi="Arial"/>
              </w:rPr>
            </w:pPr>
            <w:r w:rsidRPr="00465BE6">
              <w:rPr>
                <w:rFonts w:ascii="Arial" w:hAnsi="Arial"/>
              </w:rPr>
              <w:t>202</w:t>
            </w:r>
            <w:r>
              <w:rPr>
                <w:rFonts w:ascii="Arial" w:hAnsi="Arial"/>
              </w:rPr>
              <w:t>3</w:t>
            </w:r>
          </w:p>
        </w:tc>
        <w:tc>
          <w:tcPr>
            <w:tcW w:w="993" w:type="dxa"/>
            <w:vAlign w:val="bottom"/>
          </w:tcPr>
          <w:p w:rsidR="00747DCC" w:rsidRPr="00465BE6" w:rsidRDefault="00747DCC" w:rsidP="00747DCC">
            <w:pPr>
              <w:ind w:right="90"/>
              <w:jc w:val="right"/>
              <w:rPr>
                <w:rFonts w:ascii="Arial" w:hAnsi="Arial"/>
              </w:rPr>
            </w:pPr>
          </w:p>
        </w:tc>
        <w:tc>
          <w:tcPr>
            <w:tcW w:w="1559" w:type="dxa"/>
            <w:shd w:val="clear" w:color="auto" w:fill="auto"/>
            <w:vAlign w:val="bottom"/>
          </w:tcPr>
          <w:p w:rsidR="00747DCC" w:rsidRPr="00465BE6" w:rsidRDefault="00747DCC" w:rsidP="00747DCC">
            <w:pPr>
              <w:ind w:right="90"/>
              <w:jc w:val="right"/>
              <w:rPr>
                <w:rFonts w:ascii="Arial" w:hAnsi="Arial"/>
              </w:rPr>
            </w:pPr>
          </w:p>
        </w:tc>
        <w:tc>
          <w:tcPr>
            <w:tcW w:w="1134" w:type="dxa"/>
            <w:shd w:val="clear" w:color="auto" w:fill="auto"/>
            <w:vAlign w:val="bottom"/>
          </w:tcPr>
          <w:p w:rsidR="00747DCC" w:rsidRPr="00465BE6" w:rsidRDefault="00747DCC" w:rsidP="00747DCC">
            <w:pPr>
              <w:ind w:right="90"/>
              <w:jc w:val="right"/>
              <w:rPr>
                <w:rFonts w:ascii="Arial" w:hAnsi="Arial" w:cs="Arial"/>
              </w:rPr>
            </w:pPr>
          </w:p>
        </w:tc>
        <w:tc>
          <w:tcPr>
            <w:tcW w:w="992" w:type="dxa"/>
            <w:vAlign w:val="bottom"/>
          </w:tcPr>
          <w:p w:rsidR="00747DCC" w:rsidRPr="00465BE6" w:rsidRDefault="00747DCC" w:rsidP="00747DCC">
            <w:pPr>
              <w:ind w:right="90"/>
              <w:jc w:val="right"/>
              <w:rPr>
                <w:rFonts w:ascii="Arial" w:hAnsi="Arial"/>
              </w:rPr>
            </w:pPr>
          </w:p>
        </w:tc>
        <w:tc>
          <w:tcPr>
            <w:tcW w:w="1588" w:type="dxa"/>
            <w:vAlign w:val="bottom"/>
          </w:tcPr>
          <w:p w:rsidR="00747DCC" w:rsidRPr="00465BE6" w:rsidRDefault="00747DCC" w:rsidP="00747DCC">
            <w:pPr>
              <w:ind w:right="90"/>
              <w:jc w:val="right"/>
              <w:rPr>
                <w:rFonts w:ascii="Arial" w:hAnsi="Arial"/>
              </w:rPr>
            </w:pPr>
          </w:p>
        </w:tc>
        <w:tc>
          <w:tcPr>
            <w:tcW w:w="1105" w:type="dxa"/>
            <w:vAlign w:val="bottom"/>
          </w:tcPr>
          <w:p w:rsidR="00747DCC" w:rsidRPr="00465BE6" w:rsidRDefault="00747DCC" w:rsidP="00747DCC">
            <w:pPr>
              <w:ind w:right="90"/>
              <w:jc w:val="right"/>
              <w:rPr>
                <w:rFonts w:ascii="Arial" w:hAnsi="Arial" w:cs="Arial"/>
              </w:rPr>
            </w:pPr>
          </w:p>
        </w:tc>
      </w:tr>
      <w:tr w:rsidR="00747DCC" w:rsidRPr="00465BE6" w:rsidTr="00747DCC">
        <w:tc>
          <w:tcPr>
            <w:tcW w:w="1701" w:type="dxa"/>
            <w:vAlign w:val="bottom"/>
          </w:tcPr>
          <w:p w:rsidR="00747DCC" w:rsidRPr="00465BE6" w:rsidRDefault="00747DCC" w:rsidP="00747DCC">
            <w:pPr>
              <w:ind w:left="113"/>
              <w:rPr>
                <w:rFonts w:ascii="Arial" w:hAnsi="Arial"/>
              </w:rPr>
            </w:pPr>
            <w:r w:rsidRPr="00465BE6">
              <w:rPr>
                <w:rFonts w:ascii="Arial" w:hAnsi="Arial"/>
              </w:rPr>
              <w:t>январь</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26633,7</w:t>
            </w:r>
          </w:p>
        </w:tc>
        <w:tc>
          <w:tcPr>
            <w:tcW w:w="1559" w:type="dxa"/>
            <w:shd w:val="clear" w:color="auto" w:fill="auto"/>
            <w:vAlign w:val="bottom"/>
          </w:tcPr>
          <w:p w:rsidR="00747DCC" w:rsidRPr="00122FEA" w:rsidRDefault="00747DCC">
            <w:pPr>
              <w:ind w:right="90"/>
              <w:jc w:val="right"/>
              <w:rPr>
                <w:rFonts w:ascii="Arial" w:hAnsi="Arial"/>
              </w:rPr>
            </w:pPr>
            <w:r w:rsidRPr="00122FEA">
              <w:rPr>
                <w:rFonts w:ascii="Arial" w:hAnsi="Arial"/>
              </w:rPr>
              <w:t>100,0</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84,2</w:t>
            </w:r>
          </w:p>
        </w:tc>
        <w:tc>
          <w:tcPr>
            <w:tcW w:w="992" w:type="dxa"/>
            <w:vAlign w:val="bottom"/>
          </w:tcPr>
          <w:p w:rsidR="00747DCC" w:rsidRPr="0065605A" w:rsidRDefault="00747DCC" w:rsidP="00747DCC">
            <w:pPr>
              <w:ind w:right="90"/>
              <w:jc w:val="right"/>
              <w:rPr>
                <w:rFonts w:ascii="Arial" w:hAnsi="Arial"/>
              </w:rPr>
            </w:pPr>
            <w:r w:rsidRPr="0065605A">
              <w:rPr>
                <w:rFonts w:ascii="Arial" w:hAnsi="Arial"/>
              </w:rPr>
              <w:t>27531,9</w:t>
            </w:r>
          </w:p>
        </w:tc>
        <w:tc>
          <w:tcPr>
            <w:tcW w:w="1588" w:type="dxa"/>
            <w:vAlign w:val="bottom"/>
          </w:tcPr>
          <w:p w:rsidR="00747DCC" w:rsidRPr="00C22E96" w:rsidRDefault="00747DCC">
            <w:pPr>
              <w:ind w:right="90"/>
              <w:jc w:val="right"/>
              <w:rPr>
                <w:rFonts w:ascii="Arial" w:hAnsi="Arial"/>
              </w:rPr>
            </w:pPr>
            <w:r w:rsidRPr="00C22E96">
              <w:rPr>
                <w:rFonts w:ascii="Arial" w:hAnsi="Arial"/>
              </w:rPr>
              <w:t>89,2</w:t>
            </w:r>
          </w:p>
        </w:tc>
        <w:tc>
          <w:tcPr>
            <w:tcW w:w="1105" w:type="dxa"/>
            <w:vAlign w:val="bottom"/>
          </w:tcPr>
          <w:p w:rsidR="00747DCC" w:rsidRPr="00C22E96" w:rsidRDefault="00747DCC">
            <w:pPr>
              <w:ind w:right="90"/>
              <w:jc w:val="right"/>
              <w:rPr>
                <w:rFonts w:ascii="Arial" w:hAnsi="Arial" w:cs="Arial"/>
              </w:rPr>
            </w:pPr>
            <w:r w:rsidRPr="00C22E96">
              <w:rPr>
                <w:rFonts w:ascii="Arial" w:hAnsi="Arial" w:cs="Arial"/>
              </w:rPr>
              <w:t>84,0</w:t>
            </w:r>
          </w:p>
        </w:tc>
      </w:tr>
      <w:tr w:rsidR="00747DCC" w:rsidRPr="00465BE6" w:rsidTr="00747DCC">
        <w:tc>
          <w:tcPr>
            <w:tcW w:w="1701" w:type="dxa"/>
            <w:vAlign w:val="bottom"/>
          </w:tcPr>
          <w:p w:rsidR="00747DCC" w:rsidRPr="00465BE6" w:rsidRDefault="00747DCC" w:rsidP="00747DCC">
            <w:pPr>
              <w:ind w:left="113"/>
              <w:rPr>
                <w:rFonts w:ascii="Arial" w:hAnsi="Arial"/>
              </w:rPr>
            </w:pPr>
            <w:r w:rsidRPr="00465BE6">
              <w:rPr>
                <w:rFonts w:ascii="Arial" w:hAnsi="Arial"/>
              </w:rPr>
              <w:t>февраль</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26448,0</w:t>
            </w:r>
          </w:p>
        </w:tc>
        <w:tc>
          <w:tcPr>
            <w:tcW w:w="1559" w:type="dxa"/>
            <w:shd w:val="clear" w:color="auto" w:fill="auto"/>
            <w:vAlign w:val="bottom"/>
          </w:tcPr>
          <w:p w:rsidR="00747DCC" w:rsidRPr="00122FEA" w:rsidRDefault="00747DCC">
            <w:pPr>
              <w:ind w:right="90"/>
              <w:jc w:val="right"/>
              <w:rPr>
                <w:rFonts w:ascii="Arial" w:hAnsi="Arial"/>
              </w:rPr>
            </w:pPr>
            <w:r w:rsidRPr="00122FEA">
              <w:rPr>
                <w:rFonts w:ascii="Arial" w:hAnsi="Arial"/>
              </w:rPr>
              <w:t>102,0</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98,7</w:t>
            </w:r>
          </w:p>
        </w:tc>
        <w:tc>
          <w:tcPr>
            <w:tcW w:w="992" w:type="dxa"/>
            <w:vAlign w:val="bottom"/>
          </w:tcPr>
          <w:p w:rsidR="00747DCC" w:rsidRPr="0065605A" w:rsidRDefault="00747DCC" w:rsidP="00747DCC">
            <w:pPr>
              <w:ind w:right="90"/>
              <w:jc w:val="right"/>
              <w:rPr>
                <w:rFonts w:ascii="Arial" w:hAnsi="Arial"/>
                <w:lang w:val="en-US"/>
              </w:rPr>
            </w:pPr>
            <w:r w:rsidRPr="0065605A">
              <w:rPr>
                <w:rFonts w:ascii="Arial" w:hAnsi="Arial"/>
                <w:lang w:val="en-US"/>
              </w:rPr>
              <w:t>26935</w:t>
            </w:r>
            <w:r w:rsidRPr="0065605A">
              <w:rPr>
                <w:rFonts w:ascii="Arial" w:hAnsi="Arial"/>
              </w:rPr>
              <w:t>,</w:t>
            </w:r>
            <w:r w:rsidRPr="0065605A">
              <w:rPr>
                <w:rFonts w:ascii="Arial" w:hAnsi="Arial"/>
                <w:lang w:val="en-US"/>
              </w:rPr>
              <w:t>9</w:t>
            </w:r>
          </w:p>
        </w:tc>
        <w:tc>
          <w:tcPr>
            <w:tcW w:w="1588" w:type="dxa"/>
            <w:vAlign w:val="bottom"/>
          </w:tcPr>
          <w:p w:rsidR="00747DCC" w:rsidRPr="00C22E96" w:rsidRDefault="00747DCC">
            <w:pPr>
              <w:ind w:right="90"/>
              <w:jc w:val="right"/>
              <w:rPr>
                <w:rFonts w:ascii="Arial" w:hAnsi="Arial"/>
              </w:rPr>
            </w:pPr>
            <w:r w:rsidRPr="00C22E96">
              <w:rPr>
                <w:rFonts w:ascii="Arial" w:hAnsi="Arial"/>
              </w:rPr>
              <w:t>88,1</w:t>
            </w:r>
          </w:p>
        </w:tc>
        <w:tc>
          <w:tcPr>
            <w:tcW w:w="1105" w:type="dxa"/>
            <w:vAlign w:val="bottom"/>
          </w:tcPr>
          <w:p w:rsidR="00747DCC" w:rsidRPr="00C22E96" w:rsidRDefault="00747DCC">
            <w:pPr>
              <w:ind w:right="90"/>
              <w:jc w:val="right"/>
              <w:rPr>
                <w:rFonts w:ascii="Arial" w:hAnsi="Arial" w:cs="Arial"/>
              </w:rPr>
            </w:pPr>
            <w:r w:rsidRPr="00C22E96">
              <w:rPr>
                <w:rFonts w:ascii="Arial" w:hAnsi="Arial" w:cs="Arial"/>
              </w:rPr>
              <w:t>97,8</w:t>
            </w:r>
          </w:p>
        </w:tc>
      </w:tr>
      <w:tr w:rsidR="00747DCC" w:rsidRPr="00C22E96" w:rsidTr="00747DCC">
        <w:tc>
          <w:tcPr>
            <w:tcW w:w="1701" w:type="dxa"/>
            <w:vAlign w:val="bottom"/>
          </w:tcPr>
          <w:p w:rsidR="00747DCC" w:rsidRPr="00465BE6" w:rsidRDefault="00747DCC" w:rsidP="00747DCC">
            <w:pPr>
              <w:ind w:left="113"/>
              <w:rPr>
                <w:rFonts w:ascii="Arial" w:hAnsi="Arial"/>
              </w:rPr>
            </w:pPr>
            <w:r w:rsidRPr="00465BE6">
              <w:rPr>
                <w:rFonts w:ascii="Arial" w:hAnsi="Arial"/>
              </w:rPr>
              <w:t>март</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28947,5</w:t>
            </w:r>
          </w:p>
        </w:tc>
        <w:tc>
          <w:tcPr>
            <w:tcW w:w="1559" w:type="dxa"/>
            <w:shd w:val="clear" w:color="auto" w:fill="auto"/>
            <w:vAlign w:val="bottom"/>
          </w:tcPr>
          <w:p w:rsidR="00747DCC" w:rsidRPr="00122FEA" w:rsidRDefault="00747DCC">
            <w:pPr>
              <w:ind w:right="90"/>
              <w:jc w:val="right"/>
              <w:rPr>
                <w:rFonts w:ascii="Arial" w:hAnsi="Arial"/>
              </w:rPr>
            </w:pPr>
            <w:r w:rsidRPr="00122FEA">
              <w:rPr>
                <w:rFonts w:ascii="Arial" w:hAnsi="Arial"/>
              </w:rPr>
              <w:t>103,6</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109,7</w:t>
            </w:r>
          </w:p>
        </w:tc>
        <w:tc>
          <w:tcPr>
            <w:tcW w:w="992" w:type="dxa"/>
            <w:vAlign w:val="bottom"/>
          </w:tcPr>
          <w:p w:rsidR="00747DCC" w:rsidRPr="0065605A" w:rsidRDefault="00747DCC" w:rsidP="00747DCC">
            <w:pPr>
              <w:ind w:right="90"/>
              <w:jc w:val="right"/>
              <w:rPr>
                <w:rFonts w:ascii="Arial" w:hAnsi="Arial"/>
                <w:lang w:val="en-US"/>
              </w:rPr>
            </w:pPr>
            <w:r w:rsidRPr="0065605A">
              <w:rPr>
                <w:rFonts w:ascii="Arial" w:hAnsi="Arial"/>
                <w:lang w:val="en-US"/>
              </w:rPr>
              <w:t>27765</w:t>
            </w:r>
            <w:r w:rsidRPr="0065605A">
              <w:rPr>
                <w:rFonts w:ascii="Arial" w:hAnsi="Arial"/>
              </w:rPr>
              <w:t>,</w:t>
            </w:r>
            <w:r w:rsidRPr="0065605A">
              <w:rPr>
                <w:rFonts w:ascii="Arial" w:hAnsi="Arial"/>
                <w:lang w:val="en-US"/>
              </w:rPr>
              <w:t>0</w:t>
            </w:r>
          </w:p>
        </w:tc>
        <w:tc>
          <w:tcPr>
            <w:tcW w:w="1588" w:type="dxa"/>
            <w:vAlign w:val="bottom"/>
          </w:tcPr>
          <w:p w:rsidR="00747DCC" w:rsidRPr="00C22E96" w:rsidRDefault="00747DCC">
            <w:pPr>
              <w:ind w:right="90"/>
              <w:jc w:val="right"/>
              <w:rPr>
                <w:rFonts w:ascii="Arial" w:hAnsi="Arial"/>
              </w:rPr>
            </w:pPr>
            <w:r w:rsidRPr="00C22E96">
              <w:rPr>
                <w:rFonts w:ascii="Arial" w:hAnsi="Arial"/>
              </w:rPr>
              <w:t>95,4</w:t>
            </w:r>
          </w:p>
        </w:tc>
        <w:tc>
          <w:tcPr>
            <w:tcW w:w="1105" w:type="dxa"/>
            <w:vAlign w:val="bottom"/>
          </w:tcPr>
          <w:p w:rsidR="00747DCC" w:rsidRPr="00C22E96" w:rsidRDefault="00747DCC">
            <w:pPr>
              <w:ind w:right="90"/>
              <w:jc w:val="right"/>
              <w:rPr>
                <w:rFonts w:ascii="Arial" w:hAnsi="Arial" w:cs="Arial"/>
              </w:rPr>
            </w:pPr>
            <w:r w:rsidRPr="00C22E96">
              <w:rPr>
                <w:rFonts w:ascii="Arial" w:hAnsi="Arial" w:cs="Arial"/>
              </w:rPr>
              <w:t>103,1</w:t>
            </w:r>
          </w:p>
        </w:tc>
      </w:tr>
      <w:tr w:rsidR="00747DCC" w:rsidRPr="00465BE6" w:rsidTr="00747DCC">
        <w:tc>
          <w:tcPr>
            <w:tcW w:w="1701" w:type="dxa"/>
            <w:vAlign w:val="bottom"/>
          </w:tcPr>
          <w:p w:rsidR="00747DCC" w:rsidRPr="00465BE6" w:rsidRDefault="00747DCC" w:rsidP="00747DCC">
            <w:pPr>
              <w:ind w:left="227"/>
              <w:rPr>
                <w:rFonts w:ascii="Arial" w:hAnsi="Arial"/>
              </w:rPr>
            </w:pPr>
            <w:r w:rsidRPr="00465BE6">
              <w:rPr>
                <w:rFonts w:ascii="Arial" w:hAnsi="Arial"/>
                <w:lang w:val="en-US"/>
              </w:rPr>
              <w:t xml:space="preserve">I </w:t>
            </w:r>
            <w:r w:rsidRPr="00465BE6">
              <w:rPr>
                <w:rFonts w:ascii="Arial" w:hAnsi="Arial"/>
              </w:rPr>
              <w:t>квартал</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82029,2</w:t>
            </w:r>
          </w:p>
        </w:tc>
        <w:tc>
          <w:tcPr>
            <w:tcW w:w="1559" w:type="dxa"/>
            <w:shd w:val="clear" w:color="auto" w:fill="auto"/>
            <w:vAlign w:val="bottom"/>
          </w:tcPr>
          <w:p w:rsidR="00747DCC" w:rsidRPr="00122FEA" w:rsidRDefault="00747DCC">
            <w:pPr>
              <w:ind w:right="90"/>
              <w:jc w:val="right"/>
              <w:rPr>
                <w:rFonts w:ascii="Arial" w:hAnsi="Arial"/>
              </w:rPr>
            </w:pPr>
            <w:r w:rsidRPr="00122FEA">
              <w:rPr>
                <w:rFonts w:ascii="Arial" w:hAnsi="Arial"/>
              </w:rPr>
              <w:t>102,0</w:t>
            </w:r>
          </w:p>
        </w:tc>
        <w:tc>
          <w:tcPr>
            <w:tcW w:w="1134" w:type="dxa"/>
            <w:shd w:val="clear" w:color="auto" w:fill="auto"/>
            <w:vAlign w:val="bottom"/>
          </w:tcPr>
          <w:p w:rsidR="00747DCC" w:rsidRPr="006740E8" w:rsidRDefault="00747DCC" w:rsidP="00747DCC">
            <w:pPr>
              <w:ind w:right="90"/>
              <w:jc w:val="right"/>
              <w:rPr>
                <w:rFonts w:ascii="Arial" w:hAnsi="Arial" w:cs="Arial"/>
              </w:rPr>
            </w:pPr>
            <w:r w:rsidRPr="006740E8">
              <w:rPr>
                <w:rFonts w:ascii="Arial" w:hAnsi="Arial" w:cs="Arial"/>
              </w:rPr>
              <w:t>93,7</w:t>
            </w:r>
          </w:p>
        </w:tc>
        <w:tc>
          <w:tcPr>
            <w:tcW w:w="992" w:type="dxa"/>
            <w:vAlign w:val="bottom"/>
          </w:tcPr>
          <w:p w:rsidR="00747DCC" w:rsidRPr="0065605A" w:rsidRDefault="00747DCC" w:rsidP="00747DCC">
            <w:pPr>
              <w:ind w:right="90"/>
              <w:jc w:val="right"/>
              <w:rPr>
                <w:rFonts w:ascii="Arial" w:hAnsi="Arial"/>
                <w:lang w:val="en-US"/>
              </w:rPr>
            </w:pPr>
            <w:r w:rsidRPr="0065605A">
              <w:rPr>
                <w:rFonts w:ascii="Arial" w:hAnsi="Arial"/>
                <w:lang w:val="en-US"/>
              </w:rPr>
              <w:t>82232</w:t>
            </w:r>
            <w:r w:rsidRPr="0065605A">
              <w:rPr>
                <w:rFonts w:ascii="Arial" w:hAnsi="Arial"/>
              </w:rPr>
              <w:t>,</w:t>
            </w:r>
            <w:r w:rsidRPr="0065605A">
              <w:rPr>
                <w:rFonts w:ascii="Arial" w:hAnsi="Arial"/>
                <w:lang w:val="en-US"/>
              </w:rPr>
              <w:t>8</w:t>
            </w:r>
          </w:p>
        </w:tc>
        <w:tc>
          <w:tcPr>
            <w:tcW w:w="1588" w:type="dxa"/>
            <w:vAlign w:val="bottom"/>
          </w:tcPr>
          <w:p w:rsidR="00747DCC" w:rsidRPr="00C22E96" w:rsidRDefault="00747DCC">
            <w:pPr>
              <w:ind w:right="90"/>
              <w:jc w:val="right"/>
              <w:rPr>
                <w:rFonts w:ascii="Arial" w:hAnsi="Arial"/>
              </w:rPr>
            </w:pPr>
            <w:r w:rsidRPr="00C22E96">
              <w:rPr>
                <w:rFonts w:ascii="Arial" w:hAnsi="Arial"/>
              </w:rPr>
              <w:t>91,0</w:t>
            </w:r>
          </w:p>
        </w:tc>
        <w:tc>
          <w:tcPr>
            <w:tcW w:w="1105" w:type="dxa"/>
            <w:vAlign w:val="bottom"/>
          </w:tcPr>
          <w:p w:rsidR="00747DCC" w:rsidRPr="00C22E96" w:rsidRDefault="00747DCC">
            <w:pPr>
              <w:ind w:right="90"/>
              <w:jc w:val="right"/>
              <w:rPr>
                <w:rFonts w:ascii="Arial" w:hAnsi="Arial" w:cs="Arial"/>
              </w:rPr>
            </w:pPr>
            <w:r w:rsidRPr="00C22E96">
              <w:rPr>
                <w:rFonts w:ascii="Arial" w:hAnsi="Arial" w:cs="Arial"/>
              </w:rPr>
              <w:t>92,1</w:t>
            </w:r>
          </w:p>
        </w:tc>
      </w:tr>
      <w:tr w:rsidR="00747DCC" w:rsidRPr="00465BE6" w:rsidTr="00747DCC">
        <w:tc>
          <w:tcPr>
            <w:tcW w:w="1701" w:type="dxa"/>
            <w:vAlign w:val="bottom"/>
          </w:tcPr>
          <w:p w:rsidR="00747DCC" w:rsidRPr="00465BE6" w:rsidRDefault="00747DCC" w:rsidP="00747DCC">
            <w:pPr>
              <w:ind w:left="113"/>
              <w:rPr>
                <w:rFonts w:ascii="Arial" w:hAnsi="Arial"/>
              </w:rPr>
            </w:pPr>
            <w:r w:rsidRPr="00465BE6">
              <w:rPr>
                <w:rFonts w:ascii="Arial" w:hAnsi="Arial"/>
              </w:rPr>
              <w:t>апрель</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28518,3</w:t>
            </w:r>
          </w:p>
        </w:tc>
        <w:tc>
          <w:tcPr>
            <w:tcW w:w="1559" w:type="dxa"/>
            <w:shd w:val="clear" w:color="auto" w:fill="auto"/>
            <w:vAlign w:val="bottom"/>
          </w:tcPr>
          <w:p w:rsidR="00747DCC" w:rsidRPr="00122FEA" w:rsidRDefault="00747DCC">
            <w:pPr>
              <w:ind w:right="90"/>
              <w:jc w:val="right"/>
              <w:rPr>
                <w:rFonts w:ascii="Arial" w:hAnsi="Arial"/>
              </w:rPr>
            </w:pPr>
            <w:r w:rsidRPr="00122FEA">
              <w:rPr>
                <w:rFonts w:ascii="Arial" w:hAnsi="Arial"/>
              </w:rPr>
              <w:t>102,8</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98,4</w:t>
            </w:r>
          </w:p>
        </w:tc>
        <w:tc>
          <w:tcPr>
            <w:tcW w:w="992" w:type="dxa"/>
            <w:vAlign w:val="bottom"/>
          </w:tcPr>
          <w:p w:rsidR="00747DCC" w:rsidRPr="0065605A" w:rsidRDefault="00747DCC" w:rsidP="00747DCC">
            <w:pPr>
              <w:ind w:right="90"/>
              <w:jc w:val="right"/>
              <w:rPr>
                <w:rFonts w:ascii="Arial" w:hAnsi="Arial"/>
                <w:lang w:val="en-US"/>
              </w:rPr>
            </w:pPr>
            <w:r w:rsidRPr="0065605A">
              <w:rPr>
                <w:rFonts w:ascii="Arial" w:hAnsi="Arial"/>
                <w:lang w:val="en-US"/>
              </w:rPr>
              <w:t>27566</w:t>
            </w:r>
            <w:r w:rsidRPr="0065605A">
              <w:rPr>
                <w:rFonts w:ascii="Arial" w:hAnsi="Arial"/>
              </w:rPr>
              <w:t>,</w:t>
            </w:r>
            <w:r w:rsidRPr="0065605A">
              <w:rPr>
                <w:rFonts w:ascii="Arial" w:hAnsi="Arial"/>
                <w:lang w:val="en-US"/>
              </w:rPr>
              <w:t>3</w:t>
            </w:r>
          </w:p>
        </w:tc>
        <w:tc>
          <w:tcPr>
            <w:tcW w:w="1588" w:type="dxa"/>
            <w:vAlign w:val="bottom"/>
          </w:tcPr>
          <w:p w:rsidR="00747DCC" w:rsidRPr="00C22E96" w:rsidRDefault="00747DCC">
            <w:pPr>
              <w:ind w:right="90"/>
              <w:jc w:val="right"/>
              <w:rPr>
                <w:rFonts w:ascii="Arial" w:hAnsi="Arial"/>
              </w:rPr>
            </w:pPr>
            <w:r w:rsidRPr="00C22E96">
              <w:rPr>
                <w:rFonts w:ascii="Arial" w:hAnsi="Arial"/>
              </w:rPr>
              <w:t>113,1</w:t>
            </w:r>
          </w:p>
        </w:tc>
        <w:tc>
          <w:tcPr>
            <w:tcW w:w="1105" w:type="dxa"/>
            <w:vAlign w:val="bottom"/>
          </w:tcPr>
          <w:p w:rsidR="00747DCC" w:rsidRPr="00C22E96" w:rsidRDefault="00747DCC">
            <w:pPr>
              <w:ind w:right="90"/>
              <w:jc w:val="right"/>
              <w:rPr>
                <w:rFonts w:ascii="Arial" w:hAnsi="Arial" w:cs="Arial"/>
              </w:rPr>
            </w:pPr>
            <w:r w:rsidRPr="00C22E96">
              <w:rPr>
                <w:rFonts w:ascii="Arial" w:hAnsi="Arial" w:cs="Arial"/>
              </w:rPr>
              <w:t>98,9</w:t>
            </w:r>
          </w:p>
        </w:tc>
      </w:tr>
      <w:tr w:rsidR="00747DCC" w:rsidRPr="00C22E96" w:rsidTr="00747DCC">
        <w:tc>
          <w:tcPr>
            <w:tcW w:w="1701" w:type="dxa"/>
            <w:vAlign w:val="bottom"/>
          </w:tcPr>
          <w:p w:rsidR="00747DCC" w:rsidRPr="00465BE6" w:rsidRDefault="00747DCC" w:rsidP="00747DCC">
            <w:pPr>
              <w:ind w:left="113"/>
              <w:rPr>
                <w:rFonts w:ascii="Arial" w:hAnsi="Arial"/>
              </w:rPr>
            </w:pPr>
            <w:r w:rsidRPr="00465BE6">
              <w:rPr>
                <w:rFonts w:ascii="Arial" w:hAnsi="Arial"/>
              </w:rPr>
              <w:t>май</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29049,1</w:t>
            </w:r>
          </w:p>
        </w:tc>
        <w:tc>
          <w:tcPr>
            <w:tcW w:w="1559" w:type="dxa"/>
            <w:shd w:val="clear" w:color="auto" w:fill="auto"/>
            <w:vAlign w:val="bottom"/>
          </w:tcPr>
          <w:p w:rsidR="00747DCC" w:rsidRPr="00122FEA" w:rsidRDefault="00747DCC">
            <w:pPr>
              <w:ind w:right="90"/>
              <w:jc w:val="right"/>
              <w:rPr>
                <w:rFonts w:ascii="Arial" w:hAnsi="Arial"/>
              </w:rPr>
            </w:pPr>
            <w:r w:rsidRPr="00122FEA">
              <w:rPr>
                <w:rFonts w:ascii="Arial" w:hAnsi="Arial"/>
              </w:rPr>
              <w:t>103,7</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102,2</w:t>
            </w:r>
          </w:p>
        </w:tc>
        <w:tc>
          <w:tcPr>
            <w:tcW w:w="992" w:type="dxa"/>
            <w:vAlign w:val="bottom"/>
          </w:tcPr>
          <w:p w:rsidR="00747DCC" w:rsidRPr="0065605A" w:rsidRDefault="00747DCC" w:rsidP="00747DCC">
            <w:pPr>
              <w:ind w:right="90"/>
              <w:jc w:val="right"/>
              <w:rPr>
                <w:rFonts w:ascii="Arial" w:hAnsi="Arial"/>
                <w:lang w:val="en-US"/>
              </w:rPr>
            </w:pPr>
            <w:r w:rsidRPr="0065605A">
              <w:rPr>
                <w:rFonts w:ascii="Arial" w:hAnsi="Arial"/>
                <w:lang w:val="en-US"/>
              </w:rPr>
              <w:t>28174</w:t>
            </w:r>
            <w:r w:rsidRPr="0065605A">
              <w:rPr>
                <w:rFonts w:ascii="Arial" w:hAnsi="Arial"/>
              </w:rPr>
              <w:t>,</w:t>
            </w:r>
            <w:r w:rsidRPr="0065605A">
              <w:rPr>
                <w:rFonts w:ascii="Arial" w:hAnsi="Arial"/>
                <w:lang w:val="en-US"/>
              </w:rPr>
              <w:t>0</w:t>
            </w:r>
          </w:p>
        </w:tc>
        <w:tc>
          <w:tcPr>
            <w:tcW w:w="1588" w:type="dxa"/>
            <w:vAlign w:val="bottom"/>
          </w:tcPr>
          <w:p w:rsidR="00747DCC" w:rsidRPr="00C22E96" w:rsidRDefault="00747DCC">
            <w:pPr>
              <w:ind w:right="90"/>
              <w:jc w:val="right"/>
              <w:rPr>
                <w:rFonts w:ascii="Arial" w:hAnsi="Arial"/>
              </w:rPr>
            </w:pPr>
            <w:r w:rsidRPr="00C22E96">
              <w:rPr>
                <w:rFonts w:ascii="Arial" w:hAnsi="Arial"/>
              </w:rPr>
              <w:t>111,6</w:t>
            </w:r>
          </w:p>
        </w:tc>
        <w:tc>
          <w:tcPr>
            <w:tcW w:w="1105" w:type="dxa"/>
            <w:vAlign w:val="bottom"/>
          </w:tcPr>
          <w:p w:rsidR="00747DCC" w:rsidRPr="00C22E96" w:rsidRDefault="00747DCC">
            <w:pPr>
              <w:ind w:right="90"/>
              <w:jc w:val="right"/>
              <w:rPr>
                <w:rFonts w:ascii="Arial" w:hAnsi="Arial" w:cs="Arial"/>
              </w:rPr>
            </w:pPr>
            <w:r w:rsidRPr="00C22E96">
              <w:rPr>
                <w:rFonts w:ascii="Arial" w:hAnsi="Arial" w:cs="Arial"/>
              </w:rPr>
              <w:t>101,8</w:t>
            </w:r>
          </w:p>
        </w:tc>
      </w:tr>
      <w:tr w:rsidR="00747DCC" w:rsidRPr="00C22E96" w:rsidTr="00747DCC">
        <w:tc>
          <w:tcPr>
            <w:tcW w:w="1701" w:type="dxa"/>
            <w:vAlign w:val="bottom"/>
          </w:tcPr>
          <w:p w:rsidR="00747DCC" w:rsidRPr="00465BE6" w:rsidRDefault="00747DCC" w:rsidP="00747DCC">
            <w:pPr>
              <w:ind w:left="113"/>
              <w:rPr>
                <w:rFonts w:ascii="Arial" w:hAnsi="Arial"/>
              </w:rPr>
            </w:pPr>
            <w:r w:rsidRPr="00465BE6">
              <w:rPr>
                <w:rFonts w:ascii="Arial" w:hAnsi="Arial"/>
              </w:rPr>
              <w:t>июнь</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28885,3</w:t>
            </w:r>
          </w:p>
        </w:tc>
        <w:tc>
          <w:tcPr>
            <w:tcW w:w="1559" w:type="dxa"/>
            <w:shd w:val="clear" w:color="auto" w:fill="auto"/>
            <w:vAlign w:val="bottom"/>
          </w:tcPr>
          <w:p w:rsidR="00747DCC" w:rsidRPr="00122FEA" w:rsidRDefault="00747DCC">
            <w:pPr>
              <w:ind w:right="90"/>
              <w:jc w:val="right"/>
              <w:rPr>
                <w:rFonts w:ascii="Arial" w:hAnsi="Arial"/>
              </w:rPr>
            </w:pPr>
            <w:r w:rsidRPr="00122FEA">
              <w:rPr>
                <w:rFonts w:ascii="Arial" w:hAnsi="Arial"/>
              </w:rPr>
              <w:t>103,6</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100,1</w:t>
            </w:r>
          </w:p>
        </w:tc>
        <w:tc>
          <w:tcPr>
            <w:tcW w:w="992" w:type="dxa"/>
            <w:vAlign w:val="bottom"/>
          </w:tcPr>
          <w:p w:rsidR="00747DCC" w:rsidRPr="0065605A" w:rsidRDefault="00747DCC" w:rsidP="00747DCC">
            <w:pPr>
              <w:ind w:right="90"/>
              <w:jc w:val="right"/>
              <w:rPr>
                <w:rFonts w:ascii="Arial" w:hAnsi="Arial"/>
                <w:lang w:val="en-US"/>
              </w:rPr>
            </w:pPr>
            <w:r w:rsidRPr="0065605A">
              <w:rPr>
                <w:rFonts w:ascii="Arial" w:hAnsi="Arial"/>
                <w:lang w:val="en-US"/>
              </w:rPr>
              <w:t>28722</w:t>
            </w:r>
            <w:r w:rsidRPr="0065605A">
              <w:rPr>
                <w:rFonts w:ascii="Arial" w:hAnsi="Arial"/>
              </w:rPr>
              <w:t>,</w:t>
            </w:r>
            <w:r w:rsidRPr="0065605A">
              <w:rPr>
                <w:rFonts w:ascii="Arial" w:hAnsi="Arial"/>
                <w:lang w:val="en-US"/>
              </w:rPr>
              <w:t>5</w:t>
            </w:r>
          </w:p>
        </w:tc>
        <w:tc>
          <w:tcPr>
            <w:tcW w:w="1588" w:type="dxa"/>
            <w:vAlign w:val="bottom"/>
          </w:tcPr>
          <w:p w:rsidR="00747DCC" w:rsidRPr="00C22E96" w:rsidRDefault="00747DCC">
            <w:pPr>
              <w:ind w:right="90"/>
              <w:jc w:val="right"/>
              <w:rPr>
                <w:rFonts w:ascii="Arial" w:hAnsi="Arial"/>
              </w:rPr>
            </w:pPr>
            <w:r w:rsidRPr="00C22E96">
              <w:rPr>
                <w:rFonts w:ascii="Arial" w:hAnsi="Arial"/>
              </w:rPr>
              <w:t>109,9</w:t>
            </w:r>
          </w:p>
        </w:tc>
        <w:tc>
          <w:tcPr>
            <w:tcW w:w="1105" w:type="dxa"/>
            <w:vAlign w:val="bottom"/>
          </w:tcPr>
          <w:p w:rsidR="00747DCC" w:rsidRPr="00C22E96" w:rsidRDefault="00747DCC" w:rsidP="00747DCC">
            <w:pPr>
              <w:ind w:right="90"/>
              <w:jc w:val="right"/>
              <w:rPr>
                <w:rFonts w:ascii="Arial" w:hAnsi="Arial" w:cs="Arial"/>
              </w:rPr>
            </w:pPr>
            <w:r w:rsidRPr="00C22E96">
              <w:rPr>
                <w:rFonts w:ascii="Arial" w:hAnsi="Arial" w:cs="Arial"/>
              </w:rPr>
              <w:t>102,0</w:t>
            </w:r>
          </w:p>
        </w:tc>
      </w:tr>
      <w:tr w:rsidR="00747DCC" w:rsidRPr="00C22E96" w:rsidTr="00747DCC">
        <w:tc>
          <w:tcPr>
            <w:tcW w:w="1701" w:type="dxa"/>
            <w:vAlign w:val="bottom"/>
          </w:tcPr>
          <w:p w:rsidR="00747DCC" w:rsidRPr="00465BE6" w:rsidRDefault="00747DCC" w:rsidP="00747DCC">
            <w:pPr>
              <w:ind w:left="227"/>
              <w:rPr>
                <w:rFonts w:ascii="Arial" w:hAnsi="Arial"/>
              </w:rPr>
            </w:pPr>
            <w:r w:rsidRPr="00465BE6">
              <w:rPr>
                <w:rFonts w:ascii="Arial" w:hAnsi="Arial"/>
                <w:lang w:val="en-US"/>
              </w:rPr>
              <w:t xml:space="preserve">II </w:t>
            </w:r>
            <w:r w:rsidRPr="00465BE6">
              <w:rPr>
                <w:rFonts w:ascii="Arial" w:hAnsi="Arial"/>
              </w:rPr>
              <w:t>квартал</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86452,8</w:t>
            </w:r>
          </w:p>
        </w:tc>
        <w:tc>
          <w:tcPr>
            <w:tcW w:w="1559" w:type="dxa"/>
            <w:shd w:val="clear" w:color="auto" w:fill="auto"/>
            <w:vAlign w:val="bottom"/>
          </w:tcPr>
          <w:p w:rsidR="00747DCC" w:rsidRPr="006740E8" w:rsidRDefault="00747DCC">
            <w:pPr>
              <w:ind w:right="90"/>
              <w:jc w:val="right"/>
              <w:rPr>
                <w:rFonts w:ascii="Arial" w:hAnsi="Arial"/>
              </w:rPr>
            </w:pPr>
            <w:r w:rsidRPr="006740E8">
              <w:rPr>
                <w:rFonts w:ascii="Arial" w:hAnsi="Arial"/>
              </w:rPr>
              <w:t>103,4</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105,7</w:t>
            </w:r>
          </w:p>
        </w:tc>
        <w:tc>
          <w:tcPr>
            <w:tcW w:w="992" w:type="dxa"/>
            <w:vAlign w:val="bottom"/>
          </w:tcPr>
          <w:p w:rsidR="00747DCC" w:rsidRPr="0065605A" w:rsidRDefault="00747DCC" w:rsidP="00747DCC">
            <w:pPr>
              <w:ind w:right="90"/>
              <w:jc w:val="right"/>
              <w:rPr>
                <w:rFonts w:ascii="Arial" w:hAnsi="Arial"/>
                <w:lang w:val="en-US"/>
              </w:rPr>
            </w:pPr>
            <w:r w:rsidRPr="0065605A">
              <w:rPr>
                <w:rFonts w:ascii="Arial" w:hAnsi="Arial"/>
                <w:lang w:val="en-US"/>
              </w:rPr>
              <w:t>84462</w:t>
            </w:r>
            <w:r w:rsidRPr="0065605A">
              <w:rPr>
                <w:rFonts w:ascii="Arial" w:hAnsi="Arial"/>
              </w:rPr>
              <w:t>,</w:t>
            </w:r>
            <w:r w:rsidRPr="0065605A">
              <w:rPr>
                <w:rFonts w:ascii="Arial" w:hAnsi="Arial"/>
                <w:lang w:val="en-US"/>
              </w:rPr>
              <w:t>8</w:t>
            </w:r>
          </w:p>
        </w:tc>
        <w:tc>
          <w:tcPr>
            <w:tcW w:w="1588" w:type="dxa"/>
            <w:vAlign w:val="bottom"/>
          </w:tcPr>
          <w:p w:rsidR="00747DCC" w:rsidRPr="00C22E96" w:rsidRDefault="00747DCC">
            <w:pPr>
              <w:ind w:right="90"/>
              <w:jc w:val="right"/>
              <w:rPr>
                <w:rFonts w:ascii="Arial" w:hAnsi="Arial"/>
              </w:rPr>
            </w:pPr>
            <w:r w:rsidRPr="00C22E96">
              <w:rPr>
                <w:rFonts w:ascii="Arial" w:hAnsi="Arial"/>
              </w:rPr>
              <w:t>111,5</w:t>
            </w:r>
          </w:p>
        </w:tc>
        <w:tc>
          <w:tcPr>
            <w:tcW w:w="1105" w:type="dxa"/>
            <w:vAlign w:val="bottom"/>
          </w:tcPr>
          <w:p w:rsidR="00747DCC" w:rsidRPr="00C22E96" w:rsidRDefault="00747DCC" w:rsidP="00747DCC">
            <w:pPr>
              <w:ind w:right="90"/>
              <w:jc w:val="right"/>
              <w:rPr>
                <w:rFonts w:ascii="Arial" w:hAnsi="Arial" w:cs="Arial"/>
              </w:rPr>
            </w:pPr>
            <w:r w:rsidRPr="00C22E96">
              <w:rPr>
                <w:rFonts w:ascii="Arial" w:hAnsi="Arial" w:cs="Arial"/>
              </w:rPr>
              <w:t>102,0</w:t>
            </w:r>
          </w:p>
        </w:tc>
      </w:tr>
      <w:tr w:rsidR="00747DCC" w:rsidRPr="00C22E96" w:rsidTr="00747DCC">
        <w:tc>
          <w:tcPr>
            <w:tcW w:w="1701" w:type="dxa"/>
            <w:vAlign w:val="bottom"/>
          </w:tcPr>
          <w:p w:rsidR="00747DCC" w:rsidRPr="00465BE6" w:rsidRDefault="00747DCC" w:rsidP="00747DCC">
            <w:pPr>
              <w:ind w:left="227"/>
              <w:rPr>
                <w:rFonts w:ascii="Arial" w:hAnsi="Arial"/>
                <w:lang w:val="en-US"/>
              </w:rPr>
            </w:pPr>
            <w:r w:rsidRPr="00465BE6">
              <w:rPr>
                <w:rFonts w:ascii="Arial" w:hAnsi="Arial"/>
                <w:lang w:val="en-US"/>
              </w:rPr>
              <w:t>I</w:t>
            </w:r>
            <w:r w:rsidRPr="00465BE6">
              <w:rPr>
                <w:rFonts w:ascii="Arial" w:hAnsi="Arial"/>
              </w:rPr>
              <w:t xml:space="preserve"> полугодие</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168481,9</w:t>
            </w:r>
          </w:p>
        </w:tc>
        <w:tc>
          <w:tcPr>
            <w:tcW w:w="1559" w:type="dxa"/>
            <w:shd w:val="clear" w:color="auto" w:fill="auto"/>
            <w:vAlign w:val="bottom"/>
          </w:tcPr>
          <w:p w:rsidR="00747DCC" w:rsidRPr="006740E8" w:rsidRDefault="00747DCC">
            <w:pPr>
              <w:ind w:right="90"/>
              <w:jc w:val="right"/>
              <w:rPr>
                <w:rFonts w:ascii="Arial" w:hAnsi="Arial"/>
              </w:rPr>
            </w:pPr>
            <w:r w:rsidRPr="006740E8">
              <w:rPr>
                <w:rFonts w:ascii="Arial" w:hAnsi="Arial"/>
              </w:rPr>
              <w:t>102,7</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х</w:t>
            </w:r>
          </w:p>
        </w:tc>
        <w:tc>
          <w:tcPr>
            <w:tcW w:w="992" w:type="dxa"/>
            <w:vAlign w:val="bottom"/>
          </w:tcPr>
          <w:p w:rsidR="00747DCC" w:rsidRPr="0065605A" w:rsidRDefault="00747DCC" w:rsidP="00747DCC">
            <w:pPr>
              <w:ind w:right="90"/>
              <w:jc w:val="right"/>
              <w:rPr>
                <w:rFonts w:ascii="Arial" w:hAnsi="Arial"/>
                <w:lang w:val="en-US"/>
              </w:rPr>
            </w:pPr>
            <w:r w:rsidRPr="0065605A">
              <w:rPr>
                <w:rFonts w:ascii="Arial" w:hAnsi="Arial"/>
                <w:lang w:val="en-US"/>
              </w:rPr>
              <w:t>166695</w:t>
            </w:r>
            <w:r w:rsidRPr="0065605A">
              <w:rPr>
                <w:rFonts w:ascii="Arial" w:hAnsi="Arial"/>
              </w:rPr>
              <w:t>,</w:t>
            </w:r>
            <w:r w:rsidRPr="0065605A">
              <w:rPr>
                <w:rFonts w:ascii="Arial" w:hAnsi="Arial"/>
                <w:lang w:val="en-US"/>
              </w:rPr>
              <w:t>5</w:t>
            </w:r>
          </w:p>
        </w:tc>
        <w:tc>
          <w:tcPr>
            <w:tcW w:w="1588" w:type="dxa"/>
            <w:vAlign w:val="bottom"/>
          </w:tcPr>
          <w:p w:rsidR="00747DCC" w:rsidRPr="00C22E96" w:rsidRDefault="00747DCC">
            <w:pPr>
              <w:ind w:right="90"/>
              <w:jc w:val="right"/>
              <w:rPr>
                <w:rFonts w:ascii="Arial" w:hAnsi="Arial"/>
              </w:rPr>
            </w:pPr>
            <w:r w:rsidRPr="00C22E96">
              <w:rPr>
                <w:rFonts w:ascii="Arial" w:hAnsi="Arial"/>
              </w:rPr>
              <w:t>100,7</w:t>
            </w:r>
          </w:p>
        </w:tc>
        <w:tc>
          <w:tcPr>
            <w:tcW w:w="1105" w:type="dxa"/>
            <w:vAlign w:val="bottom"/>
          </w:tcPr>
          <w:p w:rsidR="00747DCC" w:rsidRPr="00C22E96" w:rsidRDefault="00747DCC">
            <w:pPr>
              <w:ind w:right="90"/>
              <w:jc w:val="right"/>
              <w:rPr>
                <w:rFonts w:ascii="Arial" w:hAnsi="Arial" w:cs="Arial"/>
              </w:rPr>
            </w:pPr>
            <w:r w:rsidRPr="00C22E96">
              <w:rPr>
                <w:rFonts w:ascii="Arial" w:hAnsi="Arial" w:cs="Arial"/>
              </w:rPr>
              <w:t>х</w:t>
            </w:r>
          </w:p>
        </w:tc>
      </w:tr>
      <w:tr w:rsidR="00747DCC" w:rsidRPr="00465BE6" w:rsidTr="00747DCC">
        <w:tc>
          <w:tcPr>
            <w:tcW w:w="1701" w:type="dxa"/>
            <w:vAlign w:val="bottom"/>
          </w:tcPr>
          <w:p w:rsidR="00747DCC" w:rsidRPr="00465BE6" w:rsidRDefault="00747DCC" w:rsidP="00747DCC">
            <w:pPr>
              <w:ind w:left="113"/>
              <w:rPr>
                <w:rFonts w:ascii="Arial" w:hAnsi="Arial"/>
              </w:rPr>
            </w:pPr>
            <w:r w:rsidRPr="00465BE6">
              <w:rPr>
                <w:rFonts w:ascii="Arial" w:hAnsi="Arial"/>
              </w:rPr>
              <w:t>июль</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29360,2</w:t>
            </w:r>
          </w:p>
        </w:tc>
        <w:tc>
          <w:tcPr>
            <w:tcW w:w="1559" w:type="dxa"/>
            <w:shd w:val="clear" w:color="auto" w:fill="auto"/>
            <w:vAlign w:val="bottom"/>
          </w:tcPr>
          <w:p w:rsidR="00747DCC" w:rsidRPr="006740E8" w:rsidRDefault="00747DCC">
            <w:pPr>
              <w:ind w:right="90"/>
              <w:jc w:val="right"/>
              <w:rPr>
                <w:rFonts w:ascii="Arial" w:hAnsi="Arial"/>
              </w:rPr>
            </w:pPr>
            <w:r w:rsidRPr="006740E8">
              <w:rPr>
                <w:rFonts w:ascii="Arial" w:hAnsi="Arial"/>
              </w:rPr>
              <w:t>99,3</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100,7</w:t>
            </w:r>
          </w:p>
        </w:tc>
        <w:tc>
          <w:tcPr>
            <w:tcW w:w="992" w:type="dxa"/>
            <w:vAlign w:val="bottom"/>
          </w:tcPr>
          <w:p w:rsidR="00747DCC" w:rsidRPr="0065605A" w:rsidRDefault="00747DCC" w:rsidP="00747DCC">
            <w:pPr>
              <w:ind w:right="90"/>
              <w:jc w:val="right"/>
              <w:rPr>
                <w:rFonts w:ascii="Arial" w:hAnsi="Arial"/>
                <w:lang w:val="en-US"/>
              </w:rPr>
            </w:pPr>
            <w:r w:rsidRPr="0065605A">
              <w:rPr>
                <w:rFonts w:ascii="Arial" w:hAnsi="Arial"/>
                <w:lang w:val="en-US"/>
              </w:rPr>
              <w:t>30943</w:t>
            </w:r>
            <w:r w:rsidRPr="0065605A">
              <w:rPr>
                <w:rFonts w:ascii="Arial" w:hAnsi="Arial"/>
              </w:rPr>
              <w:t>,</w:t>
            </w:r>
            <w:r w:rsidRPr="0065605A">
              <w:rPr>
                <w:rFonts w:ascii="Arial" w:hAnsi="Arial"/>
                <w:lang w:val="en-US"/>
              </w:rPr>
              <w:t>9</w:t>
            </w:r>
          </w:p>
        </w:tc>
        <w:tc>
          <w:tcPr>
            <w:tcW w:w="1588" w:type="dxa"/>
            <w:vAlign w:val="bottom"/>
          </w:tcPr>
          <w:p w:rsidR="00747DCC" w:rsidRPr="00C22E96" w:rsidRDefault="00747DCC">
            <w:pPr>
              <w:ind w:right="90"/>
              <w:jc w:val="right"/>
              <w:rPr>
                <w:rFonts w:ascii="Arial" w:hAnsi="Arial"/>
              </w:rPr>
            </w:pPr>
            <w:r w:rsidRPr="00C22E96">
              <w:rPr>
                <w:rFonts w:ascii="Arial" w:hAnsi="Arial"/>
              </w:rPr>
              <w:t>108,9</w:t>
            </w:r>
          </w:p>
        </w:tc>
        <w:tc>
          <w:tcPr>
            <w:tcW w:w="1105" w:type="dxa"/>
            <w:vAlign w:val="bottom"/>
          </w:tcPr>
          <w:p w:rsidR="00747DCC" w:rsidRPr="00C22E96" w:rsidRDefault="00747DCC" w:rsidP="00747DCC">
            <w:pPr>
              <w:ind w:right="90"/>
              <w:jc w:val="right"/>
              <w:rPr>
                <w:rFonts w:ascii="Arial" w:hAnsi="Arial" w:cs="Arial"/>
              </w:rPr>
            </w:pPr>
            <w:r w:rsidRPr="00C22E96">
              <w:rPr>
                <w:rFonts w:ascii="Arial" w:hAnsi="Arial" w:cs="Arial"/>
              </w:rPr>
              <w:t>106,6</w:t>
            </w:r>
          </w:p>
        </w:tc>
      </w:tr>
      <w:tr w:rsidR="00747DCC" w:rsidRPr="00465BE6" w:rsidTr="00747DCC">
        <w:tc>
          <w:tcPr>
            <w:tcW w:w="1701" w:type="dxa"/>
            <w:vAlign w:val="bottom"/>
          </w:tcPr>
          <w:p w:rsidR="00747DCC" w:rsidRPr="00465BE6" w:rsidRDefault="00747DCC" w:rsidP="00747DCC">
            <w:pPr>
              <w:ind w:left="113"/>
              <w:rPr>
                <w:rFonts w:ascii="Arial" w:hAnsi="Arial"/>
              </w:rPr>
            </w:pPr>
            <w:r w:rsidRPr="00465BE6">
              <w:rPr>
                <w:rFonts w:ascii="Arial" w:hAnsi="Arial"/>
              </w:rPr>
              <w:t>август</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28414,1</w:t>
            </w:r>
          </w:p>
        </w:tc>
        <w:tc>
          <w:tcPr>
            <w:tcW w:w="1559" w:type="dxa"/>
            <w:shd w:val="clear" w:color="auto" w:fill="auto"/>
            <w:vAlign w:val="bottom"/>
          </w:tcPr>
          <w:p w:rsidR="00747DCC" w:rsidRPr="006740E8" w:rsidRDefault="00747DCC">
            <w:pPr>
              <w:ind w:right="90"/>
              <w:jc w:val="right"/>
              <w:rPr>
                <w:rFonts w:ascii="Arial" w:hAnsi="Arial"/>
              </w:rPr>
            </w:pPr>
            <w:r w:rsidRPr="006740E8">
              <w:rPr>
                <w:rFonts w:ascii="Arial" w:hAnsi="Arial"/>
              </w:rPr>
              <w:t>100,2</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96,7</w:t>
            </w:r>
          </w:p>
        </w:tc>
        <w:tc>
          <w:tcPr>
            <w:tcW w:w="992" w:type="dxa"/>
            <w:vAlign w:val="bottom"/>
          </w:tcPr>
          <w:p w:rsidR="00747DCC" w:rsidRPr="0065605A" w:rsidRDefault="00747DCC" w:rsidP="00747DCC">
            <w:pPr>
              <w:ind w:right="90"/>
              <w:jc w:val="right"/>
              <w:rPr>
                <w:rFonts w:ascii="Arial" w:hAnsi="Arial"/>
              </w:rPr>
            </w:pPr>
            <w:r w:rsidRPr="0065605A">
              <w:rPr>
                <w:rFonts w:ascii="Arial" w:hAnsi="Arial"/>
              </w:rPr>
              <w:t>31596,9</w:t>
            </w:r>
          </w:p>
        </w:tc>
        <w:tc>
          <w:tcPr>
            <w:tcW w:w="1588" w:type="dxa"/>
            <w:vAlign w:val="bottom"/>
          </w:tcPr>
          <w:p w:rsidR="00747DCC" w:rsidRPr="00C22E96" w:rsidRDefault="00747DCC">
            <w:pPr>
              <w:ind w:right="90"/>
              <w:jc w:val="right"/>
              <w:rPr>
                <w:rFonts w:ascii="Arial" w:hAnsi="Arial"/>
              </w:rPr>
            </w:pPr>
            <w:r w:rsidRPr="00C22E96">
              <w:rPr>
                <w:rFonts w:ascii="Arial" w:hAnsi="Arial"/>
              </w:rPr>
              <w:t>105,8</w:t>
            </w:r>
          </w:p>
        </w:tc>
        <w:tc>
          <w:tcPr>
            <w:tcW w:w="1105" w:type="dxa"/>
            <w:vAlign w:val="bottom"/>
          </w:tcPr>
          <w:p w:rsidR="00747DCC" w:rsidRPr="00C22E96" w:rsidRDefault="00747DCC">
            <w:pPr>
              <w:ind w:right="90"/>
              <w:jc w:val="right"/>
              <w:rPr>
                <w:rFonts w:ascii="Arial" w:hAnsi="Arial" w:cs="Arial"/>
              </w:rPr>
            </w:pPr>
            <w:r w:rsidRPr="00C22E96">
              <w:rPr>
                <w:rFonts w:ascii="Arial" w:hAnsi="Arial" w:cs="Arial"/>
              </w:rPr>
              <w:t>100,8</w:t>
            </w:r>
          </w:p>
        </w:tc>
      </w:tr>
      <w:tr w:rsidR="00747DCC" w:rsidRPr="00C22E96" w:rsidTr="00747DCC">
        <w:tc>
          <w:tcPr>
            <w:tcW w:w="1701" w:type="dxa"/>
            <w:vAlign w:val="bottom"/>
          </w:tcPr>
          <w:p w:rsidR="00747DCC" w:rsidRPr="00465BE6" w:rsidRDefault="00747DCC" w:rsidP="00747DCC">
            <w:pPr>
              <w:ind w:left="113"/>
              <w:rPr>
                <w:rFonts w:ascii="Arial" w:hAnsi="Arial"/>
              </w:rPr>
            </w:pPr>
            <w:r w:rsidRPr="00465BE6">
              <w:rPr>
                <w:rFonts w:ascii="Arial" w:hAnsi="Arial"/>
              </w:rPr>
              <w:t>сентябрь</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27400,5</w:t>
            </w:r>
          </w:p>
        </w:tc>
        <w:tc>
          <w:tcPr>
            <w:tcW w:w="1559" w:type="dxa"/>
            <w:shd w:val="clear" w:color="auto" w:fill="auto"/>
            <w:vAlign w:val="bottom"/>
          </w:tcPr>
          <w:p w:rsidR="00747DCC" w:rsidRPr="006740E8" w:rsidRDefault="00747DCC">
            <w:pPr>
              <w:ind w:right="90"/>
              <w:jc w:val="right"/>
              <w:rPr>
                <w:rFonts w:ascii="Arial" w:hAnsi="Arial"/>
              </w:rPr>
            </w:pPr>
            <w:r w:rsidRPr="006740E8">
              <w:rPr>
                <w:rFonts w:ascii="Arial" w:hAnsi="Arial"/>
              </w:rPr>
              <w:t>99,2</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95,4</w:t>
            </w:r>
          </w:p>
        </w:tc>
        <w:tc>
          <w:tcPr>
            <w:tcW w:w="992" w:type="dxa"/>
            <w:vAlign w:val="bottom"/>
          </w:tcPr>
          <w:p w:rsidR="00747DCC" w:rsidRPr="0065605A" w:rsidRDefault="00747DCC" w:rsidP="00747DCC">
            <w:pPr>
              <w:ind w:right="90"/>
              <w:jc w:val="right"/>
              <w:rPr>
                <w:rFonts w:ascii="Arial" w:hAnsi="Arial"/>
              </w:rPr>
            </w:pPr>
            <w:r w:rsidRPr="0065605A">
              <w:rPr>
                <w:rFonts w:ascii="Arial" w:hAnsi="Arial"/>
              </w:rPr>
              <w:t>31448,3</w:t>
            </w:r>
          </w:p>
        </w:tc>
        <w:tc>
          <w:tcPr>
            <w:tcW w:w="1588" w:type="dxa"/>
            <w:vAlign w:val="bottom"/>
          </w:tcPr>
          <w:p w:rsidR="00747DCC" w:rsidRPr="00C22E96" w:rsidRDefault="00747DCC">
            <w:pPr>
              <w:ind w:right="90"/>
              <w:jc w:val="right"/>
              <w:rPr>
                <w:rFonts w:ascii="Arial" w:hAnsi="Arial"/>
              </w:rPr>
            </w:pPr>
            <w:r w:rsidRPr="00C22E96">
              <w:rPr>
                <w:rFonts w:ascii="Arial" w:hAnsi="Arial"/>
              </w:rPr>
              <w:t>109,5</w:t>
            </w:r>
          </w:p>
        </w:tc>
        <w:tc>
          <w:tcPr>
            <w:tcW w:w="1105" w:type="dxa"/>
            <w:vAlign w:val="bottom"/>
          </w:tcPr>
          <w:p w:rsidR="00747DCC" w:rsidRPr="00C22E96" w:rsidRDefault="00747DCC">
            <w:pPr>
              <w:ind w:right="90"/>
              <w:jc w:val="right"/>
              <w:rPr>
                <w:rFonts w:ascii="Arial" w:hAnsi="Arial" w:cs="Arial"/>
              </w:rPr>
            </w:pPr>
            <w:r w:rsidRPr="00C22E96">
              <w:rPr>
                <w:rFonts w:ascii="Arial" w:hAnsi="Arial" w:cs="Arial"/>
              </w:rPr>
              <w:t>98,4</w:t>
            </w:r>
          </w:p>
        </w:tc>
      </w:tr>
      <w:tr w:rsidR="00747DCC" w:rsidRPr="00465BE6" w:rsidTr="00747DCC">
        <w:tc>
          <w:tcPr>
            <w:tcW w:w="1701" w:type="dxa"/>
            <w:vAlign w:val="bottom"/>
          </w:tcPr>
          <w:p w:rsidR="00747DCC" w:rsidRPr="00465BE6" w:rsidRDefault="00747DCC" w:rsidP="00747DCC">
            <w:pPr>
              <w:ind w:left="227"/>
              <w:rPr>
                <w:rFonts w:ascii="Arial" w:hAnsi="Arial"/>
              </w:rPr>
            </w:pPr>
            <w:r w:rsidRPr="00465BE6">
              <w:rPr>
                <w:rFonts w:ascii="Arial" w:hAnsi="Arial"/>
                <w:lang w:val="en-US"/>
              </w:rPr>
              <w:t xml:space="preserve">III </w:t>
            </w:r>
            <w:r w:rsidRPr="00465BE6">
              <w:rPr>
                <w:rFonts w:ascii="Arial" w:hAnsi="Arial"/>
              </w:rPr>
              <w:t>квартал</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85174,8</w:t>
            </w:r>
          </w:p>
        </w:tc>
        <w:tc>
          <w:tcPr>
            <w:tcW w:w="1559" w:type="dxa"/>
            <w:shd w:val="clear" w:color="auto" w:fill="auto"/>
            <w:vAlign w:val="bottom"/>
          </w:tcPr>
          <w:p w:rsidR="00747DCC" w:rsidRPr="006740E8" w:rsidRDefault="00747DCC">
            <w:pPr>
              <w:ind w:right="90"/>
              <w:jc w:val="right"/>
              <w:rPr>
                <w:rFonts w:ascii="Arial" w:hAnsi="Arial"/>
              </w:rPr>
            </w:pPr>
            <w:r w:rsidRPr="006740E8">
              <w:rPr>
                <w:rFonts w:ascii="Arial" w:hAnsi="Arial"/>
              </w:rPr>
              <w:t>99,5</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97,7</w:t>
            </w:r>
          </w:p>
        </w:tc>
        <w:tc>
          <w:tcPr>
            <w:tcW w:w="992" w:type="dxa"/>
            <w:vAlign w:val="bottom"/>
          </w:tcPr>
          <w:p w:rsidR="00747DCC" w:rsidRPr="0065605A" w:rsidRDefault="00747DCC" w:rsidP="00747DCC">
            <w:pPr>
              <w:ind w:right="90"/>
              <w:jc w:val="right"/>
              <w:rPr>
                <w:rFonts w:ascii="Arial" w:hAnsi="Arial"/>
              </w:rPr>
            </w:pPr>
            <w:r w:rsidRPr="0065605A">
              <w:rPr>
                <w:rFonts w:ascii="Arial" w:hAnsi="Arial"/>
              </w:rPr>
              <w:t>93989,1</w:t>
            </w:r>
          </w:p>
        </w:tc>
        <w:tc>
          <w:tcPr>
            <w:tcW w:w="1588" w:type="dxa"/>
            <w:vAlign w:val="bottom"/>
          </w:tcPr>
          <w:p w:rsidR="00747DCC" w:rsidRPr="00C22E96" w:rsidRDefault="00747DCC">
            <w:pPr>
              <w:ind w:right="90"/>
              <w:jc w:val="right"/>
              <w:rPr>
                <w:rFonts w:ascii="Arial" w:hAnsi="Arial"/>
              </w:rPr>
            </w:pPr>
            <w:r w:rsidRPr="00C22E96">
              <w:rPr>
                <w:rFonts w:ascii="Arial" w:hAnsi="Arial"/>
              </w:rPr>
              <w:t>108,0</w:t>
            </w:r>
          </w:p>
        </w:tc>
        <w:tc>
          <w:tcPr>
            <w:tcW w:w="1105" w:type="dxa"/>
            <w:vAlign w:val="bottom"/>
          </w:tcPr>
          <w:p w:rsidR="00747DCC" w:rsidRPr="00C22E96" w:rsidRDefault="00747DCC" w:rsidP="00747DCC">
            <w:pPr>
              <w:ind w:right="90"/>
              <w:jc w:val="right"/>
              <w:rPr>
                <w:rFonts w:ascii="Arial" w:hAnsi="Arial" w:cs="Arial"/>
              </w:rPr>
            </w:pPr>
            <w:r w:rsidRPr="00C22E96">
              <w:rPr>
                <w:rFonts w:ascii="Arial" w:hAnsi="Arial" w:cs="Arial"/>
              </w:rPr>
              <w:t>108,7</w:t>
            </w:r>
          </w:p>
        </w:tc>
      </w:tr>
      <w:tr w:rsidR="00747DCC" w:rsidRPr="00465BE6" w:rsidTr="00747DCC">
        <w:tc>
          <w:tcPr>
            <w:tcW w:w="1701" w:type="dxa"/>
            <w:vAlign w:val="bottom"/>
          </w:tcPr>
          <w:p w:rsidR="00747DCC" w:rsidRPr="00465BE6" w:rsidRDefault="00747DCC" w:rsidP="00747DCC">
            <w:pPr>
              <w:ind w:left="227"/>
              <w:rPr>
                <w:rFonts w:ascii="Arial" w:hAnsi="Arial"/>
              </w:rPr>
            </w:pPr>
            <w:r w:rsidRPr="00465BE6">
              <w:rPr>
                <w:rFonts w:ascii="Arial" w:hAnsi="Arial"/>
              </w:rPr>
              <w:t>9 месяцев</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253656,7</w:t>
            </w:r>
          </w:p>
        </w:tc>
        <w:tc>
          <w:tcPr>
            <w:tcW w:w="1559" w:type="dxa"/>
            <w:shd w:val="clear" w:color="auto" w:fill="auto"/>
            <w:vAlign w:val="bottom"/>
          </w:tcPr>
          <w:p w:rsidR="00747DCC" w:rsidRPr="006740E8" w:rsidRDefault="00747DCC">
            <w:pPr>
              <w:ind w:right="90"/>
              <w:jc w:val="right"/>
              <w:rPr>
                <w:rFonts w:ascii="Arial" w:hAnsi="Arial"/>
              </w:rPr>
            </w:pPr>
            <w:r w:rsidRPr="006740E8">
              <w:rPr>
                <w:rFonts w:ascii="Arial" w:hAnsi="Arial"/>
              </w:rPr>
              <w:t>101,6</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х</w:t>
            </w:r>
          </w:p>
        </w:tc>
        <w:tc>
          <w:tcPr>
            <w:tcW w:w="992" w:type="dxa"/>
            <w:vAlign w:val="bottom"/>
          </w:tcPr>
          <w:p w:rsidR="00747DCC" w:rsidRPr="0065605A" w:rsidRDefault="00747DCC" w:rsidP="00747DCC">
            <w:pPr>
              <w:ind w:right="90"/>
              <w:jc w:val="right"/>
              <w:rPr>
                <w:rFonts w:ascii="Arial" w:hAnsi="Arial"/>
              </w:rPr>
            </w:pPr>
            <w:r w:rsidRPr="0065605A">
              <w:rPr>
                <w:rFonts w:ascii="Arial" w:hAnsi="Arial"/>
              </w:rPr>
              <w:t>260684,6</w:t>
            </w:r>
          </w:p>
        </w:tc>
        <w:tc>
          <w:tcPr>
            <w:tcW w:w="1588" w:type="dxa"/>
            <w:vAlign w:val="bottom"/>
          </w:tcPr>
          <w:p w:rsidR="00747DCC" w:rsidRPr="00C22E96" w:rsidRDefault="00747DCC">
            <w:pPr>
              <w:ind w:right="90"/>
              <w:jc w:val="right"/>
              <w:rPr>
                <w:rFonts w:ascii="Arial" w:hAnsi="Arial"/>
              </w:rPr>
            </w:pPr>
            <w:r w:rsidRPr="00C22E96">
              <w:rPr>
                <w:rFonts w:ascii="Arial" w:hAnsi="Arial"/>
              </w:rPr>
              <w:t>103,2</w:t>
            </w:r>
          </w:p>
        </w:tc>
        <w:tc>
          <w:tcPr>
            <w:tcW w:w="1105" w:type="dxa"/>
            <w:vAlign w:val="bottom"/>
          </w:tcPr>
          <w:p w:rsidR="00747DCC" w:rsidRPr="00C22E96" w:rsidRDefault="00747DCC">
            <w:pPr>
              <w:ind w:right="90"/>
              <w:jc w:val="right"/>
              <w:rPr>
                <w:rFonts w:ascii="Arial" w:hAnsi="Arial" w:cs="Arial"/>
              </w:rPr>
            </w:pPr>
            <w:r w:rsidRPr="00C22E96">
              <w:rPr>
                <w:rFonts w:ascii="Arial" w:hAnsi="Arial" w:cs="Arial"/>
              </w:rPr>
              <w:t>х</w:t>
            </w:r>
          </w:p>
        </w:tc>
      </w:tr>
      <w:tr w:rsidR="00747DCC" w:rsidRPr="00465BE6" w:rsidTr="00747DCC">
        <w:tc>
          <w:tcPr>
            <w:tcW w:w="1701" w:type="dxa"/>
            <w:vAlign w:val="bottom"/>
          </w:tcPr>
          <w:p w:rsidR="00747DCC" w:rsidRPr="00465BE6" w:rsidRDefault="00747DCC" w:rsidP="00747DCC">
            <w:pPr>
              <w:ind w:left="113"/>
              <w:rPr>
                <w:rFonts w:ascii="Arial" w:hAnsi="Arial"/>
              </w:rPr>
            </w:pPr>
            <w:r w:rsidRPr="00465BE6">
              <w:rPr>
                <w:rFonts w:ascii="Arial" w:hAnsi="Arial"/>
              </w:rPr>
              <w:t>октябрь</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28483,5</w:t>
            </w:r>
          </w:p>
        </w:tc>
        <w:tc>
          <w:tcPr>
            <w:tcW w:w="1559" w:type="dxa"/>
            <w:shd w:val="clear" w:color="auto" w:fill="auto"/>
            <w:vAlign w:val="bottom"/>
          </w:tcPr>
          <w:p w:rsidR="00747DCC" w:rsidRPr="006740E8" w:rsidRDefault="00747DCC" w:rsidP="00747DCC">
            <w:pPr>
              <w:ind w:right="90"/>
              <w:jc w:val="right"/>
              <w:rPr>
                <w:rFonts w:ascii="Arial" w:hAnsi="Arial"/>
              </w:rPr>
            </w:pPr>
            <w:r w:rsidRPr="006740E8">
              <w:rPr>
                <w:rFonts w:ascii="Arial" w:hAnsi="Arial"/>
              </w:rPr>
              <w:t>98,2</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102,7</w:t>
            </w:r>
          </w:p>
        </w:tc>
        <w:tc>
          <w:tcPr>
            <w:tcW w:w="992" w:type="dxa"/>
            <w:vAlign w:val="bottom"/>
          </w:tcPr>
          <w:p w:rsidR="00747DCC" w:rsidRPr="0065605A" w:rsidRDefault="00747DCC" w:rsidP="00747DCC">
            <w:pPr>
              <w:ind w:right="90"/>
              <w:jc w:val="right"/>
              <w:rPr>
                <w:rFonts w:ascii="Arial" w:hAnsi="Arial"/>
              </w:rPr>
            </w:pPr>
            <w:r w:rsidRPr="0065605A">
              <w:rPr>
                <w:rFonts w:ascii="Arial" w:hAnsi="Arial"/>
              </w:rPr>
              <w:t>32033,1</w:t>
            </w:r>
          </w:p>
        </w:tc>
        <w:tc>
          <w:tcPr>
            <w:tcW w:w="1588" w:type="dxa"/>
            <w:vAlign w:val="bottom"/>
          </w:tcPr>
          <w:p w:rsidR="00747DCC" w:rsidRPr="00C22E96" w:rsidRDefault="00747DCC">
            <w:pPr>
              <w:ind w:right="90"/>
              <w:jc w:val="right"/>
              <w:rPr>
                <w:rFonts w:ascii="Arial" w:hAnsi="Arial"/>
              </w:rPr>
            </w:pPr>
            <w:r w:rsidRPr="00C22E96">
              <w:rPr>
                <w:rFonts w:ascii="Arial" w:hAnsi="Arial"/>
              </w:rPr>
              <w:t>105,6</w:t>
            </w:r>
          </w:p>
        </w:tc>
        <w:tc>
          <w:tcPr>
            <w:tcW w:w="1105" w:type="dxa"/>
            <w:vAlign w:val="bottom"/>
          </w:tcPr>
          <w:p w:rsidR="00747DCC" w:rsidRPr="00C22E96" w:rsidRDefault="00747DCC" w:rsidP="00747DCC">
            <w:pPr>
              <w:ind w:right="90"/>
              <w:jc w:val="right"/>
              <w:rPr>
                <w:rFonts w:ascii="Arial" w:hAnsi="Arial" w:cs="Arial"/>
              </w:rPr>
            </w:pPr>
            <w:r w:rsidRPr="00C22E96">
              <w:rPr>
                <w:rFonts w:ascii="Arial" w:hAnsi="Arial" w:cs="Arial"/>
              </w:rPr>
              <w:t>100,4</w:t>
            </w:r>
          </w:p>
        </w:tc>
      </w:tr>
      <w:tr w:rsidR="00747DCC" w:rsidRPr="00465BE6" w:rsidTr="00747DCC">
        <w:tc>
          <w:tcPr>
            <w:tcW w:w="1701" w:type="dxa"/>
            <w:vAlign w:val="bottom"/>
          </w:tcPr>
          <w:p w:rsidR="00747DCC" w:rsidRPr="00465BE6" w:rsidRDefault="00747DCC" w:rsidP="00747DCC">
            <w:pPr>
              <w:ind w:left="113"/>
              <w:rPr>
                <w:rFonts w:ascii="Arial" w:hAnsi="Arial"/>
              </w:rPr>
            </w:pPr>
            <w:r w:rsidRPr="00465BE6">
              <w:rPr>
                <w:rFonts w:ascii="Arial" w:hAnsi="Arial"/>
              </w:rPr>
              <w:t>ноябрь</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28386,8</w:t>
            </w:r>
          </w:p>
        </w:tc>
        <w:tc>
          <w:tcPr>
            <w:tcW w:w="1559" w:type="dxa"/>
            <w:shd w:val="clear" w:color="auto" w:fill="auto"/>
            <w:vAlign w:val="bottom"/>
          </w:tcPr>
          <w:p w:rsidR="00747DCC" w:rsidRPr="006740E8" w:rsidRDefault="00747DCC">
            <w:pPr>
              <w:ind w:right="90"/>
              <w:jc w:val="right"/>
              <w:rPr>
                <w:rFonts w:ascii="Arial" w:hAnsi="Arial"/>
              </w:rPr>
            </w:pPr>
            <w:r w:rsidRPr="006740E8">
              <w:rPr>
                <w:rFonts w:ascii="Arial" w:hAnsi="Arial"/>
              </w:rPr>
              <w:t>99,4</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98,4</w:t>
            </w:r>
          </w:p>
        </w:tc>
        <w:tc>
          <w:tcPr>
            <w:tcW w:w="992" w:type="dxa"/>
            <w:vAlign w:val="bottom"/>
          </w:tcPr>
          <w:p w:rsidR="00747DCC" w:rsidRPr="0065605A" w:rsidRDefault="00747DCC" w:rsidP="00747DCC">
            <w:pPr>
              <w:ind w:right="90"/>
              <w:jc w:val="right"/>
              <w:rPr>
                <w:rFonts w:ascii="Arial" w:hAnsi="Arial"/>
              </w:rPr>
            </w:pPr>
            <w:r w:rsidRPr="0065605A">
              <w:rPr>
                <w:rFonts w:ascii="Arial" w:hAnsi="Arial"/>
              </w:rPr>
              <w:t>30712,5</w:t>
            </w:r>
          </w:p>
        </w:tc>
        <w:tc>
          <w:tcPr>
            <w:tcW w:w="1588" w:type="dxa"/>
            <w:vAlign w:val="bottom"/>
          </w:tcPr>
          <w:p w:rsidR="00747DCC" w:rsidRPr="00C22E96" w:rsidRDefault="00747DCC">
            <w:pPr>
              <w:ind w:right="90"/>
              <w:jc w:val="right"/>
              <w:rPr>
                <w:rFonts w:ascii="Arial" w:hAnsi="Arial"/>
              </w:rPr>
            </w:pPr>
            <w:r w:rsidRPr="00C22E96">
              <w:rPr>
                <w:rFonts w:ascii="Arial" w:hAnsi="Arial"/>
              </w:rPr>
              <w:t>103,2</w:t>
            </w:r>
          </w:p>
        </w:tc>
        <w:tc>
          <w:tcPr>
            <w:tcW w:w="1105" w:type="dxa"/>
            <w:vAlign w:val="bottom"/>
          </w:tcPr>
          <w:p w:rsidR="00747DCC" w:rsidRPr="00C22E96" w:rsidRDefault="00747DCC">
            <w:pPr>
              <w:ind w:right="90"/>
              <w:jc w:val="right"/>
              <w:rPr>
                <w:rFonts w:ascii="Arial" w:hAnsi="Arial" w:cs="Arial"/>
              </w:rPr>
            </w:pPr>
            <w:r w:rsidRPr="00C22E96">
              <w:rPr>
                <w:rFonts w:ascii="Arial" w:hAnsi="Arial" w:cs="Arial"/>
              </w:rPr>
              <w:t>94,9</w:t>
            </w:r>
          </w:p>
        </w:tc>
      </w:tr>
      <w:tr w:rsidR="00747DCC" w:rsidRPr="00465BE6" w:rsidTr="00747DCC">
        <w:tc>
          <w:tcPr>
            <w:tcW w:w="1701" w:type="dxa"/>
            <w:vAlign w:val="bottom"/>
          </w:tcPr>
          <w:p w:rsidR="00747DCC" w:rsidRPr="00465BE6" w:rsidRDefault="00747DCC" w:rsidP="00747DCC">
            <w:pPr>
              <w:ind w:left="142"/>
              <w:rPr>
                <w:rFonts w:ascii="Arial" w:hAnsi="Arial"/>
              </w:rPr>
            </w:pPr>
            <w:r w:rsidRPr="00465BE6">
              <w:rPr>
                <w:rFonts w:ascii="Arial" w:hAnsi="Arial"/>
              </w:rPr>
              <w:t>декабрь</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34116,3</w:t>
            </w:r>
          </w:p>
        </w:tc>
        <w:tc>
          <w:tcPr>
            <w:tcW w:w="1559" w:type="dxa"/>
            <w:shd w:val="clear" w:color="auto" w:fill="auto"/>
            <w:vAlign w:val="bottom"/>
          </w:tcPr>
          <w:p w:rsidR="00747DCC" w:rsidRPr="006740E8" w:rsidRDefault="00747DCC">
            <w:pPr>
              <w:ind w:right="90"/>
              <w:jc w:val="right"/>
              <w:rPr>
                <w:rFonts w:ascii="Arial" w:hAnsi="Arial"/>
              </w:rPr>
            </w:pPr>
            <w:r w:rsidRPr="006740E8">
              <w:rPr>
                <w:rFonts w:ascii="Arial" w:hAnsi="Arial"/>
              </w:rPr>
              <w:t>101,0</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117,4</w:t>
            </w:r>
          </w:p>
        </w:tc>
        <w:tc>
          <w:tcPr>
            <w:tcW w:w="992" w:type="dxa"/>
            <w:vAlign w:val="bottom"/>
          </w:tcPr>
          <w:p w:rsidR="00747DCC" w:rsidRPr="0065605A" w:rsidRDefault="00747DCC" w:rsidP="00747DCC">
            <w:pPr>
              <w:ind w:right="90"/>
              <w:jc w:val="right"/>
              <w:rPr>
                <w:rFonts w:ascii="Arial" w:hAnsi="Arial"/>
              </w:rPr>
            </w:pPr>
            <w:r w:rsidRPr="0065605A">
              <w:rPr>
                <w:rFonts w:ascii="Arial" w:hAnsi="Arial"/>
              </w:rPr>
              <w:t>34647,0</w:t>
            </w:r>
          </w:p>
        </w:tc>
        <w:tc>
          <w:tcPr>
            <w:tcW w:w="1588" w:type="dxa"/>
            <w:vAlign w:val="bottom"/>
          </w:tcPr>
          <w:p w:rsidR="00747DCC" w:rsidRPr="00C22E96" w:rsidRDefault="00747DCC">
            <w:pPr>
              <w:ind w:right="90"/>
              <w:jc w:val="right"/>
              <w:rPr>
                <w:rFonts w:ascii="Arial" w:hAnsi="Arial"/>
              </w:rPr>
            </w:pPr>
            <w:r w:rsidRPr="00C22E96">
              <w:rPr>
                <w:rFonts w:ascii="Arial" w:hAnsi="Arial"/>
              </w:rPr>
              <w:t>98,7</w:t>
            </w:r>
          </w:p>
        </w:tc>
        <w:tc>
          <w:tcPr>
            <w:tcW w:w="1105" w:type="dxa"/>
            <w:vAlign w:val="bottom"/>
          </w:tcPr>
          <w:p w:rsidR="00747DCC" w:rsidRPr="00BC1682" w:rsidRDefault="00747DCC" w:rsidP="00747DCC">
            <w:pPr>
              <w:ind w:right="90"/>
              <w:jc w:val="right"/>
              <w:rPr>
                <w:rFonts w:ascii="Arial" w:hAnsi="Arial" w:cs="Arial"/>
              </w:rPr>
            </w:pPr>
            <w:r w:rsidRPr="00BC1682">
              <w:rPr>
                <w:rFonts w:ascii="Arial" w:hAnsi="Arial" w:cs="Arial"/>
              </w:rPr>
              <w:t>112,7</w:t>
            </w:r>
          </w:p>
        </w:tc>
      </w:tr>
      <w:tr w:rsidR="00747DCC" w:rsidRPr="00465BE6" w:rsidTr="00747DCC">
        <w:tc>
          <w:tcPr>
            <w:tcW w:w="1701" w:type="dxa"/>
            <w:vAlign w:val="bottom"/>
          </w:tcPr>
          <w:p w:rsidR="00747DCC" w:rsidRPr="00465BE6" w:rsidRDefault="00747DCC" w:rsidP="00747DCC">
            <w:pPr>
              <w:ind w:left="227"/>
              <w:rPr>
                <w:rFonts w:ascii="Arial" w:hAnsi="Arial"/>
              </w:rPr>
            </w:pPr>
            <w:r w:rsidRPr="00465BE6">
              <w:rPr>
                <w:rFonts w:ascii="Arial" w:hAnsi="Arial"/>
                <w:lang w:val="en-US"/>
              </w:rPr>
              <w:t>IV</w:t>
            </w:r>
            <w:r w:rsidRPr="00465BE6">
              <w:rPr>
                <w:rFonts w:ascii="Arial" w:hAnsi="Arial"/>
              </w:rPr>
              <w:t xml:space="preserve"> квартал</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90986,5</w:t>
            </w:r>
          </w:p>
        </w:tc>
        <w:tc>
          <w:tcPr>
            <w:tcW w:w="1559" w:type="dxa"/>
            <w:shd w:val="clear" w:color="auto" w:fill="auto"/>
            <w:vAlign w:val="bottom"/>
          </w:tcPr>
          <w:p w:rsidR="00747DCC" w:rsidRPr="006740E8" w:rsidRDefault="00747DCC">
            <w:pPr>
              <w:ind w:right="90"/>
              <w:jc w:val="right"/>
              <w:rPr>
                <w:rFonts w:ascii="Arial" w:hAnsi="Arial"/>
              </w:rPr>
            </w:pPr>
            <w:r w:rsidRPr="006740E8">
              <w:rPr>
                <w:rFonts w:ascii="Arial" w:hAnsi="Arial"/>
              </w:rPr>
              <w:t>99,6</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103,0</w:t>
            </w:r>
          </w:p>
        </w:tc>
        <w:tc>
          <w:tcPr>
            <w:tcW w:w="992" w:type="dxa"/>
            <w:vAlign w:val="bottom"/>
          </w:tcPr>
          <w:p w:rsidR="00747DCC" w:rsidRPr="0065605A" w:rsidRDefault="00747DCC" w:rsidP="00747DCC">
            <w:pPr>
              <w:ind w:right="90"/>
              <w:jc w:val="right"/>
              <w:rPr>
                <w:rFonts w:ascii="Arial" w:hAnsi="Arial"/>
              </w:rPr>
            </w:pPr>
            <w:r w:rsidRPr="0065605A">
              <w:rPr>
                <w:rFonts w:ascii="Arial" w:hAnsi="Arial"/>
              </w:rPr>
              <w:t>97392,6</w:t>
            </w:r>
          </w:p>
        </w:tc>
        <w:tc>
          <w:tcPr>
            <w:tcW w:w="1588" w:type="dxa"/>
            <w:vAlign w:val="bottom"/>
          </w:tcPr>
          <w:p w:rsidR="00747DCC" w:rsidRPr="00C22E96" w:rsidRDefault="00747DCC">
            <w:pPr>
              <w:ind w:right="90"/>
              <w:jc w:val="right"/>
              <w:rPr>
                <w:rFonts w:ascii="Arial" w:hAnsi="Arial"/>
              </w:rPr>
            </w:pPr>
            <w:r w:rsidRPr="00C22E96">
              <w:rPr>
                <w:rFonts w:ascii="Arial" w:hAnsi="Arial"/>
              </w:rPr>
              <w:t>102,4</w:t>
            </w:r>
          </w:p>
        </w:tc>
        <w:tc>
          <w:tcPr>
            <w:tcW w:w="1105" w:type="dxa"/>
            <w:vAlign w:val="bottom"/>
          </w:tcPr>
          <w:p w:rsidR="00747DCC" w:rsidRPr="00BC1682" w:rsidRDefault="00747DCC" w:rsidP="00747DCC">
            <w:pPr>
              <w:ind w:right="90"/>
              <w:jc w:val="right"/>
              <w:rPr>
                <w:rFonts w:ascii="Arial" w:hAnsi="Arial" w:cs="Arial"/>
              </w:rPr>
            </w:pPr>
            <w:r w:rsidRPr="00BC1682">
              <w:rPr>
                <w:rFonts w:ascii="Arial" w:hAnsi="Arial" w:cs="Arial"/>
              </w:rPr>
              <w:t>100,3</w:t>
            </w:r>
          </w:p>
        </w:tc>
      </w:tr>
      <w:tr w:rsidR="00747DCC" w:rsidRPr="00465BE6" w:rsidTr="00747DCC">
        <w:tc>
          <w:tcPr>
            <w:tcW w:w="1701" w:type="dxa"/>
            <w:vAlign w:val="bottom"/>
          </w:tcPr>
          <w:p w:rsidR="00747DCC" w:rsidRPr="00465BE6" w:rsidRDefault="00747DCC" w:rsidP="00747DCC">
            <w:pPr>
              <w:ind w:left="227"/>
              <w:rPr>
                <w:rFonts w:ascii="Arial" w:hAnsi="Arial"/>
              </w:rPr>
            </w:pPr>
            <w:r w:rsidRPr="00465BE6">
              <w:rPr>
                <w:rFonts w:ascii="Arial" w:hAnsi="Arial"/>
              </w:rPr>
              <w:t>год</w:t>
            </w:r>
          </w:p>
        </w:tc>
        <w:tc>
          <w:tcPr>
            <w:tcW w:w="993" w:type="dxa"/>
            <w:vAlign w:val="bottom"/>
          </w:tcPr>
          <w:p w:rsidR="00747DCC" w:rsidRPr="00A738C0" w:rsidRDefault="00747DCC" w:rsidP="00747DCC">
            <w:pPr>
              <w:ind w:right="90"/>
              <w:jc w:val="right"/>
              <w:rPr>
                <w:rFonts w:ascii="Arial" w:hAnsi="Arial"/>
              </w:rPr>
            </w:pPr>
            <w:r w:rsidRPr="00A738C0">
              <w:rPr>
                <w:rFonts w:ascii="Arial" w:hAnsi="Arial"/>
              </w:rPr>
              <w:t>344643,2</w:t>
            </w:r>
          </w:p>
        </w:tc>
        <w:tc>
          <w:tcPr>
            <w:tcW w:w="1559" w:type="dxa"/>
            <w:shd w:val="clear" w:color="auto" w:fill="auto"/>
            <w:vAlign w:val="bottom"/>
          </w:tcPr>
          <w:p w:rsidR="00747DCC" w:rsidRPr="006740E8" w:rsidRDefault="00747DCC">
            <w:pPr>
              <w:ind w:right="90"/>
              <w:jc w:val="right"/>
              <w:rPr>
                <w:rFonts w:ascii="Arial" w:hAnsi="Arial"/>
              </w:rPr>
            </w:pPr>
            <w:r w:rsidRPr="006740E8">
              <w:rPr>
                <w:rFonts w:ascii="Arial" w:hAnsi="Arial"/>
              </w:rPr>
              <w:t>101,1</w:t>
            </w:r>
          </w:p>
        </w:tc>
        <w:tc>
          <w:tcPr>
            <w:tcW w:w="1134" w:type="dxa"/>
            <w:shd w:val="clear" w:color="auto" w:fill="auto"/>
            <w:vAlign w:val="bottom"/>
          </w:tcPr>
          <w:p w:rsidR="00747DCC" w:rsidRPr="006740E8" w:rsidRDefault="00747DCC">
            <w:pPr>
              <w:ind w:right="90"/>
              <w:jc w:val="right"/>
              <w:rPr>
                <w:rFonts w:ascii="Arial" w:hAnsi="Arial" w:cs="Arial"/>
              </w:rPr>
            </w:pPr>
            <w:r w:rsidRPr="006740E8">
              <w:rPr>
                <w:rFonts w:ascii="Arial" w:hAnsi="Arial" w:cs="Arial"/>
              </w:rPr>
              <w:t>х</w:t>
            </w:r>
          </w:p>
        </w:tc>
        <w:tc>
          <w:tcPr>
            <w:tcW w:w="992" w:type="dxa"/>
            <w:vAlign w:val="bottom"/>
          </w:tcPr>
          <w:p w:rsidR="00747DCC" w:rsidRPr="0065605A" w:rsidRDefault="00747DCC" w:rsidP="00747DCC">
            <w:pPr>
              <w:ind w:right="90"/>
              <w:jc w:val="right"/>
              <w:rPr>
                <w:rFonts w:ascii="Arial" w:hAnsi="Arial"/>
              </w:rPr>
            </w:pPr>
            <w:r w:rsidRPr="0065605A">
              <w:rPr>
                <w:rFonts w:ascii="Arial" w:hAnsi="Arial"/>
              </w:rPr>
              <w:t>358077,2</w:t>
            </w:r>
          </w:p>
        </w:tc>
        <w:tc>
          <w:tcPr>
            <w:tcW w:w="1588" w:type="dxa"/>
            <w:vAlign w:val="bottom"/>
          </w:tcPr>
          <w:p w:rsidR="00747DCC" w:rsidRPr="00C22E96" w:rsidRDefault="00747DCC">
            <w:pPr>
              <w:ind w:right="90"/>
              <w:jc w:val="right"/>
              <w:rPr>
                <w:rFonts w:ascii="Arial" w:hAnsi="Arial"/>
              </w:rPr>
            </w:pPr>
            <w:r w:rsidRPr="00C22E96">
              <w:rPr>
                <w:rFonts w:ascii="Arial" w:hAnsi="Arial"/>
              </w:rPr>
              <w:t>103,0</w:t>
            </w:r>
          </w:p>
        </w:tc>
        <w:tc>
          <w:tcPr>
            <w:tcW w:w="1105" w:type="dxa"/>
            <w:vAlign w:val="bottom"/>
          </w:tcPr>
          <w:p w:rsidR="00747DCC" w:rsidRPr="00BC1682" w:rsidRDefault="00747DCC">
            <w:pPr>
              <w:ind w:right="90"/>
              <w:jc w:val="right"/>
              <w:rPr>
                <w:rFonts w:ascii="Arial" w:hAnsi="Arial" w:cs="Arial"/>
              </w:rPr>
            </w:pPr>
            <w:r w:rsidRPr="00BC1682">
              <w:rPr>
                <w:rFonts w:ascii="Arial" w:hAnsi="Arial" w:cs="Arial"/>
              </w:rPr>
              <w:t>х</w:t>
            </w:r>
          </w:p>
        </w:tc>
      </w:tr>
      <w:tr w:rsidR="00747DCC" w:rsidRPr="00465BE6" w:rsidTr="00747DCC">
        <w:tc>
          <w:tcPr>
            <w:tcW w:w="1701" w:type="dxa"/>
            <w:vAlign w:val="bottom"/>
          </w:tcPr>
          <w:p w:rsidR="00747DCC" w:rsidRPr="00465BE6" w:rsidRDefault="00747DCC" w:rsidP="00747DCC">
            <w:pPr>
              <w:rPr>
                <w:rFonts w:ascii="Arial" w:hAnsi="Arial"/>
              </w:rPr>
            </w:pPr>
            <w:r w:rsidRPr="00465BE6">
              <w:rPr>
                <w:rFonts w:ascii="Arial" w:hAnsi="Arial"/>
              </w:rPr>
              <w:t>202</w:t>
            </w:r>
            <w:r>
              <w:rPr>
                <w:rFonts w:ascii="Arial" w:hAnsi="Arial"/>
              </w:rPr>
              <w:t>4</w:t>
            </w:r>
          </w:p>
        </w:tc>
        <w:tc>
          <w:tcPr>
            <w:tcW w:w="993" w:type="dxa"/>
            <w:vAlign w:val="bottom"/>
          </w:tcPr>
          <w:p w:rsidR="00747DCC" w:rsidRPr="00A738C0" w:rsidRDefault="00747DCC" w:rsidP="00747DCC">
            <w:pPr>
              <w:ind w:right="90"/>
              <w:jc w:val="right"/>
              <w:rPr>
                <w:rFonts w:ascii="Arial" w:hAnsi="Arial"/>
              </w:rPr>
            </w:pPr>
          </w:p>
        </w:tc>
        <w:tc>
          <w:tcPr>
            <w:tcW w:w="1559" w:type="dxa"/>
            <w:shd w:val="clear" w:color="auto" w:fill="auto"/>
            <w:vAlign w:val="bottom"/>
          </w:tcPr>
          <w:p w:rsidR="00747DCC" w:rsidRPr="006740E8" w:rsidRDefault="00747DCC" w:rsidP="00747DCC">
            <w:pPr>
              <w:ind w:right="90"/>
              <w:jc w:val="right"/>
              <w:rPr>
                <w:rFonts w:ascii="Arial" w:hAnsi="Arial"/>
              </w:rPr>
            </w:pPr>
          </w:p>
        </w:tc>
        <w:tc>
          <w:tcPr>
            <w:tcW w:w="1134" w:type="dxa"/>
            <w:shd w:val="clear" w:color="auto" w:fill="auto"/>
            <w:vAlign w:val="bottom"/>
          </w:tcPr>
          <w:p w:rsidR="00747DCC" w:rsidRPr="006740E8" w:rsidRDefault="00747DCC" w:rsidP="00747DCC">
            <w:pPr>
              <w:ind w:right="90"/>
              <w:jc w:val="right"/>
              <w:rPr>
                <w:rFonts w:ascii="Arial" w:hAnsi="Arial" w:cs="Arial"/>
              </w:rPr>
            </w:pPr>
          </w:p>
        </w:tc>
        <w:tc>
          <w:tcPr>
            <w:tcW w:w="992" w:type="dxa"/>
            <w:vAlign w:val="bottom"/>
          </w:tcPr>
          <w:p w:rsidR="00747DCC" w:rsidRPr="0065605A" w:rsidRDefault="00747DCC" w:rsidP="00747DCC">
            <w:pPr>
              <w:ind w:right="90"/>
              <w:jc w:val="right"/>
              <w:rPr>
                <w:rFonts w:ascii="Arial" w:hAnsi="Arial"/>
              </w:rPr>
            </w:pPr>
          </w:p>
        </w:tc>
        <w:tc>
          <w:tcPr>
            <w:tcW w:w="1588" w:type="dxa"/>
            <w:vAlign w:val="bottom"/>
          </w:tcPr>
          <w:p w:rsidR="00747DCC" w:rsidRPr="00C22E96" w:rsidRDefault="00747DCC" w:rsidP="00747DCC">
            <w:pPr>
              <w:ind w:right="90"/>
              <w:jc w:val="right"/>
              <w:rPr>
                <w:rFonts w:ascii="Arial" w:hAnsi="Arial"/>
              </w:rPr>
            </w:pPr>
          </w:p>
        </w:tc>
        <w:tc>
          <w:tcPr>
            <w:tcW w:w="1105" w:type="dxa"/>
            <w:vAlign w:val="bottom"/>
          </w:tcPr>
          <w:p w:rsidR="00747DCC" w:rsidRPr="00BC1682" w:rsidRDefault="00747DCC" w:rsidP="00747DCC">
            <w:pPr>
              <w:ind w:right="90"/>
              <w:jc w:val="right"/>
              <w:rPr>
                <w:rFonts w:ascii="Arial" w:hAnsi="Arial" w:cs="Arial"/>
              </w:rPr>
            </w:pPr>
          </w:p>
        </w:tc>
      </w:tr>
      <w:tr w:rsidR="00747DCC" w:rsidRPr="00465BE6" w:rsidTr="00747DCC">
        <w:tc>
          <w:tcPr>
            <w:tcW w:w="1701" w:type="dxa"/>
            <w:vAlign w:val="bottom"/>
          </w:tcPr>
          <w:p w:rsidR="00747DCC" w:rsidRPr="00465BE6" w:rsidRDefault="00747DCC" w:rsidP="00747DCC">
            <w:pPr>
              <w:ind w:left="113"/>
              <w:rPr>
                <w:rFonts w:ascii="Arial" w:hAnsi="Arial"/>
              </w:rPr>
            </w:pPr>
            <w:r w:rsidRPr="00465BE6">
              <w:rPr>
                <w:rFonts w:ascii="Arial" w:hAnsi="Arial"/>
              </w:rPr>
              <w:t>январь</w:t>
            </w:r>
          </w:p>
        </w:tc>
        <w:tc>
          <w:tcPr>
            <w:tcW w:w="993" w:type="dxa"/>
            <w:vAlign w:val="bottom"/>
          </w:tcPr>
          <w:p w:rsidR="00747DCC" w:rsidRPr="00F67069" w:rsidRDefault="00747DCC" w:rsidP="00747DCC">
            <w:pPr>
              <w:ind w:right="90"/>
              <w:jc w:val="right"/>
              <w:rPr>
                <w:rFonts w:ascii="Arial" w:hAnsi="Arial"/>
              </w:rPr>
            </w:pPr>
            <w:r w:rsidRPr="00F67069">
              <w:rPr>
                <w:rFonts w:ascii="Arial" w:hAnsi="Arial"/>
              </w:rPr>
              <w:t>28486,7</w:t>
            </w:r>
          </w:p>
        </w:tc>
        <w:tc>
          <w:tcPr>
            <w:tcW w:w="1559" w:type="dxa"/>
            <w:shd w:val="clear" w:color="auto" w:fill="auto"/>
            <w:vAlign w:val="bottom"/>
          </w:tcPr>
          <w:p w:rsidR="00747DCC" w:rsidRPr="00F67069" w:rsidRDefault="00747DCC">
            <w:pPr>
              <w:ind w:right="90"/>
              <w:jc w:val="right"/>
              <w:rPr>
                <w:rFonts w:ascii="Arial" w:hAnsi="Arial"/>
              </w:rPr>
            </w:pPr>
            <w:r w:rsidRPr="00F67069">
              <w:rPr>
                <w:rFonts w:ascii="Arial" w:hAnsi="Arial"/>
              </w:rPr>
              <w:t>99,1</w:t>
            </w:r>
          </w:p>
        </w:tc>
        <w:tc>
          <w:tcPr>
            <w:tcW w:w="1134" w:type="dxa"/>
            <w:shd w:val="clear" w:color="auto" w:fill="auto"/>
            <w:vAlign w:val="bottom"/>
          </w:tcPr>
          <w:p w:rsidR="00747DCC" w:rsidRPr="00F67069" w:rsidRDefault="00747DCC">
            <w:pPr>
              <w:ind w:right="90"/>
              <w:jc w:val="right"/>
              <w:rPr>
                <w:rFonts w:ascii="Arial" w:hAnsi="Arial" w:cs="Arial"/>
              </w:rPr>
            </w:pPr>
            <w:r w:rsidRPr="00F67069">
              <w:rPr>
                <w:rFonts w:ascii="Arial" w:hAnsi="Arial" w:cs="Arial"/>
              </w:rPr>
              <w:t>82,6</w:t>
            </w:r>
          </w:p>
        </w:tc>
        <w:tc>
          <w:tcPr>
            <w:tcW w:w="992" w:type="dxa"/>
            <w:vAlign w:val="bottom"/>
          </w:tcPr>
          <w:p w:rsidR="00747DCC" w:rsidRPr="00F67069" w:rsidRDefault="00747DCC" w:rsidP="00747DCC">
            <w:pPr>
              <w:ind w:right="90"/>
              <w:jc w:val="right"/>
              <w:rPr>
                <w:rFonts w:ascii="Arial" w:hAnsi="Arial"/>
              </w:rPr>
            </w:pPr>
            <w:r w:rsidRPr="00F67069">
              <w:rPr>
                <w:rFonts w:ascii="Arial" w:hAnsi="Arial"/>
              </w:rPr>
              <w:t>29862,0</w:t>
            </w:r>
          </w:p>
        </w:tc>
        <w:tc>
          <w:tcPr>
            <w:tcW w:w="1588" w:type="dxa"/>
            <w:vAlign w:val="bottom"/>
          </w:tcPr>
          <w:p w:rsidR="00747DCC" w:rsidRPr="00F67069" w:rsidRDefault="00747DCC">
            <w:pPr>
              <w:ind w:right="90"/>
              <w:jc w:val="right"/>
              <w:rPr>
                <w:rFonts w:ascii="Arial" w:hAnsi="Arial"/>
              </w:rPr>
            </w:pPr>
            <w:r w:rsidRPr="00F67069">
              <w:rPr>
                <w:rFonts w:ascii="Arial" w:hAnsi="Arial"/>
              </w:rPr>
              <w:t>100,8</w:t>
            </w:r>
          </w:p>
        </w:tc>
        <w:tc>
          <w:tcPr>
            <w:tcW w:w="1105" w:type="dxa"/>
            <w:vAlign w:val="bottom"/>
          </w:tcPr>
          <w:p w:rsidR="00747DCC" w:rsidRPr="00F67069" w:rsidRDefault="00747DCC">
            <w:pPr>
              <w:ind w:right="90"/>
              <w:jc w:val="right"/>
              <w:rPr>
                <w:rFonts w:ascii="Arial" w:hAnsi="Arial" w:cs="Arial"/>
              </w:rPr>
            </w:pPr>
            <w:r w:rsidRPr="00F67069">
              <w:rPr>
                <w:rFonts w:ascii="Arial" w:hAnsi="Arial" w:cs="Arial"/>
              </w:rPr>
              <w:t>85,8</w:t>
            </w:r>
          </w:p>
        </w:tc>
      </w:tr>
      <w:tr w:rsidR="00747DCC" w:rsidRPr="00465BE6" w:rsidTr="00747DCC">
        <w:tc>
          <w:tcPr>
            <w:tcW w:w="1701" w:type="dxa"/>
            <w:vAlign w:val="bottom"/>
          </w:tcPr>
          <w:p w:rsidR="00747DCC" w:rsidRPr="00F70921" w:rsidRDefault="00747DCC" w:rsidP="00747DCC">
            <w:pPr>
              <w:ind w:left="113"/>
              <w:rPr>
                <w:rFonts w:ascii="Arial" w:hAnsi="Arial"/>
              </w:rPr>
            </w:pPr>
            <w:r w:rsidRPr="00F70921">
              <w:rPr>
                <w:rFonts w:ascii="Arial" w:hAnsi="Arial"/>
              </w:rPr>
              <w:t>февраль</w:t>
            </w:r>
          </w:p>
        </w:tc>
        <w:tc>
          <w:tcPr>
            <w:tcW w:w="993" w:type="dxa"/>
            <w:vAlign w:val="bottom"/>
          </w:tcPr>
          <w:p w:rsidR="00747DCC" w:rsidRPr="00F67069" w:rsidRDefault="00747DCC" w:rsidP="00747DCC">
            <w:pPr>
              <w:ind w:right="90"/>
              <w:jc w:val="right"/>
              <w:rPr>
                <w:rFonts w:ascii="Arial" w:hAnsi="Arial"/>
              </w:rPr>
            </w:pPr>
            <w:r w:rsidRPr="00F67069">
              <w:rPr>
                <w:rFonts w:ascii="Arial" w:hAnsi="Arial"/>
              </w:rPr>
              <w:t>28992,5</w:t>
            </w:r>
          </w:p>
        </w:tc>
        <w:tc>
          <w:tcPr>
            <w:tcW w:w="1559" w:type="dxa"/>
            <w:shd w:val="clear" w:color="auto" w:fill="auto"/>
            <w:vAlign w:val="bottom"/>
          </w:tcPr>
          <w:p w:rsidR="00747DCC" w:rsidRPr="00F67069" w:rsidRDefault="00747DCC" w:rsidP="00747DCC">
            <w:pPr>
              <w:ind w:right="90"/>
              <w:jc w:val="right"/>
              <w:rPr>
                <w:rFonts w:ascii="Arial" w:hAnsi="Arial"/>
              </w:rPr>
            </w:pPr>
            <w:r w:rsidRPr="00F67069">
              <w:rPr>
                <w:rFonts w:ascii="Arial" w:hAnsi="Arial"/>
              </w:rPr>
              <w:t>101,6</w:t>
            </w:r>
          </w:p>
        </w:tc>
        <w:tc>
          <w:tcPr>
            <w:tcW w:w="1134" w:type="dxa"/>
            <w:shd w:val="clear" w:color="auto" w:fill="auto"/>
            <w:vAlign w:val="bottom"/>
          </w:tcPr>
          <w:p w:rsidR="00747DCC" w:rsidRPr="00F67069" w:rsidRDefault="00747DCC" w:rsidP="00747DCC">
            <w:pPr>
              <w:ind w:right="90"/>
              <w:jc w:val="right"/>
              <w:rPr>
                <w:rFonts w:ascii="Arial" w:hAnsi="Arial" w:cs="Arial"/>
              </w:rPr>
            </w:pPr>
            <w:r w:rsidRPr="00F67069">
              <w:rPr>
                <w:rFonts w:ascii="Arial" w:hAnsi="Arial" w:cs="Arial"/>
              </w:rPr>
              <w:t>101,2</w:t>
            </w:r>
          </w:p>
        </w:tc>
        <w:tc>
          <w:tcPr>
            <w:tcW w:w="992" w:type="dxa"/>
            <w:vAlign w:val="bottom"/>
          </w:tcPr>
          <w:p w:rsidR="00747DCC" w:rsidRPr="00F67069" w:rsidRDefault="00747DCC" w:rsidP="00747DCC">
            <w:pPr>
              <w:ind w:right="90"/>
              <w:jc w:val="right"/>
              <w:rPr>
                <w:rFonts w:ascii="Arial" w:hAnsi="Arial"/>
                <w:lang w:val="en-US"/>
              </w:rPr>
            </w:pPr>
            <w:r w:rsidRPr="00F67069">
              <w:rPr>
                <w:rFonts w:ascii="Arial" w:hAnsi="Arial"/>
                <w:lang w:val="en-US"/>
              </w:rPr>
              <w:t>30290</w:t>
            </w:r>
            <w:r w:rsidRPr="00F67069">
              <w:rPr>
                <w:rFonts w:ascii="Arial" w:hAnsi="Arial"/>
              </w:rPr>
              <w:t>,3</w:t>
            </w:r>
          </w:p>
        </w:tc>
        <w:tc>
          <w:tcPr>
            <w:tcW w:w="1588" w:type="dxa"/>
            <w:vAlign w:val="bottom"/>
          </w:tcPr>
          <w:p w:rsidR="00747DCC" w:rsidRPr="00F67069" w:rsidRDefault="00747DCC" w:rsidP="00747DCC">
            <w:pPr>
              <w:ind w:right="90"/>
              <w:jc w:val="right"/>
              <w:rPr>
                <w:rFonts w:ascii="Arial" w:hAnsi="Arial"/>
              </w:rPr>
            </w:pPr>
            <w:r w:rsidRPr="00F67069">
              <w:rPr>
                <w:rFonts w:ascii="Arial" w:hAnsi="Arial"/>
              </w:rPr>
              <w:t>104,1</w:t>
            </w:r>
          </w:p>
        </w:tc>
        <w:tc>
          <w:tcPr>
            <w:tcW w:w="1105" w:type="dxa"/>
            <w:vAlign w:val="bottom"/>
          </w:tcPr>
          <w:p w:rsidR="00747DCC" w:rsidRPr="00F67069" w:rsidRDefault="00747DCC" w:rsidP="00747DCC">
            <w:pPr>
              <w:ind w:right="90"/>
              <w:jc w:val="right"/>
              <w:rPr>
                <w:rFonts w:ascii="Arial" w:hAnsi="Arial" w:cs="Arial"/>
              </w:rPr>
            </w:pPr>
            <w:r w:rsidRPr="00F67069">
              <w:rPr>
                <w:rFonts w:ascii="Arial" w:hAnsi="Arial" w:cs="Arial"/>
              </w:rPr>
              <w:t>101,0</w:t>
            </w:r>
          </w:p>
        </w:tc>
      </w:tr>
      <w:tr w:rsidR="00747DCC" w:rsidRPr="00465BE6" w:rsidTr="00747DCC">
        <w:tc>
          <w:tcPr>
            <w:tcW w:w="1701" w:type="dxa"/>
            <w:vAlign w:val="bottom"/>
          </w:tcPr>
          <w:p w:rsidR="00747DCC" w:rsidRPr="00465BE6" w:rsidRDefault="00747DCC" w:rsidP="00747DCC">
            <w:pPr>
              <w:ind w:left="113"/>
              <w:rPr>
                <w:rFonts w:ascii="Arial" w:hAnsi="Arial"/>
              </w:rPr>
            </w:pPr>
            <w:r w:rsidRPr="00465BE6">
              <w:rPr>
                <w:rFonts w:ascii="Arial" w:hAnsi="Arial"/>
              </w:rPr>
              <w:t>март</w:t>
            </w:r>
          </w:p>
        </w:tc>
        <w:tc>
          <w:tcPr>
            <w:tcW w:w="993" w:type="dxa"/>
            <w:vAlign w:val="bottom"/>
          </w:tcPr>
          <w:p w:rsidR="00747DCC" w:rsidRPr="00A738C0" w:rsidRDefault="00747DCC" w:rsidP="00747DCC">
            <w:pPr>
              <w:ind w:right="90"/>
              <w:jc w:val="right"/>
              <w:rPr>
                <w:rFonts w:ascii="Arial" w:hAnsi="Arial"/>
              </w:rPr>
            </w:pPr>
            <w:r w:rsidRPr="00B81831">
              <w:rPr>
                <w:rFonts w:ascii="Arial" w:hAnsi="Arial"/>
              </w:rPr>
              <w:t>31413</w:t>
            </w:r>
            <w:r>
              <w:rPr>
                <w:rFonts w:ascii="Arial" w:hAnsi="Arial"/>
              </w:rPr>
              <w:t>,</w:t>
            </w:r>
            <w:r w:rsidRPr="00B81831">
              <w:rPr>
                <w:rFonts w:ascii="Arial" w:hAnsi="Arial"/>
              </w:rPr>
              <w:t>5</w:t>
            </w:r>
          </w:p>
        </w:tc>
        <w:tc>
          <w:tcPr>
            <w:tcW w:w="1559" w:type="dxa"/>
            <w:shd w:val="clear" w:color="auto" w:fill="auto"/>
            <w:vAlign w:val="bottom"/>
          </w:tcPr>
          <w:p w:rsidR="00747DCC" w:rsidRPr="00A738C0" w:rsidRDefault="00747DCC" w:rsidP="00747DCC">
            <w:pPr>
              <w:ind w:right="90"/>
              <w:jc w:val="right"/>
              <w:rPr>
                <w:rFonts w:ascii="Arial" w:hAnsi="Arial"/>
              </w:rPr>
            </w:pPr>
            <w:r>
              <w:rPr>
                <w:rFonts w:ascii="Arial" w:hAnsi="Arial"/>
              </w:rPr>
              <w:t>100,6</w:t>
            </w:r>
          </w:p>
        </w:tc>
        <w:tc>
          <w:tcPr>
            <w:tcW w:w="1134" w:type="dxa"/>
            <w:shd w:val="clear" w:color="auto" w:fill="auto"/>
            <w:vAlign w:val="bottom"/>
          </w:tcPr>
          <w:p w:rsidR="00747DCC" w:rsidRPr="00A738C0" w:rsidRDefault="00747DCC" w:rsidP="00747DCC">
            <w:pPr>
              <w:ind w:right="90"/>
              <w:jc w:val="right"/>
              <w:rPr>
                <w:rFonts w:ascii="Arial" w:hAnsi="Arial" w:cs="Arial"/>
              </w:rPr>
            </w:pPr>
            <w:r>
              <w:rPr>
                <w:rFonts w:ascii="Arial" w:hAnsi="Arial" w:cs="Arial"/>
              </w:rPr>
              <w:t>108,5</w:t>
            </w:r>
          </w:p>
        </w:tc>
        <w:tc>
          <w:tcPr>
            <w:tcW w:w="992" w:type="dxa"/>
            <w:vAlign w:val="bottom"/>
          </w:tcPr>
          <w:p w:rsidR="00747DCC" w:rsidRPr="00A738C0" w:rsidRDefault="00747DCC" w:rsidP="00747DCC">
            <w:pPr>
              <w:ind w:right="90"/>
              <w:jc w:val="right"/>
              <w:rPr>
                <w:rFonts w:ascii="Arial" w:hAnsi="Arial"/>
                <w:lang w:val="en-US"/>
              </w:rPr>
            </w:pPr>
            <w:r w:rsidRPr="00B81831">
              <w:rPr>
                <w:rFonts w:ascii="Arial" w:hAnsi="Arial"/>
                <w:lang w:val="en-US"/>
              </w:rPr>
              <w:t>33495</w:t>
            </w:r>
            <w:r>
              <w:rPr>
                <w:rFonts w:ascii="Arial" w:hAnsi="Arial"/>
              </w:rPr>
              <w:t>,</w:t>
            </w:r>
            <w:r w:rsidRPr="00B81831">
              <w:rPr>
                <w:rFonts w:ascii="Arial" w:hAnsi="Arial"/>
                <w:lang w:val="en-US"/>
              </w:rPr>
              <w:t>4</w:t>
            </w:r>
          </w:p>
        </w:tc>
        <w:tc>
          <w:tcPr>
            <w:tcW w:w="1588" w:type="dxa"/>
            <w:vAlign w:val="bottom"/>
          </w:tcPr>
          <w:p w:rsidR="00747DCC" w:rsidRPr="00A738C0" w:rsidRDefault="00747DCC" w:rsidP="00747DCC">
            <w:pPr>
              <w:ind w:right="90"/>
              <w:jc w:val="right"/>
              <w:rPr>
                <w:rFonts w:ascii="Arial" w:hAnsi="Arial"/>
              </w:rPr>
            </w:pPr>
            <w:r>
              <w:rPr>
                <w:rFonts w:ascii="Arial" w:hAnsi="Arial"/>
              </w:rPr>
              <w:t>111,4</w:t>
            </w:r>
          </w:p>
        </w:tc>
        <w:tc>
          <w:tcPr>
            <w:tcW w:w="1105" w:type="dxa"/>
            <w:vAlign w:val="bottom"/>
          </w:tcPr>
          <w:p w:rsidR="00747DCC" w:rsidRPr="00A738C0" w:rsidRDefault="00747DCC" w:rsidP="00747DCC">
            <w:pPr>
              <w:ind w:right="90"/>
              <w:jc w:val="right"/>
              <w:rPr>
                <w:rFonts w:ascii="Arial" w:hAnsi="Arial" w:cs="Arial"/>
              </w:rPr>
            </w:pPr>
            <w:r>
              <w:rPr>
                <w:rFonts w:ascii="Arial" w:hAnsi="Arial" w:cs="Arial"/>
              </w:rPr>
              <w:t>110,3</w:t>
            </w:r>
          </w:p>
        </w:tc>
      </w:tr>
      <w:tr w:rsidR="00747DCC" w:rsidRPr="000D6240" w:rsidTr="00747DCC">
        <w:tc>
          <w:tcPr>
            <w:tcW w:w="1701" w:type="dxa"/>
            <w:vAlign w:val="bottom"/>
          </w:tcPr>
          <w:p w:rsidR="00747DCC" w:rsidRPr="000D6240" w:rsidRDefault="00747DCC" w:rsidP="00747DCC">
            <w:pPr>
              <w:ind w:left="227"/>
              <w:rPr>
                <w:rFonts w:ascii="Arial" w:hAnsi="Arial"/>
              </w:rPr>
            </w:pPr>
            <w:r w:rsidRPr="000D6240">
              <w:rPr>
                <w:rFonts w:ascii="Arial" w:hAnsi="Arial"/>
                <w:lang w:val="en-US"/>
              </w:rPr>
              <w:t xml:space="preserve">I </w:t>
            </w:r>
            <w:r w:rsidRPr="000D6240">
              <w:rPr>
                <w:rFonts w:ascii="Arial" w:hAnsi="Arial"/>
              </w:rPr>
              <w:t>квартал</w:t>
            </w:r>
          </w:p>
        </w:tc>
        <w:tc>
          <w:tcPr>
            <w:tcW w:w="993" w:type="dxa"/>
            <w:vAlign w:val="bottom"/>
          </w:tcPr>
          <w:p w:rsidR="00747DCC" w:rsidRPr="000D6240" w:rsidRDefault="00747DCC" w:rsidP="00747DCC">
            <w:pPr>
              <w:ind w:right="90"/>
              <w:jc w:val="right"/>
              <w:rPr>
                <w:rFonts w:ascii="Arial" w:hAnsi="Arial"/>
              </w:rPr>
            </w:pPr>
            <w:r w:rsidRPr="000D6240">
              <w:rPr>
                <w:rFonts w:ascii="Arial" w:hAnsi="Arial"/>
              </w:rPr>
              <w:t>88892,7</w:t>
            </w:r>
          </w:p>
        </w:tc>
        <w:tc>
          <w:tcPr>
            <w:tcW w:w="1559" w:type="dxa"/>
            <w:shd w:val="clear" w:color="auto" w:fill="auto"/>
            <w:vAlign w:val="bottom"/>
          </w:tcPr>
          <w:p w:rsidR="00747DCC" w:rsidRPr="000D6240" w:rsidRDefault="00747DCC" w:rsidP="00747DCC">
            <w:pPr>
              <w:ind w:right="90"/>
              <w:jc w:val="right"/>
              <w:rPr>
                <w:rFonts w:ascii="Arial" w:hAnsi="Arial"/>
              </w:rPr>
            </w:pPr>
            <w:r w:rsidRPr="000D6240">
              <w:rPr>
                <w:rFonts w:ascii="Arial" w:hAnsi="Arial"/>
              </w:rPr>
              <w:t>100,4</w:t>
            </w:r>
          </w:p>
        </w:tc>
        <w:tc>
          <w:tcPr>
            <w:tcW w:w="1134" w:type="dxa"/>
            <w:shd w:val="clear" w:color="auto" w:fill="auto"/>
            <w:vAlign w:val="bottom"/>
          </w:tcPr>
          <w:p w:rsidR="00747DCC" w:rsidRPr="000D6240" w:rsidRDefault="00747DCC" w:rsidP="00747DCC">
            <w:pPr>
              <w:ind w:right="90"/>
              <w:jc w:val="right"/>
              <w:rPr>
                <w:rFonts w:ascii="Arial" w:hAnsi="Arial" w:cs="Arial"/>
              </w:rPr>
            </w:pPr>
            <w:r w:rsidRPr="000D6240">
              <w:rPr>
                <w:rFonts w:ascii="Arial" w:hAnsi="Arial" w:cs="Arial"/>
              </w:rPr>
              <w:t>94,4</w:t>
            </w:r>
          </w:p>
        </w:tc>
        <w:tc>
          <w:tcPr>
            <w:tcW w:w="992" w:type="dxa"/>
            <w:vAlign w:val="bottom"/>
          </w:tcPr>
          <w:p w:rsidR="00747DCC" w:rsidRPr="000D6240" w:rsidRDefault="00747DCC" w:rsidP="00747DCC">
            <w:pPr>
              <w:ind w:right="90"/>
              <w:jc w:val="right"/>
              <w:rPr>
                <w:rFonts w:ascii="Arial" w:hAnsi="Arial"/>
                <w:lang w:val="en-US"/>
              </w:rPr>
            </w:pPr>
            <w:r w:rsidRPr="000D6240">
              <w:rPr>
                <w:rFonts w:ascii="Arial" w:hAnsi="Arial"/>
                <w:lang w:val="en-US"/>
              </w:rPr>
              <w:t>93647</w:t>
            </w:r>
            <w:r w:rsidRPr="000D6240">
              <w:rPr>
                <w:rFonts w:ascii="Arial" w:hAnsi="Arial"/>
              </w:rPr>
              <w:t>,</w:t>
            </w:r>
            <w:r w:rsidRPr="000D6240">
              <w:rPr>
                <w:rFonts w:ascii="Arial" w:hAnsi="Arial"/>
                <w:lang w:val="en-US"/>
              </w:rPr>
              <w:t>7</w:t>
            </w:r>
          </w:p>
        </w:tc>
        <w:tc>
          <w:tcPr>
            <w:tcW w:w="1588" w:type="dxa"/>
            <w:vAlign w:val="bottom"/>
          </w:tcPr>
          <w:p w:rsidR="00747DCC" w:rsidRPr="000D6240" w:rsidRDefault="00747DCC" w:rsidP="00747DCC">
            <w:pPr>
              <w:ind w:right="90"/>
              <w:jc w:val="right"/>
              <w:rPr>
                <w:rFonts w:ascii="Arial" w:hAnsi="Arial"/>
              </w:rPr>
            </w:pPr>
            <w:r w:rsidRPr="000D6240">
              <w:rPr>
                <w:rFonts w:ascii="Arial" w:hAnsi="Arial"/>
              </w:rPr>
              <w:t>105,5</w:t>
            </w:r>
          </w:p>
        </w:tc>
        <w:tc>
          <w:tcPr>
            <w:tcW w:w="1105" w:type="dxa"/>
            <w:vAlign w:val="bottom"/>
          </w:tcPr>
          <w:p w:rsidR="00747DCC" w:rsidRPr="000D6240" w:rsidRDefault="00747DCC" w:rsidP="00747DCC">
            <w:pPr>
              <w:ind w:right="90"/>
              <w:jc w:val="right"/>
              <w:rPr>
                <w:rFonts w:ascii="Arial" w:hAnsi="Arial" w:cs="Arial"/>
              </w:rPr>
            </w:pPr>
            <w:r w:rsidRPr="000D6240">
              <w:rPr>
                <w:rFonts w:ascii="Arial" w:hAnsi="Arial" w:cs="Arial"/>
              </w:rPr>
              <w:t>95,0</w:t>
            </w:r>
          </w:p>
        </w:tc>
      </w:tr>
      <w:tr w:rsidR="00747DCC" w:rsidRPr="00465BE6" w:rsidTr="00747DCC">
        <w:tc>
          <w:tcPr>
            <w:tcW w:w="1701" w:type="dxa"/>
            <w:vAlign w:val="bottom"/>
          </w:tcPr>
          <w:p w:rsidR="00747DCC" w:rsidRPr="00465BE6" w:rsidRDefault="00747DCC" w:rsidP="00747DCC">
            <w:pPr>
              <w:ind w:left="113"/>
              <w:rPr>
                <w:rFonts w:ascii="Arial" w:hAnsi="Arial"/>
                <w:lang w:val="en-US"/>
              </w:rPr>
            </w:pPr>
            <w:r w:rsidRPr="00465BE6">
              <w:rPr>
                <w:rFonts w:ascii="Arial" w:hAnsi="Arial"/>
              </w:rPr>
              <w:t>апрель</w:t>
            </w:r>
          </w:p>
        </w:tc>
        <w:tc>
          <w:tcPr>
            <w:tcW w:w="993" w:type="dxa"/>
            <w:vAlign w:val="bottom"/>
          </w:tcPr>
          <w:p w:rsidR="00747DCC" w:rsidRPr="00B81831" w:rsidRDefault="00747DCC" w:rsidP="00747DCC">
            <w:pPr>
              <w:ind w:right="90"/>
              <w:jc w:val="right"/>
              <w:rPr>
                <w:rFonts w:ascii="Arial" w:hAnsi="Arial"/>
              </w:rPr>
            </w:pPr>
            <w:r w:rsidRPr="00244DBB">
              <w:rPr>
                <w:rFonts w:ascii="Arial" w:hAnsi="Arial"/>
              </w:rPr>
              <w:t>30885</w:t>
            </w:r>
            <w:r>
              <w:rPr>
                <w:rFonts w:ascii="Arial" w:hAnsi="Arial"/>
              </w:rPr>
              <w:t>,</w:t>
            </w:r>
            <w:r w:rsidRPr="00244DBB">
              <w:rPr>
                <w:rFonts w:ascii="Arial" w:hAnsi="Arial"/>
              </w:rPr>
              <w:t>1</w:t>
            </w:r>
          </w:p>
        </w:tc>
        <w:tc>
          <w:tcPr>
            <w:tcW w:w="1559" w:type="dxa"/>
            <w:shd w:val="clear" w:color="auto" w:fill="auto"/>
            <w:vAlign w:val="bottom"/>
          </w:tcPr>
          <w:p w:rsidR="00747DCC" w:rsidRDefault="00747DCC" w:rsidP="00747DCC">
            <w:pPr>
              <w:ind w:right="90"/>
              <w:jc w:val="right"/>
              <w:rPr>
                <w:rFonts w:ascii="Arial" w:hAnsi="Arial"/>
              </w:rPr>
            </w:pPr>
            <w:r>
              <w:rPr>
                <w:rFonts w:ascii="Arial" w:hAnsi="Arial"/>
              </w:rPr>
              <w:t>100,0</w:t>
            </w:r>
          </w:p>
        </w:tc>
        <w:tc>
          <w:tcPr>
            <w:tcW w:w="1134" w:type="dxa"/>
            <w:shd w:val="clear" w:color="auto" w:fill="auto"/>
            <w:vAlign w:val="bottom"/>
          </w:tcPr>
          <w:p w:rsidR="00747DCC" w:rsidRDefault="00747DCC" w:rsidP="00747DCC">
            <w:pPr>
              <w:ind w:right="90"/>
              <w:jc w:val="right"/>
              <w:rPr>
                <w:rFonts w:ascii="Arial" w:hAnsi="Arial" w:cs="Arial"/>
              </w:rPr>
            </w:pPr>
            <w:r>
              <w:rPr>
                <w:rFonts w:ascii="Arial" w:hAnsi="Arial" w:cs="Arial"/>
              </w:rPr>
              <w:t>97,9</w:t>
            </w:r>
          </w:p>
        </w:tc>
        <w:tc>
          <w:tcPr>
            <w:tcW w:w="992" w:type="dxa"/>
            <w:vAlign w:val="bottom"/>
          </w:tcPr>
          <w:p w:rsidR="00747DCC" w:rsidRPr="00B81831" w:rsidRDefault="00747DCC" w:rsidP="00747DCC">
            <w:pPr>
              <w:ind w:right="90"/>
              <w:jc w:val="right"/>
              <w:rPr>
                <w:rFonts w:ascii="Arial" w:hAnsi="Arial"/>
                <w:lang w:val="en-US"/>
              </w:rPr>
            </w:pPr>
            <w:r w:rsidRPr="0025737E">
              <w:rPr>
                <w:rFonts w:ascii="Arial" w:hAnsi="Arial"/>
                <w:lang w:val="en-US"/>
              </w:rPr>
              <w:t>33134</w:t>
            </w:r>
            <w:r>
              <w:rPr>
                <w:rFonts w:ascii="Arial" w:hAnsi="Arial"/>
              </w:rPr>
              <w:t>,</w:t>
            </w:r>
            <w:r w:rsidRPr="0025737E">
              <w:rPr>
                <w:rFonts w:ascii="Arial" w:hAnsi="Arial"/>
                <w:lang w:val="en-US"/>
              </w:rPr>
              <w:t>4</w:t>
            </w:r>
          </w:p>
        </w:tc>
        <w:tc>
          <w:tcPr>
            <w:tcW w:w="1588" w:type="dxa"/>
            <w:vAlign w:val="bottom"/>
          </w:tcPr>
          <w:p w:rsidR="00747DCC" w:rsidRDefault="00747DCC" w:rsidP="00747DCC">
            <w:pPr>
              <w:ind w:right="90"/>
              <w:jc w:val="right"/>
              <w:rPr>
                <w:rFonts w:ascii="Arial" w:hAnsi="Arial"/>
              </w:rPr>
            </w:pPr>
            <w:r>
              <w:rPr>
                <w:rFonts w:ascii="Arial" w:hAnsi="Arial"/>
              </w:rPr>
              <w:t>111,2</w:t>
            </w:r>
          </w:p>
        </w:tc>
        <w:tc>
          <w:tcPr>
            <w:tcW w:w="1105" w:type="dxa"/>
            <w:vAlign w:val="bottom"/>
          </w:tcPr>
          <w:p w:rsidR="00747DCC" w:rsidRDefault="00747DCC" w:rsidP="00747DCC">
            <w:pPr>
              <w:ind w:right="90"/>
              <w:jc w:val="right"/>
              <w:rPr>
                <w:rFonts w:ascii="Arial" w:hAnsi="Arial" w:cs="Arial"/>
              </w:rPr>
            </w:pPr>
            <w:r>
              <w:rPr>
                <w:rFonts w:ascii="Arial" w:hAnsi="Arial" w:cs="Arial"/>
              </w:rPr>
              <w:t>98,6</w:t>
            </w:r>
          </w:p>
        </w:tc>
      </w:tr>
      <w:tr w:rsidR="00747DCC" w:rsidRPr="00465BE6" w:rsidTr="00747DCC">
        <w:tc>
          <w:tcPr>
            <w:tcW w:w="1701" w:type="dxa"/>
            <w:vAlign w:val="bottom"/>
          </w:tcPr>
          <w:p w:rsidR="00747DCC" w:rsidRPr="00465BE6" w:rsidRDefault="00747DCC" w:rsidP="00747DCC">
            <w:pPr>
              <w:ind w:left="113"/>
              <w:rPr>
                <w:rFonts w:ascii="Arial" w:hAnsi="Arial"/>
              </w:rPr>
            </w:pPr>
            <w:r w:rsidRPr="00465BE6">
              <w:rPr>
                <w:rFonts w:ascii="Arial" w:hAnsi="Arial"/>
              </w:rPr>
              <w:t>май</w:t>
            </w:r>
          </w:p>
        </w:tc>
        <w:tc>
          <w:tcPr>
            <w:tcW w:w="993" w:type="dxa"/>
            <w:vAlign w:val="bottom"/>
          </w:tcPr>
          <w:p w:rsidR="00747DCC" w:rsidRPr="006C77AD" w:rsidRDefault="00747DCC" w:rsidP="00747DCC">
            <w:pPr>
              <w:ind w:right="90"/>
              <w:jc w:val="right"/>
              <w:rPr>
                <w:rFonts w:ascii="Arial" w:hAnsi="Arial"/>
              </w:rPr>
            </w:pPr>
            <w:r w:rsidRPr="00244DBB">
              <w:rPr>
                <w:rFonts w:ascii="Arial" w:hAnsi="Arial"/>
              </w:rPr>
              <w:t>31900</w:t>
            </w:r>
            <w:r>
              <w:rPr>
                <w:rFonts w:ascii="Arial" w:hAnsi="Arial"/>
              </w:rPr>
              <w:t>,</w:t>
            </w:r>
            <w:r w:rsidRPr="00244DBB">
              <w:rPr>
                <w:rFonts w:ascii="Arial" w:hAnsi="Arial"/>
              </w:rPr>
              <w:t>4</w:t>
            </w:r>
          </w:p>
        </w:tc>
        <w:tc>
          <w:tcPr>
            <w:tcW w:w="1559" w:type="dxa"/>
            <w:shd w:val="clear" w:color="auto" w:fill="auto"/>
            <w:vAlign w:val="bottom"/>
          </w:tcPr>
          <w:p w:rsidR="00747DCC" w:rsidRDefault="00747DCC" w:rsidP="00747DCC">
            <w:pPr>
              <w:ind w:right="90"/>
              <w:jc w:val="right"/>
              <w:rPr>
                <w:rFonts w:ascii="Arial" w:hAnsi="Arial"/>
              </w:rPr>
            </w:pPr>
            <w:r>
              <w:rPr>
                <w:rFonts w:ascii="Arial" w:hAnsi="Arial"/>
              </w:rPr>
              <w:t>100,6</w:t>
            </w:r>
          </w:p>
        </w:tc>
        <w:tc>
          <w:tcPr>
            <w:tcW w:w="1134" w:type="dxa"/>
            <w:shd w:val="clear" w:color="auto" w:fill="auto"/>
            <w:vAlign w:val="bottom"/>
          </w:tcPr>
          <w:p w:rsidR="00747DCC" w:rsidRDefault="00747DCC" w:rsidP="00747DCC">
            <w:pPr>
              <w:ind w:right="90"/>
              <w:jc w:val="right"/>
              <w:rPr>
                <w:rFonts w:ascii="Arial" w:hAnsi="Arial" w:cs="Arial"/>
              </w:rPr>
            </w:pPr>
            <w:r>
              <w:rPr>
                <w:rFonts w:ascii="Arial" w:hAnsi="Arial" w:cs="Arial"/>
              </w:rPr>
              <w:t>102,8</w:t>
            </w:r>
          </w:p>
        </w:tc>
        <w:tc>
          <w:tcPr>
            <w:tcW w:w="992" w:type="dxa"/>
            <w:vAlign w:val="bottom"/>
          </w:tcPr>
          <w:p w:rsidR="00747DCC" w:rsidRPr="00985F5B" w:rsidRDefault="00747DCC" w:rsidP="00747DCC">
            <w:pPr>
              <w:ind w:right="90"/>
              <w:jc w:val="right"/>
              <w:rPr>
                <w:rFonts w:ascii="Arial" w:hAnsi="Arial"/>
              </w:rPr>
            </w:pPr>
            <w:r w:rsidRPr="0025737E">
              <w:rPr>
                <w:rFonts w:ascii="Arial" w:hAnsi="Arial"/>
                <w:lang w:val="en-US"/>
              </w:rPr>
              <w:t>32912</w:t>
            </w:r>
            <w:r>
              <w:rPr>
                <w:rFonts w:ascii="Arial" w:hAnsi="Arial"/>
              </w:rPr>
              <w:t>,</w:t>
            </w:r>
            <w:r w:rsidRPr="0025737E">
              <w:rPr>
                <w:rFonts w:ascii="Arial" w:hAnsi="Arial"/>
                <w:lang w:val="en-US"/>
              </w:rPr>
              <w:t>5</w:t>
            </w:r>
          </w:p>
        </w:tc>
        <w:tc>
          <w:tcPr>
            <w:tcW w:w="1588" w:type="dxa"/>
            <w:vAlign w:val="bottom"/>
          </w:tcPr>
          <w:p w:rsidR="00747DCC" w:rsidRDefault="00747DCC" w:rsidP="00747DCC">
            <w:pPr>
              <w:ind w:right="90"/>
              <w:jc w:val="right"/>
              <w:rPr>
                <w:rFonts w:ascii="Arial" w:hAnsi="Arial"/>
              </w:rPr>
            </w:pPr>
            <w:r>
              <w:rPr>
                <w:rFonts w:ascii="Arial" w:hAnsi="Arial"/>
              </w:rPr>
              <w:t>107,8</w:t>
            </w:r>
          </w:p>
        </w:tc>
        <w:tc>
          <w:tcPr>
            <w:tcW w:w="1105" w:type="dxa"/>
            <w:vAlign w:val="bottom"/>
          </w:tcPr>
          <w:p w:rsidR="00747DCC" w:rsidRDefault="00747DCC" w:rsidP="00747DCC">
            <w:pPr>
              <w:ind w:right="90"/>
              <w:jc w:val="right"/>
              <w:rPr>
                <w:rFonts w:ascii="Arial" w:hAnsi="Arial" w:cs="Arial"/>
              </w:rPr>
            </w:pPr>
            <w:r>
              <w:rPr>
                <w:rFonts w:ascii="Arial" w:hAnsi="Arial" w:cs="Arial"/>
              </w:rPr>
              <w:t>98,7</w:t>
            </w:r>
          </w:p>
        </w:tc>
      </w:tr>
      <w:tr w:rsidR="00747DCC" w:rsidRPr="00465BE6" w:rsidTr="00747DCC">
        <w:trPr>
          <w:trHeight w:val="272"/>
        </w:trPr>
        <w:tc>
          <w:tcPr>
            <w:tcW w:w="1701" w:type="dxa"/>
            <w:vAlign w:val="bottom"/>
          </w:tcPr>
          <w:p w:rsidR="00747DCC" w:rsidRPr="00465BE6" w:rsidRDefault="00747DCC" w:rsidP="00747DCC">
            <w:pPr>
              <w:ind w:left="113"/>
              <w:rPr>
                <w:rFonts w:ascii="Arial" w:hAnsi="Arial"/>
              </w:rPr>
            </w:pPr>
            <w:r w:rsidRPr="00465BE6">
              <w:rPr>
                <w:rFonts w:ascii="Arial" w:hAnsi="Arial"/>
              </w:rPr>
              <w:t>июнь</w:t>
            </w:r>
          </w:p>
        </w:tc>
        <w:tc>
          <w:tcPr>
            <w:tcW w:w="993" w:type="dxa"/>
            <w:vAlign w:val="bottom"/>
          </w:tcPr>
          <w:p w:rsidR="00747DCC" w:rsidRPr="00B73776" w:rsidRDefault="00747DCC" w:rsidP="00747DCC">
            <w:pPr>
              <w:ind w:right="90"/>
              <w:jc w:val="right"/>
              <w:rPr>
                <w:rFonts w:ascii="Arial" w:hAnsi="Arial"/>
              </w:rPr>
            </w:pPr>
            <w:r w:rsidRPr="00244DBB">
              <w:rPr>
                <w:rFonts w:ascii="Arial" w:hAnsi="Arial"/>
              </w:rPr>
              <w:t>32069</w:t>
            </w:r>
            <w:r>
              <w:rPr>
                <w:rFonts w:ascii="Arial" w:hAnsi="Arial"/>
              </w:rPr>
              <w:t>,</w:t>
            </w:r>
            <w:r w:rsidRPr="00244DBB">
              <w:rPr>
                <w:rFonts w:ascii="Arial" w:hAnsi="Arial"/>
              </w:rPr>
              <w:t>8</w:t>
            </w:r>
          </w:p>
        </w:tc>
        <w:tc>
          <w:tcPr>
            <w:tcW w:w="1559" w:type="dxa"/>
            <w:shd w:val="clear" w:color="auto" w:fill="auto"/>
            <w:vAlign w:val="bottom"/>
          </w:tcPr>
          <w:p w:rsidR="00747DCC" w:rsidRDefault="00747DCC" w:rsidP="00747DCC">
            <w:pPr>
              <w:ind w:right="90"/>
              <w:jc w:val="right"/>
              <w:rPr>
                <w:rFonts w:ascii="Arial" w:hAnsi="Arial"/>
              </w:rPr>
            </w:pPr>
            <w:r>
              <w:rPr>
                <w:rFonts w:ascii="Arial" w:hAnsi="Arial"/>
              </w:rPr>
              <w:t>100,7</w:t>
            </w:r>
          </w:p>
        </w:tc>
        <w:tc>
          <w:tcPr>
            <w:tcW w:w="1134" w:type="dxa"/>
            <w:shd w:val="clear" w:color="auto" w:fill="auto"/>
            <w:vAlign w:val="bottom"/>
          </w:tcPr>
          <w:p w:rsidR="00747DCC" w:rsidRDefault="00747DCC" w:rsidP="00747DCC">
            <w:pPr>
              <w:ind w:right="90"/>
              <w:jc w:val="right"/>
              <w:rPr>
                <w:rFonts w:ascii="Arial" w:hAnsi="Arial" w:cs="Arial"/>
              </w:rPr>
            </w:pPr>
            <w:r>
              <w:rPr>
                <w:rFonts w:ascii="Arial" w:hAnsi="Arial" w:cs="Arial"/>
              </w:rPr>
              <w:t>100,2</w:t>
            </w:r>
          </w:p>
        </w:tc>
        <w:tc>
          <w:tcPr>
            <w:tcW w:w="992" w:type="dxa"/>
            <w:vAlign w:val="bottom"/>
          </w:tcPr>
          <w:p w:rsidR="00747DCC" w:rsidRPr="0095324D" w:rsidRDefault="00747DCC" w:rsidP="00747DCC">
            <w:pPr>
              <w:ind w:right="90"/>
              <w:jc w:val="right"/>
              <w:rPr>
                <w:rFonts w:ascii="Arial" w:hAnsi="Arial"/>
                <w:lang w:val="en-US"/>
              </w:rPr>
            </w:pPr>
            <w:r w:rsidRPr="0025737E">
              <w:rPr>
                <w:rFonts w:ascii="Arial" w:hAnsi="Arial"/>
                <w:lang w:val="en-US"/>
              </w:rPr>
              <w:t>34079</w:t>
            </w:r>
            <w:r>
              <w:rPr>
                <w:rFonts w:ascii="Arial" w:hAnsi="Arial"/>
              </w:rPr>
              <w:t>,6</w:t>
            </w:r>
          </w:p>
        </w:tc>
        <w:tc>
          <w:tcPr>
            <w:tcW w:w="1588" w:type="dxa"/>
            <w:vAlign w:val="bottom"/>
          </w:tcPr>
          <w:p w:rsidR="00747DCC" w:rsidRDefault="00747DCC" w:rsidP="00747DCC">
            <w:pPr>
              <w:ind w:right="90"/>
              <w:jc w:val="right"/>
              <w:rPr>
                <w:rFonts w:ascii="Arial" w:hAnsi="Arial"/>
              </w:rPr>
            </w:pPr>
            <w:r>
              <w:rPr>
                <w:rFonts w:ascii="Arial" w:hAnsi="Arial"/>
              </w:rPr>
              <w:t>109,8</w:t>
            </w:r>
          </w:p>
        </w:tc>
        <w:tc>
          <w:tcPr>
            <w:tcW w:w="1105" w:type="dxa"/>
            <w:vAlign w:val="bottom"/>
          </w:tcPr>
          <w:p w:rsidR="00747DCC" w:rsidRDefault="00747DCC" w:rsidP="00747DCC">
            <w:pPr>
              <w:ind w:right="90"/>
              <w:jc w:val="right"/>
              <w:rPr>
                <w:rFonts w:ascii="Arial" w:hAnsi="Arial" w:cs="Arial"/>
              </w:rPr>
            </w:pPr>
            <w:r>
              <w:rPr>
                <w:rFonts w:ascii="Arial" w:hAnsi="Arial" w:cs="Arial"/>
              </w:rPr>
              <w:t>103,9</w:t>
            </w:r>
          </w:p>
        </w:tc>
      </w:tr>
      <w:tr w:rsidR="00747DCC" w:rsidRPr="00465BE6" w:rsidTr="00747DCC">
        <w:tc>
          <w:tcPr>
            <w:tcW w:w="1701" w:type="dxa"/>
            <w:vAlign w:val="bottom"/>
          </w:tcPr>
          <w:p w:rsidR="00747DCC" w:rsidRPr="00F95483" w:rsidRDefault="00747DCC" w:rsidP="00747DCC">
            <w:pPr>
              <w:ind w:left="227"/>
              <w:rPr>
                <w:rFonts w:ascii="Arial" w:hAnsi="Arial"/>
              </w:rPr>
            </w:pPr>
            <w:r w:rsidRPr="00F95483">
              <w:rPr>
                <w:rFonts w:ascii="Arial" w:hAnsi="Arial"/>
                <w:lang w:val="en-US"/>
              </w:rPr>
              <w:t xml:space="preserve">II </w:t>
            </w:r>
            <w:r w:rsidRPr="00F95483">
              <w:rPr>
                <w:rFonts w:ascii="Arial" w:hAnsi="Arial"/>
              </w:rPr>
              <w:t>квартал</w:t>
            </w:r>
          </w:p>
        </w:tc>
        <w:tc>
          <w:tcPr>
            <w:tcW w:w="993" w:type="dxa"/>
            <w:vAlign w:val="bottom"/>
          </w:tcPr>
          <w:p w:rsidR="00747DCC" w:rsidRPr="00F95483" w:rsidRDefault="00747DCC" w:rsidP="00747DCC">
            <w:pPr>
              <w:ind w:right="90"/>
              <w:jc w:val="right"/>
              <w:rPr>
                <w:rFonts w:ascii="Arial" w:hAnsi="Arial"/>
              </w:rPr>
            </w:pPr>
            <w:r w:rsidRPr="001E13A9">
              <w:rPr>
                <w:rFonts w:ascii="Arial" w:hAnsi="Arial"/>
              </w:rPr>
              <w:t>94855,4</w:t>
            </w:r>
          </w:p>
        </w:tc>
        <w:tc>
          <w:tcPr>
            <w:tcW w:w="1559" w:type="dxa"/>
            <w:shd w:val="clear" w:color="auto" w:fill="auto"/>
            <w:vAlign w:val="bottom"/>
          </w:tcPr>
          <w:p w:rsidR="00747DCC" w:rsidRPr="00F95483" w:rsidRDefault="00747DCC" w:rsidP="00747DCC">
            <w:pPr>
              <w:ind w:right="90"/>
              <w:jc w:val="right"/>
              <w:rPr>
                <w:rFonts w:ascii="Arial" w:hAnsi="Arial"/>
              </w:rPr>
            </w:pPr>
            <w:r w:rsidRPr="009B1077">
              <w:rPr>
                <w:rFonts w:ascii="Arial" w:hAnsi="Arial"/>
              </w:rPr>
              <w:t>100,4</w:t>
            </w:r>
          </w:p>
        </w:tc>
        <w:tc>
          <w:tcPr>
            <w:tcW w:w="1134" w:type="dxa"/>
            <w:shd w:val="clear" w:color="auto" w:fill="auto"/>
            <w:vAlign w:val="bottom"/>
          </w:tcPr>
          <w:p w:rsidR="00747DCC" w:rsidRPr="00BE4FA9" w:rsidRDefault="00747DCC" w:rsidP="00747DCC">
            <w:pPr>
              <w:ind w:right="90"/>
              <w:jc w:val="right"/>
              <w:rPr>
                <w:rFonts w:ascii="Arial" w:hAnsi="Arial" w:cs="Arial"/>
              </w:rPr>
            </w:pPr>
            <w:r w:rsidRPr="00BE4FA9">
              <w:rPr>
                <w:rFonts w:ascii="Arial" w:hAnsi="Arial" w:cs="Arial"/>
              </w:rPr>
              <w:t>105,7</w:t>
            </w:r>
          </w:p>
        </w:tc>
        <w:tc>
          <w:tcPr>
            <w:tcW w:w="992" w:type="dxa"/>
            <w:vAlign w:val="bottom"/>
          </w:tcPr>
          <w:p w:rsidR="00747DCC" w:rsidRPr="00BE4FA9" w:rsidRDefault="00747DCC" w:rsidP="00747DCC">
            <w:pPr>
              <w:ind w:right="90"/>
              <w:jc w:val="right"/>
              <w:rPr>
                <w:rFonts w:ascii="Arial" w:hAnsi="Arial"/>
                <w:lang w:val="en-US"/>
              </w:rPr>
            </w:pPr>
            <w:r w:rsidRPr="00BE4FA9">
              <w:rPr>
                <w:rFonts w:ascii="Arial" w:hAnsi="Arial"/>
                <w:lang w:val="en-US"/>
              </w:rPr>
              <w:t>100126</w:t>
            </w:r>
            <w:r w:rsidRPr="00BE4FA9">
              <w:rPr>
                <w:rFonts w:ascii="Arial" w:hAnsi="Arial"/>
              </w:rPr>
              <w:t>,</w:t>
            </w:r>
            <w:r w:rsidRPr="00BE4FA9">
              <w:rPr>
                <w:rFonts w:ascii="Arial" w:hAnsi="Arial"/>
                <w:lang w:val="en-US"/>
              </w:rPr>
              <w:t>5</w:t>
            </w:r>
          </w:p>
        </w:tc>
        <w:tc>
          <w:tcPr>
            <w:tcW w:w="1588" w:type="dxa"/>
            <w:vAlign w:val="bottom"/>
          </w:tcPr>
          <w:p w:rsidR="00747DCC" w:rsidRPr="00F95483" w:rsidRDefault="00747DCC" w:rsidP="00747DCC">
            <w:pPr>
              <w:ind w:right="90"/>
              <w:jc w:val="right"/>
              <w:rPr>
                <w:rFonts w:ascii="Arial" w:hAnsi="Arial"/>
              </w:rPr>
            </w:pPr>
            <w:r w:rsidRPr="00335805">
              <w:rPr>
                <w:rFonts w:ascii="Arial" w:hAnsi="Arial"/>
              </w:rPr>
              <w:t>109,6</w:t>
            </w:r>
          </w:p>
        </w:tc>
        <w:tc>
          <w:tcPr>
            <w:tcW w:w="1105" w:type="dxa"/>
            <w:vAlign w:val="bottom"/>
          </w:tcPr>
          <w:p w:rsidR="00747DCC" w:rsidRDefault="00747DCC" w:rsidP="00747DCC">
            <w:pPr>
              <w:ind w:right="90"/>
              <w:jc w:val="right"/>
              <w:rPr>
                <w:rFonts w:ascii="Arial" w:hAnsi="Arial" w:cs="Arial"/>
              </w:rPr>
            </w:pPr>
            <w:r w:rsidRPr="00BE4FA9">
              <w:rPr>
                <w:rFonts w:ascii="Arial" w:hAnsi="Arial" w:cs="Arial"/>
              </w:rPr>
              <w:t>105,9</w:t>
            </w:r>
          </w:p>
        </w:tc>
      </w:tr>
      <w:tr w:rsidR="00747DCC" w:rsidRPr="00465BE6" w:rsidTr="00747DCC">
        <w:tc>
          <w:tcPr>
            <w:tcW w:w="1701" w:type="dxa"/>
            <w:vAlign w:val="bottom"/>
          </w:tcPr>
          <w:p w:rsidR="00747DCC" w:rsidRPr="00465BE6" w:rsidRDefault="00747DCC" w:rsidP="00747DCC">
            <w:pPr>
              <w:ind w:left="227"/>
              <w:rPr>
                <w:rFonts w:ascii="Arial" w:hAnsi="Arial"/>
                <w:lang w:val="en-US"/>
              </w:rPr>
            </w:pPr>
            <w:r w:rsidRPr="00465BE6">
              <w:rPr>
                <w:rFonts w:ascii="Arial" w:hAnsi="Arial"/>
                <w:lang w:val="en-US"/>
              </w:rPr>
              <w:t>I</w:t>
            </w:r>
            <w:r w:rsidRPr="00465BE6">
              <w:rPr>
                <w:rFonts w:ascii="Arial" w:hAnsi="Arial"/>
              </w:rPr>
              <w:t xml:space="preserve"> полугодие</w:t>
            </w:r>
          </w:p>
        </w:tc>
        <w:tc>
          <w:tcPr>
            <w:tcW w:w="993" w:type="dxa"/>
            <w:vAlign w:val="bottom"/>
          </w:tcPr>
          <w:p w:rsidR="00747DCC" w:rsidRPr="00AF519E" w:rsidRDefault="00747DCC" w:rsidP="00747DCC">
            <w:pPr>
              <w:ind w:right="90"/>
              <w:jc w:val="right"/>
              <w:rPr>
                <w:rFonts w:ascii="Arial" w:hAnsi="Arial"/>
              </w:rPr>
            </w:pPr>
            <w:r w:rsidRPr="00AF519E">
              <w:rPr>
                <w:rFonts w:ascii="Arial" w:hAnsi="Arial"/>
              </w:rPr>
              <w:t>183748,1</w:t>
            </w:r>
          </w:p>
        </w:tc>
        <w:tc>
          <w:tcPr>
            <w:tcW w:w="1559" w:type="dxa"/>
            <w:shd w:val="clear" w:color="auto" w:fill="auto"/>
            <w:vAlign w:val="bottom"/>
          </w:tcPr>
          <w:p w:rsidR="00747DCC" w:rsidRPr="00AF519E" w:rsidRDefault="00747DCC" w:rsidP="00747DCC">
            <w:pPr>
              <w:ind w:right="90"/>
              <w:jc w:val="right"/>
              <w:rPr>
                <w:rFonts w:ascii="Arial" w:hAnsi="Arial"/>
              </w:rPr>
            </w:pPr>
            <w:r w:rsidRPr="00AF519E">
              <w:rPr>
                <w:rFonts w:ascii="Arial" w:hAnsi="Arial"/>
              </w:rPr>
              <w:t>100,7</w:t>
            </w:r>
          </w:p>
        </w:tc>
        <w:tc>
          <w:tcPr>
            <w:tcW w:w="1134" w:type="dxa"/>
            <w:shd w:val="clear" w:color="auto" w:fill="auto"/>
            <w:vAlign w:val="bottom"/>
          </w:tcPr>
          <w:p w:rsidR="00747DCC" w:rsidRPr="00AF519E" w:rsidRDefault="00747DCC" w:rsidP="00747DCC">
            <w:pPr>
              <w:ind w:right="90"/>
              <w:jc w:val="right"/>
              <w:rPr>
                <w:rFonts w:ascii="Arial" w:hAnsi="Arial" w:cs="Arial"/>
              </w:rPr>
            </w:pPr>
            <w:r w:rsidRPr="00AF519E">
              <w:rPr>
                <w:rFonts w:ascii="Arial" w:hAnsi="Arial" w:cs="Arial"/>
              </w:rPr>
              <w:t>х</w:t>
            </w:r>
          </w:p>
        </w:tc>
        <w:tc>
          <w:tcPr>
            <w:tcW w:w="992" w:type="dxa"/>
            <w:vAlign w:val="bottom"/>
          </w:tcPr>
          <w:p w:rsidR="00747DCC" w:rsidRPr="00AF519E" w:rsidRDefault="00747DCC" w:rsidP="00747DCC">
            <w:pPr>
              <w:ind w:right="90"/>
              <w:jc w:val="right"/>
              <w:rPr>
                <w:rFonts w:ascii="Arial" w:hAnsi="Arial"/>
                <w:lang w:val="en-US"/>
              </w:rPr>
            </w:pPr>
            <w:r w:rsidRPr="00AF519E">
              <w:rPr>
                <w:rFonts w:ascii="Arial" w:hAnsi="Arial"/>
                <w:lang w:val="en-US"/>
              </w:rPr>
              <w:t>193774</w:t>
            </w:r>
            <w:r w:rsidRPr="00AF519E">
              <w:rPr>
                <w:rFonts w:ascii="Arial" w:hAnsi="Arial"/>
              </w:rPr>
              <w:t>,</w:t>
            </w:r>
            <w:r w:rsidRPr="00AF519E">
              <w:rPr>
                <w:rFonts w:ascii="Arial" w:hAnsi="Arial"/>
                <w:lang w:val="en-US"/>
              </w:rPr>
              <w:t>2</w:t>
            </w:r>
          </w:p>
        </w:tc>
        <w:tc>
          <w:tcPr>
            <w:tcW w:w="1588" w:type="dxa"/>
            <w:vAlign w:val="bottom"/>
          </w:tcPr>
          <w:p w:rsidR="00747DCC" w:rsidRPr="00AF519E" w:rsidRDefault="00747DCC" w:rsidP="00747DCC">
            <w:pPr>
              <w:ind w:right="90"/>
              <w:jc w:val="right"/>
              <w:rPr>
                <w:rFonts w:ascii="Arial" w:hAnsi="Arial"/>
              </w:rPr>
            </w:pPr>
            <w:r w:rsidRPr="00AF519E">
              <w:rPr>
                <w:rFonts w:ascii="Arial" w:hAnsi="Arial"/>
              </w:rPr>
              <w:t>107,3</w:t>
            </w:r>
          </w:p>
        </w:tc>
        <w:tc>
          <w:tcPr>
            <w:tcW w:w="1105" w:type="dxa"/>
            <w:vAlign w:val="bottom"/>
          </w:tcPr>
          <w:p w:rsidR="00747DCC" w:rsidRPr="00AF519E" w:rsidRDefault="00747DCC" w:rsidP="00747DCC">
            <w:pPr>
              <w:ind w:right="90"/>
              <w:jc w:val="right"/>
              <w:rPr>
                <w:rFonts w:ascii="Arial" w:hAnsi="Arial" w:cs="Arial"/>
              </w:rPr>
            </w:pPr>
            <w:r w:rsidRPr="00AF519E">
              <w:rPr>
                <w:rFonts w:ascii="Arial" w:hAnsi="Arial" w:cs="Arial"/>
              </w:rPr>
              <w:t>х</w:t>
            </w:r>
          </w:p>
        </w:tc>
      </w:tr>
      <w:tr w:rsidR="00747DCC" w:rsidRPr="00465BE6" w:rsidTr="00747DCC">
        <w:tc>
          <w:tcPr>
            <w:tcW w:w="1701" w:type="dxa"/>
            <w:vAlign w:val="bottom"/>
          </w:tcPr>
          <w:p w:rsidR="00747DCC" w:rsidRPr="00465BE6" w:rsidRDefault="00747DCC" w:rsidP="00747DCC">
            <w:pPr>
              <w:ind w:left="113"/>
              <w:rPr>
                <w:rFonts w:ascii="Arial" w:hAnsi="Arial"/>
                <w:lang w:val="en-US"/>
              </w:rPr>
            </w:pPr>
            <w:r w:rsidRPr="00D471FE">
              <w:rPr>
                <w:rFonts w:ascii="Arial" w:hAnsi="Arial"/>
              </w:rPr>
              <w:t>июль</w:t>
            </w:r>
          </w:p>
        </w:tc>
        <w:tc>
          <w:tcPr>
            <w:tcW w:w="993" w:type="dxa"/>
            <w:vAlign w:val="bottom"/>
          </w:tcPr>
          <w:p w:rsidR="00747DCC" w:rsidRPr="00AF519E" w:rsidRDefault="00747DCC" w:rsidP="00747DCC">
            <w:pPr>
              <w:ind w:right="90"/>
              <w:jc w:val="right"/>
              <w:rPr>
                <w:rFonts w:ascii="Arial" w:hAnsi="Arial"/>
              </w:rPr>
            </w:pPr>
            <w:r w:rsidRPr="00AF519E">
              <w:rPr>
                <w:rFonts w:ascii="Arial" w:hAnsi="Arial"/>
              </w:rPr>
              <w:t>32963,9</w:t>
            </w:r>
          </w:p>
        </w:tc>
        <w:tc>
          <w:tcPr>
            <w:tcW w:w="1559" w:type="dxa"/>
            <w:shd w:val="clear" w:color="auto" w:fill="auto"/>
            <w:vAlign w:val="bottom"/>
          </w:tcPr>
          <w:p w:rsidR="00747DCC" w:rsidRPr="00AF519E" w:rsidRDefault="00747DCC" w:rsidP="00747DCC">
            <w:pPr>
              <w:ind w:right="90"/>
              <w:jc w:val="right"/>
              <w:rPr>
                <w:rFonts w:ascii="Arial" w:hAnsi="Arial"/>
              </w:rPr>
            </w:pPr>
            <w:r w:rsidRPr="00AF519E">
              <w:rPr>
                <w:rFonts w:ascii="Arial" w:hAnsi="Arial"/>
              </w:rPr>
              <w:t>102,2</w:t>
            </w:r>
          </w:p>
        </w:tc>
        <w:tc>
          <w:tcPr>
            <w:tcW w:w="1134" w:type="dxa"/>
            <w:shd w:val="clear" w:color="auto" w:fill="auto"/>
            <w:vAlign w:val="bottom"/>
          </w:tcPr>
          <w:p w:rsidR="00747DCC" w:rsidRPr="00AF519E" w:rsidRDefault="00747DCC" w:rsidP="00747DCC">
            <w:pPr>
              <w:ind w:right="90"/>
              <w:jc w:val="right"/>
              <w:rPr>
                <w:rFonts w:ascii="Arial" w:hAnsi="Arial" w:cs="Arial"/>
              </w:rPr>
            </w:pPr>
            <w:r w:rsidRPr="00AF519E">
              <w:rPr>
                <w:rFonts w:ascii="Arial" w:hAnsi="Arial" w:cs="Arial"/>
              </w:rPr>
              <w:t>102,2</w:t>
            </w:r>
          </w:p>
        </w:tc>
        <w:tc>
          <w:tcPr>
            <w:tcW w:w="992" w:type="dxa"/>
            <w:vAlign w:val="bottom"/>
          </w:tcPr>
          <w:p w:rsidR="00747DCC" w:rsidRPr="00AF519E" w:rsidRDefault="00747DCC" w:rsidP="00747DCC">
            <w:pPr>
              <w:ind w:right="90"/>
              <w:jc w:val="right"/>
              <w:rPr>
                <w:rFonts w:ascii="Arial" w:hAnsi="Arial"/>
                <w:lang w:val="en-US"/>
              </w:rPr>
            </w:pPr>
            <w:r w:rsidRPr="00AF519E">
              <w:rPr>
                <w:rFonts w:ascii="Arial" w:hAnsi="Arial"/>
                <w:lang w:val="en-US"/>
              </w:rPr>
              <w:t>35372</w:t>
            </w:r>
            <w:r w:rsidRPr="00AF519E">
              <w:rPr>
                <w:rFonts w:ascii="Arial" w:hAnsi="Arial"/>
              </w:rPr>
              <w:t>,</w:t>
            </w:r>
            <w:r w:rsidRPr="00AF519E">
              <w:rPr>
                <w:rFonts w:ascii="Arial" w:hAnsi="Arial"/>
                <w:lang w:val="en-US"/>
              </w:rPr>
              <w:t>0</w:t>
            </w:r>
          </w:p>
        </w:tc>
        <w:tc>
          <w:tcPr>
            <w:tcW w:w="1588" w:type="dxa"/>
            <w:vAlign w:val="bottom"/>
          </w:tcPr>
          <w:p w:rsidR="00747DCC" w:rsidRPr="00AF519E" w:rsidRDefault="00747DCC" w:rsidP="00747DCC">
            <w:pPr>
              <w:ind w:right="90"/>
              <w:jc w:val="right"/>
              <w:rPr>
                <w:rFonts w:ascii="Arial" w:hAnsi="Arial"/>
              </w:rPr>
            </w:pPr>
            <w:r w:rsidRPr="00AF519E">
              <w:rPr>
                <w:rFonts w:ascii="Arial" w:hAnsi="Arial"/>
              </w:rPr>
              <w:t>106,0</w:t>
            </w:r>
          </w:p>
        </w:tc>
        <w:tc>
          <w:tcPr>
            <w:tcW w:w="1105" w:type="dxa"/>
            <w:vAlign w:val="bottom"/>
          </w:tcPr>
          <w:p w:rsidR="00747DCC" w:rsidRPr="00AF519E" w:rsidRDefault="00747DCC" w:rsidP="00747DCC">
            <w:pPr>
              <w:ind w:right="90"/>
              <w:jc w:val="right"/>
              <w:rPr>
                <w:rFonts w:ascii="Arial" w:hAnsi="Arial" w:cs="Arial"/>
              </w:rPr>
            </w:pPr>
            <w:r w:rsidRPr="00AF519E">
              <w:rPr>
                <w:rFonts w:ascii="Arial" w:hAnsi="Arial" w:cs="Arial"/>
              </w:rPr>
              <w:t>102,9</w:t>
            </w:r>
          </w:p>
        </w:tc>
      </w:tr>
      <w:tr w:rsidR="00747DCC" w:rsidRPr="00465BE6" w:rsidTr="00747DCC">
        <w:tc>
          <w:tcPr>
            <w:tcW w:w="1701" w:type="dxa"/>
            <w:vAlign w:val="bottom"/>
          </w:tcPr>
          <w:p w:rsidR="00747DCC" w:rsidRPr="00253DFE" w:rsidRDefault="00747DCC" w:rsidP="00747DCC">
            <w:pPr>
              <w:ind w:left="113"/>
              <w:rPr>
                <w:rFonts w:ascii="Arial" w:hAnsi="Arial"/>
                <w:lang w:val="en-US"/>
              </w:rPr>
            </w:pPr>
            <w:r w:rsidRPr="00D471FE">
              <w:rPr>
                <w:rFonts w:ascii="Arial" w:hAnsi="Arial"/>
              </w:rPr>
              <w:t>август</w:t>
            </w:r>
          </w:p>
        </w:tc>
        <w:tc>
          <w:tcPr>
            <w:tcW w:w="993" w:type="dxa"/>
            <w:vAlign w:val="bottom"/>
          </w:tcPr>
          <w:p w:rsidR="00747DCC" w:rsidRPr="00AF519E" w:rsidRDefault="00747DCC" w:rsidP="00747DCC">
            <w:pPr>
              <w:ind w:right="90"/>
              <w:jc w:val="right"/>
              <w:rPr>
                <w:rFonts w:ascii="Arial" w:hAnsi="Arial"/>
              </w:rPr>
            </w:pPr>
            <w:r w:rsidRPr="00AF519E">
              <w:rPr>
                <w:rFonts w:ascii="Arial" w:hAnsi="Arial"/>
              </w:rPr>
              <w:t>31864,5</w:t>
            </w:r>
          </w:p>
        </w:tc>
        <w:tc>
          <w:tcPr>
            <w:tcW w:w="1559" w:type="dxa"/>
            <w:shd w:val="clear" w:color="auto" w:fill="auto"/>
            <w:vAlign w:val="bottom"/>
          </w:tcPr>
          <w:p w:rsidR="00747DCC" w:rsidRPr="00AF519E" w:rsidRDefault="00747DCC" w:rsidP="00747DCC">
            <w:pPr>
              <w:ind w:right="90"/>
              <w:jc w:val="right"/>
              <w:rPr>
                <w:rFonts w:ascii="Arial" w:hAnsi="Arial"/>
              </w:rPr>
            </w:pPr>
            <w:r w:rsidRPr="00AF519E">
              <w:rPr>
                <w:rFonts w:ascii="Arial" w:hAnsi="Arial"/>
              </w:rPr>
              <w:t>102,9</w:t>
            </w:r>
          </w:p>
        </w:tc>
        <w:tc>
          <w:tcPr>
            <w:tcW w:w="1134" w:type="dxa"/>
            <w:shd w:val="clear" w:color="auto" w:fill="auto"/>
            <w:vAlign w:val="bottom"/>
          </w:tcPr>
          <w:p w:rsidR="00747DCC" w:rsidRPr="00AF519E" w:rsidRDefault="00747DCC" w:rsidP="00747DCC">
            <w:pPr>
              <w:ind w:right="90"/>
              <w:jc w:val="right"/>
              <w:rPr>
                <w:rFonts w:ascii="Arial" w:hAnsi="Arial" w:cs="Arial"/>
              </w:rPr>
            </w:pPr>
            <w:r w:rsidRPr="00AF519E">
              <w:rPr>
                <w:rFonts w:ascii="Arial" w:hAnsi="Arial" w:cs="Arial"/>
              </w:rPr>
              <w:t>97,3</w:t>
            </w:r>
          </w:p>
        </w:tc>
        <w:tc>
          <w:tcPr>
            <w:tcW w:w="992" w:type="dxa"/>
            <w:vAlign w:val="bottom"/>
          </w:tcPr>
          <w:p w:rsidR="00747DCC" w:rsidRPr="00AF519E" w:rsidRDefault="00747DCC" w:rsidP="00747DCC">
            <w:pPr>
              <w:ind w:right="90"/>
              <w:jc w:val="right"/>
              <w:rPr>
                <w:rFonts w:ascii="Arial" w:hAnsi="Arial"/>
                <w:lang w:val="en-US"/>
              </w:rPr>
            </w:pPr>
            <w:r w:rsidRPr="00AF519E">
              <w:rPr>
                <w:rFonts w:ascii="Arial" w:hAnsi="Arial"/>
                <w:lang w:val="en-US"/>
              </w:rPr>
              <w:t>36164</w:t>
            </w:r>
            <w:r w:rsidRPr="00AF519E">
              <w:rPr>
                <w:rFonts w:ascii="Arial" w:hAnsi="Arial"/>
              </w:rPr>
              <w:t>,9</w:t>
            </w:r>
          </w:p>
        </w:tc>
        <w:tc>
          <w:tcPr>
            <w:tcW w:w="1588" w:type="dxa"/>
            <w:vAlign w:val="bottom"/>
          </w:tcPr>
          <w:p w:rsidR="00747DCC" w:rsidRPr="00AF519E" w:rsidRDefault="00747DCC" w:rsidP="00747DCC">
            <w:pPr>
              <w:ind w:right="90"/>
              <w:jc w:val="right"/>
              <w:rPr>
                <w:rFonts w:ascii="Arial" w:hAnsi="Arial"/>
              </w:rPr>
            </w:pPr>
            <w:r w:rsidRPr="00AF519E">
              <w:rPr>
                <w:rFonts w:ascii="Arial" w:hAnsi="Arial"/>
              </w:rPr>
              <w:t>106,7</w:t>
            </w:r>
          </w:p>
        </w:tc>
        <w:tc>
          <w:tcPr>
            <w:tcW w:w="1105" w:type="dxa"/>
            <w:vAlign w:val="bottom"/>
          </w:tcPr>
          <w:p w:rsidR="00747DCC" w:rsidRPr="00AF519E" w:rsidRDefault="00747DCC" w:rsidP="00747DCC">
            <w:pPr>
              <w:ind w:right="90"/>
              <w:jc w:val="right"/>
              <w:rPr>
                <w:rFonts w:ascii="Arial" w:hAnsi="Arial" w:cs="Arial"/>
              </w:rPr>
            </w:pPr>
            <w:r w:rsidRPr="00AF519E">
              <w:rPr>
                <w:rFonts w:ascii="Arial" w:hAnsi="Arial" w:cs="Arial"/>
              </w:rPr>
              <w:t>101,6</w:t>
            </w:r>
          </w:p>
        </w:tc>
      </w:tr>
      <w:tr w:rsidR="00747DCC" w:rsidRPr="00465BE6" w:rsidTr="00747DCC">
        <w:tc>
          <w:tcPr>
            <w:tcW w:w="1701" w:type="dxa"/>
            <w:vAlign w:val="bottom"/>
          </w:tcPr>
          <w:p w:rsidR="00747DCC" w:rsidRPr="00465BE6" w:rsidRDefault="00747DCC" w:rsidP="00747DCC">
            <w:pPr>
              <w:ind w:left="113"/>
              <w:rPr>
                <w:rFonts w:ascii="Arial" w:hAnsi="Arial"/>
              </w:rPr>
            </w:pPr>
            <w:r w:rsidRPr="00465BE6">
              <w:rPr>
                <w:rFonts w:ascii="Arial" w:hAnsi="Arial"/>
              </w:rPr>
              <w:t>сентябрь</w:t>
            </w:r>
          </w:p>
        </w:tc>
        <w:tc>
          <w:tcPr>
            <w:tcW w:w="993" w:type="dxa"/>
            <w:vAlign w:val="bottom"/>
          </w:tcPr>
          <w:p w:rsidR="00747DCC" w:rsidRPr="00AF519E" w:rsidRDefault="00747DCC" w:rsidP="00747DCC">
            <w:pPr>
              <w:ind w:right="90"/>
              <w:jc w:val="right"/>
              <w:rPr>
                <w:rFonts w:ascii="Arial" w:hAnsi="Arial"/>
              </w:rPr>
            </w:pPr>
            <w:r w:rsidRPr="00AF519E">
              <w:rPr>
                <w:rFonts w:ascii="Arial" w:hAnsi="Arial"/>
              </w:rPr>
              <w:t>30985,4</w:t>
            </w:r>
          </w:p>
        </w:tc>
        <w:tc>
          <w:tcPr>
            <w:tcW w:w="1559" w:type="dxa"/>
            <w:shd w:val="clear" w:color="auto" w:fill="auto"/>
            <w:vAlign w:val="bottom"/>
          </w:tcPr>
          <w:p w:rsidR="00747DCC" w:rsidRPr="00AF519E" w:rsidRDefault="00747DCC" w:rsidP="00747DCC">
            <w:pPr>
              <w:ind w:right="90"/>
              <w:jc w:val="right"/>
              <w:rPr>
                <w:rFonts w:ascii="Arial" w:hAnsi="Arial"/>
              </w:rPr>
            </w:pPr>
            <w:r w:rsidRPr="00AF519E">
              <w:rPr>
                <w:rFonts w:ascii="Arial" w:hAnsi="Arial"/>
              </w:rPr>
              <w:t>104,6</w:t>
            </w:r>
          </w:p>
        </w:tc>
        <w:tc>
          <w:tcPr>
            <w:tcW w:w="1134" w:type="dxa"/>
            <w:shd w:val="clear" w:color="auto" w:fill="auto"/>
            <w:vAlign w:val="bottom"/>
          </w:tcPr>
          <w:p w:rsidR="00747DCC" w:rsidRPr="00AF519E" w:rsidRDefault="00747DCC" w:rsidP="00747DCC">
            <w:pPr>
              <w:ind w:right="90"/>
              <w:jc w:val="right"/>
              <w:rPr>
                <w:rFonts w:ascii="Arial" w:hAnsi="Arial" w:cs="Arial"/>
              </w:rPr>
            </w:pPr>
            <w:r w:rsidRPr="00AF519E">
              <w:rPr>
                <w:rFonts w:ascii="Arial" w:hAnsi="Arial" w:cs="Arial"/>
              </w:rPr>
              <w:t>97,0</w:t>
            </w:r>
          </w:p>
        </w:tc>
        <w:tc>
          <w:tcPr>
            <w:tcW w:w="992" w:type="dxa"/>
            <w:vAlign w:val="bottom"/>
          </w:tcPr>
          <w:p w:rsidR="00747DCC" w:rsidRPr="00AF519E" w:rsidRDefault="00747DCC" w:rsidP="00747DCC">
            <w:pPr>
              <w:ind w:right="90"/>
              <w:jc w:val="right"/>
              <w:rPr>
                <w:rFonts w:ascii="Arial" w:hAnsi="Arial"/>
                <w:lang w:val="en-US"/>
              </w:rPr>
            </w:pPr>
            <w:r w:rsidRPr="00AF519E">
              <w:rPr>
                <w:rFonts w:ascii="Arial" w:hAnsi="Arial"/>
                <w:lang w:val="en-US"/>
              </w:rPr>
              <w:t>36412</w:t>
            </w:r>
            <w:r w:rsidRPr="00AF519E">
              <w:rPr>
                <w:rFonts w:ascii="Arial" w:hAnsi="Arial"/>
              </w:rPr>
              <w:t>,8</w:t>
            </w:r>
          </w:p>
        </w:tc>
        <w:tc>
          <w:tcPr>
            <w:tcW w:w="1588" w:type="dxa"/>
            <w:vAlign w:val="bottom"/>
          </w:tcPr>
          <w:p w:rsidR="00747DCC" w:rsidRPr="00AF519E" w:rsidRDefault="00747DCC" w:rsidP="00747DCC">
            <w:pPr>
              <w:ind w:right="90"/>
              <w:jc w:val="right"/>
              <w:rPr>
                <w:rFonts w:ascii="Arial" w:hAnsi="Arial"/>
              </w:rPr>
            </w:pPr>
            <w:r w:rsidRPr="00AF519E">
              <w:rPr>
                <w:rFonts w:ascii="Arial" w:hAnsi="Arial"/>
              </w:rPr>
              <w:t>108,9</w:t>
            </w:r>
          </w:p>
        </w:tc>
        <w:tc>
          <w:tcPr>
            <w:tcW w:w="1105" w:type="dxa"/>
            <w:vAlign w:val="bottom"/>
          </w:tcPr>
          <w:p w:rsidR="00747DCC" w:rsidRPr="00AF519E" w:rsidRDefault="00747DCC" w:rsidP="00747DCC">
            <w:pPr>
              <w:ind w:right="90"/>
              <w:jc w:val="right"/>
              <w:rPr>
                <w:rFonts w:ascii="Arial" w:hAnsi="Arial" w:cs="Arial"/>
              </w:rPr>
            </w:pPr>
            <w:r w:rsidRPr="00AF519E">
              <w:rPr>
                <w:rFonts w:ascii="Arial" w:hAnsi="Arial" w:cs="Arial"/>
              </w:rPr>
              <w:t>100,5</w:t>
            </w:r>
          </w:p>
        </w:tc>
      </w:tr>
      <w:tr w:rsidR="00747DCC" w:rsidRPr="00465BE6" w:rsidTr="00747DCC">
        <w:tc>
          <w:tcPr>
            <w:tcW w:w="1701" w:type="dxa"/>
            <w:vAlign w:val="bottom"/>
          </w:tcPr>
          <w:p w:rsidR="00747DCC" w:rsidRPr="002E7C7D" w:rsidRDefault="00747DCC" w:rsidP="00747DCC">
            <w:pPr>
              <w:ind w:left="227"/>
              <w:rPr>
                <w:rFonts w:ascii="Arial" w:hAnsi="Arial"/>
              </w:rPr>
            </w:pPr>
            <w:r w:rsidRPr="002E7C7D">
              <w:rPr>
                <w:rFonts w:ascii="Arial" w:hAnsi="Arial"/>
                <w:lang w:val="en-US"/>
              </w:rPr>
              <w:t xml:space="preserve">III </w:t>
            </w:r>
            <w:r w:rsidRPr="002E7C7D">
              <w:rPr>
                <w:rFonts w:ascii="Arial" w:hAnsi="Arial"/>
              </w:rPr>
              <w:t>квартал</w:t>
            </w:r>
          </w:p>
        </w:tc>
        <w:tc>
          <w:tcPr>
            <w:tcW w:w="993" w:type="dxa"/>
            <w:vAlign w:val="bottom"/>
          </w:tcPr>
          <w:p w:rsidR="00747DCC" w:rsidRPr="00AF519E" w:rsidRDefault="00747DCC" w:rsidP="00747DCC">
            <w:pPr>
              <w:ind w:right="90"/>
              <w:jc w:val="right"/>
              <w:rPr>
                <w:rFonts w:ascii="Arial" w:hAnsi="Arial"/>
              </w:rPr>
            </w:pPr>
            <w:r w:rsidRPr="00AF519E">
              <w:rPr>
                <w:rFonts w:ascii="Arial" w:hAnsi="Arial"/>
              </w:rPr>
              <w:t>95813,8</w:t>
            </w:r>
          </w:p>
        </w:tc>
        <w:tc>
          <w:tcPr>
            <w:tcW w:w="1559" w:type="dxa"/>
            <w:shd w:val="clear" w:color="auto" w:fill="auto"/>
            <w:vAlign w:val="bottom"/>
          </w:tcPr>
          <w:p w:rsidR="00747DCC" w:rsidRPr="00AF519E" w:rsidRDefault="00747DCC" w:rsidP="00747DCC">
            <w:pPr>
              <w:ind w:right="90"/>
              <w:jc w:val="right"/>
              <w:rPr>
                <w:rFonts w:ascii="Arial" w:hAnsi="Arial"/>
              </w:rPr>
            </w:pPr>
            <w:r w:rsidRPr="00AF519E">
              <w:rPr>
                <w:rFonts w:ascii="Arial" w:hAnsi="Arial"/>
              </w:rPr>
              <w:t>103,1</w:t>
            </w:r>
          </w:p>
        </w:tc>
        <w:tc>
          <w:tcPr>
            <w:tcW w:w="1134" w:type="dxa"/>
            <w:shd w:val="clear" w:color="auto" w:fill="auto"/>
            <w:vAlign w:val="bottom"/>
          </w:tcPr>
          <w:p w:rsidR="00747DCC" w:rsidRPr="00AF519E" w:rsidRDefault="00747DCC" w:rsidP="00747DCC">
            <w:pPr>
              <w:ind w:right="90"/>
              <w:jc w:val="right"/>
              <w:rPr>
                <w:rFonts w:ascii="Arial" w:hAnsi="Arial" w:cs="Arial"/>
              </w:rPr>
            </w:pPr>
            <w:r w:rsidRPr="00AF519E">
              <w:rPr>
                <w:rFonts w:ascii="Arial" w:hAnsi="Arial" w:cs="Arial"/>
              </w:rPr>
              <w:t>100,3</w:t>
            </w:r>
          </w:p>
        </w:tc>
        <w:tc>
          <w:tcPr>
            <w:tcW w:w="992" w:type="dxa"/>
            <w:vAlign w:val="bottom"/>
          </w:tcPr>
          <w:p w:rsidR="00747DCC" w:rsidRPr="00AF519E" w:rsidRDefault="00747DCC" w:rsidP="00747DCC">
            <w:pPr>
              <w:ind w:right="90"/>
              <w:jc w:val="right"/>
              <w:rPr>
                <w:rFonts w:ascii="Arial" w:hAnsi="Arial"/>
                <w:lang w:val="en-US"/>
              </w:rPr>
            </w:pPr>
            <w:r w:rsidRPr="00AF519E">
              <w:rPr>
                <w:rFonts w:ascii="Arial" w:hAnsi="Arial"/>
                <w:lang w:val="en-US"/>
              </w:rPr>
              <w:t>107949</w:t>
            </w:r>
            <w:r w:rsidRPr="00AF519E">
              <w:rPr>
                <w:rFonts w:ascii="Arial" w:hAnsi="Arial"/>
              </w:rPr>
              <w:t>,</w:t>
            </w:r>
            <w:r w:rsidRPr="00AF519E">
              <w:rPr>
                <w:rFonts w:ascii="Arial" w:hAnsi="Arial"/>
                <w:lang w:val="en-US"/>
              </w:rPr>
              <w:t>6</w:t>
            </w:r>
          </w:p>
        </w:tc>
        <w:tc>
          <w:tcPr>
            <w:tcW w:w="1588" w:type="dxa"/>
            <w:vAlign w:val="bottom"/>
          </w:tcPr>
          <w:p w:rsidR="00747DCC" w:rsidRPr="00AF519E" w:rsidRDefault="00747DCC" w:rsidP="00747DCC">
            <w:pPr>
              <w:ind w:right="90"/>
              <w:jc w:val="right"/>
              <w:rPr>
                <w:rFonts w:ascii="Arial" w:hAnsi="Arial"/>
              </w:rPr>
            </w:pPr>
            <w:r w:rsidRPr="00AF519E">
              <w:rPr>
                <w:rFonts w:ascii="Arial" w:hAnsi="Arial"/>
              </w:rPr>
              <w:t>107,2</w:t>
            </w:r>
          </w:p>
        </w:tc>
        <w:tc>
          <w:tcPr>
            <w:tcW w:w="1105" w:type="dxa"/>
            <w:vAlign w:val="bottom"/>
          </w:tcPr>
          <w:p w:rsidR="00747DCC" w:rsidRPr="00AF519E" w:rsidRDefault="00747DCC" w:rsidP="00747DCC">
            <w:pPr>
              <w:ind w:right="90"/>
              <w:jc w:val="right"/>
              <w:rPr>
                <w:rFonts w:ascii="Arial" w:hAnsi="Arial" w:cs="Arial"/>
              </w:rPr>
            </w:pPr>
            <w:r w:rsidRPr="00AF519E">
              <w:rPr>
                <w:rFonts w:ascii="Arial" w:hAnsi="Arial" w:cs="Arial"/>
              </w:rPr>
              <w:t>106,3</w:t>
            </w:r>
          </w:p>
        </w:tc>
      </w:tr>
      <w:tr w:rsidR="00747DCC" w:rsidRPr="00465BE6" w:rsidTr="00747DCC">
        <w:tc>
          <w:tcPr>
            <w:tcW w:w="1701" w:type="dxa"/>
            <w:vAlign w:val="bottom"/>
          </w:tcPr>
          <w:p w:rsidR="00747DCC" w:rsidRPr="00465BE6" w:rsidRDefault="00747DCC" w:rsidP="00747DCC">
            <w:pPr>
              <w:ind w:left="227"/>
              <w:rPr>
                <w:rFonts w:ascii="Arial" w:hAnsi="Arial"/>
              </w:rPr>
            </w:pPr>
            <w:r w:rsidRPr="00465BE6">
              <w:rPr>
                <w:rFonts w:ascii="Arial" w:hAnsi="Arial"/>
              </w:rPr>
              <w:t>9 месяцев</w:t>
            </w:r>
          </w:p>
        </w:tc>
        <w:tc>
          <w:tcPr>
            <w:tcW w:w="993" w:type="dxa"/>
            <w:vAlign w:val="bottom"/>
          </w:tcPr>
          <w:p w:rsidR="00747DCC" w:rsidRPr="00AF519E" w:rsidRDefault="00747DCC" w:rsidP="00747DCC">
            <w:pPr>
              <w:ind w:right="90"/>
              <w:jc w:val="right"/>
              <w:rPr>
                <w:rFonts w:ascii="Arial" w:hAnsi="Arial"/>
              </w:rPr>
            </w:pPr>
            <w:r w:rsidRPr="00AF519E">
              <w:rPr>
                <w:rFonts w:ascii="Arial" w:hAnsi="Arial"/>
              </w:rPr>
              <w:t>279561,9</w:t>
            </w:r>
          </w:p>
        </w:tc>
        <w:tc>
          <w:tcPr>
            <w:tcW w:w="1559" w:type="dxa"/>
            <w:shd w:val="clear" w:color="auto" w:fill="auto"/>
            <w:vAlign w:val="bottom"/>
          </w:tcPr>
          <w:p w:rsidR="00747DCC" w:rsidRPr="00AF519E" w:rsidRDefault="00747DCC" w:rsidP="00747DCC">
            <w:pPr>
              <w:ind w:right="90"/>
              <w:jc w:val="right"/>
              <w:rPr>
                <w:rFonts w:ascii="Arial" w:hAnsi="Arial"/>
              </w:rPr>
            </w:pPr>
            <w:r w:rsidRPr="00AF519E">
              <w:rPr>
                <w:rFonts w:ascii="Arial" w:hAnsi="Arial"/>
              </w:rPr>
              <w:t>101,4</w:t>
            </w:r>
          </w:p>
        </w:tc>
        <w:tc>
          <w:tcPr>
            <w:tcW w:w="1134" w:type="dxa"/>
            <w:shd w:val="clear" w:color="auto" w:fill="auto"/>
            <w:vAlign w:val="bottom"/>
          </w:tcPr>
          <w:p w:rsidR="00747DCC" w:rsidRPr="00AF519E" w:rsidRDefault="00747DCC" w:rsidP="00747DCC">
            <w:pPr>
              <w:ind w:right="90"/>
              <w:jc w:val="right"/>
              <w:rPr>
                <w:rFonts w:ascii="Arial" w:hAnsi="Arial" w:cs="Arial"/>
              </w:rPr>
            </w:pPr>
            <w:r w:rsidRPr="00AF519E">
              <w:rPr>
                <w:rFonts w:ascii="Arial" w:hAnsi="Arial" w:cs="Arial"/>
              </w:rPr>
              <w:t>х</w:t>
            </w:r>
          </w:p>
        </w:tc>
        <w:tc>
          <w:tcPr>
            <w:tcW w:w="992" w:type="dxa"/>
            <w:vAlign w:val="bottom"/>
          </w:tcPr>
          <w:p w:rsidR="00747DCC" w:rsidRPr="00AF519E" w:rsidRDefault="00747DCC" w:rsidP="00747DCC">
            <w:pPr>
              <w:ind w:right="90"/>
              <w:jc w:val="right"/>
              <w:rPr>
                <w:rFonts w:ascii="Arial" w:hAnsi="Arial"/>
                <w:lang w:val="en-US"/>
              </w:rPr>
            </w:pPr>
            <w:r w:rsidRPr="00AF519E">
              <w:rPr>
                <w:rFonts w:ascii="Arial" w:hAnsi="Arial"/>
                <w:lang w:val="en-US"/>
              </w:rPr>
              <w:t>301723</w:t>
            </w:r>
            <w:r w:rsidRPr="00AF519E">
              <w:rPr>
                <w:rFonts w:ascii="Arial" w:hAnsi="Arial"/>
              </w:rPr>
              <w:t>,9</w:t>
            </w:r>
          </w:p>
        </w:tc>
        <w:tc>
          <w:tcPr>
            <w:tcW w:w="1588" w:type="dxa"/>
            <w:vAlign w:val="bottom"/>
          </w:tcPr>
          <w:p w:rsidR="00747DCC" w:rsidRPr="00AF519E" w:rsidRDefault="00747DCC" w:rsidP="00747DCC">
            <w:pPr>
              <w:ind w:right="90"/>
              <w:jc w:val="right"/>
              <w:rPr>
                <w:rFonts w:ascii="Arial" w:hAnsi="Arial"/>
              </w:rPr>
            </w:pPr>
            <w:r w:rsidRPr="00AF519E">
              <w:rPr>
                <w:rFonts w:ascii="Arial" w:hAnsi="Arial"/>
              </w:rPr>
              <w:t>107,4</w:t>
            </w:r>
          </w:p>
        </w:tc>
        <w:tc>
          <w:tcPr>
            <w:tcW w:w="1105" w:type="dxa"/>
            <w:vAlign w:val="bottom"/>
          </w:tcPr>
          <w:p w:rsidR="00747DCC" w:rsidRPr="00AF519E" w:rsidRDefault="00747DCC" w:rsidP="00747DCC">
            <w:pPr>
              <w:ind w:right="90"/>
              <w:jc w:val="right"/>
              <w:rPr>
                <w:rFonts w:ascii="Arial" w:hAnsi="Arial" w:cs="Arial"/>
              </w:rPr>
            </w:pPr>
            <w:r w:rsidRPr="00AF519E">
              <w:rPr>
                <w:rFonts w:ascii="Arial" w:hAnsi="Arial" w:cs="Arial"/>
              </w:rPr>
              <w:t>х</w:t>
            </w:r>
          </w:p>
        </w:tc>
      </w:tr>
      <w:tr w:rsidR="00747DCC" w:rsidRPr="00465BE6" w:rsidTr="00747DCC">
        <w:tc>
          <w:tcPr>
            <w:tcW w:w="1701" w:type="dxa"/>
            <w:tcBorders>
              <w:bottom w:val="single" w:sz="4" w:space="0" w:color="auto"/>
            </w:tcBorders>
            <w:vAlign w:val="bottom"/>
          </w:tcPr>
          <w:p w:rsidR="00747DCC" w:rsidRPr="00465BE6" w:rsidRDefault="00747DCC" w:rsidP="00747DCC">
            <w:pPr>
              <w:ind w:left="142"/>
              <w:rPr>
                <w:rFonts w:ascii="Arial" w:hAnsi="Arial"/>
              </w:rPr>
            </w:pPr>
            <w:r w:rsidRPr="00465BE6">
              <w:rPr>
                <w:rFonts w:ascii="Arial" w:hAnsi="Arial"/>
              </w:rPr>
              <w:t>октябрь</w:t>
            </w:r>
          </w:p>
        </w:tc>
        <w:tc>
          <w:tcPr>
            <w:tcW w:w="993" w:type="dxa"/>
            <w:tcBorders>
              <w:bottom w:val="single" w:sz="4" w:space="0" w:color="auto"/>
            </w:tcBorders>
            <w:vAlign w:val="bottom"/>
          </w:tcPr>
          <w:p w:rsidR="00747DCC" w:rsidRPr="00AF519E" w:rsidRDefault="00747DCC" w:rsidP="00747DCC">
            <w:pPr>
              <w:ind w:right="90"/>
              <w:jc w:val="right"/>
              <w:rPr>
                <w:rFonts w:ascii="Arial" w:hAnsi="Arial"/>
              </w:rPr>
            </w:pPr>
            <w:r w:rsidRPr="00AF519E">
              <w:rPr>
                <w:rFonts w:ascii="Arial" w:hAnsi="Arial"/>
              </w:rPr>
              <w:t>32214,0</w:t>
            </w:r>
          </w:p>
        </w:tc>
        <w:tc>
          <w:tcPr>
            <w:tcW w:w="1559" w:type="dxa"/>
            <w:tcBorders>
              <w:bottom w:val="single" w:sz="4" w:space="0" w:color="auto"/>
            </w:tcBorders>
            <w:shd w:val="clear" w:color="auto" w:fill="auto"/>
            <w:vAlign w:val="bottom"/>
          </w:tcPr>
          <w:p w:rsidR="00747DCC" w:rsidRPr="00AF519E" w:rsidRDefault="00747DCC" w:rsidP="00747DCC">
            <w:pPr>
              <w:ind w:right="90"/>
              <w:jc w:val="right"/>
              <w:rPr>
                <w:rFonts w:ascii="Arial" w:hAnsi="Arial"/>
              </w:rPr>
            </w:pPr>
            <w:r w:rsidRPr="00AF519E">
              <w:rPr>
                <w:rFonts w:ascii="Arial" w:hAnsi="Arial"/>
              </w:rPr>
              <w:t>104,0</w:t>
            </w:r>
          </w:p>
        </w:tc>
        <w:tc>
          <w:tcPr>
            <w:tcW w:w="1134" w:type="dxa"/>
            <w:tcBorders>
              <w:bottom w:val="single" w:sz="4" w:space="0" w:color="auto"/>
            </w:tcBorders>
            <w:shd w:val="clear" w:color="auto" w:fill="auto"/>
            <w:vAlign w:val="bottom"/>
          </w:tcPr>
          <w:p w:rsidR="00747DCC" w:rsidRPr="00AF519E" w:rsidRDefault="00747DCC" w:rsidP="00747DCC">
            <w:pPr>
              <w:ind w:right="90"/>
              <w:jc w:val="right"/>
              <w:rPr>
                <w:rFonts w:ascii="Arial" w:hAnsi="Arial" w:cs="Arial"/>
              </w:rPr>
            </w:pPr>
            <w:r w:rsidRPr="00AF519E">
              <w:rPr>
                <w:rFonts w:ascii="Arial" w:hAnsi="Arial" w:cs="Arial"/>
              </w:rPr>
              <w:t>102,2</w:t>
            </w:r>
          </w:p>
        </w:tc>
        <w:tc>
          <w:tcPr>
            <w:tcW w:w="992" w:type="dxa"/>
            <w:tcBorders>
              <w:bottom w:val="single" w:sz="4" w:space="0" w:color="auto"/>
            </w:tcBorders>
            <w:vAlign w:val="bottom"/>
          </w:tcPr>
          <w:p w:rsidR="00747DCC" w:rsidRPr="00AF519E" w:rsidRDefault="00747DCC" w:rsidP="00747DCC">
            <w:pPr>
              <w:ind w:right="90"/>
              <w:jc w:val="right"/>
              <w:rPr>
                <w:rFonts w:ascii="Arial" w:hAnsi="Arial"/>
                <w:lang w:val="en-US"/>
              </w:rPr>
            </w:pPr>
            <w:r w:rsidRPr="00AF519E">
              <w:rPr>
                <w:rFonts w:ascii="Arial" w:hAnsi="Arial"/>
                <w:lang w:val="en-US"/>
              </w:rPr>
              <w:t>35670</w:t>
            </w:r>
            <w:r w:rsidRPr="00AF519E">
              <w:rPr>
                <w:rFonts w:ascii="Arial" w:hAnsi="Arial"/>
              </w:rPr>
              <w:t>,</w:t>
            </w:r>
            <w:r w:rsidRPr="00AF519E">
              <w:rPr>
                <w:rFonts w:ascii="Arial" w:hAnsi="Arial"/>
                <w:lang w:val="en-US"/>
              </w:rPr>
              <w:t>3</w:t>
            </w:r>
          </w:p>
        </w:tc>
        <w:tc>
          <w:tcPr>
            <w:tcW w:w="1588" w:type="dxa"/>
            <w:tcBorders>
              <w:bottom w:val="single" w:sz="4" w:space="0" w:color="auto"/>
            </w:tcBorders>
            <w:vAlign w:val="bottom"/>
          </w:tcPr>
          <w:p w:rsidR="00747DCC" w:rsidRPr="00AF519E" w:rsidRDefault="00747DCC" w:rsidP="00747DCC">
            <w:pPr>
              <w:ind w:right="90"/>
              <w:jc w:val="right"/>
              <w:rPr>
                <w:rFonts w:ascii="Arial" w:hAnsi="Arial"/>
              </w:rPr>
            </w:pPr>
            <w:r w:rsidRPr="00AF519E">
              <w:rPr>
                <w:rFonts w:ascii="Arial" w:hAnsi="Arial"/>
              </w:rPr>
              <w:t>105,4</w:t>
            </w:r>
          </w:p>
        </w:tc>
        <w:tc>
          <w:tcPr>
            <w:tcW w:w="1105" w:type="dxa"/>
            <w:tcBorders>
              <w:bottom w:val="single" w:sz="4" w:space="0" w:color="auto"/>
            </w:tcBorders>
            <w:vAlign w:val="bottom"/>
          </w:tcPr>
          <w:p w:rsidR="00747DCC" w:rsidRPr="00AF519E" w:rsidRDefault="00747DCC" w:rsidP="00747DCC">
            <w:pPr>
              <w:ind w:right="90"/>
              <w:jc w:val="right"/>
              <w:rPr>
                <w:rFonts w:ascii="Arial" w:hAnsi="Arial" w:cs="Arial"/>
              </w:rPr>
            </w:pPr>
            <w:r w:rsidRPr="00AF519E">
              <w:rPr>
                <w:rFonts w:ascii="Arial" w:hAnsi="Arial" w:cs="Arial"/>
              </w:rPr>
              <w:t>97,2</w:t>
            </w:r>
          </w:p>
        </w:tc>
      </w:tr>
    </w:tbl>
    <w:p w:rsidR="00747DCC" w:rsidRPr="00465BE6" w:rsidRDefault="00747DCC" w:rsidP="00747DCC"/>
    <w:p w:rsidR="00747DCC" w:rsidRPr="00465BE6" w:rsidRDefault="00747DCC" w:rsidP="00747DCC">
      <w:pPr>
        <w:widowControl w:val="0"/>
        <w:spacing w:after="120"/>
        <w:outlineLvl w:val="1"/>
        <w:rPr>
          <w:rFonts w:ascii="Arial" w:hAnsi="Arial"/>
          <w:b/>
          <w:bCs/>
          <w:caps/>
          <w:sz w:val="24"/>
          <w:szCs w:val="24"/>
        </w:rPr>
      </w:pPr>
      <w:bookmarkStart w:id="102" w:name="_Toc31118025"/>
      <w:bookmarkStart w:id="103" w:name="_Toc33089841"/>
      <w:bookmarkStart w:id="104" w:name="_Toc62658512"/>
      <w:bookmarkStart w:id="105" w:name="_Toc95297046"/>
      <w:bookmarkStart w:id="106" w:name="_Toc183684493"/>
      <w:r w:rsidRPr="00465BE6">
        <w:rPr>
          <w:rFonts w:ascii="Arial" w:hAnsi="Arial"/>
          <w:b/>
          <w:bCs/>
          <w:sz w:val="24"/>
          <w:szCs w:val="24"/>
        </w:rPr>
        <w:t>ОБЩЕСТВЕННОЕ ПИТАНИЕ</w:t>
      </w:r>
      <w:bookmarkEnd w:id="102"/>
      <w:bookmarkEnd w:id="103"/>
      <w:bookmarkEnd w:id="104"/>
      <w:bookmarkEnd w:id="105"/>
      <w:bookmarkEnd w:id="106"/>
    </w:p>
    <w:p w:rsidR="00747DCC" w:rsidRPr="001C1FE1" w:rsidRDefault="00747DCC" w:rsidP="00D471FE">
      <w:pPr>
        <w:pStyle w:val="a8"/>
      </w:pPr>
      <w:r w:rsidRPr="001C1FE1">
        <w:t>Оборот общественного питания в январе-</w:t>
      </w:r>
      <w:r>
        <w:t>ок</w:t>
      </w:r>
      <w:r w:rsidRPr="001C1FE1">
        <w:t xml:space="preserve">тябре 2024 года сложился в сумме </w:t>
      </w:r>
      <w:r w:rsidRPr="00DA5C48">
        <w:t xml:space="preserve">35675,6 </w:t>
      </w:r>
      <w:proofErr w:type="gramStart"/>
      <w:r w:rsidRPr="00DA5C48">
        <w:t>млн</w:t>
      </w:r>
      <w:proofErr w:type="gramEnd"/>
      <w:r w:rsidRPr="00DA5C48">
        <w:t xml:space="preserve"> рублей, что составляет 108,0% к соответствующему периоду прошлого </w:t>
      </w:r>
      <w:r w:rsidRPr="001C1FE1">
        <w:t>года (в сопоставимых ценах).</w:t>
      </w:r>
    </w:p>
    <w:p w:rsidR="00747DCC" w:rsidRPr="00465BE6" w:rsidRDefault="00747DCC" w:rsidP="00D471FE">
      <w:pPr>
        <w:pStyle w:val="4"/>
      </w:pPr>
      <w:r w:rsidRPr="00841F39">
        <w:t>Динамика оборота общественного питания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2340"/>
        <w:gridCol w:w="2548"/>
        <w:gridCol w:w="2549"/>
      </w:tblGrid>
      <w:tr w:rsidR="00747DCC" w:rsidRPr="00465BE6" w:rsidTr="00747DCC">
        <w:trPr>
          <w:cantSplit/>
          <w:tblHeader/>
        </w:trPr>
        <w:tc>
          <w:tcPr>
            <w:tcW w:w="1620" w:type="dxa"/>
            <w:vMerge w:val="restart"/>
            <w:tcBorders>
              <w:top w:val="double" w:sz="4" w:space="0" w:color="auto"/>
              <w:left w:val="nil"/>
              <w:bottom w:val="single" w:sz="4" w:space="0" w:color="auto"/>
              <w:right w:val="nil"/>
            </w:tcBorders>
          </w:tcPr>
          <w:p w:rsidR="00747DCC" w:rsidRPr="00465BE6" w:rsidRDefault="00747DCC" w:rsidP="00747DCC">
            <w:pPr>
              <w:jc w:val="center"/>
              <w:rPr>
                <w:rFonts w:ascii="Arial" w:hAnsi="Arial"/>
                <w:i/>
              </w:rPr>
            </w:pPr>
          </w:p>
        </w:tc>
        <w:tc>
          <w:tcPr>
            <w:tcW w:w="2340" w:type="dxa"/>
            <w:vMerge w:val="restart"/>
            <w:tcBorders>
              <w:top w:val="double" w:sz="4" w:space="0" w:color="auto"/>
              <w:left w:val="nil"/>
              <w:bottom w:val="single" w:sz="4" w:space="0" w:color="auto"/>
              <w:right w:val="nil"/>
            </w:tcBorders>
          </w:tcPr>
          <w:p w:rsidR="00747DCC" w:rsidRPr="00465BE6" w:rsidRDefault="00747DCC" w:rsidP="00747DCC">
            <w:pPr>
              <w:jc w:val="center"/>
              <w:rPr>
                <w:rFonts w:ascii="Arial" w:hAnsi="Arial"/>
                <w:i/>
              </w:rPr>
            </w:pPr>
            <w:proofErr w:type="gramStart"/>
            <w:r w:rsidRPr="00465BE6">
              <w:rPr>
                <w:rFonts w:ascii="Arial" w:hAnsi="Arial"/>
                <w:i/>
              </w:rPr>
              <w:t>Млн</w:t>
            </w:r>
            <w:proofErr w:type="gramEnd"/>
            <w:r w:rsidRPr="00465BE6">
              <w:rPr>
                <w:rFonts w:ascii="Arial" w:hAnsi="Arial"/>
                <w:i/>
              </w:rPr>
              <w:br/>
              <w:t>рублей</w:t>
            </w:r>
          </w:p>
        </w:tc>
        <w:tc>
          <w:tcPr>
            <w:tcW w:w="5097" w:type="dxa"/>
            <w:gridSpan w:val="2"/>
            <w:tcBorders>
              <w:top w:val="double" w:sz="4" w:space="0" w:color="auto"/>
              <w:left w:val="nil"/>
              <w:bottom w:val="single" w:sz="4" w:space="0" w:color="auto"/>
              <w:right w:val="nil"/>
            </w:tcBorders>
          </w:tcPr>
          <w:p w:rsidR="00747DCC" w:rsidRPr="00465BE6" w:rsidRDefault="00747DCC" w:rsidP="00747DCC">
            <w:pPr>
              <w:jc w:val="center"/>
              <w:rPr>
                <w:rFonts w:ascii="Arial" w:hAnsi="Arial"/>
                <w:i/>
              </w:rPr>
            </w:pPr>
            <w:r w:rsidRPr="00465BE6">
              <w:rPr>
                <w:rFonts w:ascii="Arial" w:hAnsi="Arial"/>
                <w:i/>
              </w:rPr>
              <w:t xml:space="preserve">В % </w:t>
            </w:r>
            <w:proofErr w:type="gramStart"/>
            <w:r w:rsidRPr="00465BE6">
              <w:rPr>
                <w:rFonts w:ascii="Arial" w:hAnsi="Arial"/>
                <w:i/>
              </w:rPr>
              <w:t>к</w:t>
            </w:r>
            <w:proofErr w:type="gramEnd"/>
            <w:r w:rsidRPr="00465BE6">
              <w:rPr>
                <w:rFonts w:ascii="Arial" w:hAnsi="Arial"/>
                <w:i/>
              </w:rPr>
              <w:t xml:space="preserve"> (в сопоставимых ценах)</w:t>
            </w:r>
          </w:p>
        </w:tc>
      </w:tr>
      <w:tr w:rsidR="00747DCC" w:rsidRPr="00465BE6" w:rsidTr="00747DCC">
        <w:trPr>
          <w:cantSplit/>
          <w:tblHeader/>
        </w:trPr>
        <w:tc>
          <w:tcPr>
            <w:tcW w:w="1620" w:type="dxa"/>
            <w:vMerge/>
            <w:tcBorders>
              <w:top w:val="single" w:sz="4" w:space="0" w:color="auto"/>
              <w:left w:val="nil"/>
              <w:bottom w:val="single" w:sz="4" w:space="0" w:color="auto"/>
              <w:right w:val="nil"/>
            </w:tcBorders>
          </w:tcPr>
          <w:p w:rsidR="00747DCC" w:rsidRPr="00465BE6" w:rsidRDefault="00747DCC" w:rsidP="00747DCC">
            <w:pPr>
              <w:jc w:val="center"/>
              <w:rPr>
                <w:rFonts w:ascii="Arial" w:hAnsi="Arial"/>
                <w:i/>
              </w:rPr>
            </w:pPr>
          </w:p>
        </w:tc>
        <w:tc>
          <w:tcPr>
            <w:tcW w:w="2340" w:type="dxa"/>
            <w:vMerge/>
            <w:tcBorders>
              <w:top w:val="single" w:sz="4" w:space="0" w:color="auto"/>
              <w:left w:val="nil"/>
              <w:bottom w:val="single" w:sz="4" w:space="0" w:color="auto"/>
              <w:right w:val="nil"/>
            </w:tcBorders>
          </w:tcPr>
          <w:p w:rsidR="00747DCC" w:rsidRPr="00465BE6" w:rsidRDefault="00747DCC" w:rsidP="00747DCC">
            <w:pPr>
              <w:jc w:val="center"/>
              <w:rPr>
                <w:rFonts w:ascii="Arial" w:hAnsi="Arial"/>
                <w:i/>
              </w:rPr>
            </w:pPr>
          </w:p>
        </w:tc>
        <w:tc>
          <w:tcPr>
            <w:tcW w:w="2548" w:type="dxa"/>
            <w:tcBorders>
              <w:top w:val="single" w:sz="4" w:space="0" w:color="auto"/>
              <w:left w:val="nil"/>
              <w:bottom w:val="single" w:sz="4" w:space="0" w:color="auto"/>
              <w:right w:val="nil"/>
            </w:tcBorders>
          </w:tcPr>
          <w:p w:rsidR="00747DCC" w:rsidRPr="00465BE6" w:rsidRDefault="00747DCC" w:rsidP="00747DCC">
            <w:pPr>
              <w:jc w:val="center"/>
              <w:rPr>
                <w:rFonts w:ascii="Arial" w:hAnsi="Arial"/>
                <w:i/>
              </w:rPr>
            </w:pPr>
            <w:r w:rsidRPr="00465BE6">
              <w:rPr>
                <w:rFonts w:ascii="Arial" w:hAnsi="Arial"/>
                <w:i/>
              </w:rPr>
              <w:t>соответствующему</w:t>
            </w:r>
            <w:r w:rsidRPr="00465BE6">
              <w:rPr>
                <w:rFonts w:ascii="Arial" w:hAnsi="Arial"/>
                <w:i/>
              </w:rPr>
              <w:br/>
              <w:t>периоду</w:t>
            </w:r>
            <w:r w:rsidRPr="00465BE6">
              <w:rPr>
                <w:rFonts w:ascii="Arial" w:hAnsi="Arial"/>
                <w:i/>
              </w:rPr>
              <w:br/>
              <w:t>предыдущего года</w:t>
            </w:r>
          </w:p>
        </w:tc>
        <w:tc>
          <w:tcPr>
            <w:tcW w:w="2549" w:type="dxa"/>
            <w:tcBorders>
              <w:top w:val="single" w:sz="4" w:space="0" w:color="auto"/>
              <w:left w:val="nil"/>
              <w:bottom w:val="single" w:sz="4" w:space="0" w:color="auto"/>
              <w:right w:val="nil"/>
            </w:tcBorders>
          </w:tcPr>
          <w:p w:rsidR="00747DCC" w:rsidRPr="00465BE6" w:rsidRDefault="00747DCC" w:rsidP="00747DCC">
            <w:pPr>
              <w:jc w:val="center"/>
              <w:rPr>
                <w:rFonts w:ascii="Arial" w:hAnsi="Arial"/>
                <w:i/>
              </w:rPr>
            </w:pPr>
            <w:r w:rsidRPr="00465BE6">
              <w:rPr>
                <w:rFonts w:ascii="Arial" w:hAnsi="Arial"/>
                <w:i/>
              </w:rPr>
              <w:t>предыдущему</w:t>
            </w:r>
            <w:r w:rsidRPr="00465BE6">
              <w:rPr>
                <w:rFonts w:ascii="Arial" w:hAnsi="Arial"/>
                <w:i/>
              </w:rPr>
              <w:br/>
              <w:t>периоду</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rPr>
                <w:rFonts w:ascii="Arial" w:hAnsi="Arial"/>
              </w:rPr>
            </w:pPr>
            <w:r w:rsidRPr="00465BE6">
              <w:rPr>
                <w:rFonts w:ascii="Arial" w:hAnsi="Arial"/>
              </w:rPr>
              <w:t>202</w:t>
            </w:r>
            <w:r>
              <w:rPr>
                <w:rFonts w:ascii="Arial" w:hAnsi="Arial"/>
              </w:rPr>
              <w:t>3</w:t>
            </w:r>
          </w:p>
        </w:tc>
        <w:tc>
          <w:tcPr>
            <w:tcW w:w="2340" w:type="dxa"/>
            <w:vAlign w:val="bottom"/>
          </w:tcPr>
          <w:p w:rsidR="00747DCC" w:rsidRPr="00465BE6" w:rsidRDefault="00747DCC" w:rsidP="00747DCC">
            <w:pPr>
              <w:ind w:right="142"/>
              <w:jc w:val="right"/>
              <w:rPr>
                <w:rFonts w:ascii="Arial" w:hAnsi="Arial"/>
              </w:rPr>
            </w:pPr>
          </w:p>
        </w:tc>
        <w:tc>
          <w:tcPr>
            <w:tcW w:w="2548" w:type="dxa"/>
            <w:vAlign w:val="bottom"/>
          </w:tcPr>
          <w:p w:rsidR="00747DCC" w:rsidRPr="00465BE6" w:rsidRDefault="00747DCC" w:rsidP="00747DCC">
            <w:pPr>
              <w:ind w:right="142"/>
              <w:jc w:val="right"/>
              <w:rPr>
                <w:rFonts w:ascii="Arial" w:hAnsi="Arial"/>
              </w:rPr>
            </w:pPr>
          </w:p>
        </w:tc>
        <w:tc>
          <w:tcPr>
            <w:tcW w:w="2549" w:type="dxa"/>
            <w:vAlign w:val="bottom"/>
          </w:tcPr>
          <w:p w:rsidR="00747DCC" w:rsidRPr="00465BE6" w:rsidRDefault="00747DCC" w:rsidP="00747DCC">
            <w:pPr>
              <w:ind w:right="142"/>
              <w:jc w:val="right"/>
              <w:rPr>
                <w:rFonts w:ascii="Arial" w:hAnsi="Arial" w:cs="Arial"/>
              </w:rPr>
            </w:pP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vertAlign w:val="superscript"/>
              </w:rPr>
            </w:pPr>
            <w:r w:rsidRPr="00465BE6">
              <w:rPr>
                <w:rFonts w:ascii="Arial" w:hAnsi="Arial"/>
              </w:rPr>
              <w:t>январь</w:t>
            </w:r>
            <w:r w:rsidRPr="00465BE6">
              <w:rPr>
                <w:rFonts w:ascii="Arial" w:hAnsi="Arial"/>
                <w:vertAlign w:val="superscript"/>
              </w:rPr>
              <w:t xml:space="preserve"> </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2849,5</w:t>
            </w:r>
          </w:p>
        </w:tc>
        <w:tc>
          <w:tcPr>
            <w:tcW w:w="2548" w:type="dxa"/>
            <w:vAlign w:val="bottom"/>
          </w:tcPr>
          <w:p w:rsidR="00747DCC" w:rsidRPr="00837A46" w:rsidRDefault="00747DCC">
            <w:pPr>
              <w:ind w:right="142"/>
              <w:jc w:val="right"/>
              <w:rPr>
                <w:rFonts w:ascii="Arial" w:hAnsi="Arial"/>
              </w:rPr>
            </w:pPr>
            <w:r w:rsidRPr="00837A46">
              <w:rPr>
                <w:rFonts w:ascii="Arial" w:hAnsi="Arial"/>
              </w:rPr>
              <w:t>108,5</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105,8</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rPr>
            </w:pPr>
            <w:r w:rsidRPr="00465BE6">
              <w:rPr>
                <w:rFonts w:ascii="Arial" w:hAnsi="Arial"/>
              </w:rPr>
              <w:t>февраль</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2743,0</w:t>
            </w:r>
          </w:p>
        </w:tc>
        <w:tc>
          <w:tcPr>
            <w:tcW w:w="2548" w:type="dxa"/>
            <w:vAlign w:val="bottom"/>
          </w:tcPr>
          <w:p w:rsidR="00747DCC" w:rsidRPr="00837A46" w:rsidRDefault="00747DCC">
            <w:pPr>
              <w:ind w:right="142"/>
              <w:jc w:val="right"/>
              <w:rPr>
                <w:rFonts w:ascii="Arial" w:hAnsi="Arial"/>
              </w:rPr>
            </w:pPr>
            <w:r w:rsidRPr="00837A46">
              <w:rPr>
                <w:rFonts w:ascii="Arial" w:hAnsi="Arial"/>
              </w:rPr>
              <w:t>106,4</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96,0</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rPr>
            </w:pPr>
            <w:r w:rsidRPr="00465BE6">
              <w:rPr>
                <w:rFonts w:ascii="Arial" w:hAnsi="Arial"/>
              </w:rPr>
              <w:t>март</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3107,9</w:t>
            </w:r>
          </w:p>
        </w:tc>
        <w:tc>
          <w:tcPr>
            <w:tcW w:w="2548" w:type="dxa"/>
            <w:vAlign w:val="bottom"/>
          </w:tcPr>
          <w:p w:rsidR="00747DCC" w:rsidRPr="00837A46" w:rsidRDefault="00747DCC">
            <w:pPr>
              <w:ind w:right="142"/>
              <w:jc w:val="right"/>
              <w:rPr>
                <w:rFonts w:ascii="Arial" w:hAnsi="Arial"/>
              </w:rPr>
            </w:pPr>
            <w:r w:rsidRPr="00837A46">
              <w:rPr>
                <w:rFonts w:ascii="Arial" w:hAnsi="Arial"/>
              </w:rPr>
              <w:t>109,4</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113,1</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227"/>
              <w:rPr>
                <w:rFonts w:ascii="Arial" w:hAnsi="Arial"/>
              </w:rPr>
            </w:pPr>
            <w:r w:rsidRPr="00465BE6">
              <w:rPr>
                <w:rFonts w:ascii="Arial" w:hAnsi="Arial"/>
                <w:lang w:val="en-US"/>
              </w:rPr>
              <w:t xml:space="preserve">I </w:t>
            </w:r>
            <w:r w:rsidRPr="00465BE6">
              <w:rPr>
                <w:rFonts w:ascii="Arial" w:hAnsi="Arial"/>
              </w:rPr>
              <w:t>квартал</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8700,4</w:t>
            </w:r>
          </w:p>
        </w:tc>
        <w:tc>
          <w:tcPr>
            <w:tcW w:w="2548" w:type="dxa"/>
            <w:vAlign w:val="bottom"/>
          </w:tcPr>
          <w:p w:rsidR="00747DCC" w:rsidRPr="00837A46" w:rsidRDefault="00747DCC">
            <w:pPr>
              <w:ind w:right="142"/>
              <w:jc w:val="right"/>
              <w:rPr>
                <w:rFonts w:ascii="Arial" w:hAnsi="Arial"/>
              </w:rPr>
            </w:pPr>
            <w:r>
              <w:rPr>
                <w:rFonts w:ascii="Arial" w:hAnsi="Arial"/>
              </w:rPr>
              <w:t>108,1</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107,9</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rPr>
            </w:pPr>
            <w:r w:rsidRPr="00465BE6">
              <w:rPr>
                <w:rFonts w:ascii="Arial" w:hAnsi="Arial"/>
              </w:rPr>
              <w:t>апрель</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3053,7</w:t>
            </w:r>
          </w:p>
        </w:tc>
        <w:tc>
          <w:tcPr>
            <w:tcW w:w="2548" w:type="dxa"/>
            <w:vAlign w:val="bottom"/>
          </w:tcPr>
          <w:p w:rsidR="00747DCC" w:rsidRPr="00837A46" w:rsidRDefault="00747DCC">
            <w:pPr>
              <w:ind w:right="142"/>
              <w:jc w:val="right"/>
              <w:rPr>
                <w:rFonts w:ascii="Arial" w:hAnsi="Arial"/>
              </w:rPr>
            </w:pPr>
            <w:r w:rsidRPr="00837A46">
              <w:rPr>
                <w:rFonts w:ascii="Arial" w:hAnsi="Arial"/>
              </w:rPr>
              <w:t>107,8</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98,2</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rPr>
            </w:pPr>
            <w:r w:rsidRPr="00465BE6">
              <w:rPr>
                <w:rFonts w:ascii="Arial" w:hAnsi="Arial"/>
              </w:rPr>
              <w:t>май</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3098,8</w:t>
            </w:r>
          </w:p>
        </w:tc>
        <w:tc>
          <w:tcPr>
            <w:tcW w:w="2548" w:type="dxa"/>
            <w:vAlign w:val="bottom"/>
          </w:tcPr>
          <w:p w:rsidR="00747DCC" w:rsidRPr="00837A46" w:rsidRDefault="00747DCC">
            <w:pPr>
              <w:ind w:right="142"/>
              <w:jc w:val="right"/>
              <w:rPr>
                <w:rFonts w:ascii="Arial" w:hAnsi="Arial"/>
              </w:rPr>
            </w:pPr>
            <w:r w:rsidRPr="00837A46">
              <w:rPr>
                <w:rFonts w:ascii="Arial" w:hAnsi="Arial"/>
              </w:rPr>
              <w:t>111,7</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101,3</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rPr>
            </w:pPr>
            <w:r w:rsidRPr="00465BE6">
              <w:rPr>
                <w:rFonts w:ascii="Arial" w:hAnsi="Arial"/>
              </w:rPr>
              <w:t>июнь</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3061,4</w:t>
            </w:r>
          </w:p>
        </w:tc>
        <w:tc>
          <w:tcPr>
            <w:tcW w:w="2548" w:type="dxa"/>
            <w:vAlign w:val="bottom"/>
          </w:tcPr>
          <w:p w:rsidR="00747DCC" w:rsidRPr="00837A46" w:rsidRDefault="00747DCC">
            <w:pPr>
              <w:ind w:right="142"/>
              <w:jc w:val="right"/>
              <w:rPr>
                <w:rFonts w:ascii="Arial" w:hAnsi="Arial"/>
              </w:rPr>
            </w:pPr>
            <w:r w:rsidRPr="00837A46">
              <w:rPr>
                <w:rFonts w:ascii="Arial" w:hAnsi="Arial"/>
              </w:rPr>
              <w:t>115,4</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98,3</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227"/>
              <w:rPr>
                <w:rFonts w:ascii="Arial" w:hAnsi="Arial"/>
              </w:rPr>
            </w:pPr>
            <w:r w:rsidRPr="00465BE6">
              <w:rPr>
                <w:rFonts w:ascii="Arial" w:hAnsi="Arial"/>
                <w:lang w:val="en-US"/>
              </w:rPr>
              <w:t xml:space="preserve">II </w:t>
            </w:r>
            <w:r w:rsidRPr="00465BE6">
              <w:rPr>
                <w:rFonts w:ascii="Arial" w:hAnsi="Arial"/>
              </w:rPr>
              <w:t>квартал</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9213,8</w:t>
            </w:r>
          </w:p>
        </w:tc>
        <w:tc>
          <w:tcPr>
            <w:tcW w:w="2548" w:type="dxa"/>
            <w:vAlign w:val="bottom"/>
          </w:tcPr>
          <w:p w:rsidR="00747DCC" w:rsidRPr="00837A46" w:rsidRDefault="00747DCC">
            <w:pPr>
              <w:ind w:right="142"/>
              <w:jc w:val="right"/>
              <w:rPr>
                <w:rFonts w:ascii="Arial" w:hAnsi="Arial"/>
              </w:rPr>
            </w:pPr>
            <w:r w:rsidRPr="00837A46">
              <w:rPr>
                <w:rFonts w:ascii="Arial" w:hAnsi="Arial"/>
              </w:rPr>
              <w:t>111,6</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105,3</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227"/>
              <w:rPr>
                <w:rFonts w:ascii="Arial" w:hAnsi="Arial"/>
                <w:lang w:val="en-US"/>
              </w:rPr>
            </w:pPr>
            <w:r w:rsidRPr="00465BE6">
              <w:rPr>
                <w:rFonts w:ascii="Arial" w:hAnsi="Arial"/>
                <w:lang w:val="en-US"/>
              </w:rPr>
              <w:t>I</w:t>
            </w:r>
            <w:r w:rsidRPr="00465BE6">
              <w:rPr>
                <w:rFonts w:ascii="Arial" w:hAnsi="Arial"/>
              </w:rPr>
              <w:t xml:space="preserve"> полугодие</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17914,2</w:t>
            </w:r>
          </w:p>
        </w:tc>
        <w:tc>
          <w:tcPr>
            <w:tcW w:w="2548" w:type="dxa"/>
            <w:vAlign w:val="bottom"/>
          </w:tcPr>
          <w:p w:rsidR="00747DCC" w:rsidRPr="00837A46" w:rsidRDefault="00747DCC">
            <w:pPr>
              <w:ind w:right="142"/>
              <w:jc w:val="right"/>
              <w:rPr>
                <w:rFonts w:ascii="Arial" w:hAnsi="Arial"/>
              </w:rPr>
            </w:pPr>
            <w:r w:rsidRPr="00837A46">
              <w:rPr>
                <w:rFonts w:ascii="Arial" w:hAnsi="Arial"/>
              </w:rPr>
              <w:t>109,8</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х</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rPr>
            </w:pPr>
            <w:r w:rsidRPr="00465BE6">
              <w:rPr>
                <w:rFonts w:ascii="Arial" w:hAnsi="Arial"/>
              </w:rPr>
              <w:t>июль</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2955,0</w:t>
            </w:r>
          </w:p>
        </w:tc>
        <w:tc>
          <w:tcPr>
            <w:tcW w:w="2548" w:type="dxa"/>
            <w:vAlign w:val="bottom"/>
          </w:tcPr>
          <w:p w:rsidR="00747DCC" w:rsidRPr="00837A46" w:rsidRDefault="00747DCC">
            <w:pPr>
              <w:ind w:right="142"/>
              <w:jc w:val="right"/>
              <w:rPr>
                <w:rFonts w:ascii="Arial" w:hAnsi="Arial"/>
              </w:rPr>
            </w:pPr>
            <w:r w:rsidRPr="00837A46">
              <w:rPr>
                <w:rFonts w:ascii="Arial" w:hAnsi="Arial"/>
              </w:rPr>
              <w:t>118,4</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96,6</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rPr>
            </w:pPr>
            <w:r w:rsidRPr="00465BE6">
              <w:rPr>
                <w:rFonts w:ascii="Arial" w:hAnsi="Arial"/>
              </w:rPr>
              <w:t>август</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3099,8</w:t>
            </w:r>
          </w:p>
        </w:tc>
        <w:tc>
          <w:tcPr>
            <w:tcW w:w="2548" w:type="dxa"/>
            <w:vAlign w:val="bottom"/>
          </w:tcPr>
          <w:p w:rsidR="00747DCC" w:rsidRPr="00837A46" w:rsidRDefault="00747DCC">
            <w:pPr>
              <w:ind w:right="142"/>
              <w:jc w:val="right"/>
              <w:rPr>
                <w:rFonts w:ascii="Arial" w:hAnsi="Arial"/>
              </w:rPr>
            </w:pPr>
            <w:r w:rsidRPr="00837A46">
              <w:rPr>
                <w:rFonts w:ascii="Arial" w:hAnsi="Arial"/>
              </w:rPr>
              <w:t>120,9</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104,4</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rPr>
            </w:pPr>
            <w:r w:rsidRPr="00465BE6">
              <w:rPr>
                <w:rFonts w:ascii="Arial" w:hAnsi="Arial"/>
              </w:rPr>
              <w:t>сентябрь</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3144,0</w:t>
            </w:r>
          </w:p>
        </w:tc>
        <w:tc>
          <w:tcPr>
            <w:tcW w:w="2548" w:type="dxa"/>
            <w:vAlign w:val="bottom"/>
          </w:tcPr>
          <w:p w:rsidR="00747DCC" w:rsidRPr="00837A46" w:rsidRDefault="00747DCC">
            <w:pPr>
              <w:ind w:right="142"/>
              <w:jc w:val="right"/>
              <w:rPr>
                <w:rFonts w:ascii="Arial" w:hAnsi="Arial"/>
              </w:rPr>
            </w:pPr>
            <w:r w:rsidRPr="00837A46">
              <w:rPr>
                <w:rFonts w:ascii="Arial" w:hAnsi="Arial"/>
              </w:rPr>
              <w:t>118,6</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100,9</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227"/>
              <w:rPr>
                <w:rFonts w:ascii="Arial" w:hAnsi="Arial"/>
              </w:rPr>
            </w:pPr>
            <w:r w:rsidRPr="00465BE6">
              <w:rPr>
                <w:rFonts w:ascii="Arial" w:hAnsi="Arial"/>
                <w:lang w:val="en-US"/>
              </w:rPr>
              <w:t xml:space="preserve">III </w:t>
            </w:r>
            <w:r w:rsidRPr="00465BE6">
              <w:rPr>
                <w:rFonts w:ascii="Arial" w:hAnsi="Arial"/>
              </w:rPr>
              <w:t>квартал</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9198,8</w:t>
            </w:r>
          </w:p>
        </w:tc>
        <w:tc>
          <w:tcPr>
            <w:tcW w:w="2548" w:type="dxa"/>
            <w:vAlign w:val="bottom"/>
          </w:tcPr>
          <w:p w:rsidR="00747DCC" w:rsidRPr="00837A46" w:rsidRDefault="00747DCC">
            <w:pPr>
              <w:ind w:right="142"/>
              <w:jc w:val="right"/>
              <w:rPr>
                <w:rFonts w:ascii="Arial" w:hAnsi="Arial"/>
              </w:rPr>
            </w:pPr>
            <w:r w:rsidRPr="00837A46">
              <w:rPr>
                <w:rFonts w:ascii="Arial" w:hAnsi="Arial"/>
              </w:rPr>
              <w:t>119,3</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99,0</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227"/>
              <w:rPr>
                <w:rFonts w:ascii="Arial" w:hAnsi="Arial"/>
              </w:rPr>
            </w:pPr>
            <w:r w:rsidRPr="00465BE6">
              <w:rPr>
                <w:rFonts w:ascii="Arial" w:hAnsi="Arial"/>
              </w:rPr>
              <w:t>9 месяцев</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27113,1</w:t>
            </w:r>
          </w:p>
        </w:tc>
        <w:tc>
          <w:tcPr>
            <w:tcW w:w="2548" w:type="dxa"/>
            <w:vAlign w:val="bottom"/>
          </w:tcPr>
          <w:p w:rsidR="00747DCC" w:rsidRPr="00837A46" w:rsidRDefault="00747DCC">
            <w:pPr>
              <w:ind w:right="142"/>
              <w:jc w:val="right"/>
              <w:rPr>
                <w:rFonts w:ascii="Arial" w:hAnsi="Arial"/>
              </w:rPr>
            </w:pPr>
            <w:r w:rsidRPr="00837A46">
              <w:rPr>
                <w:rFonts w:ascii="Arial" w:hAnsi="Arial"/>
              </w:rPr>
              <w:t>113,0</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х</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rPr>
            </w:pPr>
            <w:r w:rsidRPr="00465BE6">
              <w:rPr>
                <w:rFonts w:ascii="Arial" w:hAnsi="Arial"/>
              </w:rPr>
              <w:t>октябрь</w:t>
            </w:r>
          </w:p>
        </w:tc>
        <w:tc>
          <w:tcPr>
            <w:tcW w:w="2340" w:type="dxa"/>
            <w:vAlign w:val="bottom"/>
          </w:tcPr>
          <w:p w:rsidR="00747DCC" w:rsidRPr="0027585C" w:rsidRDefault="00747DCC" w:rsidP="00747DCC">
            <w:pPr>
              <w:ind w:right="142"/>
              <w:jc w:val="right"/>
              <w:rPr>
                <w:rFonts w:ascii="Arial" w:hAnsi="Arial"/>
              </w:rPr>
            </w:pPr>
            <w:r w:rsidRPr="0027585C">
              <w:rPr>
                <w:rFonts w:ascii="Arial" w:hAnsi="Arial"/>
              </w:rPr>
              <w:t>3213,2</w:t>
            </w:r>
          </w:p>
        </w:tc>
        <w:tc>
          <w:tcPr>
            <w:tcW w:w="2548" w:type="dxa"/>
            <w:vAlign w:val="bottom"/>
          </w:tcPr>
          <w:p w:rsidR="00747DCC" w:rsidRPr="00837A46" w:rsidRDefault="00747DCC">
            <w:pPr>
              <w:ind w:right="142"/>
              <w:jc w:val="right"/>
              <w:rPr>
                <w:rFonts w:ascii="Arial" w:hAnsi="Arial"/>
              </w:rPr>
            </w:pPr>
            <w:r w:rsidRPr="00837A46">
              <w:rPr>
                <w:rFonts w:ascii="Arial" w:hAnsi="Arial"/>
              </w:rPr>
              <w:t>113,1</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99,9</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rPr>
            </w:pPr>
            <w:r w:rsidRPr="00465BE6">
              <w:rPr>
                <w:rFonts w:ascii="Arial" w:hAnsi="Arial"/>
              </w:rPr>
              <w:t>ноябрь</w:t>
            </w:r>
          </w:p>
        </w:tc>
        <w:tc>
          <w:tcPr>
            <w:tcW w:w="2340" w:type="dxa"/>
            <w:vAlign w:val="bottom"/>
          </w:tcPr>
          <w:p w:rsidR="00747DCC" w:rsidRPr="00837A46" w:rsidRDefault="00747DCC" w:rsidP="00747DCC">
            <w:pPr>
              <w:ind w:right="142"/>
              <w:jc w:val="right"/>
              <w:rPr>
                <w:rFonts w:ascii="Arial" w:hAnsi="Arial"/>
              </w:rPr>
            </w:pPr>
            <w:r w:rsidRPr="00837A46">
              <w:rPr>
                <w:rFonts w:ascii="Arial" w:hAnsi="Arial"/>
              </w:rPr>
              <w:t>3065,9</w:t>
            </w:r>
          </w:p>
        </w:tc>
        <w:tc>
          <w:tcPr>
            <w:tcW w:w="2548" w:type="dxa"/>
            <w:vAlign w:val="bottom"/>
          </w:tcPr>
          <w:p w:rsidR="00747DCC" w:rsidRPr="00837A46" w:rsidRDefault="00747DCC">
            <w:pPr>
              <w:ind w:right="142"/>
              <w:jc w:val="right"/>
              <w:rPr>
                <w:rFonts w:ascii="Arial" w:hAnsi="Arial"/>
              </w:rPr>
            </w:pPr>
            <w:r w:rsidRPr="00837A46">
              <w:rPr>
                <w:rFonts w:ascii="Arial" w:hAnsi="Arial"/>
              </w:rPr>
              <w:t>110,9</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94,9</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rPr>
            </w:pPr>
            <w:r w:rsidRPr="00465BE6">
              <w:rPr>
                <w:rFonts w:ascii="Arial" w:hAnsi="Arial"/>
              </w:rPr>
              <w:t>декабрь</w:t>
            </w:r>
          </w:p>
        </w:tc>
        <w:tc>
          <w:tcPr>
            <w:tcW w:w="2340" w:type="dxa"/>
            <w:vAlign w:val="bottom"/>
          </w:tcPr>
          <w:p w:rsidR="00747DCC" w:rsidRPr="00837A46" w:rsidRDefault="00747DCC" w:rsidP="00747DCC">
            <w:pPr>
              <w:ind w:right="142"/>
              <w:jc w:val="right"/>
              <w:rPr>
                <w:rFonts w:ascii="Arial" w:hAnsi="Arial"/>
              </w:rPr>
            </w:pPr>
            <w:r w:rsidRPr="00837A46">
              <w:rPr>
                <w:rFonts w:ascii="Arial" w:hAnsi="Arial"/>
              </w:rPr>
              <w:t>3398,3</w:t>
            </w:r>
          </w:p>
        </w:tc>
        <w:tc>
          <w:tcPr>
            <w:tcW w:w="2548" w:type="dxa"/>
            <w:vAlign w:val="bottom"/>
          </w:tcPr>
          <w:p w:rsidR="00747DCC" w:rsidRPr="00837A46" w:rsidRDefault="00747DCC">
            <w:pPr>
              <w:ind w:right="142"/>
              <w:jc w:val="right"/>
              <w:rPr>
                <w:rFonts w:ascii="Arial" w:hAnsi="Arial"/>
              </w:rPr>
            </w:pPr>
            <w:r w:rsidRPr="00837A46">
              <w:rPr>
                <w:rFonts w:ascii="Arial" w:hAnsi="Arial"/>
              </w:rPr>
              <w:t>118,9</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109,7</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227"/>
              <w:rPr>
                <w:rFonts w:ascii="Arial" w:hAnsi="Arial"/>
              </w:rPr>
            </w:pPr>
            <w:r w:rsidRPr="00465BE6">
              <w:rPr>
                <w:rFonts w:ascii="Arial" w:hAnsi="Arial"/>
                <w:lang w:val="en-US"/>
              </w:rPr>
              <w:t>IV</w:t>
            </w:r>
            <w:r w:rsidRPr="00465BE6">
              <w:rPr>
                <w:rFonts w:ascii="Arial" w:hAnsi="Arial"/>
              </w:rPr>
              <w:t xml:space="preserve"> квартал</w:t>
            </w:r>
          </w:p>
        </w:tc>
        <w:tc>
          <w:tcPr>
            <w:tcW w:w="2340" w:type="dxa"/>
            <w:vAlign w:val="bottom"/>
          </w:tcPr>
          <w:p w:rsidR="00747DCC" w:rsidRPr="00837A46" w:rsidRDefault="00747DCC" w:rsidP="00747DCC">
            <w:pPr>
              <w:ind w:right="142"/>
              <w:jc w:val="right"/>
              <w:rPr>
                <w:rFonts w:ascii="Arial" w:hAnsi="Arial"/>
              </w:rPr>
            </w:pPr>
            <w:r w:rsidRPr="00837A46">
              <w:rPr>
                <w:rFonts w:ascii="Arial" w:hAnsi="Arial"/>
              </w:rPr>
              <w:t>9677,4</w:t>
            </w:r>
          </w:p>
        </w:tc>
        <w:tc>
          <w:tcPr>
            <w:tcW w:w="2548" w:type="dxa"/>
            <w:vAlign w:val="bottom"/>
          </w:tcPr>
          <w:p w:rsidR="00747DCC" w:rsidRPr="00837A46" w:rsidRDefault="00747DCC">
            <w:pPr>
              <w:ind w:right="142"/>
              <w:jc w:val="right"/>
              <w:rPr>
                <w:rFonts w:ascii="Arial" w:hAnsi="Arial"/>
              </w:rPr>
            </w:pPr>
            <w:r w:rsidRPr="00837A46">
              <w:rPr>
                <w:rFonts w:ascii="Arial" w:hAnsi="Arial"/>
              </w:rPr>
              <w:t>114,4</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101,6</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227"/>
              <w:rPr>
                <w:rFonts w:ascii="Arial" w:hAnsi="Arial"/>
              </w:rPr>
            </w:pPr>
            <w:r w:rsidRPr="00465BE6">
              <w:rPr>
                <w:rFonts w:ascii="Arial" w:hAnsi="Arial"/>
              </w:rPr>
              <w:t>год</w:t>
            </w:r>
          </w:p>
        </w:tc>
        <w:tc>
          <w:tcPr>
            <w:tcW w:w="2340" w:type="dxa"/>
            <w:vAlign w:val="bottom"/>
          </w:tcPr>
          <w:p w:rsidR="00747DCC" w:rsidRPr="00837A46" w:rsidRDefault="00747DCC" w:rsidP="00747DCC">
            <w:pPr>
              <w:ind w:right="142"/>
              <w:jc w:val="right"/>
              <w:rPr>
                <w:rFonts w:ascii="Arial" w:hAnsi="Arial"/>
              </w:rPr>
            </w:pPr>
            <w:r w:rsidRPr="00837A46">
              <w:rPr>
                <w:rFonts w:ascii="Arial" w:hAnsi="Arial"/>
              </w:rPr>
              <w:t>36790,5</w:t>
            </w:r>
          </w:p>
        </w:tc>
        <w:tc>
          <w:tcPr>
            <w:tcW w:w="2548" w:type="dxa"/>
            <w:vAlign w:val="bottom"/>
          </w:tcPr>
          <w:p w:rsidR="00747DCC" w:rsidRPr="00837A46" w:rsidRDefault="00747DCC">
            <w:pPr>
              <w:ind w:right="142"/>
              <w:jc w:val="right"/>
              <w:rPr>
                <w:rFonts w:ascii="Arial" w:hAnsi="Arial"/>
              </w:rPr>
            </w:pPr>
            <w:r w:rsidRPr="00837A46">
              <w:rPr>
                <w:rFonts w:ascii="Arial" w:hAnsi="Arial"/>
              </w:rPr>
              <w:t>113,3</w:t>
            </w:r>
          </w:p>
        </w:tc>
        <w:tc>
          <w:tcPr>
            <w:tcW w:w="2549" w:type="dxa"/>
            <w:vAlign w:val="bottom"/>
          </w:tcPr>
          <w:p w:rsidR="00747DCC" w:rsidRPr="00837A46" w:rsidRDefault="00747DCC">
            <w:pPr>
              <w:ind w:right="142"/>
              <w:jc w:val="right"/>
              <w:rPr>
                <w:rFonts w:ascii="Arial" w:hAnsi="Arial" w:cs="Arial"/>
              </w:rPr>
            </w:pPr>
            <w:r w:rsidRPr="00837A46">
              <w:rPr>
                <w:rFonts w:ascii="Arial" w:hAnsi="Arial" w:cs="Arial"/>
              </w:rPr>
              <w:t>х</w:t>
            </w: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rPr>
                <w:rFonts w:ascii="Arial" w:hAnsi="Arial"/>
              </w:rPr>
            </w:pPr>
            <w:r w:rsidRPr="00465BE6">
              <w:rPr>
                <w:rFonts w:ascii="Arial" w:hAnsi="Arial"/>
              </w:rPr>
              <w:t>202</w:t>
            </w:r>
            <w:r>
              <w:rPr>
                <w:rFonts w:ascii="Arial" w:hAnsi="Arial"/>
              </w:rPr>
              <w:t>4</w:t>
            </w:r>
          </w:p>
        </w:tc>
        <w:tc>
          <w:tcPr>
            <w:tcW w:w="2340" w:type="dxa"/>
            <w:vAlign w:val="bottom"/>
          </w:tcPr>
          <w:p w:rsidR="00747DCC" w:rsidRPr="00837A46" w:rsidRDefault="00747DCC">
            <w:pPr>
              <w:ind w:right="142"/>
              <w:jc w:val="right"/>
              <w:rPr>
                <w:rFonts w:ascii="Arial" w:hAnsi="Arial"/>
              </w:rPr>
            </w:pPr>
          </w:p>
        </w:tc>
        <w:tc>
          <w:tcPr>
            <w:tcW w:w="2548" w:type="dxa"/>
            <w:vAlign w:val="bottom"/>
          </w:tcPr>
          <w:p w:rsidR="00747DCC" w:rsidRPr="00837A46" w:rsidRDefault="00747DCC">
            <w:pPr>
              <w:ind w:right="142"/>
              <w:jc w:val="right"/>
              <w:rPr>
                <w:rFonts w:ascii="Arial" w:hAnsi="Arial"/>
              </w:rPr>
            </w:pPr>
          </w:p>
        </w:tc>
        <w:tc>
          <w:tcPr>
            <w:tcW w:w="2549" w:type="dxa"/>
            <w:vAlign w:val="bottom"/>
          </w:tcPr>
          <w:p w:rsidR="00747DCC" w:rsidRPr="00837A46" w:rsidRDefault="00747DCC">
            <w:pPr>
              <w:ind w:right="142"/>
              <w:jc w:val="right"/>
              <w:rPr>
                <w:rFonts w:ascii="Arial" w:hAnsi="Arial" w:cs="Arial"/>
              </w:rPr>
            </w:pPr>
          </w:p>
        </w:tc>
      </w:tr>
      <w:tr w:rsidR="00747DCC" w:rsidRPr="00465BE6"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vertAlign w:val="superscript"/>
              </w:rPr>
            </w:pPr>
            <w:r w:rsidRPr="00465BE6">
              <w:rPr>
                <w:rFonts w:ascii="Arial" w:hAnsi="Arial"/>
              </w:rPr>
              <w:t>январь</w:t>
            </w:r>
            <w:r w:rsidRPr="00465BE6">
              <w:rPr>
                <w:rFonts w:ascii="Arial" w:hAnsi="Arial"/>
                <w:vertAlign w:val="superscript"/>
              </w:rPr>
              <w:t xml:space="preserve"> </w:t>
            </w:r>
          </w:p>
        </w:tc>
        <w:tc>
          <w:tcPr>
            <w:tcW w:w="2340" w:type="dxa"/>
            <w:vAlign w:val="bottom"/>
          </w:tcPr>
          <w:p w:rsidR="00747DCC" w:rsidRPr="005663F1" w:rsidRDefault="00747DCC" w:rsidP="00747DCC">
            <w:pPr>
              <w:ind w:right="142"/>
              <w:jc w:val="right"/>
              <w:rPr>
                <w:rFonts w:ascii="Arial" w:hAnsi="Arial"/>
              </w:rPr>
            </w:pPr>
            <w:r w:rsidRPr="005663F1">
              <w:rPr>
                <w:rFonts w:ascii="Arial" w:hAnsi="Arial"/>
              </w:rPr>
              <w:t>3312,9</w:t>
            </w:r>
          </w:p>
        </w:tc>
        <w:tc>
          <w:tcPr>
            <w:tcW w:w="2548" w:type="dxa"/>
            <w:vAlign w:val="bottom"/>
          </w:tcPr>
          <w:p w:rsidR="00747DCC" w:rsidRPr="005663F1" w:rsidRDefault="00747DCC" w:rsidP="00747DCC">
            <w:pPr>
              <w:ind w:right="142"/>
              <w:jc w:val="right"/>
              <w:rPr>
                <w:rFonts w:ascii="Arial" w:hAnsi="Arial"/>
              </w:rPr>
            </w:pPr>
            <w:r w:rsidRPr="005663F1">
              <w:rPr>
                <w:rFonts w:ascii="Arial" w:hAnsi="Arial"/>
              </w:rPr>
              <w:t>108,3</w:t>
            </w:r>
          </w:p>
        </w:tc>
        <w:tc>
          <w:tcPr>
            <w:tcW w:w="2549" w:type="dxa"/>
            <w:vAlign w:val="bottom"/>
          </w:tcPr>
          <w:p w:rsidR="00747DCC" w:rsidRPr="005663F1" w:rsidRDefault="00747DCC" w:rsidP="00747DCC">
            <w:pPr>
              <w:ind w:right="142"/>
              <w:jc w:val="right"/>
              <w:rPr>
                <w:rFonts w:ascii="Arial" w:hAnsi="Arial" w:cs="Arial"/>
              </w:rPr>
            </w:pPr>
            <w:r w:rsidRPr="005663F1">
              <w:rPr>
                <w:rFonts w:ascii="Arial" w:hAnsi="Arial" w:cs="Arial"/>
              </w:rPr>
              <w:t>96,4</w:t>
            </w:r>
          </w:p>
        </w:tc>
      </w:tr>
      <w:tr w:rsidR="00747DCC" w:rsidRPr="00CA4CEB"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CA4CEB" w:rsidRDefault="00747DCC" w:rsidP="00747DCC">
            <w:pPr>
              <w:ind w:left="113"/>
              <w:rPr>
                <w:rFonts w:ascii="Arial" w:hAnsi="Arial"/>
              </w:rPr>
            </w:pPr>
            <w:r w:rsidRPr="00CA4CEB">
              <w:rPr>
                <w:rFonts w:ascii="Arial" w:hAnsi="Arial"/>
              </w:rPr>
              <w:t>февраль</w:t>
            </w:r>
          </w:p>
        </w:tc>
        <w:tc>
          <w:tcPr>
            <w:tcW w:w="2340" w:type="dxa"/>
            <w:vAlign w:val="bottom"/>
          </w:tcPr>
          <w:p w:rsidR="00747DCC" w:rsidRPr="005663F1" w:rsidRDefault="00747DCC" w:rsidP="00747DCC">
            <w:pPr>
              <w:ind w:right="142"/>
              <w:jc w:val="right"/>
              <w:rPr>
                <w:rFonts w:ascii="Arial" w:hAnsi="Arial"/>
              </w:rPr>
            </w:pPr>
            <w:r w:rsidRPr="005663F1">
              <w:rPr>
                <w:rFonts w:ascii="Arial" w:hAnsi="Arial"/>
              </w:rPr>
              <w:t>3313,9</w:t>
            </w:r>
          </w:p>
        </w:tc>
        <w:tc>
          <w:tcPr>
            <w:tcW w:w="2548" w:type="dxa"/>
            <w:vAlign w:val="bottom"/>
          </w:tcPr>
          <w:p w:rsidR="00747DCC" w:rsidRPr="005663F1" w:rsidRDefault="00747DCC" w:rsidP="00747DCC">
            <w:pPr>
              <w:ind w:right="142"/>
              <w:jc w:val="right"/>
              <w:rPr>
                <w:rFonts w:ascii="Arial" w:hAnsi="Arial"/>
              </w:rPr>
            </w:pPr>
            <w:r w:rsidRPr="005663F1">
              <w:rPr>
                <w:rFonts w:ascii="Arial" w:hAnsi="Arial"/>
              </w:rPr>
              <w:t>112,7</w:t>
            </w:r>
          </w:p>
        </w:tc>
        <w:tc>
          <w:tcPr>
            <w:tcW w:w="2549" w:type="dxa"/>
            <w:vAlign w:val="bottom"/>
          </w:tcPr>
          <w:p w:rsidR="00747DCC" w:rsidRPr="005663F1" w:rsidRDefault="00747DCC" w:rsidP="00747DCC">
            <w:pPr>
              <w:ind w:right="142"/>
              <w:jc w:val="right"/>
              <w:rPr>
                <w:rFonts w:ascii="Arial" w:hAnsi="Arial" w:cs="Arial"/>
              </w:rPr>
            </w:pPr>
            <w:r w:rsidRPr="005663F1">
              <w:rPr>
                <w:rFonts w:ascii="Arial" w:hAnsi="Arial" w:cs="Arial"/>
              </w:rPr>
              <w:t>99,9</w:t>
            </w:r>
          </w:p>
        </w:tc>
      </w:tr>
      <w:tr w:rsidR="00747DCC" w:rsidRPr="00CA4CEB"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rPr>
            </w:pPr>
            <w:r w:rsidRPr="00465BE6">
              <w:rPr>
                <w:rFonts w:ascii="Arial" w:hAnsi="Arial"/>
              </w:rPr>
              <w:t>март</w:t>
            </w:r>
          </w:p>
        </w:tc>
        <w:tc>
          <w:tcPr>
            <w:tcW w:w="2340" w:type="dxa"/>
            <w:vAlign w:val="bottom"/>
          </w:tcPr>
          <w:p w:rsidR="00747DCC" w:rsidRPr="006E7EF7" w:rsidRDefault="00747DCC" w:rsidP="00747DCC">
            <w:pPr>
              <w:ind w:right="142"/>
              <w:jc w:val="right"/>
              <w:rPr>
                <w:rFonts w:ascii="Arial" w:hAnsi="Arial"/>
              </w:rPr>
            </w:pPr>
            <w:r w:rsidRPr="00B81831">
              <w:rPr>
                <w:rFonts w:ascii="Arial" w:hAnsi="Arial"/>
              </w:rPr>
              <w:t>3494</w:t>
            </w:r>
            <w:r>
              <w:rPr>
                <w:rFonts w:ascii="Arial" w:hAnsi="Arial"/>
              </w:rPr>
              <w:t>,4</w:t>
            </w:r>
          </w:p>
        </w:tc>
        <w:tc>
          <w:tcPr>
            <w:tcW w:w="2548" w:type="dxa"/>
            <w:vAlign w:val="bottom"/>
          </w:tcPr>
          <w:p w:rsidR="00747DCC" w:rsidRPr="005663F1" w:rsidRDefault="00747DCC" w:rsidP="00747DCC">
            <w:pPr>
              <w:ind w:right="142"/>
              <w:jc w:val="right"/>
              <w:rPr>
                <w:rFonts w:ascii="Arial" w:hAnsi="Arial"/>
              </w:rPr>
            </w:pPr>
            <w:r>
              <w:rPr>
                <w:rFonts w:ascii="Arial" w:hAnsi="Arial"/>
              </w:rPr>
              <w:t>104,2</w:t>
            </w:r>
          </w:p>
        </w:tc>
        <w:tc>
          <w:tcPr>
            <w:tcW w:w="2549" w:type="dxa"/>
            <w:vAlign w:val="bottom"/>
          </w:tcPr>
          <w:p w:rsidR="00747DCC" w:rsidRPr="006E7EF7" w:rsidRDefault="00747DCC" w:rsidP="00747DCC">
            <w:pPr>
              <w:ind w:right="142"/>
              <w:jc w:val="right"/>
              <w:rPr>
                <w:rFonts w:ascii="Arial" w:hAnsi="Arial" w:cs="Arial"/>
              </w:rPr>
            </w:pPr>
            <w:r>
              <w:rPr>
                <w:rFonts w:ascii="Arial" w:hAnsi="Arial" w:cs="Arial"/>
              </w:rPr>
              <w:t>104,5</w:t>
            </w:r>
          </w:p>
        </w:tc>
      </w:tr>
      <w:tr w:rsidR="00747DCC" w:rsidRPr="00CA4CEB"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227"/>
              <w:rPr>
                <w:rFonts w:ascii="Arial" w:hAnsi="Arial"/>
              </w:rPr>
            </w:pPr>
            <w:r w:rsidRPr="00465BE6">
              <w:rPr>
                <w:rFonts w:ascii="Arial" w:hAnsi="Arial"/>
                <w:lang w:val="en-US"/>
              </w:rPr>
              <w:t xml:space="preserve">I </w:t>
            </w:r>
            <w:r w:rsidRPr="00465BE6">
              <w:rPr>
                <w:rFonts w:ascii="Arial" w:hAnsi="Arial"/>
              </w:rPr>
              <w:t>квартал</w:t>
            </w:r>
          </w:p>
        </w:tc>
        <w:tc>
          <w:tcPr>
            <w:tcW w:w="2340" w:type="dxa"/>
            <w:vAlign w:val="bottom"/>
          </w:tcPr>
          <w:p w:rsidR="00747DCC" w:rsidRPr="006E7EF7" w:rsidRDefault="00747DCC" w:rsidP="00747DCC">
            <w:pPr>
              <w:ind w:right="142"/>
              <w:jc w:val="right"/>
              <w:rPr>
                <w:rFonts w:ascii="Arial" w:hAnsi="Arial"/>
              </w:rPr>
            </w:pPr>
            <w:r w:rsidRPr="00B81831">
              <w:rPr>
                <w:rFonts w:ascii="Arial" w:hAnsi="Arial"/>
              </w:rPr>
              <w:t>10121</w:t>
            </w:r>
            <w:r>
              <w:rPr>
                <w:rFonts w:ascii="Arial" w:hAnsi="Arial"/>
              </w:rPr>
              <w:t>,2</w:t>
            </w:r>
          </w:p>
        </w:tc>
        <w:tc>
          <w:tcPr>
            <w:tcW w:w="2548" w:type="dxa"/>
            <w:vAlign w:val="bottom"/>
          </w:tcPr>
          <w:p w:rsidR="00747DCC" w:rsidRPr="006E7EF7" w:rsidRDefault="00747DCC" w:rsidP="00747DCC">
            <w:pPr>
              <w:ind w:right="142"/>
              <w:jc w:val="right"/>
              <w:rPr>
                <w:rFonts w:ascii="Arial" w:hAnsi="Arial"/>
              </w:rPr>
            </w:pPr>
            <w:r>
              <w:rPr>
                <w:rFonts w:ascii="Arial" w:hAnsi="Arial"/>
              </w:rPr>
              <w:t>108,2</w:t>
            </w:r>
          </w:p>
        </w:tc>
        <w:tc>
          <w:tcPr>
            <w:tcW w:w="2549" w:type="dxa"/>
            <w:vAlign w:val="bottom"/>
          </w:tcPr>
          <w:p w:rsidR="00747DCC" w:rsidRPr="006E7EF7" w:rsidRDefault="00747DCC" w:rsidP="00747DCC">
            <w:pPr>
              <w:ind w:right="142"/>
              <w:jc w:val="right"/>
              <w:rPr>
                <w:rFonts w:ascii="Arial" w:hAnsi="Arial" w:cs="Arial"/>
              </w:rPr>
            </w:pPr>
            <w:r>
              <w:rPr>
                <w:rFonts w:ascii="Arial" w:hAnsi="Arial" w:cs="Arial"/>
              </w:rPr>
              <w:t>102,1</w:t>
            </w:r>
          </w:p>
        </w:tc>
      </w:tr>
      <w:tr w:rsidR="00747DCC" w:rsidRPr="00CA4CEB"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lang w:val="en-US"/>
              </w:rPr>
            </w:pPr>
            <w:r w:rsidRPr="00C74796">
              <w:rPr>
                <w:rFonts w:ascii="Arial" w:hAnsi="Arial"/>
              </w:rPr>
              <w:t>апрель</w:t>
            </w:r>
          </w:p>
        </w:tc>
        <w:tc>
          <w:tcPr>
            <w:tcW w:w="2340" w:type="dxa"/>
            <w:vAlign w:val="bottom"/>
          </w:tcPr>
          <w:p w:rsidR="00747DCC" w:rsidRPr="00B81831" w:rsidRDefault="00747DCC" w:rsidP="00747DCC">
            <w:pPr>
              <w:ind w:right="142"/>
              <w:jc w:val="right"/>
              <w:rPr>
                <w:rFonts w:ascii="Arial" w:hAnsi="Arial"/>
              </w:rPr>
            </w:pPr>
            <w:r w:rsidRPr="00102924">
              <w:rPr>
                <w:rFonts w:ascii="Arial" w:hAnsi="Arial"/>
              </w:rPr>
              <w:t>3522</w:t>
            </w:r>
            <w:r>
              <w:rPr>
                <w:rFonts w:ascii="Arial" w:hAnsi="Arial"/>
              </w:rPr>
              <w:t>,</w:t>
            </w:r>
            <w:r w:rsidRPr="00102924">
              <w:rPr>
                <w:rFonts w:ascii="Arial" w:hAnsi="Arial"/>
              </w:rPr>
              <w:t>3</w:t>
            </w:r>
          </w:p>
        </w:tc>
        <w:tc>
          <w:tcPr>
            <w:tcW w:w="2548" w:type="dxa"/>
            <w:vAlign w:val="bottom"/>
          </w:tcPr>
          <w:p w:rsidR="00747DCC" w:rsidRDefault="00747DCC" w:rsidP="00747DCC">
            <w:pPr>
              <w:ind w:right="142"/>
              <w:jc w:val="right"/>
              <w:rPr>
                <w:rFonts w:ascii="Arial" w:hAnsi="Arial"/>
              </w:rPr>
            </w:pPr>
            <w:r>
              <w:rPr>
                <w:rFonts w:ascii="Arial" w:hAnsi="Arial"/>
              </w:rPr>
              <w:t>106,5</w:t>
            </w:r>
          </w:p>
        </w:tc>
        <w:tc>
          <w:tcPr>
            <w:tcW w:w="2549" w:type="dxa"/>
            <w:vAlign w:val="bottom"/>
          </w:tcPr>
          <w:p w:rsidR="00747DCC" w:rsidRDefault="00747DCC" w:rsidP="00747DCC">
            <w:pPr>
              <w:ind w:right="142"/>
              <w:jc w:val="right"/>
              <w:rPr>
                <w:rFonts w:ascii="Arial" w:hAnsi="Arial" w:cs="Arial"/>
              </w:rPr>
            </w:pPr>
            <w:r>
              <w:rPr>
                <w:rFonts w:ascii="Arial" w:hAnsi="Arial" w:cs="Arial"/>
              </w:rPr>
              <w:t>100,4</w:t>
            </w:r>
          </w:p>
        </w:tc>
      </w:tr>
      <w:tr w:rsidR="00747DCC" w:rsidRPr="00CA4CEB"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2F3B14" w:rsidRDefault="00747DCC" w:rsidP="00747DCC">
            <w:pPr>
              <w:ind w:left="113"/>
              <w:rPr>
                <w:rFonts w:ascii="Arial" w:hAnsi="Arial"/>
                <w:lang w:val="en-US"/>
              </w:rPr>
            </w:pPr>
            <w:r w:rsidRPr="00C74796">
              <w:rPr>
                <w:rFonts w:ascii="Arial" w:hAnsi="Arial"/>
              </w:rPr>
              <w:t>май</w:t>
            </w:r>
          </w:p>
        </w:tc>
        <w:tc>
          <w:tcPr>
            <w:tcW w:w="2340" w:type="dxa"/>
            <w:vAlign w:val="bottom"/>
          </w:tcPr>
          <w:p w:rsidR="00747DCC" w:rsidRPr="00102924" w:rsidRDefault="00747DCC" w:rsidP="00747DCC">
            <w:pPr>
              <w:ind w:right="142"/>
              <w:jc w:val="right"/>
              <w:rPr>
                <w:rFonts w:ascii="Arial" w:hAnsi="Arial"/>
              </w:rPr>
            </w:pPr>
            <w:r w:rsidRPr="00A368F8">
              <w:rPr>
                <w:rFonts w:ascii="Arial" w:hAnsi="Arial"/>
              </w:rPr>
              <w:t>3564</w:t>
            </w:r>
            <w:r>
              <w:rPr>
                <w:rFonts w:ascii="Arial" w:hAnsi="Arial"/>
              </w:rPr>
              <w:t>,1</w:t>
            </w:r>
          </w:p>
        </w:tc>
        <w:tc>
          <w:tcPr>
            <w:tcW w:w="2548" w:type="dxa"/>
            <w:vAlign w:val="bottom"/>
          </w:tcPr>
          <w:p w:rsidR="00747DCC" w:rsidRDefault="00747DCC" w:rsidP="00747DCC">
            <w:pPr>
              <w:ind w:right="142"/>
              <w:jc w:val="right"/>
              <w:rPr>
                <w:rFonts w:ascii="Arial" w:hAnsi="Arial"/>
              </w:rPr>
            </w:pPr>
            <w:r>
              <w:rPr>
                <w:rFonts w:ascii="Arial" w:hAnsi="Arial"/>
              </w:rPr>
              <w:t>106,1</w:t>
            </w:r>
          </w:p>
        </w:tc>
        <w:tc>
          <w:tcPr>
            <w:tcW w:w="2549" w:type="dxa"/>
            <w:vAlign w:val="bottom"/>
          </w:tcPr>
          <w:p w:rsidR="00747DCC" w:rsidRDefault="00747DCC" w:rsidP="00747DCC">
            <w:pPr>
              <w:ind w:right="142"/>
              <w:jc w:val="right"/>
              <w:rPr>
                <w:rFonts w:ascii="Arial" w:hAnsi="Arial" w:cs="Arial"/>
              </w:rPr>
            </w:pPr>
            <w:r>
              <w:rPr>
                <w:rFonts w:ascii="Arial" w:hAnsi="Arial" w:cs="Arial"/>
              </w:rPr>
              <w:t>100,9</w:t>
            </w:r>
          </w:p>
        </w:tc>
      </w:tr>
      <w:tr w:rsidR="00747DCC" w:rsidRPr="00CA4CEB"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rPr>
            </w:pPr>
            <w:r w:rsidRPr="00465BE6">
              <w:rPr>
                <w:rFonts w:ascii="Arial" w:hAnsi="Arial"/>
              </w:rPr>
              <w:t>июнь</w:t>
            </w:r>
          </w:p>
        </w:tc>
        <w:tc>
          <w:tcPr>
            <w:tcW w:w="2340" w:type="dxa"/>
            <w:vAlign w:val="bottom"/>
          </w:tcPr>
          <w:p w:rsidR="00747DCC" w:rsidRPr="00A368F8" w:rsidRDefault="00747DCC" w:rsidP="00747DCC">
            <w:pPr>
              <w:ind w:right="142"/>
              <w:jc w:val="right"/>
              <w:rPr>
                <w:rFonts w:ascii="Arial" w:hAnsi="Arial"/>
              </w:rPr>
            </w:pPr>
            <w:r w:rsidRPr="005B1621">
              <w:rPr>
                <w:rFonts w:ascii="Arial" w:hAnsi="Arial"/>
              </w:rPr>
              <w:t>3520</w:t>
            </w:r>
            <w:r>
              <w:rPr>
                <w:rFonts w:ascii="Arial" w:hAnsi="Arial"/>
              </w:rPr>
              <w:t>,2</w:t>
            </w:r>
          </w:p>
        </w:tc>
        <w:tc>
          <w:tcPr>
            <w:tcW w:w="2548" w:type="dxa"/>
            <w:vAlign w:val="bottom"/>
          </w:tcPr>
          <w:p w:rsidR="00747DCC" w:rsidRDefault="00747DCC" w:rsidP="00747DCC">
            <w:pPr>
              <w:ind w:right="142"/>
              <w:jc w:val="right"/>
              <w:rPr>
                <w:rFonts w:ascii="Arial" w:hAnsi="Arial"/>
              </w:rPr>
            </w:pPr>
            <w:r>
              <w:rPr>
                <w:rFonts w:ascii="Arial" w:hAnsi="Arial"/>
              </w:rPr>
              <w:t>106,3</w:t>
            </w:r>
          </w:p>
        </w:tc>
        <w:tc>
          <w:tcPr>
            <w:tcW w:w="2549" w:type="dxa"/>
            <w:vAlign w:val="bottom"/>
          </w:tcPr>
          <w:p w:rsidR="00747DCC" w:rsidRDefault="00747DCC" w:rsidP="00747DCC">
            <w:pPr>
              <w:ind w:right="142"/>
              <w:jc w:val="right"/>
              <w:rPr>
                <w:rFonts w:ascii="Arial" w:hAnsi="Arial" w:cs="Arial"/>
              </w:rPr>
            </w:pPr>
            <w:r>
              <w:rPr>
                <w:rFonts w:ascii="Arial" w:hAnsi="Arial" w:cs="Arial"/>
              </w:rPr>
              <w:t>98,4</w:t>
            </w:r>
          </w:p>
        </w:tc>
      </w:tr>
      <w:tr w:rsidR="00747DCC" w:rsidRPr="00CA4CEB"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F95483" w:rsidRDefault="00747DCC" w:rsidP="00747DCC">
            <w:pPr>
              <w:ind w:left="227"/>
              <w:rPr>
                <w:rFonts w:ascii="Arial" w:hAnsi="Arial"/>
              </w:rPr>
            </w:pPr>
            <w:r w:rsidRPr="00F95483">
              <w:rPr>
                <w:rFonts w:ascii="Arial" w:hAnsi="Arial"/>
                <w:lang w:val="en-US"/>
              </w:rPr>
              <w:t xml:space="preserve">II </w:t>
            </w:r>
            <w:r w:rsidRPr="00F95483">
              <w:rPr>
                <w:rFonts w:ascii="Arial" w:hAnsi="Arial"/>
              </w:rPr>
              <w:t>квартал</w:t>
            </w:r>
          </w:p>
        </w:tc>
        <w:tc>
          <w:tcPr>
            <w:tcW w:w="2340" w:type="dxa"/>
            <w:vAlign w:val="bottom"/>
          </w:tcPr>
          <w:p w:rsidR="00747DCC" w:rsidRPr="00A368F8" w:rsidRDefault="00747DCC" w:rsidP="00747DCC">
            <w:pPr>
              <w:ind w:right="142"/>
              <w:jc w:val="right"/>
              <w:rPr>
                <w:rFonts w:ascii="Arial" w:hAnsi="Arial"/>
              </w:rPr>
            </w:pPr>
            <w:r w:rsidRPr="00F95483">
              <w:rPr>
                <w:rFonts w:ascii="Arial" w:hAnsi="Arial"/>
              </w:rPr>
              <w:t>10606,6</w:t>
            </w:r>
          </w:p>
        </w:tc>
        <w:tc>
          <w:tcPr>
            <w:tcW w:w="2548" w:type="dxa"/>
            <w:vAlign w:val="bottom"/>
          </w:tcPr>
          <w:p w:rsidR="00747DCC" w:rsidRDefault="00747DCC" w:rsidP="00747DCC">
            <w:pPr>
              <w:ind w:right="142"/>
              <w:jc w:val="right"/>
              <w:rPr>
                <w:rFonts w:ascii="Arial" w:hAnsi="Arial"/>
              </w:rPr>
            </w:pPr>
            <w:r>
              <w:rPr>
                <w:rFonts w:ascii="Arial" w:hAnsi="Arial"/>
              </w:rPr>
              <w:t>106,3</w:t>
            </w:r>
          </w:p>
        </w:tc>
        <w:tc>
          <w:tcPr>
            <w:tcW w:w="2549" w:type="dxa"/>
            <w:vAlign w:val="bottom"/>
          </w:tcPr>
          <w:p w:rsidR="00747DCC" w:rsidRDefault="00747DCC" w:rsidP="00747DCC">
            <w:pPr>
              <w:ind w:right="142"/>
              <w:jc w:val="right"/>
              <w:rPr>
                <w:rFonts w:ascii="Arial" w:hAnsi="Arial" w:cs="Arial"/>
              </w:rPr>
            </w:pPr>
            <w:r>
              <w:rPr>
                <w:rFonts w:ascii="Arial" w:hAnsi="Arial" w:cs="Arial"/>
              </w:rPr>
              <w:t>103,4</w:t>
            </w:r>
          </w:p>
        </w:tc>
      </w:tr>
      <w:tr w:rsidR="00747DCC" w:rsidRPr="00CA4CEB"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227"/>
              <w:rPr>
                <w:rFonts w:ascii="Arial" w:hAnsi="Arial"/>
                <w:lang w:val="en-US"/>
              </w:rPr>
            </w:pPr>
            <w:r w:rsidRPr="00465BE6">
              <w:rPr>
                <w:rFonts w:ascii="Arial" w:hAnsi="Arial"/>
                <w:lang w:val="en-US"/>
              </w:rPr>
              <w:t>I</w:t>
            </w:r>
            <w:r w:rsidRPr="00465BE6">
              <w:rPr>
                <w:rFonts w:ascii="Arial" w:hAnsi="Arial"/>
              </w:rPr>
              <w:t xml:space="preserve"> полугодие</w:t>
            </w:r>
          </w:p>
        </w:tc>
        <w:tc>
          <w:tcPr>
            <w:tcW w:w="2340" w:type="dxa"/>
            <w:vAlign w:val="bottom"/>
          </w:tcPr>
          <w:p w:rsidR="00747DCC" w:rsidRPr="00A368F8" w:rsidRDefault="00747DCC" w:rsidP="00747DCC">
            <w:pPr>
              <w:ind w:right="142"/>
              <w:jc w:val="right"/>
              <w:rPr>
                <w:rFonts w:ascii="Arial" w:hAnsi="Arial"/>
              </w:rPr>
            </w:pPr>
            <w:r w:rsidRPr="005B1621">
              <w:rPr>
                <w:rFonts w:ascii="Arial" w:hAnsi="Arial"/>
              </w:rPr>
              <w:t>20727</w:t>
            </w:r>
            <w:r>
              <w:rPr>
                <w:rFonts w:ascii="Arial" w:hAnsi="Arial"/>
              </w:rPr>
              <w:t>,8</w:t>
            </w:r>
          </w:p>
        </w:tc>
        <w:tc>
          <w:tcPr>
            <w:tcW w:w="2548" w:type="dxa"/>
            <w:vAlign w:val="bottom"/>
          </w:tcPr>
          <w:p w:rsidR="00747DCC" w:rsidRDefault="00747DCC" w:rsidP="00747DCC">
            <w:pPr>
              <w:ind w:right="142"/>
              <w:jc w:val="right"/>
              <w:rPr>
                <w:rFonts w:ascii="Arial" w:hAnsi="Arial"/>
              </w:rPr>
            </w:pPr>
            <w:r>
              <w:rPr>
                <w:rFonts w:ascii="Arial" w:hAnsi="Arial"/>
              </w:rPr>
              <w:t>107,2</w:t>
            </w:r>
          </w:p>
        </w:tc>
        <w:tc>
          <w:tcPr>
            <w:tcW w:w="2549" w:type="dxa"/>
            <w:vAlign w:val="bottom"/>
          </w:tcPr>
          <w:p w:rsidR="00747DCC" w:rsidRDefault="00747DCC" w:rsidP="00747DCC">
            <w:pPr>
              <w:ind w:right="142"/>
              <w:jc w:val="right"/>
              <w:rPr>
                <w:rFonts w:ascii="Arial" w:hAnsi="Arial" w:cs="Arial"/>
              </w:rPr>
            </w:pPr>
            <w:r>
              <w:rPr>
                <w:rFonts w:ascii="Arial" w:hAnsi="Arial" w:cs="Arial"/>
              </w:rPr>
              <w:t>х</w:t>
            </w:r>
          </w:p>
        </w:tc>
      </w:tr>
      <w:tr w:rsidR="00747DCC" w:rsidRPr="00CA4CEB"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lang w:val="en-US"/>
              </w:rPr>
            </w:pPr>
            <w:r w:rsidRPr="00D471FE">
              <w:rPr>
                <w:rFonts w:ascii="Arial" w:hAnsi="Arial"/>
              </w:rPr>
              <w:t>июль</w:t>
            </w:r>
          </w:p>
        </w:tc>
        <w:tc>
          <w:tcPr>
            <w:tcW w:w="2340" w:type="dxa"/>
            <w:vAlign w:val="bottom"/>
          </w:tcPr>
          <w:p w:rsidR="00747DCC" w:rsidRPr="005B1621" w:rsidRDefault="00747DCC" w:rsidP="00747DCC">
            <w:pPr>
              <w:ind w:right="142"/>
              <w:jc w:val="right"/>
              <w:rPr>
                <w:rFonts w:ascii="Arial" w:hAnsi="Arial"/>
              </w:rPr>
            </w:pPr>
            <w:r w:rsidRPr="00C00941">
              <w:rPr>
                <w:rFonts w:ascii="Arial" w:hAnsi="Arial"/>
              </w:rPr>
              <w:t>3584</w:t>
            </w:r>
            <w:r>
              <w:rPr>
                <w:rFonts w:ascii="Arial" w:hAnsi="Arial"/>
              </w:rPr>
              <w:t>,</w:t>
            </w:r>
            <w:r w:rsidRPr="00C00941">
              <w:rPr>
                <w:rFonts w:ascii="Arial" w:hAnsi="Arial"/>
              </w:rPr>
              <w:t>1</w:t>
            </w:r>
          </w:p>
        </w:tc>
        <w:tc>
          <w:tcPr>
            <w:tcW w:w="2548" w:type="dxa"/>
            <w:vAlign w:val="bottom"/>
          </w:tcPr>
          <w:p w:rsidR="00747DCC" w:rsidRDefault="00747DCC" w:rsidP="00747DCC">
            <w:pPr>
              <w:ind w:right="142"/>
              <w:jc w:val="right"/>
              <w:rPr>
                <w:rFonts w:ascii="Arial" w:hAnsi="Arial"/>
              </w:rPr>
            </w:pPr>
            <w:r>
              <w:rPr>
                <w:rFonts w:ascii="Arial" w:hAnsi="Arial"/>
              </w:rPr>
              <w:t>111,0</w:t>
            </w:r>
          </w:p>
        </w:tc>
        <w:tc>
          <w:tcPr>
            <w:tcW w:w="2549" w:type="dxa"/>
            <w:vAlign w:val="bottom"/>
          </w:tcPr>
          <w:p w:rsidR="00747DCC" w:rsidRDefault="00747DCC" w:rsidP="00747DCC">
            <w:pPr>
              <w:ind w:right="142"/>
              <w:jc w:val="right"/>
              <w:rPr>
                <w:rFonts w:ascii="Arial" w:hAnsi="Arial" w:cs="Arial"/>
              </w:rPr>
            </w:pPr>
            <w:r>
              <w:rPr>
                <w:rFonts w:ascii="Arial" w:hAnsi="Arial" w:cs="Arial"/>
              </w:rPr>
              <w:t>100,9</w:t>
            </w:r>
          </w:p>
        </w:tc>
      </w:tr>
      <w:tr w:rsidR="00747DCC" w:rsidRPr="00CA4CEB"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23197E" w:rsidRDefault="00747DCC" w:rsidP="00747DCC">
            <w:pPr>
              <w:ind w:left="113"/>
              <w:rPr>
                <w:rFonts w:ascii="Arial" w:hAnsi="Arial"/>
                <w:lang w:val="en-US"/>
              </w:rPr>
            </w:pPr>
            <w:r w:rsidRPr="00D471FE">
              <w:rPr>
                <w:rFonts w:ascii="Arial" w:hAnsi="Arial"/>
              </w:rPr>
              <w:t>август</w:t>
            </w:r>
          </w:p>
        </w:tc>
        <w:tc>
          <w:tcPr>
            <w:tcW w:w="2340" w:type="dxa"/>
            <w:vAlign w:val="bottom"/>
          </w:tcPr>
          <w:p w:rsidR="00747DCC" w:rsidRPr="00C00941" w:rsidRDefault="00747DCC" w:rsidP="00747DCC">
            <w:pPr>
              <w:ind w:right="142"/>
              <w:jc w:val="right"/>
              <w:rPr>
                <w:rFonts w:ascii="Arial" w:hAnsi="Arial"/>
              </w:rPr>
            </w:pPr>
            <w:r w:rsidRPr="00DD0240">
              <w:rPr>
                <w:rFonts w:ascii="Arial" w:hAnsi="Arial"/>
              </w:rPr>
              <w:t>3640</w:t>
            </w:r>
            <w:r>
              <w:rPr>
                <w:rFonts w:ascii="Arial" w:hAnsi="Arial"/>
              </w:rPr>
              <w:t>,</w:t>
            </w:r>
            <w:r w:rsidRPr="00DD0240">
              <w:rPr>
                <w:rFonts w:ascii="Arial" w:hAnsi="Arial"/>
              </w:rPr>
              <w:t>3</w:t>
            </w:r>
          </w:p>
        </w:tc>
        <w:tc>
          <w:tcPr>
            <w:tcW w:w="2548" w:type="dxa"/>
            <w:vAlign w:val="bottom"/>
          </w:tcPr>
          <w:p w:rsidR="00747DCC" w:rsidRDefault="00747DCC" w:rsidP="00747DCC">
            <w:pPr>
              <w:ind w:right="142"/>
              <w:jc w:val="right"/>
              <w:rPr>
                <w:rFonts w:ascii="Arial" w:hAnsi="Arial"/>
              </w:rPr>
            </w:pPr>
            <w:r>
              <w:rPr>
                <w:rFonts w:ascii="Arial" w:hAnsi="Arial"/>
              </w:rPr>
              <w:t>105,4</w:t>
            </w:r>
          </w:p>
        </w:tc>
        <w:tc>
          <w:tcPr>
            <w:tcW w:w="2549" w:type="dxa"/>
            <w:vAlign w:val="bottom"/>
          </w:tcPr>
          <w:p w:rsidR="00747DCC" w:rsidRDefault="00747DCC" w:rsidP="00747DCC">
            <w:pPr>
              <w:ind w:right="142"/>
              <w:jc w:val="right"/>
              <w:rPr>
                <w:rFonts w:ascii="Arial" w:hAnsi="Arial" w:cs="Arial"/>
              </w:rPr>
            </w:pPr>
            <w:r>
              <w:rPr>
                <w:rFonts w:ascii="Arial" w:hAnsi="Arial" w:cs="Arial"/>
              </w:rPr>
              <w:t>99,1</w:t>
            </w:r>
          </w:p>
        </w:tc>
      </w:tr>
      <w:tr w:rsidR="00747DCC" w:rsidRPr="00CA4CEB"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113"/>
              <w:rPr>
                <w:rFonts w:ascii="Arial" w:hAnsi="Arial"/>
              </w:rPr>
            </w:pPr>
            <w:r w:rsidRPr="00465BE6">
              <w:rPr>
                <w:rFonts w:ascii="Arial" w:hAnsi="Arial"/>
              </w:rPr>
              <w:t>сентябрь</w:t>
            </w:r>
          </w:p>
        </w:tc>
        <w:tc>
          <w:tcPr>
            <w:tcW w:w="2340" w:type="dxa"/>
            <w:vAlign w:val="bottom"/>
          </w:tcPr>
          <w:p w:rsidR="00747DCC" w:rsidRPr="00DD0240" w:rsidRDefault="00747DCC" w:rsidP="00747DCC">
            <w:pPr>
              <w:ind w:right="142"/>
              <w:jc w:val="right"/>
              <w:rPr>
                <w:rFonts w:ascii="Arial" w:hAnsi="Arial"/>
              </w:rPr>
            </w:pPr>
            <w:r w:rsidRPr="001C1FE1">
              <w:rPr>
                <w:rFonts w:ascii="Arial" w:hAnsi="Arial"/>
              </w:rPr>
              <w:t>3766</w:t>
            </w:r>
            <w:r>
              <w:rPr>
                <w:rFonts w:ascii="Arial" w:hAnsi="Arial"/>
              </w:rPr>
              <w:t>,</w:t>
            </w:r>
            <w:r w:rsidRPr="001C1FE1">
              <w:rPr>
                <w:rFonts w:ascii="Arial" w:hAnsi="Arial"/>
              </w:rPr>
              <w:t>2</w:t>
            </w:r>
          </w:p>
        </w:tc>
        <w:tc>
          <w:tcPr>
            <w:tcW w:w="2548" w:type="dxa"/>
            <w:vAlign w:val="bottom"/>
          </w:tcPr>
          <w:p w:rsidR="00747DCC" w:rsidRDefault="00747DCC" w:rsidP="00747DCC">
            <w:pPr>
              <w:ind w:right="142"/>
              <w:jc w:val="right"/>
              <w:rPr>
                <w:rFonts w:ascii="Arial" w:hAnsi="Arial"/>
              </w:rPr>
            </w:pPr>
            <w:r>
              <w:rPr>
                <w:rFonts w:ascii="Arial" w:hAnsi="Arial"/>
              </w:rPr>
              <w:t>107,9</w:t>
            </w:r>
          </w:p>
        </w:tc>
        <w:tc>
          <w:tcPr>
            <w:tcW w:w="2549" w:type="dxa"/>
            <w:vAlign w:val="bottom"/>
          </w:tcPr>
          <w:p w:rsidR="00747DCC" w:rsidRDefault="00747DCC" w:rsidP="00747DCC">
            <w:pPr>
              <w:ind w:right="142"/>
              <w:jc w:val="right"/>
              <w:rPr>
                <w:rFonts w:ascii="Arial" w:hAnsi="Arial" w:cs="Arial"/>
              </w:rPr>
            </w:pPr>
            <w:r>
              <w:rPr>
                <w:rFonts w:ascii="Arial" w:hAnsi="Arial" w:cs="Arial"/>
              </w:rPr>
              <w:t>103,3</w:t>
            </w:r>
          </w:p>
        </w:tc>
      </w:tr>
      <w:tr w:rsidR="00747DCC" w:rsidRPr="00CA4CEB"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2E7C7D" w:rsidRDefault="00747DCC" w:rsidP="00747DCC">
            <w:pPr>
              <w:ind w:left="227"/>
              <w:rPr>
                <w:rFonts w:ascii="Arial" w:hAnsi="Arial"/>
              </w:rPr>
            </w:pPr>
            <w:r w:rsidRPr="002E7C7D">
              <w:rPr>
                <w:rFonts w:ascii="Arial" w:hAnsi="Arial"/>
                <w:lang w:val="en-US"/>
              </w:rPr>
              <w:t xml:space="preserve">III </w:t>
            </w:r>
            <w:r w:rsidRPr="002E7C7D">
              <w:rPr>
                <w:rFonts w:ascii="Arial" w:hAnsi="Arial"/>
              </w:rPr>
              <w:t>квартал</w:t>
            </w:r>
          </w:p>
        </w:tc>
        <w:tc>
          <w:tcPr>
            <w:tcW w:w="2340" w:type="dxa"/>
            <w:vAlign w:val="bottom"/>
          </w:tcPr>
          <w:p w:rsidR="00747DCC" w:rsidRPr="002E7C7D" w:rsidRDefault="00747DCC" w:rsidP="00747DCC">
            <w:pPr>
              <w:ind w:right="142"/>
              <w:jc w:val="right"/>
              <w:rPr>
                <w:rFonts w:ascii="Arial" w:hAnsi="Arial"/>
              </w:rPr>
            </w:pPr>
            <w:r w:rsidRPr="002E7C7D">
              <w:rPr>
                <w:rFonts w:ascii="Arial" w:hAnsi="Arial"/>
              </w:rPr>
              <w:t>10990,7</w:t>
            </w:r>
          </w:p>
        </w:tc>
        <w:tc>
          <w:tcPr>
            <w:tcW w:w="2548" w:type="dxa"/>
            <w:vAlign w:val="bottom"/>
          </w:tcPr>
          <w:p w:rsidR="00747DCC" w:rsidRPr="002E7C7D" w:rsidRDefault="00747DCC" w:rsidP="00747DCC">
            <w:pPr>
              <w:ind w:right="142"/>
              <w:jc w:val="right"/>
              <w:rPr>
                <w:rFonts w:ascii="Arial" w:hAnsi="Arial"/>
              </w:rPr>
            </w:pPr>
            <w:r w:rsidRPr="002E7C7D">
              <w:rPr>
                <w:rFonts w:ascii="Arial" w:hAnsi="Arial"/>
              </w:rPr>
              <w:t>108,0</w:t>
            </w:r>
          </w:p>
        </w:tc>
        <w:tc>
          <w:tcPr>
            <w:tcW w:w="2549" w:type="dxa"/>
            <w:vAlign w:val="bottom"/>
          </w:tcPr>
          <w:p w:rsidR="00747DCC" w:rsidRDefault="00747DCC" w:rsidP="00747DCC">
            <w:pPr>
              <w:ind w:right="142"/>
              <w:jc w:val="right"/>
              <w:rPr>
                <w:rFonts w:ascii="Arial" w:hAnsi="Arial" w:cs="Arial"/>
              </w:rPr>
            </w:pPr>
            <w:r w:rsidRPr="002E7C7D">
              <w:rPr>
                <w:rFonts w:ascii="Arial" w:hAnsi="Arial" w:cs="Arial"/>
              </w:rPr>
              <w:t>100,7</w:t>
            </w:r>
          </w:p>
        </w:tc>
      </w:tr>
      <w:tr w:rsidR="00747DCC" w:rsidRPr="00CA4CEB"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vAlign w:val="bottom"/>
          </w:tcPr>
          <w:p w:rsidR="00747DCC" w:rsidRPr="00465BE6" w:rsidRDefault="00747DCC" w:rsidP="00747DCC">
            <w:pPr>
              <w:ind w:left="227"/>
              <w:rPr>
                <w:rFonts w:ascii="Arial" w:hAnsi="Arial"/>
              </w:rPr>
            </w:pPr>
            <w:r w:rsidRPr="00465BE6">
              <w:rPr>
                <w:rFonts w:ascii="Arial" w:hAnsi="Arial"/>
              </w:rPr>
              <w:t>9 месяцев</w:t>
            </w:r>
          </w:p>
        </w:tc>
        <w:tc>
          <w:tcPr>
            <w:tcW w:w="2340" w:type="dxa"/>
            <w:vAlign w:val="bottom"/>
          </w:tcPr>
          <w:p w:rsidR="00747DCC" w:rsidRPr="00DD0240" w:rsidRDefault="00747DCC" w:rsidP="00747DCC">
            <w:pPr>
              <w:ind w:right="142"/>
              <w:jc w:val="right"/>
              <w:rPr>
                <w:rFonts w:ascii="Arial" w:hAnsi="Arial"/>
              </w:rPr>
            </w:pPr>
            <w:r w:rsidRPr="001C1FE1">
              <w:rPr>
                <w:rFonts w:ascii="Arial" w:hAnsi="Arial"/>
              </w:rPr>
              <w:t>31718</w:t>
            </w:r>
            <w:r>
              <w:rPr>
                <w:rFonts w:ascii="Arial" w:hAnsi="Arial"/>
              </w:rPr>
              <w:t>,5</w:t>
            </w:r>
          </w:p>
        </w:tc>
        <w:tc>
          <w:tcPr>
            <w:tcW w:w="2548" w:type="dxa"/>
            <w:vAlign w:val="bottom"/>
          </w:tcPr>
          <w:p w:rsidR="00747DCC" w:rsidRDefault="00747DCC" w:rsidP="00747DCC">
            <w:pPr>
              <w:ind w:right="142"/>
              <w:jc w:val="right"/>
              <w:rPr>
                <w:rFonts w:ascii="Arial" w:hAnsi="Arial"/>
              </w:rPr>
            </w:pPr>
            <w:r>
              <w:rPr>
                <w:rFonts w:ascii="Arial" w:hAnsi="Arial"/>
              </w:rPr>
              <w:t>107,5</w:t>
            </w:r>
          </w:p>
        </w:tc>
        <w:tc>
          <w:tcPr>
            <w:tcW w:w="2549" w:type="dxa"/>
            <w:vAlign w:val="bottom"/>
          </w:tcPr>
          <w:p w:rsidR="00747DCC" w:rsidRDefault="00747DCC" w:rsidP="00747DCC">
            <w:pPr>
              <w:ind w:right="142"/>
              <w:jc w:val="right"/>
              <w:rPr>
                <w:rFonts w:ascii="Arial" w:hAnsi="Arial" w:cs="Arial"/>
              </w:rPr>
            </w:pPr>
            <w:r>
              <w:rPr>
                <w:rFonts w:ascii="Arial" w:hAnsi="Arial" w:cs="Arial"/>
              </w:rPr>
              <w:t>х</w:t>
            </w:r>
          </w:p>
        </w:tc>
      </w:tr>
      <w:tr w:rsidR="00747DCC" w:rsidRPr="00CA4CEB" w:rsidTr="00747D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00"/>
        </w:trPr>
        <w:tc>
          <w:tcPr>
            <w:tcW w:w="1620" w:type="dxa"/>
            <w:tcBorders>
              <w:bottom w:val="single" w:sz="4" w:space="0" w:color="auto"/>
            </w:tcBorders>
            <w:vAlign w:val="bottom"/>
          </w:tcPr>
          <w:p w:rsidR="00747DCC" w:rsidRPr="00465BE6" w:rsidRDefault="00747DCC" w:rsidP="00747DCC">
            <w:pPr>
              <w:ind w:left="142"/>
              <w:rPr>
                <w:rFonts w:ascii="Arial" w:hAnsi="Arial"/>
              </w:rPr>
            </w:pPr>
            <w:r w:rsidRPr="0093567D">
              <w:rPr>
                <w:rFonts w:ascii="Arial" w:hAnsi="Arial"/>
              </w:rPr>
              <w:t>октябрь</w:t>
            </w:r>
          </w:p>
        </w:tc>
        <w:tc>
          <w:tcPr>
            <w:tcW w:w="2340" w:type="dxa"/>
            <w:tcBorders>
              <w:bottom w:val="single" w:sz="4" w:space="0" w:color="auto"/>
            </w:tcBorders>
            <w:vAlign w:val="bottom"/>
          </w:tcPr>
          <w:p w:rsidR="00747DCC" w:rsidRPr="001C1FE1" w:rsidRDefault="00747DCC" w:rsidP="00747DCC">
            <w:pPr>
              <w:ind w:right="142"/>
              <w:jc w:val="right"/>
              <w:rPr>
                <w:rFonts w:ascii="Arial" w:hAnsi="Arial"/>
              </w:rPr>
            </w:pPr>
            <w:r w:rsidRPr="00DA5C48">
              <w:rPr>
                <w:rFonts w:ascii="Arial" w:hAnsi="Arial"/>
              </w:rPr>
              <w:t>3957</w:t>
            </w:r>
            <w:r>
              <w:rPr>
                <w:rFonts w:ascii="Arial" w:hAnsi="Arial"/>
              </w:rPr>
              <w:t>,</w:t>
            </w:r>
            <w:r w:rsidRPr="00DA5C48">
              <w:rPr>
                <w:rFonts w:ascii="Arial" w:hAnsi="Arial"/>
              </w:rPr>
              <w:t>1</w:t>
            </w:r>
          </w:p>
        </w:tc>
        <w:tc>
          <w:tcPr>
            <w:tcW w:w="2548" w:type="dxa"/>
            <w:tcBorders>
              <w:bottom w:val="single" w:sz="4" w:space="0" w:color="auto"/>
            </w:tcBorders>
            <w:vAlign w:val="bottom"/>
          </w:tcPr>
          <w:p w:rsidR="00747DCC" w:rsidRDefault="00747DCC" w:rsidP="00747DCC">
            <w:pPr>
              <w:ind w:right="142"/>
              <w:jc w:val="right"/>
              <w:rPr>
                <w:rFonts w:ascii="Arial" w:hAnsi="Arial"/>
              </w:rPr>
            </w:pPr>
            <w:r>
              <w:rPr>
                <w:rFonts w:ascii="Arial" w:hAnsi="Arial"/>
              </w:rPr>
              <w:t>111,9</w:t>
            </w:r>
          </w:p>
        </w:tc>
        <w:tc>
          <w:tcPr>
            <w:tcW w:w="2549" w:type="dxa"/>
            <w:tcBorders>
              <w:bottom w:val="single" w:sz="4" w:space="0" w:color="auto"/>
            </w:tcBorders>
            <w:vAlign w:val="bottom"/>
          </w:tcPr>
          <w:p w:rsidR="00747DCC" w:rsidRDefault="00747DCC" w:rsidP="00747DCC">
            <w:pPr>
              <w:ind w:right="142"/>
              <w:jc w:val="right"/>
              <w:rPr>
                <w:rFonts w:ascii="Arial" w:hAnsi="Arial" w:cs="Arial"/>
              </w:rPr>
            </w:pPr>
            <w:r>
              <w:rPr>
                <w:rFonts w:ascii="Arial" w:hAnsi="Arial" w:cs="Arial"/>
              </w:rPr>
              <w:t>103,6</w:t>
            </w:r>
          </w:p>
        </w:tc>
      </w:tr>
    </w:tbl>
    <w:p w:rsidR="00747DCC" w:rsidRPr="00465BE6" w:rsidRDefault="00747DCC" w:rsidP="00747DCC"/>
    <w:p w:rsidR="00747DCC" w:rsidRPr="001A471A" w:rsidRDefault="00747DCC" w:rsidP="00747DCC">
      <w:pPr>
        <w:widowControl w:val="0"/>
        <w:spacing w:after="120"/>
        <w:outlineLvl w:val="1"/>
        <w:rPr>
          <w:rFonts w:ascii="Arial" w:hAnsi="Arial"/>
          <w:b/>
          <w:bCs/>
          <w:caps/>
          <w:sz w:val="24"/>
          <w:szCs w:val="24"/>
        </w:rPr>
      </w:pPr>
      <w:bookmarkStart w:id="107" w:name="_Toc183684494"/>
      <w:r w:rsidRPr="001A471A">
        <w:rPr>
          <w:rFonts w:ascii="Arial" w:hAnsi="Arial"/>
          <w:b/>
          <w:bCs/>
          <w:sz w:val="24"/>
          <w:szCs w:val="24"/>
        </w:rPr>
        <w:t>ОПТОВАЯ ТОРГОВЛЯ</w:t>
      </w:r>
      <w:bookmarkEnd w:id="107"/>
    </w:p>
    <w:p w:rsidR="00747DCC" w:rsidRPr="001A471A" w:rsidRDefault="00747DCC" w:rsidP="00747DCC">
      <w:pPr>
        <w:pStyle w:val="4"/>
        <w:rPr>
          <w:vertAlign w:val="superscript"/>
        </w:rPr>
      </w:pPr>
      <w:r w:rsidRPr="001A471A">
        <w:t>Оборот оптовой торговли</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8"/>
        <w:gridCol w:w="1074"/>
        <w:gridCol w:w="1848"/>
        <w:gridCol w:w="1138"/>
      </w:tblGrid>
      <w:tr w:rsidR="00747DCC" w:rsidRPr="001A471A" w:rsidTr="00747DCC">
        <w:trPr>
          <w:cantSplit/>
          <w:trHeight w:val="50"/>
        </w:trPr>
        <w:tc>
          <w:tcPr>
            <w:tcW w:w="2759" w:type="pct"/>
            <w:vMerge w:val="restart"/>
            <w:tcBorders>
              <w:top w:val="double" w:sz="4" w:space="0" w:color="auto"/>
              <w:left w:val="nil"/>
              <w:right w:val="nil"/>
            </w:tcBorders>
          </w:tcPr>
          <w:p w:rsidR="00747DCC" w:rsidRPr="001A471A" w:rsidRDefault="00747DCC" w:rsidP="00747DCC">
            <w:pPr>
              <w:jc w:val="center"/>
              <w:rPr>
                <w:rFonts w:ascii="Arial" w:hAnsi="Arial"/>
                <w:i/>
              </w:rPr>
            </w:pPr>
          </w:p>
        </w:tc>
        <w:tc>
          <w:tcPr>
            <w:tcW w:w="2241" w:type="pct"/>
            <w:gridSpan w:val="3"/>
            <w:tcBorders>
              <w:top w:val="double" w:sz="4" w:space="0" w:color="auto"/>
              <w:left w:val="nil"/>
              <w:right w:val="nil"/>
            </w:tcBorders>
          </w:tcPr>
          <w:p w:rsidR="00747DCC" w:rsidRPr="006A0BF8" w:rsidRDefault="00747DCC" w:rsidP="00747DCC">
            <w:pPr>
              <w:jc w:val="center"/>
              <w:rPr>
                <w:rFonts w:ascii="Arial" w:hAnsi="Arial"/>
                <w:i/>
                <w:lang w:val="en-US"/>
              </w:rPr>
            </w:pPr>
            <w:r w:rsidRPr="001A471A">
              <w:rPr>
                <w:rFonts w:ascii="Arial" w:hAnsi="Arial"/>
                <w:i/>
              </w:rPr>
              <w:t>Январь</w:t>
            </w:r>
            <w:r>
              <w:rPr>
                <w:rFonts w:ascii="Arial" w:hAnsi="Arial"/>
                <w:i/>
              </w:rPr>
              <w:t xml:space="preserve">-октябрь </w:t>
            </w:r>
            <w:r w:rsidRPr="001A471A">
              <w:rPr>
                <w:rFonts w:ascii="Arial" w:hAnsi="Arial"/>
                <w:i/>
              </w:rPr>
              <w:t>202</w:t>
            </w:r>
            <w:r>
              <w:rPr>
                <w:rFonts w:ascii="Arial" w:hAnsi="Arial"/>
                <w:i/>
                <w:lang w:val="en-US"/>
              </w:rPr>
              <w:t>4</w:t>
            </w:r>
          </w:p>
        </w:tc>
      </w:tr>
      <w:tr w:rsidR="00747DCC" w:rsidRPr="001A471A" w:rsidTr="00747DCC">
        <w:trPr>
          <w:cantSplit/>
          <w:trHeight w:val="230"/>
        </w:trPr>
        <w:tc>
          <w:tcPr>
            <w:tcW w:w="2759" w:type="pct"/>
            <w:vMerge/>
            <w:tcBorders>
              <w:left w:val="nil"/>
              <w:bottom w:val="single" w:sz="4" w:space="0" w:color="auto"/>
              <w:right w:val="nil"/>
            </w:tcBorders>
          </w:tcPr>
          <w:p w:rsidR="00747DCC" w:rsidRPr="001A471A" w:rsidRDefault="00747DCC" w:rsidP="00747DCC">
            <w:pPr>
              <w:jc w:val="center"/>
              <w:rPr>
                <w:rFonts w:ascii="Arial" w:hAnsi="Arial"/>
                <w:i/>
              </w:rPr>
            </w:pPr>
          </w:p>
        </w:tc>
        <w:tc>
          <w:tcPr>
            <w:tcW w:w="593" w:type="pct"/>
            <w:tcBorders>
              <w:top w:val="single" w:sz="4" w:space="0" w:color="auto"/>
              <w:left w:val="nil"/>
              <w:bottom w:val="single" w:sz="4" w:space="0" w:color="auto"/>
              <w:right w:val="nil"/>
            </w:tcBorders>
          </w:tcPr>
          <w:p w:rsidR="00747DCC" w:rsidRPr="001A471A" w:rsidRDefault="00747DCC" w:rsidP="00747DCC">
            <w:pPr>
              <w:jc w:val="center"/>
              <w:rPr>
                <w:rFonts w:ascii="Arial" w:hAnsi="Arial"/>
                <w:i/>
              </w:rPr>
            </w:pPr>
            <w:proofErr w:type="gramStart"/>
            <w:r w:rsidRPr="001A471A">
              <w:rPr>
                <w:rFonts w:ascii="Arial" w:hAnsi="Arial"/>
                <w:i/>
              </w:rPr>
              <w:t>млн</w:t>
            </w:r>
            <w:proofErr w:type="gramEnd"/>
            <w:r w:rsidRPr="001A471A">
              <w:rPr>
                <w:rFonts w:ascii="Arial" w:hAnsi="Arial"/>
                <w:i/>
              </w:rPr>
              <w:t xml:space="preserve"> </w:t>
            </w:r>
            <w:r w:rsidRPr="001A471A">
              <w:rPr>
                <w:rFonts w:ascii="Arial" w:hAnsi="Arial"/>
                <w:i/>
              </w:rPr>
              <w:br/>
              <w:t>рублей</w:t>
            </w:r>
          </w:p>
        </w:tc>
        <w:tc>
          <w:tcPr>
            <w:tcW w:w="1020" w:type="pct"/>
            <w:tcBorders>
              <w:top w:val="single" w:sz="4" w:space="0" w:color="auto"/>
              <w:left w:val="nil"/>
              <w:bottom w:val="single" w:sz="4" w:space="0" w:color="auto"/>
              <w:right w:val="nil"/>
            </w:tcBorders>
          </w:tcPr>
          <w:p w:rsidR="00747DCC" w:rsidRPr="001A471A" w:rsidRDefault="00747DCC" w:rsidP="00747DCC">
            <w:pPr>
              <w:ind w:left="-57" w:right="-57"/>
              <w:jc w:val="center"/>
              <w:rPr>
                <w:rFonts w:ascii="Arial" w:hAnsi="Arial"/>
                <w:i/>
              </w:rPr>
            </w:pPr>
            <w:proofErr w:type="gramStart"/>
            <w:r w:rsidRPr="001A471A">
              <w:rPr>
                <w:rFonts w:ascii="Arial" w:hAnsi="Arial"/>
                <w:i/>
              </w:rPr>
              <w:t>в % к январю</w:t>
            </w:r>
            <w:r>
              <w:rPr>
                <w:rFonts w:ascii="Arial" w:hAnsi="Arial"/>
                <w:i/>
              </w:rPr>
              <w:t>-октябрю</w:t>
            </w:r>
            <w:r w:rsidRPr="001A471A">
              <w:rPr>
                <w:rFonts w:ascii="Arial" w:hAnsi="Arial"/>
                <w:i/>
              </w:rPr>
              <w:t xml:space="preserve"> 202</w:t>
            </w:r>
            <w:r w:rsidRPr="006470FD">
              <w:rPr>
                <w:rFonts w:ascii="Arial" w:hAnsi="Arial"/>
                <w:i/>
              </w:rPr>
              <w:t>3</w:t>
            </w:r>
            <w:r w:rsidRPr="001A471A">
              <w:rPr>
                <w:rFonts w:ascii="Arial" w:hAnsi="Arial"/>
                <w:i/>
              </w:rPr>
              <w:t xml:space="preserve"> </w:t>
            </w:r>
            <w:r w:rsidRPr="001A471A">
              <w:rPr>
                <w:rFonts w:ascii="Arial" w:hAnsi="Arial"/>
                <w:i/>
              </w:rPr>
              <w:br/>
              <w:t>(в сопоставимых ценах)</w:t>
            </w:r>
            <w:proofErr w:type="gramEnd"/>
          </w:p>
        </w:tc>
        <w:tc>
          <w:tcPr>
            <w:tcW w:w="628" w:type="pct"/>
            <w:tcBorders>
              <w:top w:val="single" w:sz="4" w:space="0" w:color="auto"/>
              <w:left w:val="nil"/>
              <w:bottom w:val="single" w:sz="4" w:space="0" w:color="auto"/>
              <w:right w:val="nil"/>
            </w:tcBorders>
            <w:shd w:val="clear" w:color="auto" w:fill="auto"/>
          </w:tcPr>
          <w:p w:rsidR="00747DCC" w:rsidRPr="001A471A" w:rsidRDefault="00747DCC" w:rsidP="00747DCC">
            <w:pPr>
              <w:jc w:val="center"/>
              <w:rPr>
                <w:rFonts w:ascii="Arial" w:eastAsia="Trebuchet MS" w:hAnsi="Arial"/>
                <w:i/>
              </w:rPr>
            </w:pPr>
            <w:r w:rsidRPr="001A471A">
              <w:rPr>
                <w:rFonts w:ascii="Arial" w:eastAsia="Trebuchet MS" w:hAnsi="Arial"/>
                <w:i/>
              </w:rPr>
              <w:t xml:space="preserve">в % к </w:t>
            </w:r>
            <w:r w:rsidRPr="001A471A">
              <w:rPr>
                <w:rFonts w:ascii="Arial" w:eastAsia="Trebuchet MS" w:hAnsi="Arial"/>
                <w:i/>
              </w:rPr>
              <w:br/>
              <w:t>итогу</w:t>
            </w:r>
          </w:p>
        </w:tc>
      </w:tr>
      <w:tr w:rsidR="00747DCC" w:rsidRPr="001A471A" w:rsidTr="00747DCC">
        <w:trPr>
          <w:cantSplit/>
        </w:trPr>
        <w:tc>
          <w:tcPr>
            <w:tcW w:w="2759" w:type="pct"/>
            <w:tcBorders>
              <w:top w:val="nil"/>
              <w:left w:val="nil"/>
              <w:bottom w:val="nil"/>
              <w:right w:val="nil"/>
            </w:tcBorders>
            <w:vAlign w:val="bottom"/>
          </w:tcPr>
          <w:p w:rsidR="00747DCC" w:rsidRPr="001A471A" w:rsidRDefault="00747DCC" w:rsidP="00747DCC">
            <w:pPr>
              <w:ind w:left="-108"/>
              <w:rPr>
                <w:rFonts w:ascii="Arial" w:hAnsi="Arial"/>
              </w:rPr>
            </w:pPr>
            <w:r w:rsidRPr="001A471A">
              <w:rPr>
                <w:rFonts w:ascii="Arial" w:hAnsi="Arial"/>
              </w:rPr>
              <w:t>Оборот оптовой торговли</w:t>
            </w:r>
          </w:p>
        </w:tc>
        <w:tc>
          <w:tcPr>
            <w:tcW w:w="593" w:type="pct"/>
            <w:tcBorders>
              <w:top w:val="nil"/>
              <w:left w:val="nil"/>
              <w:bottom w:val="nil"/>
              <w:right w:val="nil"/>
            </w:tcBorders>
            <w:vAlign w:val="center"/>
          </w:tcPr>
          <w:p w:rsidR="00747DCC" w:rsidRPr="006470FD" w:rsidRDefault="00747DCC" w:rsidP="00747DCC">
            <w:pPr>
              <w:jc w:val="right"/>
              <w:rPr>
                <w:rFonts w:ascii="Arial" w:hAnsi="Arial"/>
              </w:rPr>
            </w:pPr>
            <w:r>
              <w:rPr>
                <w:rFonts w:ascii="Arial" w:hAnsi="Arial"/>
              </w:rPr>
              <w:t>960319,8</w:t>
            </w:r>
          </w:p>
        </w:tc>
        <w:tc>
          <w:tcPr>
            <w:tcW w:w="1020" w:type="pct"/>
            <w:tcBorders>
              <w:top w:val="nil"/>
              <w:left w:val="nil"/>
              <w:bottom w:val="nil"/>
              <w:right w:val="nil"/>
            </w:tcBorders>
            <w:vAlign w:val="bottom"/>
          </w:tcPr>
          <w:p w:rsidR="00747DCC" w:rsidRPr="006A0BF8" w:rsidRDefault="00747DCC" w:rsidP="00747DCC">
            <w:pPr>
              <w:jc w:val="right"/>
              <w:rPr>
                <w:rFonts w:ascii="Arial" w:hAnsi="Arial"/>
              </w:rPr>
            </w:pPr>
            <w:r>
              <w:rPr>
                <w:rFonts w:ascii="Arial" w:hAnsi="Arial"/>
              </w:rPr>
              <w:t>105,2</w:t>
            </w:r>
          </w:p>
        </w:tc>
        <w:tc>
          <w:tcPr>
            <w:tcW w:w="628" w:type="pct"/>
            <w:tcBorders>
              <w:top w:val="nil"/>
              <w:left w:val="nil"/>
              <w:bottom w:val="nil"/>
              <w:right w:val="nil"/>
            </w:tcBorders>
            <w:vAlign w:val="bottom"/>
          </w:tcPr>
          <w:p w:rsidR="00747DCC" w:rsidRPr="001A471A" w:rsidRDefault="00747DCC" w:rsidP="00747DCC">
            <w:pPr>
              <w:jc w:val="right"/>
              <w:rPr>
                <w:rFonts w:ascii="Arial" w:hAnsi="Arial"/>
              </w:rPr>
            </w:pPr>
            <w:r w:rsidRPr="001A471A">
              <w:rPr>
                <w:rFonts w:ascii="Arial" w:hAnsi="Arial"/>
              </w:rPr>
              <w:t>100</w:t>
            </w:r>
          </w:p>
        </w:tc>
      </w:tr>
      <w:tr w:rsidR="00747DCC" w:rsidRPr="001A471A" w:rsidTr="00747DCC">
        <w:trPr>
          <w:cantSplit/>
        </w:trPr>
        <w:tc>
          <w:tcPr>
            <w:tcW w:w="2759" w:type="pct"/>
            <w:tcBorders>
              <w:top w:val="nil"/>
              <w:left w:val="nil"/>
              <w:bottom w:val="nil"/>
              <w:right w:val="nil"/>
            </w:tcBorders>
            <w:vAlign w:val="bottom"/>
          </w:tcPr>
          <w:p w:rsidR="00747DCC" w:rsidRPr="001A471A" w:rsidRDefault="00747DCC" w:rsidP="00747DCC">
            <w:pPr>
              <w:ind w:left="252"/>
              <w:rPr>
                <w:rFonts w:ascii="Arial" w:hAnsi="Arial"/>
              </w:rPr>
            </w:pPr>
            <w:r w:rsidRPr="001A471A">
              <w:rPr>
                <w:rFonts w:ascii="Arial" w:hAnsi="Arial"/>
              </w:rPr>
              <w:t>в том числе:</w:t>
            </w:r>
          </w:p>
        </w:tc>
        <w:tc>
          <w:tcPr>
            <w:tcW w:w="593" w:type="pct"/>
            <w:tcBorders>
              <w:top w:val="nil"/>
              <w:left w:val="nil"/>
              <w:bottom w:val="nil"/>
              <w:right w:val="nil"/>
            </w:tcBorders>
            <w:vAlign w:val="bottom"/>
          </w:tcPr>
          <w:p w:rsidR="00747DCC" w:rsidRPr="001A471A" w:rsidRDefault="00747DCC" w:rsidP="00747DCC">
            <w:pPr>
              <w:jc w:val="right"/>
              <w:rPr>
                <w:rFonts w:ascii="Arial" w:hAnsi="Arial"/>
                <w:lang w:val="en-US"/>
              </w:rPr>
            </w:pPr>
          </w:p>
        </w:tc>
        <w:tc>
          <w:tcPr>
            <w:tcW w:w="1020" w:type="pct"/>
            <w:tcBorders>
              <w:top w:val="nil"/>
              <w:left w:val="nil"/>
              <w:bottom w:val="nil"/>
              <w:right w:val="nil"/>
            </w:tcBorders>
            <w:vAlign w:val="bottom"/>
          </w:tcPr>
          <w:p w:rsidR="00747DCC" w:rsidRPr="00245E04" w:rsidRDefault="00747DCC" w:rsidP="00747DCC">
            <w:pPr>
              <w:jc w:val="right"/>
              <w:rPr>
                <w:rFonts w:ascii="Arial" w:hAnsi="Arial"/>
                <w:lang w:val="en-US"/>
              </w:rPr>
            </w:pPr>
          </w:p>
        </w:tc>
        <w:tc>
          <w:tcPr>
            <w:tcW w:w="628" w:type="pct"/>
            <w:tcBorders>
              <w:top w:val="nil"/>
              <w:left w:val="nil"/>
              <w:bottom w:val="nil"/>
              <w:right w:val="nil"/>
            </w:tcBorders>
            <w:vAlign w:val="bottom"/>
          </w:tcPr>
          <w:p w:rsidR="00747DCC" w:rsidRPr="001A471A" w:rsidRDefault="00747DCC" w:rsidP="00747DCC">
            <w:pPr>
              <w:jc w:val="right"/>
              <w:rPr>
                <w:rFonts w:ascii="Arial" w:hAnsi="Arial"/>
              </w:rPr>
            </w:pPr>
          </w:p>
        </w:tc>
      </w:tr>
      <w:tr w:rsidR="00747DCC" w:rsidRPr="001A471A" w:rsidTr="00747DCC">
        <w:trPr>
          <w:cantSplit/>
        </w:trPr>
        <w:tc>
          <w:tcPr>
            <w:tcW w:w="2759" w:type="pct"/>
            <w:tcBorders>
              <w:top w:val="nil"/>
              <w:left w:val="nil"/>
              <w:bottom w:val="nil"/>
              <w:right w:val="nil"/>
            </w:tcBorders>
            <w:vAlign w:val="bottom"/>
          </w:tcPr>
          <w:p w:rsidR="00747DCC" w:rsidRPr="001A471A" w:rsidRDefault="00747DCC" w:rsidP="00747DCC">
            <w:pPr>
              <w:ind w:right="-150"/>
              <w:rPr>
                <w:rFonts w:ascii="Arial" w:hAnsi="Arial"/>
              </w:rPr>
            </w:pPr>
            <w:r w:rsidRPr="001A471A">
              <w:rPr>
                <w:rFonts w:ascii="Arial" w:hAnsi="Arial"/>
              </w:rPr>
              <w:t>организаций и индивидуальных предпринимателей с основным видом экономической деятельности «Торговля оптовая, кроме оптовой торговли</w:t>
            </w:r>
            <w:r w:rsidRPr="001A471A">
              <w:rPr>
                <w:rFonts w:ascii="Arial" w:hAnsi="Arial"/>
              </w:rPr>
              <w:br/>
              <w:t>автотранспортными средствами и мотоциклами»</w:t>
            </w:r>
          </w:p>
        </w:tc>
        <w:tc>
          <w:tcPr>
            <w:tcW w:w="593" w:type="pct"/>
            <w:tcBorders>
              <w:top w:val="nil"/>
              <w:left w:val="nil"/>
              <w:bottom w:val="nil"/>
              <w:right w:val="nil"/>
            </w:tcBorders>
            <w:vAlign w:val="bottom"/>
          </w:tcPr>
          <w:p w:rsidR="00747DCC" w:rsidRPr="006A0BF8" w:rsidRDefault="00747DCC" w:rsidP="00747DCC">
            <w:pPr>
              <w:jc w:val="right"/>
              <w:rPr>
                <w:rFonts w:ascii="Arial" w:hAnsi="Arial"/>
              </w:rPr>
            </w:pPr>
            <w:r>
              <w:rPr>
                <w:rFonts w:ascii="Arial" w:hAnsi="Arial"/>
              </w:rPr>
              <w:t>741629,8</w:t>
            </w:r>
          </w:p>
        </w:tc>
        <w:tc>
          <w:tcPr>
            <w:tcW w:w="1020" w:type="pct"/>
            <w:tcBorders>
              <w:top w:val="nil"/>
              <w:left w:val="nil"/>
              <w:bottom w:val="nil"/>
              <w:right w:val="nil"/>
            </w:tcBorders>
            <w:vAlign w:val="bottom"/>
          </w:tcPr>
          <w:p w:rsidR="00747DCC" w:rsidRPr="006A0BF8" w:rsidRDefault="00747DCC" w:rsidP="00747DCC">
            <w:pPr>
              <w:jc w:val="right"/>
              <w:rPr>
                <w:rFonts w:ascii="Arial" w:hAnsi="Arial"/>
              </w:rPr>
            </w:pPr>
            <w:r>
              <w:rPr>
                <w:rFonts w:ascii="Arial" w:hAnsi="Arial"/>
              </w:rPr>
              <w:t>106,6</w:t>
            </w:r>
          </w:p>
        </w:tc>
        <w:tc>
          <w:tcPr>
            <w:tcW w:w="628" w:type="pct"/>
            <w:tcBorders>
              <w:top w:val="nil"/>
              <w:left w:val="nil"/>
              <w:bottom w:val="nil"/>
              <w:right w:val="nil"/>
            </w:tcBorders>
            <w:vAlign w:val="bottom"/>
          </w:tcPr>
          <w:p w:rsidR="00747DCC" w:rsidRPr="006A0BF8" w:rsidRDefault="00747DCC" w:rsidP="00747DCC">
            <w:pPr>
              <w:jc w:val="right"/>
              <w:rPr>
                <w:rFonts w:ascii="Arial" w:hAnsi="Arial"/>
              </w:rPr>
            </w:pPr>
            <w:r>
              <w:rPr>
                <w:rFonts w:ascii="Arial" w:hAnsi="Arial"/>
              </w:rPr>
              <w:t>77,2</w:t>
            </w:r>
          </w:p>
        </w:tc>
      </w:tr>
      <w:tr w:rsidR="00747DCC" w:rsidRPr="001A471A" w:rsidTr="00747DCC">
        <w:trPr>
          <w:cantSplit/>
        </w:trPr>
        <w:tc>
          <w:tcPr>
            <w:tcW w:w="2759" w:type="pct"/>
            <w:tcBorders>
              <w:top w:val="nil"/>
              <w:left w:val="nil"/>
              <w:bottom w:val="single" w:sz="4" w:space="0" w:color="auto"/>
              <w:right w:val="nil"/>
            </w:tcBorders>
            <w:vAlign w:val="bottom"/>
          </w:tcPr>
          <w:p w:rsidR="00747DCC" w:rsidRPr="001A471A" w:rsidRDefault="00747DCC" w:rsidP="00747DCC">
            <w:pPr>
              <w:rPr>
                <w:rFonts w:ascii="Arial" w:hAnsi="Arial"/>
              </w:rPr>
            </w:pPr>
            <w:r w:rsidRPr="001A471A">
              <w:rPr>
                <w:rFonts w:ascii="Arial" w:hAnsi="Arial"/>
              </w:rPr>
              <w:t xml:space="preserve">организаций других видов экономической </w:t>
            </w:r>
            <w:r w:rsidRPr="001A471A">
              <w:rPr>
                <w:rFonts w:ascii="Arial" w:hAnsi="Arial"/>
              </w:rPr>
              <w:br/>
              <w:t>деятельности</w:t>
            </w:r>
          </w:p>
        </w:tc>
        <w:tc>
          <w:tcPr>
            <w:tcW w:w="593" w:type="pct"/>
            <w:tcBorders>
              <w:top w:val="nil"/>
              <w:left w:val="nil"/>
              <w:bottom w:val="single" w:sz="4" w:space="0" w:color="auto"/>
              <w:right w:val="nil"/>
            </w:tcBorders>
            <w:vAlign w:val="bottom"/>
          </w:tcPr>
          <w:p w:rsidR="00747DCC" w:rsidRPr="006A0BF8" w:rsidRDefault="00747DCC" w:rsidP="00747DCC">
            <w:pPr>
              <w:jc w:val="right"/>
              <w:rPr>
                <w:rFonts w:ascii="Arial" w:hAnsi="Arial"/>
              </w:rPr>
            </w:pPr>
            <w:r>
              <w:rPr>
                <w:rFonts w:ascii="Arial" w:hAnsi="Arial"/>
              </w:rPr>
              <w:t>218690,0</w:t>
            </w:r>
          </w:p>
        </w:tc>
        <w:tc>
          <w:tcPr>
            <w:tcW w:w="1020" w:type="pct"/>
            <w:tcBorders>
              <w:top w:val="nil"/>
              <w:left w:val="nil"/>
              <w:bottom w:val="single" w:sz="4" w:space="0" w:color="auto"/>
              <w:right w:val="nil"/>
            </w:tcBorders>
            <w:vAlign w:val="bottom"/>
          </w:tcPr>
          <w:p w:rsidR="00747DCC" w:rsidRPr="006A0BF8" w:rsidRDefault="00747DCC" w:rsidP="00747DCC">
            <w:pPr>
              <w:jc w:val="right"/>
              <w:rPr>
                <w:rFonts w:ascii="Arial" w:hAnsi="Arial"/>
              </w:rPr>
            </w:pPr>
            <w:r>
              <w:rPr>
                <w:rFonts w:ascii="Arial" w:hAnsi="Arial"/>
              </w:rPr>
              <w:t>100,8</w:t>
            </w:r>
          </w:p>
        </w:tc>
        <w:tc>
          <w:tcPr>
            <w:tcW w:w="628" w:type="pct"/>
            <w:tcBorders>
              <w:top w:val="nil"/>
              <w:left w:val="nil"/>
              <w:bottom w:val="single" w:sz="4" w:space="0" w:color="auto"/>
              <w:right w:val="nil"/>
            </w:tcBorders>
            <w:vAlign w:val="bottom"/>
          </w:tcPr>
          <w:p w:rsidR="00747DCC" w:rsidRPr="006D1238" w:rsidRDefault="00747DCC" w:rsidP="00747DCC">
            <w:pPr>
              <w:jc w:val="right"/>
              <w:rPr>
                <w:rFonts w:ascii="Arial" w:hAnsi="Arial"/>
              </w:rPr>
            </w:pPr>
            <w:r>
              <w:rPr>
                <w:rFonts w:ascii="Arial" w:hAnsi="Arial"/>
              </w:rPr>
              <w:t>22,8</w:t>
            </w:r>
          </w:p>
        </w:tc>
      </w:tr>
    </w:tbl>
    <w:p w:rsidR="00747DCC" w:rsidRPr="001A471A" w:rsidRDefault="00747DCC" w:rsidP="00747DCC">
      <w:pPr>
        <w:suppressAutoHyphens/>
        <w:ind w:firstLine="709"/>
        <w:jc w:val="both"/>
        <w:rPr>
          <w:rFonts w:ascii="Arial" w:hAnsi="Arial"/>
          <w:sz w:val="22"/>
          <w:szCs w:val="22"/>
        </w:rPr>
      </w:pPr>
    </w:p>
    <w:p w:rsidR="00747DCC" w:rsidRDefault="00747DCC" w:rsidP="00747DCC">
      <w:pPr>
        <w:suppressAutoHyphens/>
        <w:ind w:firstLine="709"/>
        <w:jc w:val="both"/>
        <w:rPr>
          <w:rFonts w:ascii="Arial" w:hAnsi="Arial"/>
          <w:sz w:val="22"/>
          <w:szCs w:val="22"/>
        </w:rPr>
      </w:pPr>
      <w:r w:rsidRPr="001A471A">
        <w:rPr>
          <w:rFonts w:ascii="Arial" w:hAnsi="Arial"/>
          <w:sz w:val="22"/>
          <w:szCs w:val="22"/>
        </w:rPr>
        <w:t>В январе</w:t>
      </w:r>
      <w:r>
        <w:rPr>
          <w:rFonts w:ascii="Arial" w:hAnsi="Arial"/>
          <w:sz w:val="22"/>
          <w:szCs w:val="22"/>
        </w:rPr>
        <w:t>-октябре</w:t>
      </w:r>
      <w:r w:rsidRPr="001A471A">
        <w:rPr>
          <w:rFonts w:ascii="Arial" w:hAnsi="Arial"/>
          <w:sz w:val="22"/>
          <w:szCs w:val="22"/>
        </w:rPr>
        <w:t xml:space="preserve"> 202</w:t>
      </w:r>
      <w:r w:rsidRPr="006470FD">
        <w:rPr>
          <w:rFonts w:ascii="Arial" w:hAnsi="Arial"/>
          <w:sz w:val="22"/>
          <w:szCs w:val="22"/>
        </w:rPr>
        <w:t>4</w:t>
      </w:r>
      <w:r w:rsidRPr="001A471A">
        <w:rPr>
          <w:rFonts w:ascii="Arial" w:hAnsi="Arial"/>
          <w:sz w:val="22"/>
          <w:szCs w:val="22"/>
        </w:rPr>
        <w:t xml:space="preserve"> года субъекты малого предпринимательства формировали </w:t>
      </w:r>
      <w:r>
        <w:rPr>
          <w:rFonts w:ascii="Arial" w:hAnsi="Arial"/>
          <w:sz w:val="22"/>
          <w:szCs w:val="22"/>
        </w:rPr>
        <w:t>42,3</w:t>
      </w:r>
      <w:r w:rsidRPr="001A471A">
        <w:rPr>
          <w:rFonts w:ascii="Arial" w:hAnsi="Arial"/>
          <w:sz w:val="22"/>
          <w:szCs w:val="22"/>
        </w:rPr>
        <w:t>% совокупного оборота оптовой торговли региона (в январе</w:t>
      </w:r>
      <w:r>
        <w:rPr>
          <w:rFonts w:ascii="Arial" w:hAnsi="Arial"/>
          <w:sz w:val="22"/>
          <w:szCs w:val="22"/>
        </w:rPr>
        <w:t>-октябре</w:t>
      </w:r>
      <w:r w:rsidRPr="001A471A">
        <w:rPr>
          <w:rFonts w:ascii="Arial" w:hAnsi="Arial"/>
          <w:sz w:val="22"/>
          <w:szCs w:val="22"/>
        </w:rPr>
        <w:t xml:space="preserve"> 202</w:t>
      </w:r>
      <w:r w:rsidRPr="006470FD">
        <w:rPr>
          <w:rFonts w:ascii="Arial" w:hAnsi="Arial"/>
          <w:sz w:val="22"/>
          <w:szCs w:val="22"/>
        </w:rPr>
        <w:t>3</w:t>
      </w:r>
      <w:r w:rsidRPr="001A471A">
        <w:rPr>
          <w:rFonts w:ascii="Arial" w:hAnsi="Arial"/>
          <w:sz w:val="22"/>
          <w:szCs w:val="22"/>
        </w:rPr>
        <w:t xml:space="preserve"> года – </w:t>
      </w:r>
      <w:r>
        <w:rPr>
          <w:rFonts w:ascii="Arial" w:hAnsi="Arial"/>
          <w:sz w:val="22"/>
          <w:szCs w:val="22"/>
        </w:rPr>
        <w:t>45,6</w:t>
      </w:r>
      <w:r w:rsidRPr="001A471A">
        <w:rPr>
          <w:rFonts w:ascii="Arial" w:hAnsi="Arial"/>
          <w:sz w:val="22"/>
          <w:szCs w:val="22"/>
        </w:rPr>
        <w:t>%).</w:t>
      </w:r>
    </w:p>
    <w:p w:rsidR="00D471FE" w:rsidRDefault="00D471FE" w:rsidP="00747DCC">
      <w:pPr>
        <w:suppressAutoHyphens/>
        <w:ind w:firstLine="709"/>
        <w:jc w:val="both"/>
        <w:rPr>
          <w:rFonts w:ascii="Arial" w:hAnsi="Arial"/>
          <w:sz w:val="22"/>
          <w:szCs w:val="22"/>
        </w:rPr>
      </w:pPr>
    </w:p>
    <w:p w:rsidR="00747DCC" w:rsidRPr="0097789D" w:rsidRDefault="00747DCC" w:rsidP="00747DCC">
      <w:pPr>
        <w:keepNext/>
        <w:spacing w:before="120" w:after="120"/>
        <w:outlineLvl w:val="3"/>
        <w:rPr>
          <w:rFonts w:ascii="Arial" w:hAnsi="Arial"/>
          <w:bCs/>
          <w:i/>
          <w:sz w:val="22"/>
          <w:szCs w:val="22"/>
        </w:rPr>
      </w:pPr>
      <w:r w:rsidRPr="0097789D">
        <w:rPr>
          <w:rFonts w:ascii="Arial" w:hAnsi="Arial"/>
          <w:bCs/>
          <w:i/>
          <w:sz w:val="22"/>
          <w:szCs w:val="22"/>
        </w:rPr>
        <w:t>Динамика оборота оптовой торговли (в ценах реализации, включая НДС и акцизы)</w:t>
      </w:r>
      <w:r w:rsidRPr="0097789D">
        <w:rPr>
          <w:rFonts w:ascii="Arial" w:hAnsi="Arial"/>
          <w:bCs/>
          <w:i/>
          <w:sz w:val="22"/>
          <w:szCs w:val="22"/>
          <w:vertAlign w:val="superscript"/>
        </w:rPr>
        <w:t xml:space="preserve"> </w:t>
      </w:r>
    </w:p>
    <w:tbl>
      <w:tblPr>
        <w:tblW w:w="9072" w:type="dxa"/>
        <w:tblInd w:w="6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4"/>
        <w:gridCol w:w="1216"/>
        <w:gridCol w:w="1336"/>
        <w:gridCol w:w="1074"/>
        <w:gridCol w:w="1134"/>
        <w:gridCol w:w="1335"/>
        <w:gridCol w:w="1133"/>
      </w:tblGrid>
      <w:tr w:rsidR="00747DCC" w:rsidRPr="0097789D" w:rsidTr="00747DCC">
        <w:trPr>
          <w:cantSplit/>
          <w:tblHeader/>
        </w:trPr>
        <w:tc>
          <w:tcPr>
            <w:tcW w:w="1844" w:type="dxa"/>
            <w:vMerge w:val="restart"/>
            <w:tcBorders>
              <w:top w:val="double" w:sz="4" w:space="0" w:color="auto"/>
              <w:left w:val="nil"/>
              <w:bottom w:val="nil"/>
              <w:right w:val="nil"/>
            </w:tcBorders>
          </w:tcPr>
          <w:p w:rsidR="00747DCC" w:rsidRPr="0097789D" w:rsidRDefault="00747DCC" w:rsidP="00747DCC">
            <w:pPr>
              <w:jc w:val="center"/>
              <w:rPr>
                <w:rFonts w:ascii="Arial" w:hAnsi="Arial"/>
                <w:i/>
              </w:rPr>
            </w:pPr>
          </w:p>
        </w:tc>
        <w:tc>
          <w:tcPr>
            <w:tcW w:w="3626" w:type="dxa"/>
            <w:gridSpan w:val="3"/>
            <w:tcBorders>
              <w:top w:val="double" w:sz="4" w:space="0" w:color="auto"/>
              <w:left w:val="nil"/>
              <w:bottom w:val="single" w:sz="4" w:space="0" w:color="auto"/>
              <w:right w:val="nil"/>
            </w:tcBorders>
          </w:tcPr>
          <w:p w:rsidR="00747DCC" w:rsidRPr="0097789D" w:rsidRDefault="00747DCC" w:rsidP="00747DCC">
            <w:pPr>
              <w:jc w:val="center"/>
              <w:rPr>
                <w:rFonts w:ascii="Arial" w:hAnsi="Arial"/>
                <w:i/>
              </w:rPr>
            </w:pPr>
            <w:r w:rsidRPr="0097789D">
              <w:rPr>
                <w:rFonts w:ascii="Arial" w:hAnsi="Arial"/>
                <w:i/>
              </w:rPr>
              <w:t>Оборот оптовой торговли –</w:t>
            </w:r>
            <w:r w:rsidRPr="0097789D">
              <w:rPr>
                <w:rFonts w:ascii="Arial" w:hAnsi="Arial"/>
                <w:i/>
                <w:lang w:val="en-US"/>
              </w:rPr>
              <w:br/>
            </w:r>
            <w:r w:rsidRPr="0097789D">
              <w:rPr>
                <w:rFonts w:ascii="Arial" w:hAnsi="Arial"/>
                <w:i/>
              </w:rPr>
              <w:t>всего</w:t>
            </w:r>
          </w:p>
        </w:tc>
        <w:tc>
          <w:tcPr>
            <w:tcW w:w="3602" w:type="dxa"/>
            <w:gridSpan w:val="3"/>
            <w:tcBorders>
              <w:top w:val="double" w:sz="4" w:space="0" w:color="auto"/>
              <w:left w:val="nil"/>
              <w:bottom w:val="single" w:sz="4" w:space="0" w:color="auto"/>
              <w:right w:val="nil"/>
            </w:tcBorders>
          </w:tcPr>
          <w:p w:rsidR="00747DCC" w:rsidRPr="0097789D" w:rsidRDefault="00747DCC" w:rsidP="00747DCC">
            <w:pPr>
              <w:ind w:left="-57" w:right="-57"/>
              <w:jc w:val="center"/>
              <w:rPr>
                <w:rFonts w:ascii="Arial" w:hAnsi="Arial"/>
                <w:i/>
              </w:rPr>
            </w:pPr>
            <w:r w:rsidRPr="0097789D">
              <w:rPr>
                <w:rFonts w:ascii="Arial" w:hAnsi="Arial"/>
                <w:i/>
              </w:rPr>
              <w:t>в том числе оборот оптовой</w:t>
            </w:r>
            <w:r w:rsidRPr="0097789D">
              <w:rPr>
                <w:rFonts w:ascii="Arial" w:hAnsi="Arial"/>
                <w:i/>
              </w:rPr>
              <w:br/>
              <w:t>торговли организаций оптовой</w:t>
            </w:r>
            <w:r w:rsidRPr="0097789D">
              <w:rPr>
                <w:rFonts w:ascii="Arial" w:hAnsi="Arial"/>
                <w:i/>
              </w:rPr>
              <w:br/>
              <w:t xml:space="preserve">торговли </w:t>
            </w:r>
          </w:p>
        </w:tc>
      </w:tr>
      <w:tr w:rsidR="00747DCC" w:rsidRPr="0097789D" w:rsidTr="00747DCC">
        <w:trPr>
          <w:cantSplit/>
          <w:tblHeader/>
        </w:trPr>
        <w:tc>
          <w:tcPr>
            <w:tcW w:w="1844" w:type="dxa"/>
            <w:vMerge/>
            <w:tcBorders>
              <w:top w:val="nil"/>
              <w:left w:val="nil"/>
              <w:bottom w:val="nil"/>
              <w:right w:val="nil"/>
            </w:tcBorders>
          </w:tcPr>
          <w:p w:rsidR="00747DCC" w:rsidRPr="0097789D" w:rsidRDefault="00747DCC" w:rsidP="00747DCC">
            <w:pPr>
              <w:jc w:val="center"/>
              <w:rPr>
                <w:rFonts w:ascii="Arial" w:hAnsi="Arial"/>
                <w:i/>
              </w:rPr>
            </w:pPr>
          </w:p>
        </w:tc>
        <w:tc>
          <w:tcPr>
            <w:tcW w:w="1216" w:type="dxa"/>
            <w:vMerge w:val="restart"/>
            <w:tcBorders>
              <w:top w:val="single" w:sz="4" w:space="0" w:color="auto"/>
              <w:left w:val="nil"/>
              <w:bottom w:val="nil"/>
              <w:right w:val="nil"/>
            </w:tcBorders>
          </w:tcPr>
          <w:p w:rsidR="00747DCC" w:rsidRPr="0097789D" w:rsidRDefault="00747DCC" w:rsidP="00747DCC">
            <w:pPr>
              <w:jc w:val="center"/>
              <w:rPr>
                <w:rFonts w:ascii="Arial" w:hAnsi="Arial"/>
                <w:i/>
              </w:rPr>
            </w:pPr>
            <w:proofErr w:type="gramStart"/>
            <w:r w:rsidRPr="0097789D">
              <w:rPr>
                <w:rFonts w:ascii="Arial" w:hAnsi="Arial"/>
                <w:i/>
              </w:rPr>
              <w:t>млн</w:t>
            </w:r>
            <w:proofErr w:type="gramEnd"/>
            <w:r w:rsidRPr="0097789D">
              <w:rPr>
                <w:rFonts w:ascii="Arial" w:hAnsi="Arial"/>
                <w:i/>
              </w:rPr>
              <w:br/>
              <w:t>рублей</w:t>
            </w:r>
          </w:p>
        </w:tc>
        <w:tc>
          <w:tcPr>
            <w:tcW w:w="2410" w:type="dxa"/>
            <w:gridSpan w:val="2"/>
            <w:tcBorders>
              <w:top w:val="single" w:sz="4" w:space="0" w:color="auto"/>
              <w:left w:val="nil"/>
              <w:bottom w:val="single" w:sz="4" w:space="0" w:color="auto"/>
              <w:right w:val="nil"/>
            </w:tcBorders>
          </w:tcPr>
          <w:p w:rsidR="00747DCC" w:rsidRPr="0097789D" w:rsidRDefault="00747DCC" w:rsidP="00747DCC">
            <w:pPr>
              <w:ind w:left="-63" w:right="-89"/>
              <w:jc w:val="center"/>
              <w:rPr>
                <w:rFonts w:ascii="Arial" w:hAnsi="Arial"/>
                <w:i/>
              </w:rPr>
            </w:pPr>
            <w:r w:rsidRPr="0097789D">
              <w:rPr>
                <w:rFonts w:ascii="Arial" w:hAnsi="Arial"/>
                <w:i/>
              </w:rPr>
              <w:t xml:space="preserve">в % </w:t>
            </w:r>
            <w:proofErr w:type="gramStart"/>
            <w:r w:rsidRPr="0097789D">
              <w:rPr>
                <w:rFonts w:ascii="Arial" w:hAnsi="Arial"/>
                <w:i/>
              </w:rPr>
              <w:t>к</w:t>
            </w:r>
            <w:proofErr w:type="gramEnd"/>
            <w:r w:rsidRPr="0097789D">
              <w:rPr>
                <w:rFonts w:ascii="Arial" w:hAnsi="Arial"/>
                <w:i/>
              </w:rPr>
              <w:t xml:space="preserve"> </w:t>
            </w:r>
            <w:r w:rsidRPr="0097789D">
              <w:rPr>
                <w:rFonts w:ascii="Arial" w:hAnsi="Arial"/>
                <w:i/>
              </w:rPr>
              <w:br/>
              <w:t>(в сопоставимых ценах)</w:t>
            </w:r>
          </w:p>
        </w:tc>
        <w:tc>
          <w:tcPr>
            <w:tcW w:w="1134" w:type="dxa"/>
            <w:vMerge w:val="restart"/>
            <w:tcBorders>
              <w:top w:val="single" w:sz="4" w:space="0" w:color="auto"/>
              <w:left w:val="nil"/>
              <w:bottom w:val="nil"/>
              <w:right w:val="nil"/>
            </w:tcBorders>
          </w:tcPr>
          <w:p w:rsidR="00747DCC" w:rsidRPr="0097789D" w:rsidRDefault="00747DCC" w:rsidP="00747DCC">
            <w:pPr>
              <w:jc w:val="center"/>
              <w:rPr>
                <w:rFonts w:ascii="Arial" w:hAnsi="Arial"/>
                <w:i/>
              </w:rPr>
            </w:pPr>
            <w:proofErr w:type="gramStart"/>
            <w:r w:rsidRPr="0097789D">
              <w:rPr>
                <w:rFonts w:ascii="Arial" w:hAnsi="Arial"/>
                <w:i/>
              </w:rPr>
              <w:t>млн</w:t>
            </w:r>
            <w:proofErr w:type="gramEnd"/>
            <w:r w:rsidRPr="0097789D">
              <w:rPr>
                <w:rFonts w:ascii="Arial" w:hAnsi="Arial"/>
                <w:i/>
              </w:rPr>
              <w:br/>
              <w:t>рублей</w:t>
            </w:r>
          </w:p>
        </w:tc>
        <w:tc>
          <w:tcPr>
            <w:tcW w:w="2468" w:type="dxa"/>
            <w:gridSpan w:val="2"/>
            <w:tcBorders>
              <w:top w:val="single" w:sz="4" w:space="0" w:color="auto"/>
              <w:left w:val="nil"/>
              <w:bottom w:val="single" w:sz="4" w:space="0" w:color="auto"/>
              <w:right w:val="nil"/>
            </w:tcBorders>
          </w:tcPr>
          <w:p w:rsidR="00747DCC" w:rsidRPr="0097789D" w:rsidRDefault="00747DCC" w:rsidP="00747DCC">
            <w:pPr>
              <w:ind w:left="-63" w:right="-89"/>
              <w:jc w:val="center"/>
              <w:rPr>
                <w:rFonts w:ascii="Arial" w:hAnsi="Arial"/>
                <w:i/>
              </w:rPr>
            </w:pPr>
            <w:r w:rsidRPr="0097789D">
              <w:rPr>
                <w:rFonts w:ascii="Arial" w:hAnsi="Arial"/>
                <w:i/>
              </w:rPr>
              <w:t xml:space="preserve">в % </w:t>
            </w:r>
            <w:proofErr w:type="gramStart"/>
            <w:r w:rsidRPr="0097789D">
              <w:rPr>
                <w:rFonts w:ascii="Arial" w:hAnsi="Arial"/>
                <w:i/>
              </w:rPr>
              <w:t>к</w:t>
            </w:r>
            <w:proofErr w:type="gramEnd"/>
            <w:r w:rsidRPr="0097789D">
              <w:rPr>
                <w:rFonts w:ascii="Arial" w:hAnsi="Arial"/>
                <w:i/>
              </w:rPr>
              <w:t xml:space="preserve"> </w:t>
            </w:r>
            <w:r w:rsidRPr="0097789D">
              <w:rPr>
                <w:rFonts w:ascii="Arial" w:hAnsi="Arial"/>
                <w:i/>
              </w:rPr>
              <w:br/>
              <w:t>(в сопоставимых ценах)</w:t>
            </w:r>
          </w:p>
        </w:tc>
      </w:tr>
      <w:tr w:rsidR="00747DCC" w:rsidRPr="0097789D" w:rsidTr="00747DCC">
        <w:trPr>
          <w:cantSplit/>
          <w:trHeight w:val="918"/>
          <w:tblHeader/>
        </w:trPr>
        <w:tc>
          <w:tcPr>
            <w:tcW w:w="1844" w:type="dxa"/>
            <w:vMerge/>
            <w:tcBorders>
              <w:top w:val="nil"/>
              <w:left w:val="nil"/>
              <w:bottom w:val="single" w:sz="4" w:space="0" w:color="auto"/>
              <w:right w:val="nil"/>
            </w:tcBorders>
          </w:tcPr>
          <w:p w:rsidR="00747DCC" w:rsidRPr="0097789D" w:rsidRDefault="00747DCC" w:rsidP="00747DCC">
            <w:pPr>
              <w:jc w:val="center"/>
              <w:rPr>
                <w:rFonts w:ascii="Arial" w:hAnsi="Arial"/>
                <w:i/>
              </w:rPr>
            </w:pPr>
          </w:p>
        </w:tc>
        <w:tc>
          <w:tcPr>
            <w:tcW w:w="1216" w:type="dxa"/>
            <w:vMerge/>
            <w:tcBorders>
              <w:top w:val="nil"/>
              <w:left w:val="nil"/>
              <w:bottom w:val="single" w:sz="4" w:space="0" w:color="auto"/>
              <w:right w:val="nil"/>
            </w:tcBorders>
          </w:tcPr>
          <w:p w:rsidR="00747DCC" w:rsidRPr="0097789D" w:rsidRDefault="00747DCC" w:rsidP="00747DCC">
            <w:pPr>
              <w:jc w:val="center"/>
              <w:rPr>
                <w:rFonts w:ascii="Arial" w:hAnsi="Arial"/>
                <w:i/>
              </w:rPr>
            </w:pPr>
          </w:p>
        </w:tc>
        <w:tc>
          <w:tcPr>
            <w:tcW w:w="1336" w:type="dxa"/>
            <w:tcBorders>
              <w:top w:val="nil"/>
              <w:left w:val="nil"/>
              <w:bottom w:val="single" w:sz="4" w:space="0" w:color="auto"/>
              <w:right w:val="nil"/>
            </w:tcBorders>
          </w:tcPr>
          <w:p w:rsidR="00747DCC" w:rsidRPr="0097789D" w:rsidRDefault="00747DCC" w:rsidP="00747DCC">
            <w:pPr>
              <w:jc w:val="center"/>
              <w:rPr>
                <w:rFonts w:ascii="Arial" w:hAnsi="Arial"/>
                <w:i/>
                <w:spacing w:val="-2"/>
              </w:rPr>
            </w:pPr>
            <w:r w:rsidRPr="0097789D">
              <w:rPr>
                <w:rFonts w:ascii="Arial" w:hAnsi="Arial"/>
                <w:i/>
                <w:spacing w:val="-2"/>
              </w:rPr>
              <w:t>соотве</w:t>
            </w:r>
            <w:r w:rsidRPr="0097789D">
              <w:rPr>
                <w:rFonts w:ascii="Arial" w:hAnsi="Arial"/>
                <w:i/>
                <w:spacing w:val="-2"/>
              </w:rPr>
              <w:t>т</w:t>
            </w:r>
            <w:r w:rsidRPr="0097789D">
              <w:rPr>
                <w:rFonts w:ascii="Arial" w:hAnsi="Arial"/>
                <w:i/>
                <w:spacing w:val="-2"/>
              </w:rPr>
              <w:t xml:space="preserve">ствующему периоду прошлого года </w:t>
            </w:r>
          </w:p>
        </w:tc>
        <w:tc>
          <w:tcPr>
            <w:tcW w:w="1074" w:type="dxa"/>
            <w:tcBorders>
              <w:top w:val="nil"/>
              <w:left w:val="nil"/>
              <w:bottom w:val="single" w:sz="4" w:space="0" w:color="auto"/>
              <w:right w:val="nil"/>
            </w:tcBorders>
          </w:tcPr>
          <w:p w:rsidR="00747DCC" w:rsidRPr="0097789D" w:rsidRDefault="00747DCC" w:rsidP="00747DCC">
            <w:pPr>
              <w:jc w:val="center"/>
              <w:rPr>
                <w:rFonts w:ascii="Arial" w:hAnsi="Arial"/>
                <w:i/>
                <w:spacing w:val="-2"/>
              </w:rPr>
            </w:pPr>
            <w:r w:rsidRPr="0097789D">
              <w:rPr>
                <w:rFonts w:ascii="Arial" w:hAnsi="Arial"/>
                <w:i/>
                <w:spacing w:val="-2"/>
              </w:rPr>
              <w:t>пред</w:t>
            </w:r>
            <w:r w:rsidRPr="0097789D">
              <w:rPr>
                <w:rFonts w:ascii="Arial" w:hAnsi="Arial"/>
                <w:i/>
                <w:spacing w:val="-2"/>
              </w:rPr>
              <w:t>ы</w:t>
            </w:r>
            <w:r w:rsidRPr="0097789D">
              <w:rPr>
                <w:rFonts w:ascii="Arial" w:hAnsi="Arial"/>
                <w:i/>
                <w:spacing w:val="-2"/>
              </w:rPr>
              <w:t>дущему</w:t>
            </w:r>
            <w:r w:rsidRPr="0097789D">
              <w:rPr>
                <w:rFonts w:ascii="Arial" w:hAnsi="Arial"/>
                <w:i/>
                <w:spacing w:val="-2"/>
              </w:rPr>
              <w:br/>
              <w:t>периоду</w:t>
            </w:r>
          </w:p>
        </w:tc>
        <w:tc>
          <w:tcPr>
            <w:tcW w:w="1134" w:type="dxa"/>
            <w:vMerge/>
            <w:tcBorders>
              <w:top w:val="nil"/>
              <w:left w:val="nil"/>
              <w:bottom w:val="single" w:sz="4" w:space="0" w:color="auto"/>
              <w:right w:val="nil"/>
            </w:tcBorders>
          </w:tcPr>
          <w:p w:rsidR="00747DCC" w:rsidRPr="0097789D" w:rsidRDefault="00747DCC" w:rsidP="00747DCC">
            <w:pPr>
              <w:jc w:val="center"/>
              <w:rPr>
                <w:rFonts w:ascii="Arial" w:hAnsi="Arial"/>
                <w:i/>
              </w:rPr>
            </w:pPr>
          </w:p>
        </w:tc>
        <w:tc>
          <w:tcPr>
            <w:tcW w:w="1335" w:type="dxa"/>
            <w:tcBorders>
              <w:top w:val="nil"/>
              <w:left w:val="nil"/>
              <w:bottom w:val="single" w:sz="4" w:space="0" w:color="auto"/>
              <w:right w:val="nil"/>
            </w:tcBorders>
          </w:tcPr>
          <w:p w:rsidR="00747DCC" w:rsidRPr="0097789D" w:rsidRDefault="00747DCC" w:rsidP="00747DCC">
            <w:pPr>
              <w:jc w:val="center"/>
              <w:rPr>
                <w:rFonts w:ascii="Arial" w:hAnsi="Arial"/>
                <w:i/>
                <w:spacing w:val="-2"/>
              </w:rPr>
            </w:pPr>
            <w:r w:rsidRPr="0097789D">
              <w:rPr>
                <w:rFonts w:ascii="Arial" w:hAnsi="Arial"/>
                <w:i/>
                <w:spacing w:val="-2"/>
              </w:rPr>
              <w:t>соотве</w:t>
            </w:r>
            <w:r w:rsidRPr="0097789D">
              <w:rPr>
                <w:rFonts w:ascii="Arial" w:hAnsi="Arial"/>
                <w:i/>
                <w:spacing w:val="-2"/>
              </w:rPr>
              <w:t>т</w:t>
            </w:r>
            <w:r w:rsidRPr="0097789D">
              <w:rPr>
                <w:rFonts w:ascii="Arial" w:hAnsi="Arial"/>
                <w:i/>
                <w:spacing w:val="-2"/>
              </w:rPr>
              <w:t xml:space="preserve">ствующему периоду прошлого года </w:t>
            </w:r>
          </w:p>
        </w:tc>
        <w:tc>
          <w:tcPr>
            <w:tcW w:w="1133" w:type="dxa"/>
            <w:tcBorders>
              <w:top w:val="nil"/>
              <w:left w:val="nil"/>
              <w:bottom w:val="single" w:sz="4" w:space="0" w:color="auto"/>
              <w:right w:val="nil"/>
            </w:tcBorders>
          </w:tcPr>
          <w:p w:rsidR="00747DCC" w:rsidRPr="0097789D" w:rsidRDefault="00747DCC" w:rsidP="00747DCC">
            <w:pPr>
              <w:jc w:val="center"/>
              <w:rPr>
                <w:rFonts w:ascii="Arial" w:hAnsi="Arial"/>
                <w:i/>
                <w:spacing w:val="-2"/>
              </w:rPr>
            </w:pPr>
            <w:r w:rsidRPr="0097789D">
              <w:rPr>
                <w:rFonts w:ascii="Arial" w:hAnsi="Arial"/>
                <w:i/>
                <w:spacing w:val="-2"/>
              </w:rPr>
              <w:t>предыд</w:t>
            </w:r>
            <w:r w:rsidRPr="0097789D">
              <w:rPr>
                <w:rFonts w:ascii="Arial" w:hAnsi="Arial"/>
                <w:i/>
                <w:spacing w:val="-2"/>
              </w:rPr>
              <w:t>у</w:t>
            </w:r>
            <w:r w:rsidRPr="0097789D">
              <w:rPr>
                <w:rFonts w:ascii="Arial" w:hAnsi="Arial"/>
                <w:i/>
                <w:spacing w:val="-2"/>
              </w:rPr>
              <w:t>щему</w:t>
            </w:r>
            <w:r w:rsidRPr="0097789D">
              <w:rPr>
                <w:rFonts w:ascii="Arial" w:hAnsi="Arial"/>
                <w:i/>
                <w:spacing w:val="-2"/>
              </w:rPr>
              <w:br/>
              <w:t>периоду</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70"/>
              <w:rPr>
                <w:rFonts w:ascii="Arial" w:hAnsi="Arial"/>
              </w:rPr>
            </w:pPr>
            <w:r>
              <w:rPr>
                <w:rFonts w:ascii="Arial" w:hAnsi="Arial"/>
              </w:rPr>
              <w:t>2023</w:t>
            </w:r>
          </w:p>
        </w:tc>
        <w:tc>
          <w:tcPr>
            <w:tcW w:w="1216" w:type="dxa"/>
            <w:tcBorders>
              <w:top w:val="nil"/>
              <w:left w:val="nil"/>
              <w:bottom w:val="nil"/>
              <w:right w:val="nil"/>
            </w:tcBorders>
            <w:vAlign w:val="bottom"/>
          </w:tcPr>
          <w:p w:rsidR="00747DCC" w:rsidRPr="0097789D" w:rsidRDefault="00747DCC" w:rsidP="00747DCC">
            <w:pPr>
              <w:jc w:val="right"/>
              <w:rPr>
                <w:rFonts w:ascii="Arial" w:hAnsi="Arial" w:cs="Arial"/>
              </w:rPr>
            </w:pPr>
          </w:p>
        </w:tc>
        <w:tc>
          <w:tcPr>
            <w:tcW w:w="1336" w:type="dxa"/>
            <w:tcBorders>
              <w:top w:val="nil"/>
              <w:left w:val="nil"/>
              <w:bottom w:val="nil"/>
              <w:right w:val="nil"/>
            </w:tcBorders>
            <w:vAlign w:val="bottom"/>
          </w:tcPr>
          <w:p w:rsidR="00747DCC" w:rsidRPr="0097789D" w:rsidRDefault="00747DCC" w:rsidP="00747DCC">
            <w:pPr>
              <w:jc w:val="right"/>
              <w:rPr>
                <w:rFonts w:ascii="Arial" w:hAnsi="Arial" w:cs="Arial"/>
              </w:rPr>
            </w:pPr>
          </w:p>
        </w:tc>
        <w:tc>
          <w:tcPr>
            <w:tcW w:w="1074" w:type="dxa"/>
            <w:tcBorders>
              <w:top w:val="nil"/>
              <w:left w:val="nil"/>
              <w:bottom w:val="nil"/>
              <w:right w:val="nil"/>
            </w:tcBorders>
            <w:vAlign w:val="bottom"/>
          </w:tcPr>
          <w:p w:rsidR="00747DCC" w:rsidRPr="0097789D" w:rsidRDefault="00747DCC" w:rsidP="00747DCC">
            <w:pPr>
              <w:jc w:val="right"/>
              <w:rPr>
                <w:rFonts w:ascii="Arial" w:hAnsi="Arial" w:cs="Arial"/>
              </w:rPr>
            </w:pPr>
          </w:p>
        </w:tc>
        <w:tc>
          <w:tcPr>
            <w:tcW w:w="1134" w:type="dxa"/>
            <w:tcBorders>
              <w:top w:val="nil"/>
              <w:left w:val="nil"/>
              <w:bottom w:val="nil"/>
              <w:right w:val="nil"/>
            </w:tcBorders>
            <w:vAlign w:val="bottom"/>
          </w:tcPr>
          <w:p w:rsidR="00747DCC" w:rsidRPr="0097789D" w:rsidRDefault="00747DCC" w:rsidP="00747DCC">
            <w:pPr>
              <w:jc w:val="right"/>
              <w:rPr>
                <w:rFonts w:ascii="Arial" w:hAnsi="Arial" w:cs="Arial"/>
              </w:rPr>
            </w:pPr>
          </w:p>
        </w:tc>
        <w:tc>
          <w:tcPr>
            <w:tcW w:w="1335" w:type="dxa"/>
            <w:tcBorders>
              <w:top w:val="nil"/>
              <w:left w:val="nil"/>
              <w:bottom w:val="nil"/>
              <w:right w:val="nil"/>
            </w:tcBorders>
            <w:shd w:val="clear" w:color="auto" w:fill="auto"/>
            <w:vAlign w:val="bottom"/>
          </w:tcPr>
          <w:p w:rsidR="00747DCC" w:rsidRPr="0097789D" w:rsidRDefault="00747DCC" w:rsidP="00747DCC">
            <w:pPr>
              <w:jc w:val="right"/>
              <w:rPr>
                <w:rFonts w:ascii="Arial" w:hAnsi="Arial" w:cs="Arial"/>
              </w:rPr>
            </w:pPr>
          </w:p>
        </w:tc>
        <w:tc>
          <w:tcPr>
            <w:tcW w:w="1133" w:type="dxa"/>
            <w:tcBorders>
              <w:top w:val="nil"/>
              <w:left w:val="nil"/>
              <w:bottom w:val="nil"/>
              <w:right w:val="nil"/>
            </w:tcBorders>
            <w:shd w:val="clear" w:color="auto" w:fill="auto"/>
            <w:vAlign w:val="bottom"/>
          </w:tcPr>
          <w:p w:rsidR="00747DCC" w:rsidRPr="0097789D" w:rsidRDefault="00747DCC" w:rsidP="00747DCC">
            <w:pPr>
              <w:jc w:val="right"/>
              <w:rPr>
                <w:rFonts w:ascii="Arial" w:hAnsi="Arial" w:cs="Arial"/>
              </w:rPr>
            </w:pP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январь</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67120</w:t>
            </w:r>
            <w:r>
              <w:rPr>
                <w:rFonts w:ascii="Arial" w:hAnsi="Arial" w:cs="Arial"/>
                <w:color w:val="000000"/>
              </w:rPr>
              <w:t>,</w:t>
            </w:r>
            <w:r w:rsidRPr="00885020">
              <w:rPr>
                <w:rFonts w:ascii="Arial" w:hAnsi="Arial" w:cs="Arial"/>
                <w:color w:val="000000"/>
              </w:rPr>
              <w:t>5</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103</w:t>
            </w:r>
            <w:r>
              <w:rPr>
                <w:rFonts w:ascii="Arial" w:hAnsi="Arial" w:cs="Arial"/>
                <w:color w:val="000000"/>
              </w:rPr>
              <w:t>,</w:t>
            </w:r>
            <w:r w:rsidRPr="00885020">
              <w:rPr>
                <w:rFonts w:ascii="Arial" w:hAnsi="Arial" w:cs="Arial"/>
                <w:color w:val="000000"/>
              </w:rPr>
              <w:t>6</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68</w:t>
            </w:r>
            <w:r>
              <w:rPr>
                <w:rFonts w:ascii="Arial" w:hAnsi="Arial" w:cs="Arial"/>
                <w:color w:val="000000"/>
              </w:rPr>
              <w:t>,</w:t>
            </w:r>
            <w:r w:rsidRPr="00885020">
              <w:rPr>
                <w:rFonts w:ascii="Arial" w:hAnsi="Arial" w:cs="Arial"/>
                <w:color w:val="000000"/>
              </w:rPr>
              <w:t>1</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51119</w:t>
            </w:r>
            <w:r>
              <w:rPr>
                <w:rFonts w:ascii="Arial" w:hAnsi="Arial" w:cs="Arial"/>
                <w:color w:val="000000"/>
              </w:rPr>
              <w:t>,</w:t>
            </w:r>
            <w:r w:rsidRPr="00885020">
              <w:rPr>
                <w:rFonts w:ascii="Arial" w:hAnsi="Arial" w:cs="Arial"/>
                <w:color w:val="000000"/>
              </w:rPr>
              <w:t>4</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99</w:t>
            </w:r>
            <w:r>
              <w:rPr>
                <w:rFonts w:ascii="Arial" w:hAnsi="Arial" w:cs="Arial"/>
                <w:color w:val="000000"/>
              </w:rPr>
              <w:t>,</w:t>
            </w:r>
            <w:r w:rsidRPr="00885020">
              <w:rPr>
                <w:rFonts w:ascii="Arial" w:hAnsi="Arial" w:cs="Arial"/>
                <w:color w:val="000000"/>
              </w:rPr>
              <w:t>1</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66</w:t>
            </w:r>
            <w:r>
              <w:rPr>
                <w:rFonts w:ascii="Arial" w:hAnsi="Arial" w:cs="Arial"/>
                <w:color w:val="000000"/>
              </w:rPr>
              <w:t>,</w:t>
            </w:r>
            <w:r w:rsidRPr="00885020">
              <w:rPr>
                <w:rFonts w:ascii="Arial" w:hAnsi="Arial" w:cs="Arial"/>
                <w:color w:val="000000"/>
              </w:rPr>
              <w:t>1</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февраль</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74740</w:t>
            </w:r>
            <w:r>
              <w:rPr>
                <w:rFonts w:ascii="Arial" w:hAnsi="Arial" w:cs="Arial"/>
                <w:color w:val="000000"/>
              </w:rPr>
              <w:t>,</w:t>
            </w:r>
            <w:r w:rsidRPr="00885020">
              <w:rPr>
                <w:rFonts w:ascii="Arial" w:hAnsi="Arial" w:cs="Arial"/>
                <w:color w:val="000000"/>
              </w:rPr>
              <w:t>8</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106</w:t>
            </w:r>
            <w:r>
              <w:rPr>
                <w:rFonts w:ascii="Arial" w:hAnsi="Arial" w:cs="Arial"/>
                <w:color w:val="000000"/>
              </w:rPr>
              <w:t>,</w:t>
            </w:r>
            <w:r w:rsidRPr="00885020">
              <w:rPr>
                <w:rFonts w:ascii="Arial" w:hAnsi="Arial" w:cs="Arial"/>
                <w:color w:val="000000"/>
              </w:rPr>
              <w:t>6</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109</w:t>
            </w:r>
            <w:r>
              <w:rPr>
                <w:rFonts w:ascii="Arial" w:hAnsi="Arial" w:cs="Arial"/>
                <w:color w:val="000000"/>
              </w:rPr>
              <w:t>,</w:t>
            </w:r>
            <w:r w:rsidRPr="00885020">
              <w:rPr>
                <w:rFonts w:ascii="Arial" w:hAnsi="Arial" w:cs="Arial"/>
                <w:color w:val="000000"/>
              </w:rPr>
              <w:t>8</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55694</w:t>
            </w:r>
            <w:r>
              <w:rPr>
                <w:rFonts w:ascii="Arial" w:hAnsi="Arial" w:cs="Arial"/>
                <w:color w:val="000000"/>
              </w:rPr>
              <w:t>,</w:t>
            </w:r>
            <w:r w:rsidRPr="00885020">
              <w:rPr>
                <w:rFonts w:ascii="Arial" w:hAnsi="Arial" w:cs="Arial"/>
                <w:color w:val="000000"/>
              </w:rPr>
              <w:t>4</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100</w:t>
            </w:r>
            <w:r>
              <w:rPr>
                <w:rFonts w:ascii="Arial" w:hAnsi="Arial" w:cs="Arial"/>
                <w:color w:val="000000"/>
              </w:rPr>
              <w:t>,</w:t>
            </w:r>
            <w:r w:rsidRPr="00885020">
              <w:rPr>
                <w:rFonts w:ascii="Arial" w:hAnsi="Arial" w:cs="Arial"/>
                <w:color w:val="000000"/>
              </w:rPr>
              <w:t>4</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107</w:t>
            </w:r>
            <w:r>
              <w:rPr>
                <w:rFonts w:ascii="Arial" w:hAnsi="Arial" w:cs="Arial"/>
                <w:color w:val="000000"/>
              </w:rPr>
              <w:t>,</w:t>
            </w:r>
            <w:r w:rsidRPr="00885020">
              <w:rPr>
                <w:rFonts w:ascii="Arial" w:hAnsi="Arial" w:cs="Arial"/>
                <w:color w:val="000000"/>
              </w:rPr>
              <w:t>4</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031A9F" w:rsidRDefault="00747DCC" w:rsidP="00747DCC">
            <w:pPr>
              <w:ind w:left="113"/>
              <w:rPr>
                <w:rFonts w:ascii="Arial" w:hAnsi="Arial"/>
              </w:rPr>
            </w:pPr>
            <w:r>
              <w:rPr>
                <w:rFonts w:ascii="Arial" w:hAnsi="Arial"/>
              </w:rPr>
              <w:t>март</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92411</w:t>
            </w:r>
            <w:r>
              <w:rPr>
                <w:rFonts w:ascii="Arial" w:hAnsi="Arial" w:cs="Arial"/>
                <w:color w:val="000000"/>
              </w:rPr>
              <w:t>,</w:t>
            </w:r>
            <w:r w:rsidRPr="00885020">
              <w:rPr>
                <w:rFonts w:ascii="Arial" w:hAnsi="Arial" w:cs="Arial"/>
                <w:color w:val="000000"/>
              </w:rPr>
              <w:t>2</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122</w:t>
            </w:r>
            <w:r>
              <w:rPr>
                <w:rFonts w:ascii="Arial" w:hAnsi="Arial" w:cs="Arial"/>
                <w:color w:val="000000"/>
              </w:rPr>
              <w:t>,</w:t>
            </w:r>
            <w:r w:rsidRPr="00885020">
              <w:rPr>
                <w:rFonts w:ascii="Arial" w:hAnsi="Arial" w:cs="Arial"/>
                <w:color w:val="000000"/>
              </w:rPr>
              <w:t>8</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123</w:t>
            </w:r>
            <w:r>
              <w:rPr>
                <w:rFonts w:ascii="Arial" w:hAnsi="Arial" w:cs="Arial"/>
                <w:color w:val="000000"/>
              </w:rPr>
              <w:t>,</w:t>
            </w:r>
            <w:r w:rsidRPr="00885020">
              <w:rPr>
                <w:rFonts w:ascii="Arial" w:hAnsi="Arial" w:cs="Arial"/>
                <w:color w:val="000000"/>
              </w:rPr>
              <w:t>0</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69281</w:t>
            </w:r>
            <w:r>
              <w:rPr>
                <w:rFonts w:ascii="Arial" w:hAnsi="Arial" w:cs="Arial"/>
                <w:color w:val="000000"/>
              </w:rPr>
              <w:t>,</w:t>
            </w:r>
            <w:r w:rsidRPr="00885020">
              <w:rPr>
                <w:rFonts w:ascii="Arial" w:hAnsi="Arial" w:cs="Arial"/>
                <w:color w:val="000000"/>
              </w:rPr>
              <w:t>2</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115</w:t>
            </w:r>
            <w:r>
              <w:rPr>
                <w:rFonts w:ascii="Arial" w:hAnsi="Arial" w:cs="Arial"/>
                <w:color w:val="000000"/>
              </w:rPr>
              <w:t>,</w:t>
            </w:r>
            <w:r w:rsidRPr="00885020">
              <w:rPr>
                <w:rFonts w:ascii="Arial" w:hAnsi="Arial" w:cs="Arial"/>
                <w:color w:val="000000"/>
              </w:rPr>
              <w:t>3</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123</w:t>
            </w:r>
            <w:r>
              <w:rPr>
                <w:rFonts w:ascii="Arial" w:hAnsi="Arial" w:cs="Arial"/>
                <w:color w:val="000000"/>
              </w:rPr>
              <w:t>,</w:t>
            </w:r>
            <w:r w:rsidRPr="00885020">
              <w:rPr>
                <w:rFonts w:ascii="Arial" w:hAnsi="Arial" w:cs="Arial"/>
                <w:color w:val="000000"/>
              </w:rPr>
              <w:t>7</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227"/>
              <w:rPr>
                <w:rFonts w:ascii="Arial" w:hAnsi="Arial"/>
              </w:rPr>
            </w:pPr>
            <w:r w:rsidRPr="0097789D">
              <w:rPr>
                <w:rFonts w:ascii="Arial" w:hAnsi="Arial"/>
              </w:rPr>
              <w:t>I квартал</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234272</w:t>
            </w:r>
            <w:r>
              <w:rPr>
                <w:rFonts w:ascii="Arial" w:hAnsi="Arial" w:cs="Arial"/>
                <w:color w:val="000000"/>
              </w:rPr>
              <w:t>,</w:t>
            </w:r>
            <w:r w:rsidRPr="00885020">
              <w:rPr>
                <w:rFonts w:ascii="Arial" w:hAnsi="Arial" w:cs="Arial"/>
                <w:color w:val="000000"/>
              </w:rPr>
              <w:t>5</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111</w:t>
            </w:r>
            <w:r>
              <w:rPr>
                <w:rFonts w:ascii="Arial" w:hAnsi="Arial" w:cs="Arial"/>
                <w:color w:val="000000"/>
              </w:rPr>
              <w:t>,</w:t>
            </w:r>
            <w:r w:rsidRPr="00885020">
              <w:rPr>
                <w:rFonts w:ascii="Arial" w:hAnsi="Arial" w:cs="Arial"/>
                <w:color w:val="000000"/>
              </w:rPr>
              <w:t>9</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85</w:t>
            </w:r>
            <w:r>
              <w:rPr>
                <w:rFonts w:ascii="Arial" w:hAnsi="Arial" w:cs="Arial"/>
                <w:color w:val="000000"/>
              </w:rPr>
              <w:t>,</w:t>
            </w:r>
            <w:r w:rsidRPr="00885020">
              <w:rPr>
                <w:rFonts w:ascii="Arial" w:hAnsi="Arial" w:cs="Arial"/>
                <w:color w:val="000000"/>
              </w:rPr>
              <w:t>9</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176095</w:t>
            </w:r>
            <w:r>
              <w:rPr>
                <w:rFonts w:ascii="Arial" w:hAnsi="Arial" w:cs="Arial"/>
                <w:color w:val="000000"/>
              </w:rPr>
              <w:t>,</w:t>
            </w:r>
            <w:r w:rsidRPr="00885020">
              <w:rPr>
                <w:rFonts w:ascii="Arial" w:hAnsi="Arial" w:cs="Arial"/>
                <w:color w:val="000000"/>
              </w:rPr>
              <w:t>0</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105</w:t>
            </w:r>
            <w:r>
              <w:rPr>
                <w:rFonts w:ascii="Arial" w:hAnsi="Arial" w:cs="Arial"/>
                <w:color w:val="000000"/>
              </w:rPr>
              <w:t>,</w:t>
            </w:r>
            <w:r w:rsidRPr="00885020">
              <w:rPr>
                <w:rFonts w:ascii="Arial" w:hAnsi="Arial" w:cs="Arial"/>
                <w:color w:val="000000"/>
              </w:rPr>
              <w:t>8</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84</w:t>
            </w:r>
            <w:r>
              <w:rPr>
                <w:rFonts w:ascii="Arial" w:hAnsi="Arial" w:cs="Arial"/>
                <w:color w:val="000000"/>
              </w:rPr>
              <w:t>,</w:t>
            </w:r>
            <w:r w:rsidRPr="00885020">
              <w:rPr>
                <w:rFonts w:ascii="Arial" w:hAnsi="Arial" w:cs="Arial"/>
                <w:color w:val="000000"/>
              </w:rPr>
              <w:t>3</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031A9F" w:rsidRDefault="00747DCC" w:rsidP="00747DCC">
            <w:pPr>
              <w:ind w:left="113"/>
              <w:rPr>
                <w:rFonts w:ascii="Arial" w:hAnsi="Arial"/>
              </w:rPr>
            </w:pPr>
            <w:r>
              <w:rPr>
                <w:rFonts w:ascii="Arial" w:hAnsi="Arial"/>
              </w:rPr>
              <w:t>апрель</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85185</w:t>
            </w:r>
            <w:r>
              <w:rPr>
                <w:rFonts w:ascii="Arial" w:hAnsi="Arial" w:cs="Arial"/>
                <w:color w:val="000000"/>
              </w:rPr>
              <w:t>,</w:t>
            </w:r>
            <w:r w:rsidRPr="00885020">
              <w:rPr>
                <w:rFonts w:ascii="Arial" w:hAnsi="Arial" w:cs="Arial"/>
                <w:color w:val="000000"/>
              </w:rPr>
              <w:t>2</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111</w:t>
            </w:r>
            <w:r>
              <w:rPr>
                <w:rFonts w:ascii="Arial" w:hAnsi="Arial" w:cs="Arial"/>
                <w:color w:val="000000"/>
              </w:rPr>
              <w:t>,</w:t>
            </w:r>
            <w:r w:rsidRPr="00885020">
              <w:rPr>
                <w:rFonts w:ascii="Arial" w:hAnsi="Arial" w:cs="Arial"/>
                <w:color w:val="000000"/>
              </w:rPr>
              <w:t>0</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89</w:t>
            </w:r>
            <w:r>
              <w:rPr>
                <w:rFonts w:ascii="Arial" w:hAnsi="Arial" w:cs="Arial"/>
                <w:color w:val="000000"/>
              </w:rPr>
              <w:t>,</w:t>
            </w:r>
            <w:r w:rsidRPr="00885020">
              <w:rPr>
                <w:rFonts w:ascii="Arial" w:hAnsi="Arial" w:cs="Arial"/>
                <w:color w:val="000000"/>
              </w:rPr>
              <w:t>5</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63093</w:t>
            </w:r>
            <w:r>
              <w:rPr>
                <w:rFonts w:ascii="Arial" w:hAnsi="Arial" w:cs="Arial"/>
                <w:color w:val="000000"/>
              </w:rPr>
              <w:t>,</w:t>
            </w:r>
            <w:r w:rsidRPr="00885020">
              <w:rPr>
                <w:rFonts w:ascii="Arial" w:hAnsi="Arial" w:cs="Arial"/>
                <w:color w:val="000000"/>
              </w:rPr>
              <w:t>4</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102</w:t>
            </w:r>
            <w:r>
              <w:rPr>
                <w:rFonts w:ascii="Arial" w:hAnsi="Arial" w:cs="Arial"/>
                <w:color w:val="000000"/>
              </w:rPr>
              <w:t>,</w:t>
            </w:r>
            <w:r w:rsidRPr="00885020">
              <w:rPr>
                <w:rFonts w:ascii="Arial" w:hAnsi="Arial" w:cs="Arial"/>
                <w:color w:val="000000"/>
              </w:rPr>
              <w:t>4</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88</w:t>
            </w:r>
            <w:r>
              <w:rPr>
                <w:rFonts w:ascii="Arial" w:hAnsi="Arial" w:cs="Arial"/>
                <w:color w:val="000000"/>
              </w:rPr>
              <w:t>,</w:t>
            </w:r>
            <w:r w:rsidRPr="00885020">
              <w:rPr>
                <w:rFonts w:ascii="Arial" w:hAnsi="Arial" w:cs="Arial"/>
                <w:color w:val="000000"/>
              </w:rPr>
              <w:t>4</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35F41" w:rsidRDefault="00747DCC" w:rsidP="00747DCC">
            <w:pPr>
              <w:ind w:left="113"/>
              <w:rPr>
                <w:rFonts w:ascii="Arial" w:hAnsi="Arial"/>
              </w:rPr>
            </w:pPr>
            <w:r>
              <w:rPr>
                <w:rFonts w:ascii="Arial" w:hAnsi="Arial"/>
              </w:rPr>
              <w:t>май</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89049</w:t>
            </w:r>
            <w:r>
              <w:rPr>
                <w:rFonts w:ascii="Arial" w:hAnsi="Arial" w:cs="Arial"/>
                <w:color w:val="000000"/>
              </w:rPr>
              <w:t>,</w:t>
            </w:r>
            <w:r w:rsidRPr="00885020">
              <w:rPr>
                <w:rFonts w:ascii="Arial" w:hAnsi="Arial" w:cs="Arial"/>
                <w:color w:val="000000"/>
              </w:rPr>
              <w:t>3</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130</w:t>
            </w:r>
            <w:r>
              <w:rPr>
                <w:rFonts w:ascii="Arial" w:hAnsi="Arial" w:cs="Arial"/>
                <w:color w:val="000000"/>
              </w:rPr>
              <w:t>,</w:t>
            </w:r>
            <w:r w:rsidRPr="00885020">
              <w:rPr>
                <w:rFonts w:ascii="Arial" w:hAnsi="Arial" w:cs="Arial"/>
                <w:color w:val="000000"/>
              </w:rPr>
              <w:t>4</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105</w:t>
            </w:r>
            <w:r>
              <w:rPr>
                <w:rFonts w:ascii="Arial" w:hAnsi="Arial" w:cs="Arial"/>
                <w:color w:val="000000"/>
              </w:rPr>
              <w:t>,</w:t>
            </w:r>
            <w:r w:rsidRPr="00885020">
              <w:rPr>
                <w:rFonts w:ascii="Arial" w:hAnsi="Arial" w:cs="Arial"/>
                <w:color w:val="000000"/>
              </w:rPr>
              <w:t>8</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67457</w:t>
            </w:r>
            <w:r>
              <w:rPr>
                <w:rFonts w:ascii="Arial" w:hAnsi="Arial" w:cs="Arial"/>
                <w:color w:val="000000"/>
              </w:rPr>
              <w:t>,</w:t>
            </w:r>
            <w:r w:rsidRPr="00885020">
              <w:rPr>
                <w:rFonts w:ascii="Arial" w:hAnsi="Arial" w:cs="Arial"/>
                <w:color w:val="000000"/>
              </w:rPr>
              <w:t>1</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126</w:t>
            </w:r>
            <w:r>
              <w:rPr>
                <w:rFonts w:ascii="Arial" w:hAnsi="Arial" w:cs="Arial"/>
                <w:color w:val="000000"/>
              </w:rPr>
              <w:t>,</w:t>
            </w:r>
            <w:r w:rsidRPr="00885020">
              <w:rPr>
                <w:rFonts w:ascii="Arial" w:hAnsi="Arial" w:cs="Arial"/>
                <w:color w:val="000000"/>
              </w:rPr>
              <w:t>2</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108</w:t>
            </w:r>
            <w:r>
              <w:rPr>
                <w:rFonts w:ascii="Arial" w:hAnsi="Arial" w:cs="Arial"/>
                <w:color w:val="000000"/>
              </w:rPr>
              <w:t>,</w:t>
            </w:r>
            <w:r w:rsidRPr="00885020">
              <w:rPr>
                <w:rFonts w:ascii="Arial" w:hAnsi="Arial" w:cs="Arial"/>
                <w:color w:val="000000"/>
              </w:rPr>
              <w:t>2</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июнь</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98741</w:t>
            </w:r>
            <w:r>
              <w:rPr>
                <w:rFonts w:ascii="Arial" w:hAnsi="Arial" w:cs="Arial"/>
                <w:color w:val="000000"/>
              </w:rPr>
              <w:t>,</w:t>
            </w:r>
            <w:r w:rsidRPr="00885020">
              <w:rPr>
                <w:rFonts w:ascii="Arial" w:hAnsi="Arial" w:cs="Arial"/>
                <w:color w:val="000000"/>
              </w:rPr>
              <w:t>4</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110</w:t>
            </w:r>
            <w:r>
              <w:rPr>
                <w:rFonts w:ascii="Arial" w:hAnsi="Arial" w:cs="Arial"/>
                <w:color w:val="000000"/>
              </w:rPr>
              <w:t>,</w:t>
            </w:r>
            <w:r w:rsidRPr="00885020">
              <w:rPr>
                <w:rFonts w:ascii="Arial" w:hAnsi="Arial" w:cs="Arial"/>
                <w:color w:val="000000"/>
              </w:rPr>
              <w:t>4</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109</w:t>
            </w:r>
            <w:r>
              <w:rPr>
                <w:rFonts w:ascii="Arial" w:hAnsi="Arial" w:cs="Arial"/>
                <w:color w:val="000000"/>
              </w:rPr>
              <w:t>,</w:t>
            </w:r>
            <w:r w:rsidRPr="00885020">
              <w:rPr>
                <w:rFonts w:ascii="Arial" w:hAnsi="Arial" w:cs="Arial"/>
                <w:color w:val="000000"/>
              </w:rPr>
              <w:t>0</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75562</w:t>
            </w:r>
            <w:r>
              <w:rPr>
                <w:rFonts w:ascii="Arial" w:hAnsi="Arial" w:cs="Arial"/>
                <w:color w:val="000000"/>
              </w:rPr>
              <w:t>,</w:t>
            </w:r>
            <w:r w:rsidRPr="00885020">
              <w:rPr>
                <w:rFonts w:ascii="Arial" w:hAnsi="Arial" w:cs="Arial"/>
                <w:color w:val="000000"/>
              </w:rPr>
              <w:t>2</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106</w:t>
            </w:r>
            <w:r>
              <w:rPr>
                <w:rFonts w:ascii="Arial" w:hAnsi="Arial" w:cs="Arial"/>
                <w:color w:val="000000"/>
              </w:rPr>
              <w:t>,</w:t>
            </w:r>
            <w:r w:rsidRPr="00885020">
              <w:rPr>
                <w:rFonts w:ascii="Arial" w:hAnsi="Arial" w:cs="Arial"/>
                <w:color w:val="000000"/>
              </w:rPr>
              <w:t>4</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110</w:t>
            </w:r>
            <w:r>
              <w:rPr>
                <w:rFonts w:ascii="Arial" w:hAnsi="Arial" w:cs="Arial"/>
                <w:color w:val="000000"/>
              </w:rPr>
              <w:t>,</w:t>
            </w:r>
            <w:r w:rsidRPr="00885020">
              <w:rPr>
                <w:rFonts w:ascii="Arial" w:hAnsi="Arial" w:cs="Arial"/>
                <w:color w:val="000000"/>
              </w:rPr>
              <w:t>2</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227"/>
              <w:rPr>
                <w:rFonts w:ascii="Arial" w:hAnsi="Arial"/>
              </w:rPr>
            </w:pPr>
            <w:r w:rsidRPr="0097789D">
              <w:rPr>
                <w:rFonts w:ascii="Arial" w:hAnsi="Arial"/>
              </w:rPr>
              <w:t>II квартал</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272975</w:t>
            </w:r>
            <w:r>
              <w:rPr>
                <w:rFonts w:ascii="Arial" w:hAnsi="Arial" w:cs="Arial"/>
                <w:color w:val="000000"/>
              </w:rPr>
              <w:t>,</w:t>
            </w:r>
            <w:r w:rsidRPr="00885020">
              <w:rPr>
                <w:rFonts w:ascii="Arial" w:hAnsi="Arial" w:cs="Arial"/>
                <w:color w:val="000000"/>
              </w:rPr>
              <w:t>9</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116</w:t>
            </w:r>
            <w:r>
              <w:rPr>
                <w:rFonts w:ascii="Arial" w:hAnsi="Arial" w:cs="Arial"/>
                <w:color w:val="000000"/>
              </w:rPr>
              <w:t>,</w:t>
            </w:r>
            <w:r w:rsidRPr="00885020">
              <w:rPr>
                <w:rFonts w:ascii="Arial" w:hAnsi="Arial" w:cs="Arial"/>
                <w:color w:val="000000"/>
              </w:rPr>
              <w:t>5</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112</w:t>
            </w:r>
            <w:r>
              <w:rPr>
                <w:rFonts w:ascii="Arial" w:hAnsi="Arial" w:cs="Arial"/>
                <w:color w:val="000000"/>
              </w:rPr>
              <w:t>,</w:t>
            </w:r>
            <w:r w:rsidRPr="00885020">
              <w:rPr>
                <w:rFonts w:ascii="Arial" w:hAnsi="Arial" w:cs="Arial"/>
                <w:color w:val="000000"/>
              </w:rPr>
              <w:t>4</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206112</w:t>
            </w:r>
            <w:r>
              <w:rPr>
                <w:rFonts w:ascii="Arial" w:hAnsi="Arial" w:cs="Arial"/>
                <w:color w:val="000000"/>
              </w:rPr>
              <w:t>,</w:t>
            </w:r>
            <w:r w:rsidRPr="00885020">
              <w:rPr>
                <w:rFonts w:ascii="Arial" w:hAnsi="Arial" w:cs="Arial"/>
                <w:color w:val="000000"/>
              </w:rPr>
              <w:t>7</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110</w:t>
            </w:r>
            <w:r>
              <w:rPr>
                <w:rFonts w:ascii="Arial" w:hAnsi="Arial" w:cs="Arial"/>
                <w:color w:val="000000"/>
              </w:rPr>
              <w:t>,</w:t>
            </w:r>
            <w:r w:rsidRPr="00885020">
              <w:rPr>
                <w:rFonts w:ascii="Arial" w:hAnsi="Arial" w:cs="Arial"/>
                <w:color w:val="000000"/>
              </w:rPr>
              <w:t>9</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112</w:t>
            </w:r>
            <w:r>
              <w:rPr>
                <w:rFonts w:ascii="Arial" w:hAnsi="Arial" w:cs="Arial"/>
                <w:color w:val="000000"/>
              </w:rPr>
              <w:t>,</w:t>
            </w:r>
            <w:r w:rsidRPr="00885020">
              <w:rPr>
                <w:rFonts w:ascii="Arial" w:hAnsi="Arial" w:cs="Arial"/>
                <w:color w:val="000000"/>
              </w:rPr>
              <w:t>9</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227"/>
              <w:rPr>
                <w:rFonts w:ascii="Arial" w:hAnsi="Arial"/>
              </w:rPr>
            </w:pPr>
            <w:r w:rsidRPr="0097789D">
              <w:rPr>
                <w:rFonts w:ascii="Arial" w:hAnsi="Arial"/>
              </w:rPr>
              <w:t>I полугодие</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507248</w:t>
            </w:r>
            <w:r>
              <w:rPr>
                <w:rFonts w:ascii="Arial" w:hAnsi="Arial" w:cs="Arial"/>
                <w:color w:val="000000"/>
              </w:rPr>
              <w:t>,</w:t>
            </w:r>
            <w:r w:rsidRPr="00885020">
              <w:rPr>
                <w:rFonts w:ascii="Arial" w:hAnsi="Arial" w:cs="Arial"/>
                <w:color w:val="000000"/>
              </w:rPr>
              <w:t>4</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114</w:t>
            </w:r>
            <w:r>
              <w:rPr>
                <w:rFonts w:ascii="Arial" w:hAnsi="Arial" w:cs="Arial"/>
                <w:color w:val="000000"/>
              </w:rPr>
              <w:t>,</w:t>
            </w:r>
            <w:r w:rsidRPr="00885020">
              <w:rPr>
                <w:rFonts w:ascii="Arial" w:hAnsi="Arial" w:cs="Arial"/>
                <w:color w:val="000000"/>
              </w:rPr>
              <w:t>3</w:t>
            </w:r>
          </w:p>
        </w:tc>
        <w:tc>
          <w:tcPr>
            <w:tcW w:w="1074" w:type="dxa"/>
            <w:tcBorders>
              <w:top w:val="nil"/>
              <w:left w:val="nil"/>
              <w:bottom w:val="nil"/>
              <w:right w:val="nil"/>
            </w:tcBorders>
            <w:vAlign w:val="bottom"/>
          </w:tcPr>
          <w:p w:rsidR="00747DCC" w:rsidRPr="00885020" w:rsidRDefault="00747DCC" w:rsidP="00747DCC">
            <w:pPr>
              <w:jc w:val="right"/>
              <w:rPr>
                <w:rFonts w:ascii="Arial" w:hAnsi="Arial" w:cs="Arial"/>
              </w:rPr>
            </w:pPr>
            <w:r w:rsidRPr="00885020">
              <w:rPr>
                <w:rFonts w:ascii="Arial" w:hAnsi="Arial" w:cs="Arial"/>
              </w:rPr>
              <w:t>х</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382207</w:t>
            </w:r>
            <w:r>
              <w:rPr>
                <w:rFonts w:ascii="Arial" w:hAnsi="Arial" w:cs="Arial"/>
                <w:color w:val="000000"/>
              </w:rPr>
              <w:t>,</w:t>
            </w:r>
            <w:r w:rsidRPr="00885020">
              <w:rPr>
                <w:rFonts w:ascii="Arial" w:hAnsi="Arial" w:cs="Arial"/>
                <w:color w:val="000000"/>
              </w:rPr>
              <w:t>7</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108</w:t>
            </w:r>
            <w:r>
              <w:rPr>
                <w:rFonts w:ascii="Arial" w:hAnsi="Arial" w:cs="Arial"/>
                <w:color w:val="000000"/>
              </w:rPr>
              <w:t>,</w:t>
            </w:r>
            <w:r w:rsidRPr="00885020">
              <w:rPr>
                <w:rFonts w:ascii="Arial" w:hAnsi="Arial" w:cs="Arial"/>
                <w:color w:val="000000"/>
              </w:rPr>
              <w:t>4</w:t>
            </w:r>
          </w:p>
        </w:tc>
        <w:tc>
          <w:tcPr>
            <w:tcW w:w="1133" w:type="dxa"/>
            <w:tcBorders>
              <w:top w:val="nil"/>
              <w:left w:val="nil"/>
              <w:bottom w:val="nil"/>
              <w:right w:val="nil"/>
            </w:tcBorders>
            <w:shd w:val="clear" w:color="auto" w:fill="auto"/>
            <w:vAlign w:val="bottom"/>
          </w:tcPr>
          <w:p w:rsidR="00747DCC" w:rsidRPr="00885020" w:rsidRDefault="00747DCC" w:rsidP="00747DCC">
            <w:pPr>
              <w:jc w:val="right"/>
              <w:rPr>
                <w:rFonts w:ascii="Arial" w:hAnsi="Arial" w:cs="Arial"/>
                <w:color w:val="000000"/>
              </w:rPr>
            </w:pPr>
            <w:r w:rsidRPr="00885020">
              <w:rPr>
                <w:rFonts w:ascii="Arial" w:hAnsi="Arial" w:cs="Arial"/>
                <w:color w:val="000000"/>
              </w:rPr>
              <w:t>х</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июль</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92477</w:t>
            </w:r>
            <w:r>
              <w:rPr>
                <w:rFonts w:ascii="Arial" w:hAnsi="Arial" w:cs="Arial"/>
                <w:color w:val="000000"/>
              </w:rPr>
              <w:t>,</w:t>
            </w:r>
            <w:r w:rsidRPr="00885020">
              <w:rPr>
                <w:rFonts w:ascii="Arial" w:hAnsi="Arial" w:cs="Arial"/>
                <w:color w:val="000000"/>
              </w:rPr>
              <w:t>6</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109</w:t>
            </w:r>
            <w:r>
              <w:rPr>
                <w:rFonts w:ascii="Arial" w:hAnsi="Arial" w:cs="Arial"/>
                <w:color w:val="000000"/>
              </w:rPr>
              <w:t>,</w:t>
            </w:r>
            <w:r w:rsidRPr="00885020">
              <w:rPr>
                <w:rFonts w:ascii="Arial" w:hAnsi="Arial" w:cs="Arial"/>
                <w:color w:val="000000"/>
              </w:rPr>
              <w:t>7</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95</w:t>
            </w:r>
            <w:r>
              <w:rPr>
                <w:rFonts w:ascii="Arial" w:hAnsi="Arial" w:cs="Arial"/>
                <w:color w:val="000000"/>
              </w:rPr>
              <w:t>,</w:t>
            </w:r>
            <w:r w:rsidRPr="00885020">
              <w:rPr>
                <w:rFonts w:ascii="Arial" w:hAnsi="Arial" w:cs="Arial"/>
                <w:color w:val="000000"/>
              </w:rPr>
              <w:t>3</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70872</w:t>
            </w:r>
            <w:r>
              <w:rPr>
                <w:rFonts w:ascii="Arial" w:hAnsi="Arial" w:cs="Arial"/>
                <w:color w:val="000000"/>
              </w:rPr>
              <w:t>,</w:t>
            </w:r>
            <w:r w:rsidRPr="00885020">
              <w:rPr>
                <w:rFonts w:ascii="Arial" w:hAnsi="Arial" w:cs="Arial"/>
                <w:color w:val="000000"/>
              </w:rPr>
              <w:t>0</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106</w:t>
            </w:r>
            <w:r>
              <w:rPr>
                <w:rFonts w:ascii="Arial" w:hAnsi="Arial" w:cs="Arial"/>
                <w:color w:val="000000"/>
              </w:rPr>
              <w:t>,</w:t>
            </w:r>
            <w:r w:rsidRPr="00885020">
              <w:rPr>
                <w:rFonts w:ascii="Arial" w:hAnsi="Arial" w:cs="Arial"/>
                <w:color w:val="000000"/>
              </w:rPr>
              <w:t>2</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95</w:t>
            </w:r>
            <w:r>
              <w:rPr>
                <w:rFonts w:ascii="Arial" w:hAnsi="Arial" w:cs="Arial"/>
                <w:color w:val="000000"/>
              </w:rPr>
              <w:t>,</w:t>
            </w:r>
            <w:r w:rsidRPr="00885020">
              <w:rPr>
                <w:rFonts w:ascii="Arial" w:hAnsi="Arial" w:cs="Arial"/>
                <w:color w:val="000000"/>
              </w:rPr>
              <w:t>4</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август</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102530</w:t>
            </w:r>
            <w:r>
              <w:rPr>
                <w:rFonts w:ascii="Arial" w:hAnsi="Arial" w:cs="Arial"/>
                <w:color w:val="000000"/>
              </w:rPr>
              <w:t>,</w:t>
            </w:r>
            <w:r w:rsidRPr="00885020">
              <w:rPr>
                <w:rFonts w:ascii="Arial" w:hAnsi="Arial" w:cs="Arial"/>
                <w:color w:val="000000"/>
              </w:rPr>
              <w:t>9</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110</w:t>
            </w:r>
            <w:r>
              <w:rPr>
                <w:rFonts w:ascii="Arial" w:hAnsi="Arial" w:cs="Arial"/>
                <w:color w:val="000000"/>
              </w:rPr>
              <w:t>,</w:t>
            </w:r>
            <w:r w:rsidRPr="00885020">
              <w:rPr>
                <w:rFonts w:ascii="Arial" w:hAnsi="Arial" w:cs="Arial"/>
                <w:color w:val="000000"/>
              </w:rPr>
              <w:t>2</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108</w:t>
            </w:r>
            <w:r>
              <w:rPr>
                <w:rFonts w:ascii="Arial" w:hAnsi="Arial" w:cs="Arial"/>
                <w:color w:val="000000"/>
              </w:rPr>
              <w:t>,</w:t>
            </w:r>
            <w:r w:rsidRPr="00885020">
              <w:rPr>
                <w:rFonts w:ascii="Arial" w:hAnsi="Arial" w:cs="Arial"/>
                <w:color w:val="000000"/>
              </w:rPr>
              <w:t>8</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80100</w:t>
            </w:r>
            <w:r>
              <w:rPr>
                <w:rFonts w:ascii="Arial" w:hAnsi="Arial" w:cs="Arial"/>
                <w:color w:val="000000"/>
              </w:rPr>
              <w:t>,</w:t>
            </w:r>
            <w:r w:rsidRPr="00885020">
              <w:rPr>
                <w:rFonts w:ascii="Arial" w:hAnsi="Arial" w:cs="Arial"/>
                <w:color w:val="000000"/>
              </w:rPr>
              <w:t>4</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108</w:t>
            </w:r>
            <w:r>
              <w:rPr>
                <w:rFonts w:ascii="Arial" w:hAnsi="Arial" w:cs="Arial"/>
                <w:color w:val="000000"/>
              </w:rPr>
              <w:t>,</w:t>
            </w:r>
            <w:r w:rsidRPr="00885020">
              <w:rPr>
                <w:rFonts w:ascii="Arial" w:hAnsi="Arial" w:cs="Arial"/>
                <w:color w:val="000000"/>
              </w:rPr>
              <w:t>0</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110</w:t>
            </w:r>
            <w:r>
              <w:rPr>
                <w:rFonts w:ascii="Arial" w:hAnsi="Arial" w:cs="Arial"/>
                <w:color w:val="000000"/>
              </w:rPr>
              <w:t>,</w:t>
            </w:r>
            <w:r w:rsidRPr="00885020">
              <w:rPr>
                <w:rFonts w:ascii="Arial" w:hAnsi="Arial" w:cs="Arial"/>
                <w:color w:val="000000"/>
              </w:rPr>
              <w:t>9</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113"/>
              <w:rPr>
                <w:rFonts w:ascii="Arial" w:hAnsi="Arial"/>
              </w:rPr>
            </w:pPr>
            <w:r>
              <w:rPr>
                <w:rFonts w:ascii="Arial" w:hAnsi="Arial"/>
              </w:rPr>
              <w:t>сентябрь</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98163</w:t>
            </w:r>
            <w:r>
              <w:rPr>
                <w:rFonts w:ascii="Arial" w:hAnsi="Arial" w:cs="Arial"/>
                <w:color w:val="000000"/>
              </w:rPr>
              <w:t>,</w:t>
            </w:r>
            <w:r w:rsidRPr="00885020">
              <w:rPr>
                <w:rFonts w:ascii="Arial" w:hAnsi="Arial" w:cs="Arial"/>
                <w:color w:val="000000"/>
              </w:rPr>
              <w:t>2</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102</w:t>
            </w:r>
            <w:r>
              <w:rPr>
                <w:rFonts w:ascii="Arial" w:hAnsi="Arial" w:cs="Arial"/>
                <w:color w:val="000000"/>
              </w:rPr>
              <w:t>,</w:t>
            </w:r>
            <w:r w:rsidRPr="00885020">
              <w:rPr>
                <w:rFonts w:ascii="Arial" w:hAnsi="Arial" w:cs="Arial"/>
                <w:color w:val="000000"/>
              </w:rPr>
              <w:t>8</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93</w:t>
            </w:r>
            <w:r>
              <w:rPr>
                <w:rFonts w:ascii="Arial" w:hAnsi="Arial" w:cs="Arial"/>
                <w:color w:val="000000"/>
              </w:rPr>
              <w:t>,</w:t>
            </w:r>
            <w:r w:rsidRPr="00885020">
              <w:rPr>
                <w:rFonts w:ascii="Arial" w:hAnsi="Arial" w:cs="Arial"/>
                <w:color w:val="000000"/>
              </w:rPr>
              <w:t>7</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75759</w:t>
            </w:r>
            <w:r>
              <w:rPr>
                <w:rFonts w:ascii="Arial" w:hAnsi="Arial" w:cs="Arial"/>
                <w:color w:val="000000"/>
              </w:rPr>
              <w:t>,</w:t>
            </w:r>
            <w:r w:rsidRPr="00885020">
              <w:rPr>
                <w:rFonts w:ascii="Arial" w:hAnsi="Arial" w:cs="Arial"/>
                <w:color w:val="000000"/>
              </w:rPr>
              <w:t>5</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100</w:t>
            </w:r>
            <w:r>
              <w:rPr>
                <w:rFonts w:ascii="Arial" w:hAnsi="Arial" w:cs="Arial"/>
                <w:color w:val="000000"/>
              </w:rPr>
              <w:t>,</w:t>
            </w:r>
            <w:r w:rsidRPr="00885020">
              <w:rPr>
                <w:rFonts w:ascii="Arial" w:hAnsi="Arial" w:cs="Arial"/>
                <w:color w:val="000000"/>
              </w:rPr>
              <w:t>8</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92</w:t>
            </w:r>
            <w:r>
              <w:rPr>
                <w:rFonts w:ascii="Arial" w:hAnsi="Arial" w:cs="Arial"/>
                <w:color w:val="000000"/>
              </w:rPr>
              <w:t>,</w:t>
            </w:r>
            <w:r w:rsidRPr="00885020">
              <w:rPr>
                <w:rFonts w:ascii="Arial" w:hAnsi="Arial" w:cs="Arial"/>
                <w:color w:val="000000"/>
              </w:rPr>
              <w:t>5</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227"/>
              <w:rPr>
                <w:rFonts w:ascii="Arial" w:hAnsi="Arial"/>
              </w:rPr>
            </w:pPr>
            <w:r w:rsidRPr="0097789D">
              <w:rPr>
                <w:rFonts w:ascii="Arial" w:hAnsi="Arial"/>
              </w:rPr>
              <w:t>III квартал</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293171</w:t>
            </w:r>
            <w:r>
              <w:rPr>
                <w:rFonts w:ascii="Arial" w:hAnsi="Arial" w:cs="Arial"/>
                <w:color w:val="000000"/>
              </w:rPr>
              <w:t>,</w:t>
            </w:r>
            <w:r w:rsidRPr="00885020">
              <w:rPr>
                <w:rFonts w:ascii="Arial" w:hAnsi="Arial" w:cs="Arial"/>
                <w:color w:val="000000"/>
              </w:rPr>
              <w:t>7</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107</w:t>
            </w:r>
            <w:r>
              <w:rPr>
                <w:rFonts w:ascii="Arial" w:hAnsi="Arial" w:cs="Arial"/>
                <w:color w:val="000000"/>
              </w:rPr>
              <w:t>,</w:t>
            </w:r>
            <w:r w:rsidRPr="00885020">
              <w:rPr>
                <w:rFonts w:ascii="Arial" w:hAnsi="Arial" w:cs="Arial"/>
                <w:color w:val="000000"/>
              </w:rPr>
              <w:t>5</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106</w:t>
            </w:r>
            <w:r>
              <w:rPr>
                <w:rFonts w:ascii="Arial" w:hAnsi="Arial" w:cs="Arial"/>
                <w:color w:val="000000"/>
              </w:rPr>
              <w:t>,</w:t>
            </w:r>
            <w:r w:rsidRPr="00885020">
              <w:rPr>
                <w:rFonts w:ascii="Arial" w:hAnsi="Arial" w:cs="Arial"/>
                <w:color w:val="000000"/>
              </w:rPr>
              <w:t>3</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226731</w:t>
            </w:r>
            <w:r>
              <w:rPr>
                <w:rFonts w:ascii="Arial" w:hAnsi="Arial" w:cs="Arial"/>
                <w:color w:val="000000"/>
              </w:rPr>
              <w:t>,</w:t>
            </w:r>
            <w:r w:rsidRPr="00885020">
              <w:rPr>
                <w:rFonts w:ascii="Arial" w:hAnsi="Arial" w:cs="Arial"/>
                <w:color w:val="000000"/>
              </w:rPr>
              <w:t>8</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105</w:t>
            </w:r>
            <w:r>
              <w:rPr>
                <w:rFonts w:ascii="Arial" w:hAnsi="Arial" w:cs="Arial"/>
                <w:color w:val="000000"/>
              </w:rPr>
              <w:t>,</w:t>
            </w:r>
            <w:r w:rsidRPr="00885020">
              <w:rPr>
                <w:rFonts w:ascii="Arial" w:hAnsi="Arial" w:cs="Arial"/>
                <w:color w:val="000000"/>
              </w:rPr>
              <w:t>0</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108</w:t>
            </w:r>
            <w:r>
              <w:rPr>
                <w:rFonts w:ascii="Arial" w:hAnsi="Arial" w:cs="Arial"/>
                <w:color w:val="000000"/>
              </w:rPr>
              <w:t>,</w:t>
            </w:r>
            <w:r w:rsidRPr="00885020">
              <w:rPr>
                <w:rFonts w:ascii="Arial" w:hAnsi="Arial" w:cs="Arial"/>
                <w:color w:val="000000"/>
              </w:rPr>
              <w:t>9</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227"/>
              <w:rPr>
                <w:rFonts w:ascii="Arial" w:hAnsi="Arial"/>
              </w:rPr>
            </w:pPr>
            <w:r w:rsidRPr="0097789D">
              <w:rPr>
                <w:rFonts w:ascii="Arial" w:hAnsi="Arial"/>
              </w:rPr>
              <w:t>9 месяцев</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800420</w:t>
            </w:r>
            <w:r>
              <w:rPr>
                <w:rFonts w:ascii="Arial" w:hAnsi="Arial" w:cs="Arial"/>
                <w:color w:val="000000"/>
              </w:rPr>
              <w:t>,</w:t>
            </w:r>
            <w:r w:rsidRPr="00885020">
              <w:rPr>
                <w:rFonts w:ascii="Arial" w:hAnsi="Arial" w:cs="Arial"/>
                <w:color w:val="000000"/>
              </w:rPr>
              <w:t>1</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111</w:t>
            </w:r>
            <w:r>
              <w:rPr>
                <w:rFonts w:ascii="Arial" w:hAnsi="Arial" w:cs="Arial"/>
                <w:color w:val="000000"/>
              </w:rPr>
              <w:t>,</w:t>
            </w:r>
            <w:r w:rsidRPr="00885020">
              <w:rPr>
                <w:rFonts w:ascii="Arial" w:hAnsi="Arial" w:cs="Arial"/>
                <w:color w:val="000000"/>
              </w:rPr>
              <w:t>8</w:t>
            </w:r>
          </w:p>
        </w:tc>
        <w:tc>
          <w:tcPr>
            <w:tcW w:w="1074" w:type="dxa"/>
            <w:tcBorders>
              <w:top w:val="nil"/>
              <w:left w:val="nil"/>
              <w:bottom w:val="nil"/>
              <w:right w:val="nil"/>
            </w:tcBorders>
            <w:vAlign w:val="bottom"/>
          </w:tcPr>
          <w:p w:rsidR="00747DCC" w:rsidRPr="00885020" w:rsidRDefault="00747DCC" w:rsidP="00747DCC">
            <w:pPr>
              <w:jc w:val="right"/>
              <w:rPr>
                <w:rFonts w:ascii="Arial" w:hAnsi="Arial" w:cs="Arial"/>
              </w:rPr>
            </w:pPr>
            <w:r w:rsidRPr="00885020">
              <w:rPr>
                <w:rFonts w:ascii="Arial" w:hAnsi="Arial" w:cs="Arial"/>
              </w:rPr>
              <w:t>х</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608939</w:t>
            </w:r>
            <w:r>
              <w:rPr>
                <w:rFonts w:ascii="Arial" w:hAnsi="Arial" w:cs="Arial"/>
                <w:color w:val="000000"/>
              </w:rPr>
              <w:t>,</w:t>
            </w:r>
            <w:r w:rsidRPr="00885020">
              <w:rPr>
                <w:rFonts w:ascii="Arial" w:hAnsi="Arial" w:cs="Arial"/>
                <w:color w:val="000000"/>
              </w:rPr>
              <w:t>6</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107</w:t>
            </w:r>
            <w:r>
              <w:rPr>
                <w:rFonts w:ascii="Arial" w:hAnsi="Arial" w:cs="Arial"/>
                <w:color w:val="000000"/>
              </w:rPr>
              <w:t>,</w:t>
            </w:r>
            <w:r w:rsidRPr="00885020">
              <w:rPr>
                <w:rFonts w:ascii="Arial" w:hAnsi="Arial" w:cs="Arial"/>
                <w:color w:val="000000"/>
              </w:rPr>
              <w:t>2</w:t>
            </w:r>
          </w:p>
        </w:tc>
        <w:tc>
          <w:tcPr>
            <w:tcW w:w="1133" w:type="dxa"/>
            <w:tcBorders>
              <w:top w:val="nil"/>
              <w:left w:val="nil"/>
              <w:bottom w:val="nil"/>
              <w:right w:val="nil"/>
            </w:tcBorders>
            <w:shd w:val="clear" w:color="auto" w:fill="auto"/>
            <w:vAlign w:val="bottom"/>
          </w:tcPr>
          <w:p w:rsidR="00747DCC" w:rsidRPr="00885020" w:rsidRDefault="00747DCC" w:rsidP="00747DCC">
            <w:pPr>
              <w:jc w:val="right"/>
              <w:rPr>
                <w:rFonts w:ascii="Arial" w:hAnsi="Arial" w:cs="Arial"/>
                <w:color w:val="000000"/>
              </w:rPr>
            </w:pPr>
            <w:r w:rsidRPr="00885020">
              <w:rPr>
                <w:rFonts w:ascii="Arial" w:hAnsi="Arial" w:cs="Arial"/>
                <w:color w:val="000000"/>
              </w:rPr>
              <w:t>х</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113"/>
              <w:rPr>
                <w:rFonts w:ascii="Arial" w:hAnsi="Arial"/>
              </w:rPr>
            </w:pPr>
            <w:r>
              <w:rPr>
                <w:rFonts w:ascii="Arial" w:hAnsi="Arial"/>
              </w:rPr>
              <w:t>ок</w:t>
            </w:r>
            <w:r w:rsidRPr="00574650">
              <w:rPr>
                <w:rFonts w:ascii="Arial" w:hAnsi="Arial"/>
              </w:rPr>
              <w:t>тябрь</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97562</w:t>
            </w:r>
            <w:r>
              <w:rPr>
                <w:rFonts w:ascii="Arial" w:hAnsi="Arial" w:cs="Arial"/>
                <w:color w:val="000000"/>
              </w:rPr>
              <w:t>,</w:t>
            </w:r>
            <w:r w:rsidRPr="00885020">
              <w:rPr>
                <w:rFonts w:ascii="Arial" w:hAnsi="Arial" w:cs="Arial"/>
                <w:color w:val="000000"/>
              </w:rPr>
              <w:t>4</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104</w:t>
            </w:r>
            <w:r>
              <w:rPr>
                <w:rFonts w:ascii="Arial" w:hAnsi="Arial" w:cs="Arial"/>
                <w:color w:val="000000"/>
              </w:rPr>
              <w:t>,</w:t>
            </w:r>
            <w:r w:rsidRPr="00885020">
              <w:rPr>
                <w:rFonts w:ascii="Arial" w:hAnsi="Arial" w:cs="Arial"/>
                <w:color w:val="000000"/>
              </w:rPr>
              <w:t>1</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98</w:t>
            </w:r>
            <w:r>
              <w:rPr>
                <w:rFonts w:ascii="Arial" w:hAnsi="Arial" w:cs="Arial"/>
                <w:color w:val="000000"/>
              </w:rPr>
              <w:t>,</w:t>
            </w:r>
            <w:r w:rsidRPr="00885020">
              <w:rPr>
                <w:rFonts w:ascii="Arial" w:hAnsi="Arial" w:cs="Arial"/>
                <w:color w:val="000000"/>
              </w:rPr>
              <w:t>4</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75528</w:t>
            </w:r>
            <w:r>
              <w:rPr>
                <w:rFonts w:ascii="Arial" w:hAnsi="Arial" w:cs="Arial"/>
                <w:color w:val="000000"/>
              </w:rPr>
              <w:t>,</w:t>
            </w:r>
            <w:r w:rsidRPr="00885020">
              <w:rPr>
                <w:rFonts w:ascii="Arial" w:hAnsi="Arial" w:cs="Arial"/>
                <w:color w:val="000000"/>
              </w:rPr>
              <w:t>7</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111</w:t>
            </w:r>
            <w:r>
              <w:rPr>
                <w:rFonts w:ascii="Arial" w:hAnsi="Arial" w:cs="Arial"/>
                <w:color w:val="000000"/>
              </w:rPr>
              <w:t>,</w:t>
            </w:r>
            <w:r w:rsidRPr="00885020">
              <w:rPr>
                <w:rFonts w:ascii="Arial" w:hAnsi="Arial" w:cs="Arial"/>
                <w:color w:val="000000"/>
              </w:rPr>
              <w:t>3</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98</w:t>
            </w:r>
            <w:r>
              <w:rPr>
                <w:rFonts w:ascii="Arial" w:hAnsi="Arial" w:cs="Arial"/>
                <w:color w:val="000000"/>
              </w:rPr>
              <w:t>,</w:t>
            </w:r>
            <w:r w:rsidRPr="00885020">
              <w:rPr>
                <w:rFonts w:ascii="Arial" w:hAnsi="Arial" w:cs="Arial"/>
                <w:color w:val="000000"/>
              </w:rPr>
              <w:t>7</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ноябрь</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102891</w:t>
            </w:r>
            <w:r>
              <w:rPr>
                <w:rFonts w:ascii="Arial" w:hAnsi="Arial" w:cs="Arial"/>
                <w:color w:val="000000"/>
              </w:rPr>
              <w:t>,</w:t>
            </w:r>
            <w:r w:rsidRPr="00885020">
              <w:rPr>
                <w:rFonts w:ascii="Arial" w:hAnsi="Arial" w:cs="Arial"/>
                <w:color w:val="000000"/>
              </w:rPr>
              <w:t>7</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111</w:t>
            </w:r>
            <w:r>
              <w:rPr>
                <w:rFonts w:ascii="Arial" w:hAnsi="Arial" w:cs="Arial"/>
                <w:color w:val="000000"/>
              </w:rPr>
              <w:t>,</w:t>
            </w:r>
            <w:r w:rsidRPr="00885020">
              <w:rPr>
                <w:rFonts w:ascii="Arial" w:hAnsi="Arial" w:cs="Arial"/>
                <w:color w:val="000000"/>
              </w:rPr>
              <w:t>7</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106</w:t>
            </w:r>
            <w:r>
              <w:rPr>
                <w:rFonts w:ascii="Arial" w:hAnsi="Arial" w:cs="Arial"/>
                <w:color w:val="000000"/>
              </w:rPr>
              <w:t>,</w:t>
            </w:r>
            <w:r w:rsidRPr="00885020">
              <w:rPr>
                <w:rFonts w:ascii="Arial" w:hAnsi="Arial" w:cs="Arial"/>
                <w:color w:val="000000"/>
              </w:rPr>
              <w:t>8</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80752</w:t>
            </w:r>
            <w:r>
              <w:rPr>
                <w:rFonts w:ascii="Arial" w:hAnsi="Arial" w:cs="Arial"/>
                <w:color w:val="000000"/>
              </w:rPr>
              <w:t>,</w:t>
            </w:r>
            <w:r w:rsidRPr="00885020">
              <w:rPr>
                <w:rFonts w:ascii="Arial" w:hAnsi="Arial" w:cs="Arial"/>
                <w:color w:val="000000"/>
              </w:rPr>
              <w:t>8</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111</w:t>
            </w:r>
            <w:r>
              <w:rPr>
                <w:rFonts w:ascii="Arial" w:hAnsi="Arial" w:cs="Arial"/>
                <w:color w:val="000000"/>
              </w:rPr>
              <w:t>,</w:t>
            </w:r>
            <w:r w:rsidRPr="00885020">
              <w:rPr>
                <w:rFonts w:ascii="Arial" w:hAnsi="Arial" w:cs="Arial"/>
                <w:color w:val="000000"/>
              </w:rPr>
              <w:t>2</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108</w:t>
            </w:r>
            <w:r>
              <w:rPr>
                <w:rFonts w:ascii="Arial" w:hAnsi="Arial" w:cs="Arial"/>
                <w:color w:val="000000"/>
              </w:rPr>
              <w:t>,</w:t>
            </w:r>
            <w:r w:rsidRPr="00885020">
              <w:rPr>
                <w:rFonts w:ascii="Arial" w:hAnsi="Arial" w:cs="Arial"/>
                <w:color w:val="000000"/>
              </w:rPr>
              <w:t>3</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Default="00747DCC" w:rsidP="00747DCC">
            <w:pPr>
              <w:ind w:left="113"/>
              <w:rPr>
                <w:rFonts w:ascii="Arial" w:hAnsi="Arial"/>
              </w:rPr>
            </w:pPr>
            <w:r w:rsidRPr="0097789D">
              <w:rPr>
                <w:rFonts w:ascii="Arial" w:hAnsi="Arial"/>
              </w:rPr>
              <w:t>декабрь</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102201</w:t>
            </w:r>
            <w:r>
              <w:rPr>
                <w:rFonts w:ascii="Arial" w:hAnsi="Arial" w:cs="Arial"/>
                <w:color w:val="000000"/>
              </w:rPr>
              <w:t>,</w:t>
            </w:r>
            <w:r w:rsidRPr="00885020">
              <w:rPr>
                <w:rFonts w:ascii="Arial" w:hAnsi="Arial" w:cs="Arial"/>
                <w:color w:val="000000"/>
              </w:rPr>
              <w:t>8</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98</w:t>
            </w:r>
            <w:r>
              <w:rPr>
                <w:rFonts w:ascii="Arial" w:hAnsi="Arial" w:cs="Arial"/>
                <w:color w:val="000000"/>
              </w:rPr>
              <w:t>,</w:t>
            </w:r>
            <w:r w:rsidRPr="00885020">
              <w:rPr>
                <w:rFonts w:ascii="Arial" w:hAnsi="Arial" w:cs="Arial"/>
                <w:color w:val="000000"/>
              </w:rPr>
              <w:t>0</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101</w:t>
            </w:r>
            <w:r>
              <w:rPr>
                <w:rFonts w:ascii="Arial" w:hAnsi="Arial" w:cs="Arial"/>
                <w:color w:val="000000"/>
              </w:rPr>
              <w:t>,</w:t>
            </w:r>
            <w:r w:rsidRPr="00885020">
              <w:rPr>
                <w:rFonts w:ascii="Arial" w:hAnsi="Arial" w:cs="Arial"/>
                <w:color w:val="000000"/>
              </w:rPr>
              <w:t>2</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79337</w:t>
            </w:r>
            <w:r>
              <w:rPr>
                <w:rFonts w:ascii="Arial" w:hAnsi="Arial" w:cs="Arial"/>
                <w:color w:val="000000"/>
              </w:rPr>
              <w:t>,</w:t>
            </w:r>
            <w:r w:rsidRPr="00885020">
              <w:rPr>
                <w:rFonts w:ascii="Arial" w:hAnsi="Arial" w:cs="Arial"/>
                <w:color w:val="000000"/>
              </w:rPr>
              <w:t>1</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96</w:t>
            </w:r>
            <w:r>
              <w:rPr>
                <w:rFonts w:ascii="Arial" w:hAnsi="Arial" w:cs="Arial"/>
                <w:color w:val="000000"/>
              </w:rPr>
              <w:t>,</w:t>
            </w:r>
            <w:r w:rsidRPr="00885020">
              <w:rPr>
                <w:rFonts w:ascii="Arial" w:hAnsi="Arial" w:cs="Arial"/>
                <w:color w:val="000000"/>
              </w:rPr>
              <w:t>9</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100</w:t>
            </w:r>
            <w:r>
              <w:rPr>
                <w:rFonts w:ascii="Arial" w:hAnsi="Arial" w:cs="Arial"/>
                <w:color w:val="000000"/>
              </w:rPr>
              <w:t>,</w:t>
            </w:r>
            <w:r w:rsidRPr="00885020">
              <w:rPr>
                <w:rFonts w:ascii="Arial" w:hAnsi="Arial" w:cs="Arial"/>
                <w:color w:val="000000"/>
              </w:rPr>
              <w:t>1</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227"/>
              <w:rPr>
                <w:rFonts w:ascii="Arial" w:hAnsi="Arial"/>
              </w:rPr>
            </w:pPr>
            <w:r w:rsidRPr="0097789D">
              <w:rPr>
                <w:rFonts w:ascii="Arial" w:hAnsi="Arial"/>
              </w:rPr>
              <w:t>I</w:t>
            </w:r>
            <w:r w:rsidRPr="0097789D">
              <w:rPr>
                <w:rFonts w:ascii="Arial" w:hAnsi="Arial"/>
                <w:lang w:val="en-US"/>
              </w:rPr>
              <w:t>V</w:t>
            </w:r>
            <w:r w:rsidRPr="0097789D">
              <w:rPr>
                <w:rFonts w:ascii="Arial" w:hAnsi="Arial"/>
              </w:rPr>
              <w:t xml:space="preserve"> квартал</w:t>
            </w:r>
          </w:p>
        </w:tc>
        <w:tc>
          <w:tcPr>
            <w:tcW w:w="121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302655</w:t>
            </w:r>
            <w:r>
              <w:rPr>
                <w:rFonts w:ascii="Arial" w:hAnsi="Arial" w:cs="Arial"/>
                <w:color w:val="000000"/>
              </w:rPr>
              <w:t>,</w:t>
            </w:r>
            <w:r w:rsidRPr="00885020">
              <w:rPr>
                <w:rFonts w:ascii="Arial" w:hAnsi="Arial" w:cs="Arial"/>
                <w:color w:val="000000"/>
              </w:rPr>
              <w:t>9</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104</w:t>
            </w:r>
            <w:r>
              <w:rPr>
                <w:rFonts w:ascii="Arial" w:hAnsi="Arial" w:cs="Arial"/>
                <w:color w:val="000000"/>
              </w:rPr>
              <w:t>,</w:t>
            </w:r>
            <w:r w:rsidRPr="00885020">
              <w:rPr>
                <w:rFonts w:ascii="Arial" w:hAnsi="Arial" w:cs="Arial"/>
                <w:color w:val="000000"/>
              </w:rPr>
              <w:t>3</w:t>
            </w:r>
          </w:p>
        </w:tc>
        <w:tc>
          <w:tcPr>
            <w:tcW w:w="107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101</w:t>
            </w:r>
            <w:r>
              <w:rPr>
                <w:rFonts w:ascii="Arial" w:hAnsi="Arial" w:cs="Arial"/>
                <w:color w:val="000000"/>
              </w:rPr>
              <w:t>,</w:t>
            </w:r>
            <w:r w:rsidRPr="00885020">
              <w:rPr>
                <w:rFonts w:ascii="Arial" w:hAnsi="Arial" w:cs="Arial"/>
                <w:color w:val="000000"/>
              </w:rPr>
              <w:t>5</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235618</w:t>
            </w:r>
            <w:r>
              <w:rPr>
                <w:rFonts w:ascii="Arial" w:hAnsi="Arial" w:cs="Arial"/>
                <w:color w:val="000000"/>
              </w:rPr>
              <w:t>,</w:t>
            </w:r>
            <w:r w:rsidRPr="00885020">
              <w:rPr>
                <w:rFonts w:ascii="Arial" w:hAnsi="Arial" w:cs="Arial"/>
                <w:color w:val="000000"/>
              </w:rPr>
              <w:t>5</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105</w:t>
            </w:r>
            <w:r>
              <w:rPr>
                <w:rFonts w:ascii="Arial" w:hAnsi="Arial" w:cs="Arial"/>
                <w:color w:val="000000"/>
              </w:rPr>
              <w:t>,</w:t>
            </w:r>
            <w:r w:rsidRPr="00885020">
              <w:rPr>
                <w:rFonts w:ascii="Arial" w:hAnsi="Arial" w:cs="Arial"/>
                <w:color w:val="000000"/>
              </w:rPr>
              <w:t>9</w:t>
            </w:r>
          </w:p>
        </w:tc>
        <w:tc>
          <w:tcPr>
            <w:tcW w:w="1133"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102</w:t>
            </w:r>
            <w:r>
              <w:rPr>
                <w:rFonts w:ascii="Arial" w:hAnsi="Arial" w:cs="Arial"/>
                <w:color w:val="000000"/>
              </w:rPr>
              <w:t>,</w:t>
            </w:r>
            <w:r w:rsidRPr="00885020">
              <w:rPr>
                <w:rFonts w:ascii="Arial" w:hAnsi="Arial" w:cs="Arial"/>
                <w:color w:val="000000"/>
              </w:rPr>
              <w:t>2</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227"/>
              <w:rPr>
                <w:rFonts w:ascii="Arial" w:hAnsi="Arial"/>
              </w:rPr>
            </w:pPr>
            <w:r w:rsidRPr="0097789D">
              <w:rPr>
                <w:rFonts w:ascii="Arial" w:hAnsi="Arial"/>
              </w:rPr>
              <w:t>год</w:t>
            </w:r>
          </w:p>
        </w:tc>
        <w:tc>
          <w:tcPr>
            <w:tcW w:w="1216" w:type="dxa"/>
            <w:tcBorders>
              <w:top w:val="nil"/>
              <w:left w:val="nil"/>
              <w:bottom w:val="nil"/>
              <w:right w:val="nil"/>
            </w:tcBorders>
            <w:vAlign w:val="bottom"/>
          </w:tcPr>
          <w:p w:rsidR="00747DCC" w:rsidRPr="00F855B8" w:rsidRDefault="00747DCC" w:rsidP="00747DCC">
            <w:pPr>
              <w:jc w:val="right"/>
              <w:rPr>
                <w:rFonts w:ascii="Arial" w:hAnsi="Arial" w:cs="Arial"/>
                <w:color w:val="000000"/>
                <w:lang w:val="en-US"/>
              </w:rPr>
            </w:pPr>
            <w:r w:rsidRPr="00885020">
              <w:rPr>
                <w:rFonts w:ascii="Arial" w:hAnsi="Arial" w:cs="Arial"/>
                <w:color w:val="000000"/>
              </w:rPr>
              <w:t>1103076</w:t>
            </w:r>
            <w:r>
              <w:rPr>
                <w:rFonts w:ascii="Arial" w:hAnsi="Arial" w:cs="Arial"/>
                <w:color w:val="000000"/>
              </w:rPr>
              <w:t>,</w:t>
            </w:r>
            <w:r>
              <w:rPr>
                <w:rFonts w:ascii="Arial" w:hAnsi="Arial" w:cs="Arial"/>
                <w:color w:val="000000"/>
                <w:lang w:val="en-US"/>
              </w:rPr>
              <w:t>1</w:t>
            </w:r>
          </w:p>
        </w:tc>
        <w:tc>
          <w:tcPr>
            <w:tcW w:w="1336"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109</w:t>
            </w:r>
            <w:r>
              <w:rPr>
                <w:rFonts w:ascii="Arial" w:hAnsi="Arial" w:cs="Arial"/>
                <w:color w:val="000000"/>
              </w:rPr>
              <w:t>,</w:t>
            </w:r>
            <w:r w:rsidRPr="00885020">
              <w:rPr>
                <w:rFonts w:ascii="Arial" w:hAnsi="Arial" w:cs="Arial"/>
                <w:color w:val="000000"/>
              </w:rPr>
              <w:t>8</w:t>
            </w:r>
          </w:p>
        </w:tc>
        <w:tc>
          <w:tcPr>
            <w:tcW w:w="1074" w:type="dxa"/>
            <w:tcBorders>
              <w:top w:val="nil"/>
              <w:left w:val="nil"/>
              <w:bottom w:val="nil"/>
              <w:right w:val="nil"/>
            </w:tcBorders>
            <w:vAlign w:val="bottom"/>
          </w:tcPr>
          <w:p w:rsidR="00747DCC" w:rsidRPr="00885020" w:rsidRDefault="00747DCC" w:rsidP="00747DCC">
            <w:pPr>
              <w:jc w:val="right"/>
              <w:rPr>
                <w:rFonts w:ascii="Arial" w:hAnsi="Arial" w:cs="Arial"/>
              </w:rPr>
            </w:pPr>
            <w:r w:rsidRPr="00885020">
              <w:rPr>
                <w:rFonts w:ascii="Arial" w:hAnsi="Arial" w:cs="Arial"/>
              </w:rPr>
              <w:t>х</w:t>
            </w:r>
          </w:p>
        </w:tc>
        <w:tc>
          <w:tcPr>
            <w:tcW w:w="1134" w:type="dxa"/>
            <w:tcBorders>
              <w:top w:val="nil"/>
              <w:left w:val="nil"/>
              <w:bottom w:val="nil"/>
              <w:right w:val="nil"/>
            </w:tcBorders>
            <w:vAlign w:val="bottom"/>
          </w:tcPr>
          <w:p w:rsidR="00747DCC" w:rsidRPr="00885020" w:rsidRDefault="00747DCC">
            <w:pPr>
              <w:jc w:val="right"/>
              <w:rPr>
                <w:rFonts w:ascii="Arial" w:hAnsi="Arial" w:cs="Arial"/>
                <w:color w:val="000000"/>
              </w:rPr>
            </w:pPr>
            <w:r w:rsidRPr="00885020">
              <w:rPr>
                <w:rFonts w:ascii="Arial" w:hAnsi="Arial" w:cs="Arial"/>
                <w:color w:val="000000"/>
              </w:rPr>
              <w:t>844558</w:t>
            </w:r>
            <w:r>
              <w:rPr>
                <w:rFonts w:ascii="Arial" w:hAnsi="Arial" w:cs="Arial"/>
                <w:color w:val="000000"/>
              </w:rPr>
              <w:t>,</w:t>
            </w:r>
            <w:r w:rsidRPr="00885020">
              <w:rPr>
                <w:rFonts w:ascii="Arial" w:hAnsi="Arial" w:cs="Arial"/>
                <w:color w:val="000000"/>
              </w:rPr>
              <w:t>1</w:t>
            </w:r>
          </w:p>
        </w:tc>
        <w:tc>
          <w:tcPr>
            <w:tcW w:w="1335" w:type="dxa"/>
            <w:tcBorders>
              <w:top w:val="nil"/>
              <w:left w:val="nil"/>
              <w:bottom w:val="nil"/>
              <w:right w:val="nil"/>
            </w:tcBorders>
            <w:shd w:val="clear" w:color="auto" w:fill="auto"/>
            <w:vAlign w:val="bottom"/>
          </w:tcPr>
          <w:p w:rsidR="00747DCC" w:rsidRPr="00885020" w:rsidRDefault="00747DCC">
            <w:pPr>
              <w:jc w:val="right"/>
              <w:rPr>
                <w:rFonts w:ascii="Arial" w:hAnsi="Arial" w:cs="Arial"/>
                <w:color w:val="000000"/>
              </w:rPr>
            </w:pPr>
            <w:r w:rsidRPr="00885020">
              <w:rPr>
                <w:rFonts w:ascii="Arial" w:hAnsi="Arial" w:cs="Arial"/>
                <w:color w:val="000000"/>
              </w:rPr>
              <w:t>106</w:t>
            </w:r>
            <w:r>
              <w:rPr>
                <w:rFonts w:ascii="Arial" w:hAnsi="Arial" w:cs="Arial"/>
                <w:color w:val="000000"/>
              </w:rPr>
              <w:t>,</w:t>
            </w:r>
            <w:r w:rsidRPr="00885020">
              <w:rPr>
                <w:rFonts w:ascii="Arial" w:hAnsi="Arial" w:cs="Arial"/>
                <w:color w:val="000000"/>
              </w:rPr>
              <w:t>9</w:t>
            </w:r>
          </w:p>
        </w:tc>
        <w:tc>
          <w:tcPr>
            <w:tcW w:w="1133" w:type="dxa"/>
            <w:tcBorders>
              <w:top w:val="nil"/>
              <w:left w:val="nil"/>
              <w:bottom w:val="nil"/>
              <w:right w:val="nil"/>
            </w:tcBorders>
            <w:shd w:val="clear" w:color="auto" w:fill="auto"/>
            <w:vAlign w:val="bottom"/>
          </w:tcPr>
          <w:p w:rsidR="00747DCC" w:rsidRPr="00885020" w:rsidRDefault="00747DCC" w:rsidP="00747DCC">
            <w:pPr>
              <w:jc w:val="right"/>
              <w:rPr>
                <w:rFonts w:ascii="Arial" w:hAnsi="Arial" w:cs="Arial"/>
                <w:color w:val="000000"/>
              </w:rPr>
            </w:pPr>
            <w:r w:rsidRPr="00885020">
              <w:rPr>
                <w:rFonts w:ascii="Arial" w:hAnsi="Arial" w:cs="Arial"/>
                <w:color w:val="000000"/>
              </w:rPr>
              <w:t>х</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rPr>
                <w:rFonts w:ascii="Arial" w:hAnsi="Arial"/>
              </w:rPr>
            </w:pPr>
            <w:r>
              <w:rPr>
                <w:rFonts w:ascii="Arial" w:hAnsi="Arial"/>
              </w:rPr>
              <w:t>2024</w:t>
            </w:r>
          </w:p>
        </w:tc>
        <w:tc>
          <w:tcPr>
            <w:tcW w:w="1216" w:type="dxa"/>
            <w:tcBorders>
              <w:top w:val="nil"/>
              <w:left w:val="nil"/>
              <w:bottom w:val="nil"/>
              <w:right w:val="nil"/>
            </w:tcBorders>
            <w:vAlign w:val="bottom"/>
          </w:tcPr>
          <w:p w:rsidR="00747DCC" w:rsidRPr="00885020" w:rsidRDefault="00747DCC" w:rsidP="00747DCC">
            <w:pPr>
              <w:jc w:val="right"/>
              <w:rPr>
                <w:rFonts w:ascii="Arial" w:hAnsi="Arial" w:cs="Arial"/>
              </w:rPr>
            </w:pPr>
          </w:p>
        </w:tc>
        <w:tc>
          <w:tcPr>
            <w:tcW w:w="1336" w:type="dxa"/>
            <w:tcBorders>
              <w:top w:val="nil"/>
              <w:left w:val="nil"/>
              <w:bottom w:val="nil"/>
              <w:right w:val="nil"/>
            </w:tcBorders>
            <w:vAlign w:val="bottom"/>
          </w:tcPr>
          <w:p w:rsidR="00747DCC" w:rsidRPr="00885020" w:rsidRDefault="00747DCC" w:rsidP="00747DCC">
            <w:pPr>
              <w:jc w:val="right"/>
              <w:rPr>
                <w:rFonts w:ascii="Arial" w:hAnsi="Arial" w:cs="Arial"/>
              </w:rPr>
            </w:pPr>
          </w:p>
        </w:tc>
        <w:tc>
          <w:tcPr>
            <w:tcW w:w="1074" w:type="dxa"/>
            <w:tcBorders>
              <w:top w:val="nil"/>
              <w:left w:val="nil"/>
              <w:bottom w:val="nil"/>
              <w:right w:val="nil"/>
            </w:tcBorders>
            <w:vAlign w:val="bottom"/>
          </w:tcPr>
          <w:p w:rsidR="00747DCC" w:rsidRPr="00885020" w:rsidRDefault="00747DCC" w:rsidP="00747DCC">
            <w:pPr>
              <w:jc w:val="right"/>
              <w:rPr>
                <w:rFonts w:ascii="Arial" w:hAnsi="Arial" w:cs="Arial"/>
              </w:rPr>
            </w:pPr>
          </w:p>
        </w:tc>
        <w:tc>
          <w:tcPr>
            <w:tcW w:w="1134" w:type="dxa"/>
            <w:tcBorders>
              <w:top w:val="nil"/>
              <w:left w:val="nil"/>
              <w:bottom w:val="nil"/>
              <w:right w:val="nil"/>
            </w:tcBorders>
            <w:vAlign w:val="bottom"/>
          </w:tcPr>
          <w:p w:rsidR="00747DCC" w:rsidRPr="00885020" w:rsidRDefault="00747DCC" w:rsidP="00747DCC">
            <w:pPr>
              <w:jc w:val="right"/>
              <w:rPr>
                <w:rFonts w:ascii="Arial" w:hAnsi="Arial" w:cs="Arial"/>
              </w:rPr>
            </w:pPr>
          </w:p>
        </w:tc>
        <w:tc>
          <w:tcPr>
            <w:tcW w:w="1335" w:type="dxa"/>
            <w:tcBorders>
              <w:top w:val="nil"/>
              <w:left w:val="nil"/>
              <w:bottom w:val="nil"/>
              <w:right w:val="nil"/>
            </w:tcBorders>
            <w:shd w:val="clear" w:color="auto" w:fill="auto"/>
            <w:vAlign w:val="bottom"/>
          </w:tcPr>
          <w:p w:rsidR="00747DCC" w:rsidRPr="00885020" w:rsidRDefault="00747DCC" w:rsidP="00747DCC">
            <w:pPr>
              <w:jc w:val="right"/>
              <w:rPr>
                <w:rFonts w:ascii="Arial" w:hAnsi="Arial" w:cs="Arial"/>
              </w:rPr>
            </w:pPr>
          </w:p>
        </w:tc>
        <w:tc>
          <w:tcPr>
            <w:tcW w:w="1133" w:type="dxa"/>
            <w:tcBorders>
              <w:top w:val="nil"/>
              <w:left w:val="nil"/>
              <w:bottom w:val="nil"/>
              <w:right w:val="nil"/>
            </w:tcBorders>
            <w:shd w:val="clear" w:color="auto" w:fill="auto"/>
            <w:vAlign w:val="bottom"/>
          </w:tcPr>
          <w:p w:rsidR="00747DCC" w:rsidRPr="00885020" w:rsidRDefault="00747DCC" w:rsidP="00747DCC">
            <w:pPr>
              <w:jc w:val="right"/>
              <w:rPr>
                <w:rFonts w:ascii="Arial" w:hAnsi="Arial" w:cs="Arial"/>
              </w:rPr>
            </w:pP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113"/>
              <w:rPr>
                <w:rFonts w:ascii="Arial" w:hAnsi="Arial"/>
              </w:rPr>
            </w:pPr>
            <w:r w:rsidRPr="000604DB">
              <w:rPr>
                <w:rFonts w:ascii="Arial" w:hAnsi="Arial"/>
              </w:rPr>
              <w:t>январь</w:t>
            </w:r>
          </w:p>
        </w:tc>
        <w:tc>
          <w:tcPr>
            <w:tcW w:w="1216" w:type="dxa"/>
            <w:tcBorders>
              <w:top w:val="nil"/>
              <w:left w:val="nil"/>
              <w:bottom w:val="nil"/>
              <w:right w:val="nil"/>
            </w:tcBorders>
            <w:vAlign w:val="bottom"/>
          </w:tcPr>
          <w:p w:rsidR="00747DCC" w:rsidRPr="00F855B8" w:rsidRDefault="00747DCC" w:rsidP="00747DCC">
            <w:pPr>
              <w:jc w:val="right"/>
              <w:rPr>
                <w:rFonts w:ascii="Arial" w:hAnsi="Arial" w:cs="Arial"/>
                <w:lang w:val="en-US"/>
              </w:rPr>
            </w:pPr>
            <w:r>
              <w:rPr>
                <w:rFonts w:ascii="Arial" w:hAnsi="Arial" w:cs="Arial"/>
                <w:lang w:val="en-US"/>
              </w:rPr>
              <w:t>76582</w:t>
            </w:r>
            <w:r>
              <w:rPr>
                <w:rFonts w:ascii="Arial" w:hAnsi="Arial" w:cs="Arial"/>
              </w:rPr>
              <w:t>,</w:t>
            </w:r>
            <w:r>
              <w:rPr>
                <w:rFonts w:ascii="Arial" w:hAnsi="Arial" w:cs="Arial"/>
                <w:lang w:val="en-US"/>
              </w:rPr>
              <w:t>4</w:t>
            </w:r>
          </w:p>
        </w:tc>
        <w:tc>
          <w:tcPr>
            <w:tcW w:w="1336" w:type="dxa"/>
            <w:tcBorders>
              <w:top w:val="nil"/>
              <w:left w:val="nil"/>
              <w:bottom w:val="nil"/>
              <w:right w:val="nil"/>
            </w:tcBorders>
            <w:vAlign w:val="bottom"/>
          </w:tcPr>
          <w:p w:rsidR="00747DCC" w:rsidRPr="00885020" w:rsidRDefault="00747DCC" w:rsidP="00747DCC">
            <w:pPr>
              <w:jc w:val="right"/>
              <w:rPr>
                <w:rFonts w:ascii="Arial" w:hAnsi="Arial" w:cs="Arial"/>
              </w:rPr>
            </w:pPr>
            <w:r>
              <w:rPr>
                <w:rFonts w:ascii="Arial" w:hAnsi="Arial" w:cs="Arial"/>
              </w:rPr>
              <w:t>108,0</w:t>
            </w:r>
          </w:p>
        </w:tc>
        <w:tc>
          <w:tcPr>
            <w:tcW w:w="1074" w:type="dxa"/>
            <w:tcBorders>
              <w:top w:val="nil"/>
              <w:left w:val="nil"/>
              <w:bottom w:val="nil"/>
              <w:right w:val="nil"/>
            </w:tcBorders>
            <w:vAlign w:val="bottom"/>
          </w:tcPr>
          <w:p w:rsidR="00747DCC" w:rsidRPr="00885020" w:rsidRDefault="00747DCC" w:rsidP="00747DCC">
            <w:pPr>
              <w:jc w:val="right"/>
              <w:rPr>
                <w:rFonts w:ascii="Arial" w:hAnsi="Arial" w:cs="Arial"/>
              </w:rPr>
            </w:pPr>
            <w:r>
              <w:rPr>
                <w:rFonts w:ascii="Arial" w:hAnsi="Arial" w:cs="Arial"/>
              </w:rPr>
              <w:t>75,1</w:t>
            </w:r>
          </w:p>
        </w:tc>
        <w:tc>
          <w:tcPr>
            <w:tcW w:w="1134" w:type="dxa"/>
            <w:tcBorders>
              <w:top w:val="nil"/>
              <w:left w:val="nil"/>
              <w:bottom w:val="nil"/>
              <w:right w:val="nil"/>
            </w:tcBorders>
            <w:vAlign w:val="bottom"/>
          </w:tcPr>
          <w:p w:rsidR="00747DCC" w:rsidRPr="00885020" w:rsidRDefault="00747DCC" w:rsidP="00747DCC">
            <w:pPr>
              <w:jc w:val="right"/>
              <w:rPr>
                <w:rFonts w:ascii="Arial" w:hAnsi="Arial" w:cs="Arial"/>
              </w:rPr>
            </w:pPr>
            <w:r>
              <w:rPr>
                <w:rFonts w:ascii="Arial" w:hAnsi="Arial" w:cs="Arial"/>
              </w:rPr>
              <w:t>59824,2</w:t>
            </w:r>
          </w:p>
        </w:tc>
        <w:tc>
          <w:tcPr>
            <w:tcW w:w="1335" w:type="dxa"/>
            <w:tcBorders>
              <w:top w:val="nil"/>
              <w:left w:val="nil"/>
              <w:bottom w:val="nil"/>
              <w:right w:val="nil"/>
            </w:tcBorders>
            <w:shd w:val="clear" w:color="auto" w:fill="auto"/>
            <w:vAlign w:val="bottom"/>
          </w:tcPr>
          <w:p w:rsidR="00747DCC" w:rsidRPr="00885020" w:rsidRDefault="00747DCC" w:rsidP="00747DCC">
            <w:pPr>
              <w:jc w:val="right"/>
              <w:rPr>
                <w:rFonts w:ascii="Arial" w:hAnsi="Arial" w:cs="Arial"/>
              </w:rPr>
            </w:pPr>
            <w:r>
              <w:rPr>
                <w:rFonts w:ascii="Arial" w:hAnsi="Arial" w:cs="Arial"/>
              </w:rPr>
              <w:t>110,8</w:t>
            </w:r>
          </w:p>
        </w:tc>
        <w:tc>
          <w:tcPr>
            <w:tcW w:w="1133" w:type="dxa"/>
            <w:tcBorders>
              <w:top w:val="nil"/>
              <w:left w:val="nil"/>
              <w:bottom w:val="nil"/>
              <w:right w:val="nil"/>
            </w:tcBorders>
            <w:shd w:val="clear" w:color="auto" w:fill="auto"/>
            <w:vAlign w:val="bottom"/>
          </w:tcPr>
          <w:p w:rsidR="00747DCC" w:rsidRPr="00885020" w:rsidRDefault="00747DCC" w:rsidP="00747DCC">
            <w:pPr>
              <w:jc w:val="right"/>
              <w:rPr>
                <w:rFonts w:ascii="Arial" w:hAnsi="Arial" w:cs="Arial"/>
              </w:rPr>
            </w:pPr>
            <w:r>
              <w:rPr>
                <w:rFonts w:ascii="Arial" w:hAnsi="Arial" w:cs="Arial"/>
              </w:rPr>
              <w:t>75,6</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0604DB" w:rsidRDefault="00747DCC" w:rsidP="00747DCC">
            <w:pPr>
              <w:ind w:left="113"/>
              <w:rPr>
                <w:rFonts w:ascii="Arial" w:hAnsi="Arial"/>
              </w:rPr>
            </w:pPr>
            <w:r>
              <w:rPr>
                <w:rFonts w:ascii="Arial" w:hAnsi="Arial"/>
              </w:rPr>
              <w:t>февраль</w:t>
            </w:r>
          </w:p>
        </w:tc>
        <w:tc>
          <w:tcPr>
            <w:tcW w:w="1216" w:type="dxa"/>
            <w:tcBorders>
              <w:top w:val="nil"/>
              <w:left w:val="nil"/>
              <w:bottom w:val="nil"/>
              <w:right w:val="nil"/>
            </w:tcBorders>
            <w:vAlign w:val="bottom"/>
          </w:tcPr>
          <w:p w:rsidR="00747DCC" w:rsidRPr="00F855B8" w:rsidRDefault="00747DCC" w:rsidP="00747DCC">
            <w:pPr>
              <w:jc w:val="right"/>
              <w:rPr>
                <w:rFonts w:ascii="Arial" w:hAnsi="Arial" w:cs="Arial"/>
                <w:lang w:val="en-US"/>
              </w:rPr>
            </w:pPr>
            <w:r>
              <w:rPr>
                <w:rFonts w:ascii="Arial" w:hAnsi="Arial" w:cs="Arial"/>
                <w:lang w:val="en-US"/>
              </w:rPr>
              <w:t>85688</w:t>
            </w:r>
            <w:r>
              <w:rPr>
                <w:rFonts w:ascii="Arial" w:hAnsi="Arial" w:cs="Arial"/>
              </w:rPr>
              <w:t>,</w:t>
            </w:r>
            <w:r>
              <w:rPr>
                <w:rFonts w:ascii="Arial" w:hAnsi="Arial" w:cs="Arial"/>
                <w:lang w:val="en-US"/>
              </w:rPr>
              <w:t>4</w:t>
            </w:r>
          </w:p>
        </w:tc>
        <w:tc>
          <w:tcPr>
            <w:tcW w:w="1336" w:type="dxa"/>
            <w:tcBorders>
              <w:top w:val="nil"/>
              <w:left w:val="nil"/>
              <w:bottom w:val="nil"/>
              <w:right w:val="nil"/>
            </w:tcBorders>
            <w:vAlign w:val="bottom"/>
          </w:tcPr>
          <w:p w:rsidR="00747DCC" w:rsidRPr="00885020" w:rsidRDefault="00747DCC" w:rsidP="00747DCC">
            <w:pPr>
              <w:jc w:val="right"/>
              <w:rPr>
                <w:rFonts w:ascii="Arial" w:hAnsi="Arial" w:cs="Arial"/>
              </w:rPr>
            </w:pPr>
            <w:r>
              <w:rPr>
                <w:rFonts w:ascii="Arial" w:hAnsi="Arial" w:cs="Arial"/>
              </w:rPr>
              <w:t>110,8</w:t>
            </w:r>
          </w:p>
        </w:tc>
        <w:tc>
          <w:tcPr>
            <w:tcW w:w="1074" w:type="dxa"/>
            <w:tcBorders>
              <w:top w:val="nil"/>
              <w:left w:val="nil"/>
              <w:bottom w:val="nil"/>
              <w:right w:val="nil"/>
            </w:tcBorders>
            <w:vAlign w:val="bottom"/>
          </w:tcPr>
          <w:p w:rsidR="00747DCC" w:rsidRPr="00885020" w:rsidRDefault="00747DCC" w:rsidP="00747DCC">
            <w:pPr>
              <w:jc w:val="right"/>
              <w:rPr>
                <w:rFonts w:ascii="Arial" w:hAnsi="Arial" w:cs="Arial"/>
              </w:rPr>
            </w:pPr>
            <w:r>
              <w:rPr>
                <w:rFonts w:ascii="Arial" w:hAnsi="Arial" w:cs="Arial"/>
              </w:rPr>
              <w:t>112,6</w:t>
            </w:r>
          </w:p>
        </w:tc>
        <w:tc>
          <w:tcPr>
            <w:tcW w:w="1134" w:type="dxa"/>
            <w:tcBorders>
              <w:top w:val="nil"/>
              <w:left w:val="nil"/>
              <w:bottom w:val="nil"/>
              <w:right w:val="nil"/>
            </w:tcBorders>
            <w:vAlign w:val="bottom"/>
          </w:tcPr>
          <w:p w:rsidR="00747DCC" w:rsidRPr="00885020" w:rsidRDefault="00747DCC" w:rsidP="00747DCC">
            <w:pPr>
              <w:jc w:val="right"/>
              <w:rPr>
                <w:rFonts w:ascii="Arial" w:hAnsi="Arial" w:cs="Arial"/>
              </w:rPr>
            </w:pPr>
            <w:r>
              <w:rPr>
                <w:rFonts w:ascii="Arial" w:hAnsi="Arial" w:cs="Arial"/>
              </w:rPr>
              <w:t>66705,1</w:t>
            </w:r>
          </w:p>
        </w:tc>
        <w:tc>
          <w:tcPr>
            <w:tcW w:w="1335" w:type="dxa"/>
            <w:tcBorders>
              <w:top w:val="nil"/>
              <w:left w:val="nil"/>
              <w:bottom w:val="nil"/>
              <w:right w:val="nil"/>
            </w:tcBorders>
            <w:shd w:val="clear" w:color="auto" w:fill="auto"/>
            <w:vAlign w:val="bottom"/>
          </w:tcPr>
          <w:p w:rsidR="00747DCC" w:rsidRPr="00885020" w:rsidRDefault="00747DCC" w:rsidP="00747DCC">
            <w:pPr>
              <w:jc w:val="right"/>
              <w:rPr>
                <w:rFonts w:ascii="Arial" w:hAnsi="Arial" w:cs="Arial"/>
              </w:rPr>
            </w:pPr>
            <w:r>
              <w:rPr>
                <w:rFonts w:ascii="Arial" w:hAnsi="Arial" w:cs="Arial"/>
              </w:rPr>
              <w:t>115,7</w:t>
            </w:r>
          </w:p>
        </w:tc>
        <w:tc>
          <w:tcPr>
            <w:tcW w:w="1133" w:type="dxa"/>
            <w:tcBorders>
              <w:top w:val="nil"/>
              <w:left w:val="nil"/>
              <w:bottom w:val="nil"/>
              <w:right w:val="nil"/>
            </w:tcBorders>
            <w:shd w:val="clear" w:color="auto" w:fill="auto"/>
            <w:vAlign w:val="bottom"/>
          </w:tcPr>
          <w:p w:rsidR="00747DCC" w:rsidRPr="00885020" w:rsidRDefault="00747DCC" w:rsidP="00747DCC">
            <w:pPr>
              <w:jc w:val="right"/>
              <w:rPr>
                <w:rFonts w:ascii="Arial" w:hAnsi="Arial" w:cs="Arial"/>
              </w:rPr>
            </w:pPr>
            <w:r>
              <w:rPr>
                <w:rFonts w:ascii="Arial" w:hAnsi="Arial" w:cs="Arial"/>
              </w:rPr>
              <w:t>112,2</w:t>
            </w:r>
          </w:p>
        </w:tc>
      </w:tr>
      <w:tr w:rsidR="00747DCC" w:rsidRPr="0097789D"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март</w:t>
            </w:r>
          </w:p>
        </w:tc>
        <w:tc>
          <w:tcPr>
            <w:tcW w:w="1216" w:type="dxa"/>
            <w:tcBorders>
              <w:top w:val="nil"/>
              <w:left w:val="nil"/>
              <w:bottom w:val="nil"/>
              <w:right w:val="nil"/>
            </w:tcBorders>
            <w:vAlign w:val="bottom"/>
          </w:tcPr>
          <w:p w:rsidR="00747DCC" w:rsidRPr="00F855B8" w:rsidRDefault="00747DCC" w:rsidP="00747DCC">
            <w:pPr>
              <w:jc w:val="right"/>
              <w:rPr>
                <w:rFonts w:ascii="Arial" w:hAnsi="Arial" w:cs="Arial"/>
              </w:rPr>
            </w:pPr>
            <w:r>
              <w:rPr>
                <w:rFonts w:ascii="Arial" w:hAnsi="Arial" w:cs="Arial"/>
                <w:lang w:val="en-US"/>
              </w:rPr>
              <w:t>94213</w:t>
            </w:r>
            <w:r>
              <w:rPr>
                <w:rFonts w:ascii="Arial" w:hAnsi="Arial" w:cs="Arial"/>
              </w:rPr>
              <w:t>,</w:t>
            </w:r>
            <w:r>
              <w:rPr>
                <w:rFonts w:ascii="Arial" w:hAnsi="Arial" w:cs="Arial"/>
                <w:lang w:val="en-US"/>
              </w:rPr>
              <w:t>1</w:t>
            </w:r>
          </w:p>
        </w:tc>
        <w:tc>
          <w:tcPr>
            <w:tcW w:w="1336" w:type="dxa"/>
            <w:tcBorders>
              <w:top w:val="nil"/>
              <w:left w:val="nil"/>
              <w:bottom w:val="nil"/>
              <w:right w:val="nil"/>
            </w:tcBorders>
            <w:vAlign w:val="bottom"/>
          </w:tcPr>
          <w:p w:rsidR="00747DCC" w:rsidRPr="00885020" w:rsidRDefault="00747DCC" w:rsidP="00747DCC">
            <w:pPr>
              <w:jc w:val="right"/>
              <w:rPr>
                <w:rFonts w:ascii="Arial" w:hAnsi="Arial" w:cs="Arial"/>
              </w:rPr>
            </w:pPr>
            <w:r>
              <w:rPr>
                <w:rFonts w:ascii="Arial" w:hAnsi="Arial" w:cs="Arial"/>
              </w:rPr>
              <w:t>98,0</w:t>
            </w:r>
          </w:p>
        </w:tc>
        <w:tc>
          <w:tcPr>
            <w:tcW w:w="1074" w:type="dxa"/>
            <w:tcBorders>
              <w:top w:val="nil"/>
              <w:left w:val="nil"/>
              <w:bottom w:val="nil"/>
              <w:right w:val="nil"/>
            </w:tcBorders>
            <w:vAlign w:val="bottom"/>
          </w:tcPr>
          <w:p w:rsidR="00747DCC" w:rsidRPr="00885020" w:rsidRDefault="00747DCC" w:rsidP="00747DCC">
            <w:pPr>
              <w:jc w:val="right"/>
              <w:rPr>
                <w:rFonts w:ascii="Arial" w:hAnsi="Arial" w:cs="Arial"/>
              </w:rPr>
            </w:pPr>
            <w:r>
              <w:rPr>
                <w:rFonts w:ascii="Arial" w:hAnsi="Arial" w:cs="Arial"/>
              </w:rPr>
              <w:t>108,8</w:t>
            </w:r>
          </w:p>
        </w:tc>
        <w:tc>
          <w:tcPr>
            <w:tcW w:w="1134" w:type="dxa"/>
            <w:tcBorders>
              <w:top w:val="nil"/>
              <w:left w:val="nil"/>
              <w:bottom w:val="nil"/>
              <w:right w:val="nil"/>
            </w:tcBorders>
            <w:vAlign w:val="bottom"/>
          </w:tcPr>
          <w:p w:rsidR="00747DCC" w:rsidRPr="00885020" w:rsidRDefault="00747DCC" w:rsidP="00747DCC">
            <w:pPr>
              <w:jc w:val="right"/>
              <w:rPr>
                <w:rFonts w:ascii="Arial" w:hAnsi="Arial" w:cs="Arial"/>
              </w:rPr>
            </w:pPr>
            <w:r>
              <w:rPr>
                <w:rFonts w:ascii="Arial" w:hAnsi="Arial" w:cs="Arial"/>
              </w:rPr>
              <w:t>73477,9</w:t>
            </w:r>
          </w:p>
        </w:tc>
        <w:tc>
          <w:tcPr>
            <w:tcW w:w="1335" w:type="dxa"/>
            <w:tcBorders>
              <w:top w:val="nil"/>
              <w:left w:val="nil"/>
              <w:bottom w:val="nil"/>
              <w:right w:val="nil"/>
            </w:tcBorders>
            <w:shd w:val="clear" w:color="auto" w:fill="auto"/>
            <w:vAlign w:val="bottom"/>
          </w:tcPr>
          <w:p w:rsidR="00747DCC" w:rsidRPr="00885020" w:rsidRDefault="00747DCC" w:rsidP="00747DCC">
            <w:pPr>
              <w:jc w:val="right"/>
              <w:rPr>
                <w:rFonts w:ascii="Arial" w:hAnsi="Arial" w:cs="Arial"/>
              </w:rPr>
            </w:pPr>
            <w:r>
              <w:rPr>
                <w:rFonts w:ascii="Arial" w:hAnsi="Arial" w:cs="Arial"/>
              </w:rPr>
              <w:t>102,0</w:t>
            </w:r>
          </w:p>
        </w:tc>
        <w:tc>
          <w:tcPr>
            <w:tcW w:w="1133" w:type="dxa"/>
            <w:tcBorders>
              <w:top w:val="nil"/>
              <w:left w:val="nil"/>
              <w:bottom w:val="nil"/>
              <w:right w:val="nil"/>
            </w:tcBorders>
            <w:shd w:val="clear" w:color="auto" w:fill="auto"/>
            <w:vAlign w:val="bottom"/>
          </w:tcPr>
          <w:p w:rsidR="00747DCC" w:rsidRPr="00885020" w:rsidRDefault="00747DCC" w:rsidP="00747DCC">
            <w:pPr>
              <w:jc w:val="right"/>
              <w:rPr>
                <w:rFonts w:ascii="Arial" w:hAnsi="Arial" w:cs="Arial"/>
              </w:rPr>
            </w:pPr>
            <w:r>
              <w:rPr>
                <w:rFonts w:ascii="Arial" w:hAnsi="Arial" w:cs="Arial"/>
              </w:rPr>
              <w:t>109,0</w:t>
            </w:r>
          </w:p>
        </w:tc>
      </w:tr>
      <w:tr w:rsidR="00747DCC" w:rsidRPr="009C3590"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Default="00747DCC" w:rsidP="00747DCC">
            <w:pPr>
              <w:ind w:left="227"/>
              <w:rPr>
                <w:rFonts w:ascii="Arial" w:hAnsi="Arial"/>
              </w:rPr>
            </w:pPr>
            <w:r w:rsidRPr="0097789D">
              <w:rPr>
                <w:rFonts w:ascii="Arial" w:hAnsi="Arial"/>
              </w:rPr>
              <w:t>I квартал</w:t>
            </w:r>
          </w:p>
        </w:tc>
        <w:tc>
          <w:tcPr>
            <w:tcW w:w="1216" w:type="dxa"/>
            <w:tcBorders>
              <w:top w:val="nil"/>
              <w:left w:val="nil"/>
              <w:bottom w:val="nil"/>
              <w:right w:val="nil"/>
            </w:tcBorders>
            <w:vAlign w:val="bottom"/>
          </w:tcPr>
          <w:p w:rsidR="00747DCC" w:rsidRPr="00885020" w:rsidRDefault="00747DCC" w:rsidP="00747DCC">
            <w:pPr>
              <w:ind w:left="227"/>
              <w:rPr>
                <w:rFonts w:ascii="Arial" w:hAnsi="Arial" w:cs="Arial"/>
              </w:rPr>
            </w:pPr>
            <w:r>
              <w:rPr>
                <w:rFonts w:ascii="Arial" w:hAnsi="Arial" w:cs="Arial"/>
              </w:rPr>
              <w:t>256483,9</w:t>
            </w:r>
          </w:p>
        </w:tc>
        <w:tc>
          <w:tcPr>
            <w:tcW w:w="1336" w:type="dxa"/>
            <w:tcBorders>
              <w:top w:val="nil"/>
              <w:left w:val="nil"/>
              <w:bottom w:val="nil"/>
              <w:right w:val="nil"/>
            </w:tcBorders>
            <w:vAlign w:val="bottom"/>
          </w:tcPr>
          <w:p w:rsidR="00747DCC" w:rsidRPr="00885020" w:rsidRDefault="00747DCC" w:rsidP="00747DCC">
            <w:pPr>
              <w:jc w:val="right"/>
              <w:rPr>
                <w:rFonts w:ascii="Arial" w:hAnsi="Arial" w:cs="Arial"/>
              </w:rPr>
            </w:pPr>
            <w:r>
              <w:rPr>
                <w:rFonts w:ascii="Arial" w:hAnsi="Arial" w:cs="Arial"/>
              </w:rPr>
              <w:t>105,0</w:t>
            </w:r>
          </w:p>
        </w:tc>
        <w:tc>
          <w:tcPr>
            <w:tcW w:w="1074" w:type="dxa"/>
            <w:tcBorders>
              <w:top w:val="nil"/>
              <w:left w:val="nil"/>
              <w:bottom w:val="nil"/>
              <w:right w:val="nil"/>
            </w:tcBorders>
            <w:vAlign w:val="bottom"/>
          </w:tcPr>
          <w:p w:rsidR="00747DCC" w:rsidRPr="00885020" w:rsidRDefault="00747DCC" w:rsidP="00747DCC">
            <w:pPr>
              <w:jc w:val="right"/>
              <w:rPr>
                <w:rFonts w:ascii="Arial" w:hAnsi="Arial" w:cs="Arial"/>
              </w:rPr>
            </w:pPr>
            <w:r>
              <w:rPr>
                <w:rFonts w:ascii="Arial" w:hAnsi="Arial" w:cs="Arial"/>
                <w:color w:val="000000"/>
              </w:rPr>
              <w:t>86,4</w:t>
            </w:r>
          </w:p>
        </w:tc>
        <w:tc>
          <w:tcPr>
            <w:tcW w:w="1134" w:type="dxa"/>
            <w:tcBorders>
              <w:top w:val="nil"/>
              <w:left w:val="nil"/>
              <w:bottom w:val="nil"/>
              <w:right w:val="nil"/>
            </w:tcBorders>
            <w:vAlign w:val="bottom"/>
          </w:tcPr>
          <w:p w:rsidR="00747DCC" w:rsidRPr="00885020" w:rsidRDefault="00747DCC" w:rsidP="00747DCC">
            <w:pPr>
              <w:jc w:val="right"/>
              <w:rPr>
                <w:rFonts w:ascii="Arial" w:hAnsi="Arial" w:cs="Arial"/>
              </w:rPr>
            </w:pPr>
            <w:r>
              <w:rPr>
                <w:rFonts w:ascii="Arial" w:hAnsi="Arial" w:cs="Arial"/>
                <w:color w:val="000000"/>
              </w:rPr>
              <w:t>200007,3</w:t>
            </w:r>
          </w:p>
        </w:tc>
        <w:tc>
          <w:tcPr>
            <w:tcW w:w="1335" w:type="dxa"/>
            <w:tcBorders>
              <w:top w:val="nil"/>
              <w:left w:val="nil"/>
              <w:bottom w:val="nil"/>
              <w:right w:val="nil"/>
            </w:tcBorders>
            <w:shd w:val="clear" w:color="auto" w:fill="auto"/>
            <w:vAlign w:val="bottom"/>
          </w:tcPr>
          <w:p w:rsidR="00747DCC" w:rsidRPr="00885020" w:rsidRDefault="00747DCC" w:rsidP="00747DCC">
            <w:pPr>
              <w:jc w:val="right"/>
              <w:rPr>
                <w:rFonts w:ascii="Arial" w:hAnsi="Arial" w:cs="Arial"/>
              </w:rPr>
            </w:pPr>
            <w:r w:rsidRPr="001E63D5">
              <w:rPr>
                <w:rFonts w:ascii="Arial" w:hAnsi="Arial" w:cs="Arial"/>
                <w:color w:val="000000"/>
              </w:rPr>
              <w:t>10</w:t>
            </w:r>
            <w:r>
              <w:rPr>
                <w:rFonts w:ascii="Arial" w:hAnsi="Arial" w:cs="Arial"/>
                <w:color w:val="000000"/>
              </w:rPr>
              <w:t>8,9</w:t>
            </w:r>
          </w:p>
        </w:tc>
        <w:tc>
          <w:tcPr>
            <w:tcW w:w="1133" w:type="dxa"/>
            <w:tcBorders>
              <w:top w:val="nil"/>
              <w:left w:val="nil"/>
              <w:bottom w:val="nil"/>
              <w:right w:val="nil"/>
            </w:tcBorders>
            <w:shd w:val="clear" w:color="auto" w:fill="auto"/>
            <w:vAlign w:val="bottom"/>
          </w:tcPr>
          <w:p w:rsidR="00747DCC" w:rsidRPr="00885020" w:rsidRDefault="00747DCC" w:rsidP="00747DCC">
            <w:pPr>
              <w:jc w:val="right"/>
              <w:rPr>
                <w:rFonts w:ascii="Arial" w:hAnsi="Arial" w:cs="Arial"/>
              </w:rPr>
            </w:pPr>
            <w:r>
              <w:rPr>
                <w:rFonts w:ascii="Arial" w:hAnsi="Arial" w:cs="Arial"/>
                <w:color w:val="000000"/>
              </w:rPr>
              <w:t>86,6</w:t>
            </w:r>
          </w:p>
        </w:tc>
      </w:tr>
      <w:tr w:rsidR="00747DCC" w:rsidRPr="009C3590"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113"/>
              <w:rPr>
                <w:rFonts w:ascii="Arial" w:hAnsi="Arial"/>
              </w:rPr>
            </w:pPr>
            <w:r>
              <w:rPr>
                <w:rFonts w:ascii="Arial" w:hAnsi="Arial"/>
              </w:rPr>
              <w:t>апрель</w:t>
            </w:r>
          </w:p>
        </w:tc>
        <w:tc>
          <w:tcPr>
            <w:tcW w:w="1216" w:type="dxa"/>
            <w:tcBorders>
              <w:top w:val="nil"/>
              <w:left w:val="nil"/>
              <w:bottom w:val="nil"/>
              <w:right w:val="nil"/>
            </w:tcBorders>
            <w:vAlign w:val="bottom"/>
          </w:tcPr>
          <w:p w:rsidR="00747DCC" w:rsidRPr="00885020" w:rsidRDefault="00747DCC" w:rsidP="00747DCC">
            <w:pPr>
              <w:jc w:val="right"/>
              <w:rPr>
                <w:rFonts w:ascii="Arial" w:hAnsi="Arial" w:cs="Arial"/>
              </w:rPr>
            </w:pPr>
            <w:r>
              <w:rPr>
                <w:rFonts w:ascii="Arial" w:hAnsi="Arial" w:cs="Arial"/>
              </w:rPr>
              <w:t>96082,0</w:t>
            </w:r>
          </w:p>
        </w:tc>
        <w:tc>
          <w:tcPr>
            <w:tcW w:w="133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112,1</w:t>
            </w:r>
          </w:p>
        </w:tc>
        <w:tc>
          <w:tcPr>
            <w:tcW w:w="1074" w:type="dxa"/>
            <w:tcBorders>
              <w:top w:val="nil"/>
              <w:left w:val="nil"/>
              <w:bottom w:val="nil"/>
              <w:right w:val="nil"/>
            </w:tcBorders>
            <w:vAlign w:val="bottom"/>
          </w:tcPr>
          <w:p w:rsidR="00747DCC" w:rsidRPr="001E63D5" w:rsidRDefault="00747DCC" w:rsidP="00747DCC">
            <w:pPr>
              <w:jc w:val="right"/>
              <w:rPr>
                <w:rFonts w:ascii="Arial" w:hAnsi="Arial" w:cs="Arial"/>
                <w:color w:val="000000"/>
              </w:rPr>
            </w:pPr>
            <w:r>
              <w:rPr>
                <w:rFonts w:ascii="Arial" w:hAnsi="Arial" w:cs="Arial"/>
                <w:color w:val="000000"/>
              </w:rPr>
              <w:t>102,3</w:t>
            </w:r>
          </w:p>
        </w:tc>
        <w:tc>
          <w:tcPr>
            <w:tcW w:w="1134" w:type="dxa"/>
            <w:tcBorders>
              <w:top w:val="nil"/>
              <w:left w:val="nil"/>
              <w:bottom w:val="nil"/>
              <w:right w:val="nil"/>
            </w:tcBorders>
            <w:vAlign w:val="bottom"/>
          </w:tcPr>
          <w:p w:rsidR="00747DCC" w:rsidRPr="00885020" w:rsidRDefault="00747DCC" w:rsidP="00747DCC">
            <w:pPr>
              <w:jc w:val="right"/>
              <w:rPr>
                <w:rFonts w:ascii="Arial" w:hAnsi="Arial" w:cs="Arial"/>
                <w:color w:val="000000"/>
              </w:rPr>
            </w:pPr>
            <w:r>
              <w:rPr>
                <w:rFonts w:ascii="Arial" w:hAnsi="Arial" w:cs="Arial"/>
                <w:color w:val="000000"/>
              </w:rPr>
              <w:t>72602,0</w:t>
            </w:r>
          </w:p>
        </w:tc>
        <w:tc>
          <w:tcPr>
            <w:tcW w:w="1335" w:type="dxa"/>
            <w:tcBorders>
              <w:top w:val="nil"/>
              <w:left w:val="nil"/>
              <w:bottom w:val="nil"/>
              <w:right w:val="nil"/>
            </w:tcBorders>
            <w:shd w:val="clear" w:color="auto" w:fill="auto"/>
            <w:vAlign w:val="bottom"/>
          </w:tcPr>
          <w:p w:rsidR="00747DCC" w:rsidRPr="001E63D5" w:rsidRDefault="00747DCC" w:rsidP="00747DCC">
            <w:pPr>
              <w:jc w:val="right"/>
              <w:rPr>
                <w:rFonts w:ascii="Arial" w:hAnsi="Arial" w:cs="Arial"/>
                <w:color w:val="000000"/>
              </w:rPr>
            </w:pPr>
            <w:r>
              <w:rPr>
                <w:rFonts w:ascii="Arial" w:hAnsi="Arial" w:cs="Arial"/>
                <w:color w:val="000000"/>
              </w:rPr>
              <w:t>114,4</w:t>
            </w:r>
          </w:p>
        </w:tc>
        <w:tc>
          <w:tcPr>
            <w:tcW w:w="1133" w:type="dxa"/>
            <w:tcBorders>
              <w:top w:val="nil"/>
              <w:left w:val="nil"/>
              <w:bottom w:val="nil"/>
              <w:right w:val="nil"/>
            </w:tcBorders>
            <w:shd w:val="clear" w:color="auto" w:fill="auto"/>
            <w:vAlign w:val="bottom"/>
          </w:tcPr>
          <w:p w:rsidR="00747DCC" w:rsidRPr="001E63D5" w:rsidRDefault="00747DCC" w:rsidP="00747DCC">
            <w:pPr>
              <w:jc w:val="right"/>
              <w:rPr>
                <w:rFonts w:ascii="Arial" w:hAnsi="Arial" w:cs="Arial"/>
                <w:color w:val="000000"/>
              </w:rPr>
            </w:pPr>
            <w:r>
              <w:rPr>
                <w:rFonts w:ascii="Arial" w:hAnsi="Arial" w:cs="Arial"/>
                <w:color w:val="000000"/>
              </w:rPr>
              <w:t>99,1</w:t>
            </w:r>
          </w:p>
        </w:tc>
      </w:tr>
      <w:tr w:rsidR="00747DCC" w:rsidRPr="009C3590"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май</w:t>
            </w:r>
          </w:p>
        </w:tc>
        <w:tc>
          <w:tcPr>
            <w:tcW w:w="121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99705,9</w:t>
            </w:r>
          </w:p>
        </w:tc>
        <w:tc>
          <w:tcPr>
            <w:tcW w:w="133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110,1</w:t>
            </w:r>
          </w:p>
        </w:tc>
        <w:tc>
          <w:tcPr>
            <w:tcW w:w="1074" w:type="dxa"/>
            <w:tcBorders>
              <w:top w:val="nil"/>
              <w:left w:val="nil"/>
              <w:bottom w:val="nil"/>
              <w:right w:val="nil"/>
            </w:tcBorders>
            <w:vAlign w:val="bottom"/>
          </w:tcPr>
          <w:p w:rsidR="00747DCC" w:rsidRDefault="00747DCC" w:rsidP="00747DCC">
            <w:pPr>
              <w:jc w:val="right"/>
              <w:rPr>
                <w:rFonts w:ascii="Arial" w:hAnsi="Arial" w:cs="Arial"/>
                <w:color w:val="000000"/>
              </w:rPr>
            </w:pPr>
            <w:r>
              <w:rPr>
                <w:rFonts w:ascii="Arial" w:hAnsi="Arial" w:cs="Arial"/>
                <w:color w:val="000000"/>
              </w:rPr>
              <w:t>103,9</w:t>
            </w:r>
          </w:p>
        </w:tc>
        <w:tc>
          <w:tcPr>
            <w:tcW w:w="1134" w:type="dxa"/>
            <w:tcBorders>
              <w:top w:val="nil"/>
              <w:left w:val="nil"/>
              <w:bottom w:val="nil"/>
              <w:right w:val="nil"/>
            </w:tcBorders>
            <w:vAlign w:val="bottom"/>
          </w:tcPr>
          <w:p w:rsidR="00747DCC" w:rsidRDefault="00747DCC" w:rsidP="00747DCC">
            <w:pPr>
              <w:jc w:val="right"/>
              <w:rPr>
                <w:rFonts w:ascii="Arial" w:hAnsi="Arial" w:cs="Arial"/>
                <w:color w:val="000000"/>
              </w:rPr>
            </w:pPr>
            <w:r>
              <w:rPr>
                <w:rFonts w:ascii="Arial" w:hAnsi="Arial" w:cs="Arial"/>
                <w:color w:val="000000"/>
              </w:rPr>
              <w:t>76569,2</w:t>
            </w:r>
          </w:p>
        </w:tc>
        <w:tc>
          <w:tcPr>
            <w:tcW w:w="1335" w:type="dxa"/>
            <w:tcBorders>
              <w:top w:val="nil"/>
              <w:left w:val="nil"/>
              <w:bottom w:val="nil"/>
              <w:right w:val="nil"/>
            </w:tcBorders>
            <w:shd w:val="clear" w:color="auto" w:fill="auto"/>
            <w:vAlign w:val="bottom"/>
          </w:tcPr>
          <w:p w:rsidR="00747DCC" w:rsidRDefault="00747DCC" w:rsidP="00747DCC">
            <w:pPr>
              <w:jc w:val="right"/>
              <w:rPr>
                <w:rFonts w:ascii="Arial" w:hAnsi="Arial" w:cs="Arial"/>
                <w:color w:val="000000"/>
              </w:rPr>
            </w:pPr>
            <w:r>
              <w:rPr>
                <w:rFonts w:ascii="Arial" w:hAnsi="Arial" w:cs="Arial"/>
                <w:color w:val="000000"/>
              </w:rPr>
              <w:t>111,6</w:t>
            </w:r>
          </w:p>
        </w:tc>
        <w:tc>
          <w:tcPr>
            <w:tcW w:w="1133" w:type="dxa"/>
            <w:tcBorders>
              <w:top w:val="nil"/>
              <w:left w:val="nil"/>
              <w:bottom w:val="nil"/>
              <w:right w:val="nil"/>
            </w:tcBorders>
            <w:shd w:val="clear" w:color="auto" w:fill="auto"/>
            <w:vAlign w:val="bottom"/>
          </w:tcPr>
          <w:p w:rsidR="00747DCC" w:rsidRDefault="00747DCC" w:rsidP="00747DCC">
            <w:pPr>
              <w:jc w:val="right"/>
              <w:rPr>
                <w:rFonts w:ascii="Arial" w:hAnsi="Arial" w:cs="Arial"/>
                <w:color w:val="000000"/>
              </w:rPr>
            </w:pPr>
            <w:r>
              <w:rPr>
                <w:rFonts w:ascii="Arial" w:hAnsi="Arial" w:cs="Arial"/>
                <w:color w:val="000000"/>
              </w:rPr>
              <w:t>105,6</w:t>
            </w:r>
          </w:p>
        </w:tc>
      </w:tr>
      <w:tr w:rsidR="00747DCC" w:rsidRPr="009C3590"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июнь</w:t>
            </w:r>
          </w:p>
        </w:tc>
        <w:tc>
          <w:tcPr>
            <w:tcW w:w="121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98466,2</w:t>
            </w:r>
          </w:p>
        </w:tc>
        <w:tc>
          <w:tcPr>
            <w:tcW w:w="133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98,7</w:t>
            </w:r>
          </w:p>
        </w:tc>
        <w:tc>
          <w:tcPr>
            <w:tcW w:w="1074" w:type="dxa"/>
            <w:tcBorders>
              <w:top w:val="nil"/>
              <w:left w:val="nil"/>
              <w:bottom w:val="nil"/>
              <w:right w:val="nil"/>
            </w:tcBorders>
            <w:vAlign w:val="bottom"/>
          </w:tcPr>
          <w:p w:rsidR="00747DCC" w:rsidRDefault="00747DCC" w:rsidP="00747DCC">
            <w:pPr>
              <w:jc w:val="right"/>
              <w:rPr>
                <w:rFonts w:ascii="Arial" w:hAnsi="Arial" w:cs="Arial"/>
                <w:color w:val="000000"/>
              </w:rPr>
            </w:pPr>
            <w:r>
              <w:rPr>
                <w:rFonts w:ascii="Arial" w:hAnsi="Arial" w:cs="Arial"/>
                <w:color w:val="000000"/>
              </w:rPr>
              <w:t>97,7</w:t>
            </w:r>
          </w:p>
        </w:tc>
        <w:tc>
          <w:tcPr>
            <w:tcW w:w="1134" w:type="dxa"/>
            <w:tcBorders>
              <w:top w:val="nil"/>
              <w:left w:val="nil"/>
              <w:bottom w:val="nil"/>
              <w:right w:val="nil"/>
            </w:tcBorders>
            <w:vAlign w:val="bottom"/>
          </w:tcPr>
          <w:p w:rsidR="00747DCC" w:rsidRDefault="00747DCC" w:rsidP="00747DCC">
            <w:pPr>
              <w:jc w:val="right"/>
              <w:rPr>
                <w:rFonts w:ascii="Arial" w:hAnsi="Arial" w:cs="Arial"/>
                <w:color w:val="000000"/>
              </w:rPr>
            </w:pPr>
            <w:r>
              <w:rPr>
                <w:rFonts w:ascii="Arial" w:hAnsi="Arial" w:cs="Arial"/>
                <w:color w:val="000000"/>
              </w:rPr>
              <w:t>75392,8</w:t>
            </w:r>
          </w:p>
        </w:tc>
        <w:tc>
          <w:tcPr>
            <w:tcW w:w="1335" w:type="dxa"/>
            <w:tcBorders>
              <w:top w:val="nil"/>
              <w:left w:val="nil"/>
              <w:bottom w:val="nil"/>
              <w:right w:val="nil"/>
            </w:tcBorders>
            <w:shd w:val="clear" w:color="auto" w:fill="auto"/>
            <w:vAlign w:val="bottom"/>
          </w:tcPr>
          <w:p w:rsidR="00747DCC" w:rsidRDefault="00747DCC" w:rsidP="00747DCC">
            <w:pPr>
              <w:jc w:val="right"/>
              <w:rPr>
                <w:rFonts w:ascii="Arial" w:hAnsi="Arial" w:cs="Arial"/>
                <w:color w:val="000000"/>
              </w:rPr>
            </w:pPr>
            <w:r>
              <w:rPr>
                <w:rFonts w:ascii="Arial" w:hAnsi="Arial" w:cs="Arial"/>
                <w:color w:val="000000"/>
              </w:rPr>
              <w:t>98,7</w:t>
            </w:r>
          </w:p>
        </w:tc>
        <w:tc>
          <w:tcPr>
            <w:tcW w:w="1133" w:type="dxa"/>
            <w:tcBorders>
              <w:top w:val="nil"/>
              <w:left w:val="nil"/>
              <w:bottom w:val="nil"/>
              <w:right w:val="nil"/>
            </w:tcBorders>
            <w:shd w:val="clear" w:color="auto" w:fill="auto"/>
            <w:vAlign w:val="bottom"/>
          </w:tcPr>
          <w:p w:rsidR="00747DCC" w:rsidRDefault="00747DCC" w:rsidP="00747DCC">
            <w:pPr>
              <w:jc w:val="right"/>
              <w:rPr>
                <w:rFonts w:ascii="Arial" w:hAnsi="Arial" w:cs="Arial"/>
                <w:color w:val="000000"/>
              </w:rPr>
            </w:pPr>
            <w:r>
              <w:rPr>
                <w:rFonts w:ascii="Arial" w:hAnsi="Arial" w:cs="Arial"/>
                <w:color w:val="000000"/>
              </w:rPr>
              <w:t>97,5</w:t>
            </w:r>
          </w:p>
        </w:tc>
      </w:tr>
      <w:tr w:rsidR="00747DCC" w:rsidRPr="009C3590"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227"/>
              <w:rPr>
                <w:rFonts w:ascii="Arial" w:hAnsi="Arial"/>
              </w:rPr>
            </w:pPr>
            <w:r w:rsidRPr="0097789D">
              <w:rPr>
                <w:rFonts w:ascii="Arial" w:hAnsi="Arial"/>
              </w:rPr>
              <w:t>II квартал</w:t>
            </w:r>
          </w:p>
        </w:tc>
        <w:tc>
          <w:tcPr>
            <w:tcW w:w="121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294254,2</w:t>
            </w:r>
          </w:p>
        </w:tc>
        <w:tc>
          <w:tcPr>
            <w:tcW w:w="133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106,6</w:t>
            </w:r>
          </w:p>
        </w:tc>
        <w:tc>
          <w:tcPr>
            <w:tcW w:w="1074" w:type="dxa"/>
            <w:tcBorders>
              <w:top w:val="nil"/>
              <w:left w:val="nil"/>
              <w:bottom w:val="nil"/>
              <w:right w:val="nil"/>
            </w:tcBorders>
            <w:vAlign w:val="bottom"/>
          </w:tcPr>
          <w:p w:rsidR="00747DCC" w:rsidRDefault="00747DCC" w:rsidP="00747DCC">
            <w:pPr>
              <w:jc w:val="right"/>
              <w:rPr>
                <w:rFonts w:ascii="Arial" w:hAnsi="Arial" w:cs="Arial"/>
                <w:color w:val="000000"/>
              </w:rPr>
            </w:pPr>
            <w:r>
              <w:rPr>
                <w:rFonts w:ascii="Arial" w:hAnsi="Arial" w:cs="Arial"/>
                <w:color w:val="000000"/>
              </w:rPr>
              <w:t>114,2</w:t>
            </w:r>
          </w:p>
        </w:tc>
        <w:tc>
          <w:tcPr>
            <w:tcW w:w="1134" w:type="dxa"/>
            <w:tcBorders>
              <w:top w:val="nil"/>
              <w:left w:val="nil"/>
              <w:bottom w:val="nil"/>
              <w:right w:val="nil"/>
            </w:tcBorders>
            <w:vAlign w:val="bottom"/>
          </w:tcPr>
          <w:p w:rsidR="00747DCC" w:rsidRDefault="00747DCC" w:rsidP="00747DCC">
            <w:pPr>
              <w:jc w:val="right"/>
              <w:rPr>
                <w:rFonts w:ascii="Arial" w:hAnsi="Arial" w:cs="Arial"/>
                <w:color w:val="000000"/>
              </w:rPr>
            </w:pPr>
            <w:r>
              <w:rPr>
                <w:rFonts w:ascii="Arial" w:hAnsi="Arial" w:cs="Arial"/>
                <w:color w:val="000000"/>
              </w:rPr>
              <w:t>224564,0</w:t>
            </w:r>
          </w:p>
        </w:tc>
        <w:tc>
          <w:tcPr>
            <w:tcW w:w="1335" w:type="dxa"/>
            <w:tcBorders>
              <w:top w:val="nil"/>
              <w:left w:val="nil"/>
              <w:bottom w:val="nil"/>
              <w:right w:val="nil"/>
            </w:tcBorders>
            <w:shd w:val="clear" w:color="auto" w:fill="auto"/>
            <w:vAlign w:val="bottom"/>
          </w:tcPr>
          <w:p w:rsidR="00747DCC" w:rsidRDefault="00747DCC" w:rsidP="00747DCC">
            <w:pPr>
              <w:jc w:val="right"/>
              <w:rPr>
                <w:rFonts w:ascii="Arial" w:hAnsi="Arial" w:cs="Arial"/>
                <w:color w:val="000000"/>
              </w:rPr>
            </w:pPr>
            <w:r>
              <w:rPr>
                <w:rFonts w:ascii="Arial" w:hAnsi="Arial" w:cs="Arial"/>
                <w:color w:val="000000"/>
              </w:rPr>
              <w:t>107,7</w:t>
            </w:r>
          </w:p>
        </w:tc>
        <w:tc>
          <w:tcPr>
            <w:tcW w:w="1133" w:type="dxa"/>
            <w:tcBorders>
              <w:top w:val="nil"/>
              <w:left w:val="nil"/>
              <w:bottom w:val="nil"/>
              <w:right w:val="nil"/>
            </w:tcBorders>
            <w:shd w:val="clear" w:color="auto" w:fill="auto"/>
            <w:vAlign w:val="bottom"/>
          </w:tcPr>
          <w:p w:rsidR="00747DCC" w:rsidRDefault="00747DCC" w:rsidP="00747DCC">
            <w:pPr>
              <w:jc w:val="right"/>
              <w:rPr>
                <w:rFonts w:ascii="Arial" w:hAnsi="Arial" w:cs="Arial"/>
                <w:color w:val="000000"/>
              </w:rPr>
            </w:pPr>
            <w:r>
              <w:rPr>
                <w:rFonts w:ascii="Arial" w:hAnsi="Arial" w:cs="Arial"/>
                <w:color w:val="000000"/>
              </w:rPr>
              <w:t>111,8</w:t>
            </w:r>
          </w:p>
        </w:tc>
      </w:tr>
      <w:tr w:rsidR="00747DCC" w:rsidRPr="009C3590"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227"/>
              <w:rPr>
                <w:rFonts w:ascii="Arial" w:hAnsi="Arial"/>
              </w:rPr>
            </w:pPr>
            <w:r w:rsidRPr="0097789D">
              <w:rPr>
                <w:rFonts w:ascii="Arial" w:hAnsi="Arial"/>
              </w:rPr>
              <w:t>I полугодие</w:t>
            </w:r>
          </w:p>
        </w:tc>
        <w:tc>
          <w:tcPr>
            <w:tcW w:w="121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550738,1</w:t>
            </w:r>
          </w:p>
        </w:tc>
        <w:tc>
          <w:tcPr>
            <w:tcW w:w="133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105,8</w:t>
            </w:r>
          </w:p>
        </w:tc>
        <w:tc>
          <w:tcPr>
            <w:tcW w:w="1074" w:type="dxa"/>
            <w:tcBorders>
              <w:top w:val="nil"/>
              <w:left w:val="nil"/>
              <w:bottom w:val="nil"/>
              <w:right w:val="nil"/>
            </w:tcBorders>
            <w:vAlign w:val="bottom"/>
          </w:tcPr>
          <w:p w:rsidR="00747DCC" w:rsidRDefault="00747DCC" w:rsidP="00747DCC">
            <w:pPr>
              <w:jc w:val="right"/>
              <w:rPr>
                <w:rFonts w:ascii="Arial" w:hAnsi="Arial" w:cs="Arial"/>
                <w:color w:val="000000"/>
              </w:rPr>
            </w:pPr>
            <w:r w:rsidRPr="00885020">
              <w:rPr>
                <w:rFonts w:ascii="Arial" w:hAnsi="Arial" w:cs="Arial"/>
              </w:rPr>
              <w:t>х</w:t>
            </w:r>
          </w:p>
        </w:tc>
        <w:tc>
          <w:tcPr>
            <w:tcW w:w="1134" w:type="dxa"/>
            <w:tcBorders>
              <w:top w:val="nil"/>
              <w:left w:val="nil"/>
              <w:bottom w:val="nil"/>
              <w:right w:val="nil"/>
            </w:tcBorders>
            <w:vAlign w:val="bottom"/>
          </w:tcPr>
          <w:p w:rsidR="00747DCC" w:rsidRDefault="00747DCC" w:rsidP="00747DCC">
            <w:pPr>
              <w:jc w:val="right"/>
              <w:rPr>
                <w:rFonts w:ascii="Arial" w:hAnsi="Arial" w:cs="Arial"/>
                <w:color w:val="000000"/>
              </w:rPr>
            </w:pPr>
            <w:r>
              <w:rPr>
                <w:rFonts w:ascii="Arial" w:hAnsi="Arial" w:cs="Arial"/>
                <w:color w:val="000000"/>
              </w:rPr>
              <w:t>424571,3</w:t>
            </w:r>
          </w:p>
        </w:tc>
        <w:tc>
          <w:tcPr>
            <w:tcW w:w="1335" w:type="dxa"/>
            <w:tcBorders>
              <w:top w:val="nil"/>
              <w:left w:val="nil"/>
              <w:bottom w:val="nil"/>
              <w:right w:val="nil"/>
            </w:tcBorders>
            <w:shd w:val="clear" w:color="auto" w:fill="auto"/>
            <w:vAlign w:val="bottom"/>
          </w:tcPr>
          <w:p w:rsidR="00747DCC" w:rsidRDefault="00747DCC" w:rsidP="00747DCC">
            <w:pPr>
              <w:jc w:val="right"/>
              <w:rPr>
                <w:rFonts w:ascii="Arial" w:hAnsi="Arial" w:cs="Arial"/>
                <w:color w:val="000000"/>
              </w:rPr>
            </w:pPr>
            <w:r>
              <w:rPr>
                <w:rFonts w:ascii="Arial" w:hAnsi="Arial" w:cs="Arial"/>
                <w:color w:val="000000"/>
              </w:rPr>
              <w:t>108,3</w:t>
            </w:r>
          </w:p>
        </w:tc>
        <w:tc>
          <w:tcPr>
            <w:tcW w:w="1133" w:type="dxa"/>
            <w:tcBorders>
              <w:top w:val="nil"/>
              <w:left w:val="nil"/>
              <w:bottom w:val="nil"/>
              <w:right w:val="nil"/>
            </w:tcBorders>
            <w:shd w:val="clear" w:color="auto" w:fill="auto"/>
            <w:vAlign w:val="bottom"/>
          </w:tcPr>
          <w:p w:rsidR="00747DCC" w:rsidRDefault="00747DCC" w:rsidP="00747DCC">
            <w:pPr>
              <w:jc w:val="right"/>
              <w:rPr>
                <w:rFonts w:ascii="Arial" w:hAnsi="Arial" w:cs="Arial"/>
                <w:color w:val="000000"/>
              </w:rPr>
            </w:pPr>
            <w:r w:rsidRPr="00885020">
              <w:rPr>
                <w:rFonts w:ascii="Arial" w:hAnsi="Arial" w:cs="Arial"/>
              </w:rPr>
              <w:t>х</w:t>
            </w:r>
          </w:p>
        </w:tc>
      </w:tr>
      <w:tr w:rsidR="00747DCC" w:rsidRPr="009C3590"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113"/>
              <w:rPr>
                <w:rFonts w:ascii="Arial" w:hAnsi="Arial"/>
              </w:rPr>
            </w:pPr>
            <w:r w:rsidRPr="007B67A6">
              <w:rPr>
                <w:rFonts w:ascii="Arial" w:hAnsi="Arial"/>
              </w:rPr>
              <w:t>ию</w:t>
            </w:r>
            <w:r>
              <w:rPr>
                <w:rFonts w:ascii="Arial" w:hAnsi="Arial"/>
              </w:rPr>
              <w:t>л</w:t>
            </w:r>
            <w:r w:rsidRPr="007B67A6">
              <w:rPr>
                <w:rFonts w:ascii="Arial" w:hAnsi="Arial"/>
              </w:rPr>
              <w:t>ь</w:t>
            </w:r>
          </w:p>
        </w:tc>
        <w:tc>
          <w:tcPr>
            <w:tcW w:w="1216" w:type="dxa"/>
            <w:tcBorders>
              <w:top w:val="nil"/>
              <w:left w:val="nil"/>
              <w:bottom w:val="nil"/>
              <w:right w:val="nil"/>
            </w:tcBorders>
            <w:vAlign w:val="bottom"/>
          </w:tcPr>
          <w:p w:rsidR="00747DCC" w:rsidRDefault="00747DCC" w:rsidP="00747DCC">
            <w:pPr>
              <w:jc w:val="right"/>
              <w:rPr>
                <w:rFonts w:ascii="Arial" w:hAnsi="Arial" w:cs="Arial"/>
              </w:rPr>
            </w:pPr>
            <w:r w:rsidRPr="007B67A6">
              <w:rPr>
                <w:rFonts w:ascii="Arial" w:hAnsi="Arial" w:cs="Arial"/>
              </w:rPr>
              <w:t>105986</w:t>
            </w:r>
            <w:r>
              <w:rPr>
                <w:rFonts w:ascii="Arial" w:hAnsi="Arial" w:cs="Arial"/>
              </w:rPr>
              <w:t>,7</w:t>
            </w:r>
          </w:p>
        </w:tc>
        <w:tc>
          <w:tcPr>
            <w:tcW w:w="133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112,2</w:t>
            </w:r>
          </w:p>
        </w:tc>
        <w:tc>
          <w:tcPr>
            <w:tcW w:w="1074" w:type="dxa"/>
            <w:tcBorders>
              <w:top w:val="nil"/>
              <w:left w:val="nil"/>
              <w:bottom w:val="nil"/>
              <w:right w:val="nil"/>
            </w:tcBorders>
            <w:vAlign w:val="bottom"/>
          </w:tcPr>
          <w:p w:rsidR="00747DCC" w:rsidRPr="00885020" w:rsidRDefault="00747DCC" w:rsidP="00747DCC">
            <w:pPr>
              <w:jc w:val="right"/>
              <w:rPr>
                <w:rFonts w:ascii="Arial" w:hAnsi="Arial" w:cs="Arial"/>
              </w:rPr>
            </w:pPr>
            <w:r>
              <w:rPr>
                <w:rFonts w:ascii="Arial" w:hAnsi="Arial" w:cs="Arial"/>
              </w:rPr>
              <w:t>108,4</w:t>
            </w:r>
          </w:p>
        </w:tc>
        <w:tc>
          <w:tcPr>
            <w:tcW w:w="1134" w:type="dxa"/>
            <w:tcBorders>
              <w:top w:val="nil"/>
              <w:left w:val="nil"/>
              <w:bottom w:val="nil"/>
              <w:right w:val="nil"/>
            </w:tcBorders>
            <w:vAlign w:val="bottom"/>
          </w:tcPr>
          <w:p w:rsidR="00747DCC" w:rsidRDefault="00747DCC" w:rsidP="00747DCC">
            <w:pPr>
              <w:jc w:val="right"/>
              <w:rPr>
                <w:rFonts w:ascii="Arial" w:hAnsi="Arial" w:cs="Arial"/>
                <w:color w:val="000000"/>
              </w:rPr>
            </w:pPr>
            <w:r w:rsidRPr="007B67A6">
              <w:rPr>
                <w:rFonts w:ascii="Arial" w:hAnsi="Arial" w:cs="Arial"/>
                <w:color w:val="000000"/>
              </w:rPr>
              <w:t>82123</w:t>
            </w:r>
            <w:r>
              <w:rPr>
                <w:rFonts w:ascii="Arial" w:hAnsi="Arial" w:cs="Arial"/>
                <w:color w:val="000000"/>
              </w:rPr>
              <w:t>,2</w:t>
            </w:r>
          </w:p>
        </w:tc>
        <w:tc>
          <w:tcPr>
            <w:tcW w:w="1335" w:type="dxa"/>
            <w:tcBorders>
              <w:top w:val="nil"/>
              <w:left w:val="nil"/>
              <w:bottom w:val="nil"/>
              <w:right w:val="nil"/>
            </w:tcBorders>
            <w:shd w:val="clear" w:color="auto" w:fill="auto"/>
            <w:vAlign w:val="bottom"/>
          </w:tcPr>
          <w:p w:rsidR="00747DCC" w:rsidRDefault="00747DCC" w:rsidP="00747DCC">
            <w:pPr>
              <w:jc w:val="right"/>
              <w:rPr>
                <w:rFonts w:ascii="Arial" w:hAnsi="Arial" w:cs="Arial"/>
                <w:color w:val="000000"/>
              </w:rPr>
            </w:pPr>
            <w:r>
              <w:rPr>
                <w:rFonts w:ascii="Arial" w:hAnsi="Arial" w:cs="Arial"/>
                <w:color w:val="000000"/>
              </w:rPr>
              <w:t>113,5</w:t>
            </w:r>
          </w:p>
        </w:tc>
        <w:tc>
          <w:tcPr>
            <w:tcW w:w="1133" w:type="dxa"/>
            <w:tcBorders>
              <w:top w:val="nil"/>
              <w:left w:val="nil"/>
              <w:bottom w:val="nil"/>
              <w:right w:val="nil"/>
            </w:tcBorders>
            <w:shd w:val="clear" w:color="auto" w:fill="auto"/>
            <w:vAlign w:val="bottom"/>
          </w:tcPr>
          <w:p w:rsidR="00747DCC" w:rsidRPr="00885020" w:rsidRDefault="00747DCC" w:rsidP="00747DCC">
            <w:pPr>
              <w:jc w:val="right"/>
              <w:rPr>
                <w:rFonts w:ascii="Arial" w:hAnsi="Arial" w:cs="Arial"/>
              </w:rPr>
            </w:pPr>
            <w:r>
              <w:rPr>
                <w:rFonts w:ascii="Arial" w:hAnsi="Arial" w:cs="Arial"/>
              </w:rPr>
              <w:t>109,7</w:t>
            </w:r>
          </w:p>
        </w:tc>
      </w:tr>
      <w:tr w:rsidR="00747DCC" w:rsidRPr="009C3590"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7B67A6" w:rsidRDefault="00747DCC" w:rsidP="00747DCC">
            <w:pPr>
              <w:ind w:left="113"/>
              <w:rPr>
                <w:rFonts w:ascii="Arial" w:hAnsi="Arial"/>
              </w:rPr>
            </w:pPr>
            <w:r>
              <w:rPr>
                <w:rFonts w:ascii="Arial" w:hAnsi="Arial"/>
              </w:rPr>
              <w:t>август</w:t>
            </w:r>
          </w:p>
        </w:tc>
        <w:tc>
          <w:tcPr>
            <w:tcW w:w="1216" w:type="dxa"/>
            <w:tcBorders>
              <w:top w:val="nil"/>
              <w:left w:val="nil"/>
              <w:bottom w:val="nil"/>
              <w:right w:val="nil"/>
            </w:tcBorders>
            <w:vAlign w:val="bottom"/>
          </w:tcPr>
          <w:p w:rsidR="00747DCC" w:rsidRPr="007B67A6" w:rsidRDefault="00747DCC" w:rsidP="00747DCC">
            <w:pPr>
              <w:jc w:val="right"/>
              <w:rPr>
                <w:rFonts w:ascii="Arial" w:hAnsi="Arial" w:cs="Arial"/>
              </w:rPr>
            </w:pPr>
            <w:r>
              <w:rPr>
                <w:rFonts w:ascii="Arial" w:hAnsi="Arial" w:cs="Arial"/>
              </w:rPr>
              <w:t>99501,7</w:t>
            </w:r>
          </w:p>
        </w:tc>
        <w:tc>
          <w:tcPr>
            <w:tcW w:w="133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96,2</w:t>
            </w:r>
          </w:p>
        </w:tc>
        <w:tc>
          <w:tcPr>
            <w:tcW w:w="1074"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93,2</w:t>
            </w:r>
          </w:p>
        </w:tc>
        <w:tc>
          <w:tcPr>
            <w:tcW w:w="1134" w:type="dxa"/>
            <w:tcBorders>
              <w:top w:val="nil"/>
              <w:left w:val="nil"/>
              <w:bottom w:val="nil"/>
              <w:right w:val="nil"/>
            </w:tcBorders>
            <w:vAlign w:val="bottom"/>
          </w:tcPr>
          <w:p w:rsidR="00747DCC" w:rsidRPr="007B67A6" w:rsidRDefault="00747DCC" w:rsidP="00747DCC">
            <w:pPr>
              <w:jc w:val="right"/>
              <w:rPr>
                <w:rFonts w:ascii="Arial" w:hAnsi="Arial" w:cs="Arial"/>
                <w:color w:val="000000"/>
              </w:rPr>
            </w:pPr>
            <w:r>
              <w:rPr>
                <w:rFonts w:ascii="Arial" w:hAnsi="Arial" w:cs="Arial"/>
                <w:color w:val="000000"/>
              </w:rPr>
              <w:t>77372,6</w:t>
            </w:r>
          </w:p>
        </w:tc>
        <w:tc>
          <w:tcPr>
            <w:tcW w:w="1335" w:type="dxa"/>
            <w:tcBorders>
              <w:top w:val="nil"/>
              <w:left w:val="nil"/>
              <w:bottom w:val="nil"/>
              <w:right w:val="nil"/>
            </w:tcBorders>
            <w:shd w:val="clear" w:color="auto" w:fill="auto"/>
            <w:vAlign w:val="bottom"/>
          </w:tcPr>
          <w:p w:rsidR="00747DCC" w:rsidRDefault="00747DCC" w:rsidP="00747DCC">
            <w:pPr>
              <w:jc w:val="right"/>
              <w:rPr>
                <w:rFonts w:ascii="Arial" w:hAnsi="Arial" w:cs="Arial"/>
                <w:color w:val="000000"/>
              </w:rPr>
            </w:pPr>
            <w:r>
              <w:rPr>
                <w:rFonts w:ascii="Arial" w:hAnsi="Arial" w:cs="Arial"/>
                <w:color w:val="000000"/>
              </w:rPr>
              <w:t>95,7</w:t>
            </w:r>
          </w:p>
        </w:tc>
        <w:tc>
          <w:tcPr>
            <w:tcW w:w="1133" w:type="dxa"/>
            <w:tcBorders>
              <w:top w:val="nil"/>
              <w:left w:val="nil"/>
              <w:bottom w:val="nil"/>
              <w:right w:val="nil"/>
            </w:tcBorders>
            <w:shd w:val="clear" w:color="auto" w:fill="auto"/>
            <w:vAlign w:val="bottom"/>
          </w:tcPr>
          <w:p w:rsidR="00747DCC" w:rsidRDefault="00747DCC" w:rsidP="00747DCC">
            <w:pPr>
              <w:jc w:val="right"/>
              <w:rPr>
                <w:rFonts w:ascii="Arial" w:hAnsi="Arial" w:cs="Arial"/>
              </w:rPr>
            </w:pPr>
            <w:r>
              <w:rPr>
                <w:rFonts w:ascii="Arial" w:hAnsi="Arial" w:cs="Arial"/>
              </w:rPr>
              <w:t>93,6</w:t>
            </w:r>
          </w:p>
        </w:tc>
      </w:tr>
      <w:tr w:rsidR="00747DCC" w:rsidRPr="009C3590"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сентябрь</w:t>
            </w:r>
          </w:p>
        </w:tc>
        <w:tc>
          <w:tcPr>
            <w:tcW w:w="121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103217,7</w:t>
            </w:r>
          </w:p>
        </w:tc>
        <w:tc>
          <w:tcPr>
            <w:tcW w:w="133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106,4</w:t>
            </w:r>
          </w:p>
        </w:tc>
        <w:tc>
          <w:tcPr>
            <w:tcW w:w="1074"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103,6</w:t>
            </w:r>
          </w:p>
        </w:tc>
        <w:tc>
          <w:tcPr>
            <w:tcW w:w="1134" w:type="dxa"/>
            <w:tcBorders>
              <w:top w:val="nil"/>
              <w:left w:val="nil"/>
              <w:bottom w:val="nil"/>
              <w:right w:val="nil"/>
            </w:tcBorders>
            <w:vAlign w:val="bottom"/>
          </w:tcPr>
          <w:p w:rsidR="00747DCC" w:rsidRDefault="00747DCC" w:rsidP="00747DCC">
            <w:pPr>
              <w:jc w:val="right"/>
              <w:rPr>
                <w:rFonts w:ascii="Arial" w:hAnsi="Arial" w:cs="Arial"/>
                <w:color w:val="000000"/>
              </w:rPr>
            </w:pPr>
            <w:r>
              <w:rPr>
                <w:rFonts w:ascii="Arial" w:hAnsi="Arial" w:cs="Arial"/>
                <w:color w:val="000000"/>
              </w:rPr>
              <w:t>80230,6</w:t>
            </w:r>
          </w:p>
        </w:tc>
        <w:tc>
          <w:tcPr>
            <w:tcW w:w="1335" w:type="dxa"/>
            <w:tcBorders>
              <w:top w:val="nil"/>
              <w:left w:val="nil"/>
              <w:bottom w:val="nil"/>
              <w:right w:val="nil"/>
            </w:tcBorders>
            <w:shd w:val="clear" w:color="auto" w:fill="auto"/>
            <w:vAlign w:val="bottom"/>
          </w:tcPr>
          <w:p w:rsidR="00747DCC" w:rsidRDefault="00747DCC" w:rsidP="00747DCC">
            <w:pPr>
              <w:jc w:val="right"/>
              <w:rPr>
                <w:rFonts w:ascii="Arial" w:hAnsi="Arial" w:cs="Arial"/>
                <w:color w:val="000000"/>
              </w:rPr>
            </w:pPr>
            <w:r>
              <w:rPr>
                <w:rFonts w:ascii="Arial" w:hAnsi="Arial" w:cs="Arial"/>
                <w:color w:val="000000"/>
              </w:rPr>
              <w:t>107,2</w:t>
            </w:r>
          </w:p>
        </w:tc>
        <w:tc>
          <w:tcPr>
            <w:tcW w:w="1133" w:type="dxa"/>
            <w:tcBorders>
              <w:top w:val="nil"/>
              <w:left w:val="nil"/>
              <w:bottom w:val="nil"/>
              <w:right w:val="nil"/>
            </w:tcBorders>
            <w:shd w:val="clear" w:color="auto" w:fill="auto"/>
            <w:vAlign w:val="bottom"/>
          </w:tcPr>
          <w:p w:rsidR="00747DCC" w:rsidRDefault="00747DCC" w:rsidP="00747DCC">
            <w:pPr>
              <w:jc w:val="right"/>
              <w:rPr>
                <w:rFonts w:ascii="Arial" w:hAnsi="Arial" w:cs="Arial"/>
              </w:rPr>
            </w:pPr>
            <w:r>
              <w:rPr>
                <w:rFonts w:ascii="Arial" w:hAnsi="Arial" w:cs="Arial"/>
              </w:rPr>
              <w:t>103,6</w:t>
            </w:r>
          </w:p>
        </w:tc>
      </w:tr>
      <w:tr w:rsidR="00747DCC" w:rsidRPr="009C3590"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227"/>
              <w:rPr>
                <w:rFonts w:ascii="Arial" w:hAnsi="Arial"/>
              </w:rPr>
            </w:pPr>
            <w:r w:rsidRPr="0097789D">
              <w:rPr>
                <w:rFonts w:ascii="Arial" w:hAnsi="Arial"/>
              </w:rPr>
              <w:t>III квартал</w:t>
            </w:r>
          </w:p>
        </w:tc>
        <w:tc>
          <w:tcPr>
            <w:tcW w:w="121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308706,0</w:t>
            </w:r>
          </w:p>
        </w:tc>
        <w:tc>
          <w:tcPr>
            <w:tcW w:w="133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104,7</w:t>
            </w:r>
          </w:p>
        </w:tc>
        <w:tc>
          <w:tcPr>
            <w:tcW w:w="1074"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104,4</w:t>
            </w:r>
          </w:p>
        </w:tc>
        <w:tc>
          <w:tcPr>
            <w:tcW w:w="1134" w:type="dxa"/>
            <w:tcBorders>
              <w:top w:val="nil"/>
              <w:left w:val="nil"/>
              <w:bottom w:val="nil"/>
              <w:right w:val="nil"/>
            </w:tcBorders>
            <w:vAlign w:val="bottom"/>
          </w:tcPr>
          <w:p w:rsidR="00747DCC" w:rsidRDefault="00747DCC" w:rsidP="00747DCC">
            <w:pPr>
              <w:jc w:val="right"/>
              <w:rPr>
                <w:rFonts w:ascii="Arial" w:hAnsi="Arial" w:cs="Arial"/>
                <w:color w:val="000000"/>
              </w:rPr>
            </w:pPr>
            <w:r>
              <w:rPr>
                <w:rFonts w:ascii="Arial" w:hAnsi="Arial" w:cs="Arial"/>
                <w:color w:val="000000"/>
              </w:rPr>
              <w:t>239726,4</w:t>
            </w:r>
          </w:p>
        </w:tc>
        <w:tc>
          <w:tcPr>
            <w:tcW w:w="1335" w:type="dxa"/>
            <w:tcBorders>
              <w:top w:val="nil"/>
              <w:left w:val="nil"/>
              <w:bottom w:val="nil"/>
              <w:right w:val="nil"/>
            </w:tcBorders>
            <w:shd w:val="clear" w:color="auto" w:fill="auto"/>
            <w:vAlign w:val="bottom"/>
          </w:tcPr>
          <w:p w:rsidR="00747DCC" w:rsidRDefault="00747DCC" w:rsidP="00747DCC">
            <w:pPr>
              <w:jc w:val="right"/>
              <w:rPr>
                <w:rFonts w:ascii="Arial" w:hAnsi="Arial" w:cs="Arial"/>
                <w:color w:val="000000"/>
              </w:rPr>
            </w:pPr>
            <w:r>
              <w:rPr>
                <w:rFonts w:ascii="Arial" w:hAnsi="Arial" w:cs="Arial"/>
                <w:color w:val="000000"/>
              </w:rPr>
              <w:t>105,1</w:t>
            </w:r>
          </w:p>
        </w:tc>
        <w:tc>
          <w:tcPr>
            <w:tcW w:w="1133" w:type="dxa"/>
            <w:tcBorders>
              <w:top w:val="nil"/>
              <w:left w:val="nil"/>
              <w:bottom w:val="nil"/>
              <w:right w:val="nil"/>
            </w:tcBorders>
            <w:shd w:val="clear" w:color="auto" w:fill="auto"/>
            <w:vAlign w:val="bottom"/>
          </w:tcPr>
          <w:p w:rsidR="00747DCC" w:rsidRDefault="00747DCC" w:rsidP="00747DCC">
            <w:pPr>
              <w:jc w:val="right"/>
              <w:rPr>
                <w:rFonts w:ascii="Arial" w:hAnsi="Arial" w:cs="Arial"/>
              </w:rPr>
            </w:pPr>
            <w:r>
              <w:rPr>
                <w:rFonts w:ascii="Arial" w:hAnsi="Arial" w:cs="Arial"/>
              </w:rPr>
              <w:t>106,2</w:t>
            </w:r>
          </w:p>
        </w:tc>
      </w:tr>
      <w:tr w:rsidR="00747DCC" w:rsidRPr="009C3590" w:rsidTr="00747DCC">
        <w:tblPrEx>
          <w:tblCellMar>
            <w:left w:w="71" w:type="dxa"/>
            <w:right w:w="71" w:type="dxa"/>
          </w:tblCellMar>
        </w:tblPrEx>
        <w:trPr>
          <w:trHeight w:val="72"/>
        </w:trPr>
        <w:tc>
          <w:tcPr>
            <w:tcW w:w="1844" w:type="dxa"/>
            <w:tcBorders>
              <w:top w:val="nil"/>
              <w:left w:val="nil"/>
              <w:bottom w:val="nil"/>
              <w:right w:val="nil"/>
            </w:tcBorders>
            <w:vAlign w:val="bottom"/>
          </w:tcPr>
          <w:p w:rsidR="00747DCC" w:rsidRPr="0097789D" w:rsidRDefault="00747DCC" w:rsidP="00747DCC">
            <w:pPr>
              <w:ind w:left="227"/>
              <w:rPr>
                <w:rFonts w:ascii="Arial" w:hAnsi="Arial"/>
              </w:rPr>
            </w:pPr>
            <w:r w:rsidRPr="0097789D">
              <w:rPr>
                <w:rFonts w:ascii="Arial" w:hAnsi="Arial"/>
              </w:rPr>
              <w:t>9 месяцев</w:t>
            </w:r>
          </w:p>
        </w:tc>
        <w:tc>
          <w:tcPr>
            <w:tcW w:w="121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859444,1</w:t>
            </w:r>
          </w:p>
        </w:tc>
        <w:tc>
          <w:tcPr>
            <w:tcW w:w="1336" w:type="dxa"/>
            <w:tcBorders>
              <w:top w:val="nil"/>
              <w:left w:val="nil"/>
              <w:bottom w:val="nil"/>
              <w:right w:val="nil"/>
            </w:tcBorders>
            <w:vAlign w:val="bottom"/>
          </w:tcPr>
          <w:p w:rsidR="00747DCC" w:rsidRDefault="00747DCC" w:rsidP="00747DCC">
            <w:pPr>
              <w:jc w:val="right"/>
              <w:rPr>
                <w:rFonts w:ascii="Arial" w:hAnsi="Arial" w:cs="Arial"/>
              </w:rPr>
            </w:pPr>
            <w:r>
              <w:rPr>
                <w:rFonts w:ascii="Arial" w:hAnsi="Arial" w:cs="Arial"/>
              </w:rPr>
              <w:t>105,4</w:t>
            </w:r>
          </w:p>
        </w:tc>
        <w:tc>
          <w:tcPr>
            <w:tcW w:w="1074" w:type="dxa"/>
            <w:tcBorders>
              <w:top w:val="nil"/>
              <w:left w:val="nil"/>
              <w:bottom w:val="nil"/>
              <w:right w:val="nil"/>
            </w:tcBorders>
            <w:vAlign w:val="bottom"/>
          </w:tcPr>
          <w:p w:rsidR="00747DCC" w:rsidRDefault="00747DCC" w:rsidP="00747DCC">
            <w:pPr>
              <w:jc w:val="right"/>
              <w:rPr>
                <w:rFonts w:ascii="Arial" w:hAnsi="Arial" w:cs="Arial"/>
              </w:rPr>
            </w:pPr>
            <w:r w:rsidRPr="00A35FA5">
              <w:rPr>
                <w:rFonts w:ascii="Arial" w:hAnsi="Arial" w:cs="Arial"/>
              </w:rPr>
              <w:t>х</w:t>
            </w:r>
          </w:p>
        </w:tc>
        <w:tc>
          <w:tcPr>
            <w:tcW w:w="1134" w:type="dxa"/>
            <w:tcBorders>
              <w:top w:val="nil"/>
              <w:left w:val="nil"/>
              <w:bottom w:val="nil"/>
              <w:right w:val="nil"/>
            </w:tcBorders>
            <w:vAlign w:val="bottom"/>
          </w:tcPr>
          <w:p w:rsidR="00747DCC" w:rsidRDefault="00747DCC" w:rsidP="00747DCC">
            <w:pPr>
              <w:jc w:val="right"/>
              <w:rPr>
                <w:rFonts w:ascii="Arial" w:hAnsi="Arial" w:cs="Arial"/>
                <w:color w:val="000000"/>
              </w:rPr>
            </w:pPr>
            <w:r>
              <w:rPr>
                <w:rFonts w:ascii="Arial" w:hAnsi="Arial" w:cs="Arial"/>
                <w:color w:val="000000"/>
              </w:rPr>
              <w:t>664297,6</w:t>
            </w:r>
          </w:p>
        </w:tc>
        <w:tc>
          <w:tcPr>
            <w:tcW w:w="1335" w:type="dxa"/>
            <w:tcBorders>
              <w:top w:val="nil"/>
              <w:left w:val="nil"/>
              <w:bottom w:val="nil"/>
              <w:right w:val="nil"/>
            </w:tcBorders>
            <w:shd w:val="clear" w:color="auto" w:fill="auto"/>
            <w:vAlign w:val="bottom"/>
          </w:tcPr>
          <w:p w:rsidR="00747DCC" w:rsidRDefault="00747DCC" w:rsidP="00747DCC">
            <w:pPr>
              <w:jc w:val="right"/>
              <w:rPr>
                <w:rFonts w:ascii="Arial" w:hAnsi="Arial" w:cs="Arial"/>
                <w:color w:val="000000"/>
              </w:rPr>
            </w:pPr>
            <w:r>
              <w:rPr>
                <w:rFonts w:ascii="Arial" w:hAnsi="Arial" w:cs="Arial"/>
                <w:color w:val="000000"/>
              </w:rPr>
              <w:t>107,1</w:t>
            </w:r>
          </w:p>
        </w:tc>
        <w:tc>
          <w:tcPr>
            <w:tcW w:w="1133" w:type="dxa"/>
            <w:tcBorders>
              <w:top w:val="nil"/>
              <w:left w:val="nil"/>
              <w:bottom w:val="nil"/>
              <w:right w:val="nil"/>
            </w:tcBorders>
            <w:shd w:val="clear" w:color="auto" w:fill="auto"/>
            <w:vAlign w:val="bottom"/>
          </w:tcPr>
          <w:p w:rsidR="00747DCC" w:rsidRDefault="00747DCC" w:rsidP="00747DCC">
            <w:pPr>
              <w:jc w:val="right"/>
              <w:rPr>
                <w:rFonts w:ascii="Arial" w:hAnsi="Arial" w:cs="Arial"/>
              </w:rPr>
            </w:pPr>
            <w:r w:rsidRPr="00A35FA5">
              <w:rPr>
                <w:rFonts w:ascii="Arial" w:hAnsi="Arial" w:cs="Arial"/>
              </w:rPr>
              <w:t>х</w:t>
            </w:r>
          </w:p>
        </w:tc>
      </w:tr>
      <w:tr w:rsidR="00747DCC" w:rsidRPr="009C3590" w:rsidTr="00747DCC">
        <w:tblPrEx>
          <w:tblCellMar>
            <w:left w:w="71" w:type="dxa"/>
            <w:right w:w="71" w:type="dxa"/>
          </w:tblCellMar>
        </w:tblPrEx>
        <w:trPr>
          <w:trHeight w:val="72"/>
        </w:trPr>
        <w:tc>
          <w:tcPr>
            <w:tcW w:w="1844" w:type="dxa"/>
            <w:tcBorders>
              <w:top w:val="nil"/>
              <w:left w:val="nil"/>
              <w:bottom w:val="single" w:sz="4" w:space="0" w:color="auto"/>
              <w:right w:val="nil"/>
            </w:tcBorders>
            <w:vAlign w:val="bottom"/>
          </w:tcPr>
          <w:p w:rsidR="00747DCC" w:rsidRPr="0097789D" w:rsidRDefault="00747DCC" w:rsidP="00747DCC">
            <w:pPr>
              <w:ind w:left="113"/>
              <w:rPr>
                <w:rFonts w:ascii="Arial" w:hAnsi="Arial"/>
              </w:rPr>
            </w:pPr>
            <w:r>
              <w:rPr>
                <w:rFonts w:ascii="Arial" w:hAnsi="Arial"/>
              </w:rPr>
              <w:t>октябрь</w:t>
            </w:r>
          </w:p>
        </w:tc>
        <w:tc>
          <w:tcPr>
            <w:tcW w:w="1216" w:type="dxa"/>
            <w:tcBorders>
              <w:top w:val="nil"/>
              <w:left w:val="nil"/>
              <w:bottom w:val="single" w:sz="4" w:space="0" w:color="auto"/>
              <w:right w:val="nil"/>
            </w:tcBorders>
            <w:vAlign w:val="bottom"/>
          </w:tcPr>
          <w:p w:rsidR="00747DCC" w:rsidRDefault="00747DCC" w:rsidP="00747DCC">
            <w:pPr>
              <w:jc w:val="right"/>
              <w:rPr>
                <w:rFonts w:ascii="Arial" w:hAnsi="Arial" w:cs="Arial"/>
              </w:rPr>
            </w:pPr>
            <w:r>
              <w:rPr>
                <w:rFonts w:ascii="Arial" w:hAnsi="Arial" w:cs="Arial"/>
              </w:rPr>
              <w:t>100875,7</w:t>
            </w:r>
          </w:p>
        </w:tc>
        <w:tc>
          <w:tcPr>
            <w:tcW w:w="1336" w:type="dxa"/>
            <w:tcBorders>
              <w:top w:val="nil"/>
              <w:left w:val="nil"/>
              <w:bottom w:val="single" w:sz="4" w:space="0" w:color="auto"/>
              <w:right w:val="nil"/>
            </w:tcBorders>
            <w:vAlign w:val="bottom"/>
          </w:tcPr>
          <w:p w:rsidR="00747DCC" w:rsidRDefault="00747DCC" w:rsidP="00747DCC">
            <w:pPr>
              <w:jc w:val="right"/>
              <w:rPr>
                <w:rFonts w:ascii="Arial" w:hAnsi="Arial" w:cs="Arial"/>
              </w:rPr>
            </w:pPr>
            <w:r>
              <w:rPr>
                <w:rFonts w:ascii="Arial" w:hAnsi="Arial" w:cs="Arial"/>
              </w:rPr>
              <w:t>104,0</w:t>
            </w:r>
          </w:p>
        </w:tc>
        <w:tc>
          <w:tcPr>
            <w:tcW w:w="1074" w:type="dxa"/>
            <w:tcBorders>
              <w:top w:val="nil"/>
              <w:left w:val="nil"/>
              <w:bottom w:val="single" w:sz="4" w:space="0" w:color="auto"/>
              <w:right w:val="nil"/>
            </w:tcBorders>
            <w:vAlign w:val="bottom"/>
          </w:tcPr>
          <w:p w:rsidR="00747DCC" w:rsidRPr="00A35FA5" w:rsidRDefault="00747DCC" w:rsidP="00747DCC">
            <w:pPr>
              <w:jc w:val="right"/>
              <w:rPr>
                <w:rFonts w:ascii="Arial" w:hAnsi="Arial" w:cs="Arial"/>
              </w:rPr>
            </w:pPr>
            <w:r>
              <w:rPr>
                <w:rFonts w:ascii="Arial" w:hAnsi="Arial" w:cs="Arial"/>
              </w:rPr>
              <w:t>96,2</w:t>
            </w:r>
          </w:p>
        </w:tc>
        <w:tc>
          <w:tcPr>
            <w:tcW w:w="1134" w:type="dxa"/>
            <w:tcBorders>
              <w:top w:val="nil"/>
              <w:left w:val="nil"/>
              <w:bottom w:val="single" w:sz="4" w:space="0" w:color="auto"/>
              <w:right w:val="nil"/>
            </w:tcBorders>
            <w:vAlign w:val="bottom"/>
          </w:tcPr>
          <w:p w:rsidR="00747DCC" w:rsidRDefault="00747DCC" w:rsidP="00747DCC">
            <w:pPr>
              <w:jc w:val="right"/>
              <w:rPr>
                <w:rFonts w:ascii="Arial" w:hAnsi="Arial" w:cs="Arial"/>
                <w:color w:val="000000"/>
              </w:rPr>
            </w:pPr>
            <w:r>
              <w:rPr>
                <w:rFonts w:ascii="Arial" w:hAnsi="Arial" w:cs="Arial"/>
                <w:color w:val="000000"/>
              </w:rPr>
              <w:t>77332,2</w:t>
            </w:r>
          </w:p>
        </w:tc>
        <w:tc>
          <w:tcPr>
            <w:tcW w:w="1335" w:type="dxa"/>
            <w:tcBorders>
              <w:top w:val="nil"/>
              <w:left w:val="nil"/>
              <w:bottom w:val="single" w:sz="4" w:space="0" w:color="auto"/>
              <w:right w:val="nil"/>
            </w:tcBorders>
            <w:shd w:val="clear" w:color="auto" w:fill="auto"/>
            <w:vAlign w:val="bottom"/>
          </w:tcPr>
          <w:p w:rsidR="00747DCC" w:rsidRDefault="00747DCC" w:rsidP="00747DCC">
            <w:pPr>
              <w:jc w:val="right"/>
              <w:rPr>
                <w:rFonts w:ascii="Arial" w:hAnsi="Arial" w:cs="Arial"/>
                <w:color w:val="000000"/>
              </w:rPr>
            </w:pPr>
            <w:r>
              <w:rPr>
                <w:rFonts w:ascii="Arial" w:hAnsi="Arial" w:cs="Arial"/>
                <w:color w:val="000000"/>
              </w:rPr>
              <w:t>102,9</w:t>
            </w:r>
          </w:p>
        </w:tc>
        <w:tc>
          <w:tcPr>
            <w:tcW w:w="1133" w:type="dxa"/>
            <w:tcBorders>
              <w:top w:val="nil"/>
              <w:left w:val="nil"/>
              <w:bottom w:val="single" w:sz="4" w:space="0" w:color="auto"/>
              <w:right w:val="nil"/>
            </w:tcBorders>
            <w:shd w:val="clear" w:color="auto" w:fill="auto"/>
            <w:vAlign w:val="bottom"/>
          </w:tcPr>
          <w:p w:rsidR="00747DCC" w:rsidRPr="00A35FA5" w:rsidRDefault="00747DCC" w:rsidP="00747DCC">
            <w:pPr>
              <w:jc w:val="right"/>
              <w:rPr>
                <w:rFonts w:ascii="Arial" w:hAnsi="Arial" w:cs="Arial"/>
              </w:rPr>
            </w:pPr>
            <w:r>
              <w:rPr>
                <w:rFonts w:ascii="Arial" w:hAnsi="Arial" w:cs="Arial"/>
              </w:rPr>
              <w:t>94,8</w:t>
            </w:r>
          </w:p>
        </w:tc>
      </w:tr>
    </w:tbl>
    <w:p w:rsidR="00747DCC" w:rsidRPr="0097789D" w:rsidRDefault="00747DCC" w:rsidP="00747DCC"/>
    <w:p w:rsidR="0026051E" w:rsidRPr="00466FC9" w:rsidRDefault="0026051E" w:rsidP="0026051E">
      <w:pPr>
        <w:widowControl w:val="0"/>
        <w:spacing w:after="120"/>
        <w:outlineLvl w:val="1"/>
        <w:rPr>
          <w:rFonts w:ascii="Arial" w:hAnsi="Arial"/>
          <w:b/>
          <w:bCs/>
          <w:sz w:val="24"/>
          <w:szCs w:val="24"/>
        </w:rPr>
      </w:pPr>
      <w:bookmarkStart w:id="108" w:name="_Toc183684495"/>
      <w:r w:rsidRPr="00466FC9">
        <w:rPr>
          <w:rFonts w:ascii="Arial" w:hAnsi="Arial"/>
          <w:b/>
          <w:bCs/>
          <w:sz w:val="24"/>
          <w:szCs w:val="24"/>
        </w:rPr>
        <w:t>ПЛАТНЫЕ УСЛУГИ НАСЕЛЕНИЮ</w:t>
      </w:r>
      <w:bookmarkEnd w:id="108"/>
    </w:p>
    <w:p w:rsidR="00747DCC" w:rsidRPr="00394025" w:rsidRDefault="00747DCC" w:rsidP="00D471FE">
      <w:pPr>
        <w:pStyle w:val="aff9"/>
      </w:pPr>
      <w:r w:rsidRPr="00C627CB">
        <w:t>Объём реализации платных услуг населению в январе-</w:t>
      </w:r>
      <w:r>
        <w:t>октябрю</w:t>
      </w:r>
      <w:r w:rsidRPr="007F01F2">
        <w:t xml:space="preserve"> </w:t>
      </w:r>
      <w:r w:rsidRPr="00C627CB">
        <w:t xml:space="preserve">2024 года </w:t>
      </w:r>
      <w:r w:rsidRPr="00C627CB">
        <w:br/>
        <w:t xml:space="preserve">по оперативным данным составил </w:t>
      </w:r>
      <w:r w:rsidRPr="00537EC3">
        <w:t>216178</w:t>
      </w:r>
      <w:r>
        <w:t>,</w:t>
      </w:r>
      <w:r w:rsidRPr="00537EC3">
        <w:t>0</w:t>
      </w:r>
      <w:r w:rsidRPr="00C627CB">
        <w:rPr>
          <w:rFonts w:ascii="Arial CYR" w:hAnsi="Arial CYR" w:cs="Arial CYR"/>
          <w:sz w:val="18"/>
          <w:szCs w:val="18"/>
        </w:rPr>
        <w:t xml:space="preserve"> </w:t>
      </w:r>
      <w:proofErr w:type="gramStart"/>
      <w:r w:rsidRPr="00C627CB">
        <w:t>млн</w:t>
      </w:r>
      <w:proofErr w:type="gramEnd"/>
      <w:r w:rsidRPr="00C627CB">
        <w:t xml:space="preserve"> рублей, что составляет </w:t>
      </w:r>
      <w:r w:rsidRPr="00537EC3">
        <w:t>98</w:t>
      </w:r>
      <w:r>
        <w:t>,</w:t>
      </w:r>
      <w:r w:rsidRPr="00537EC3">
        <w:t>3</w:t>
      </w:r>
      <w:r w:rsidRPr="00C627CB">
        <w:t>%</w:t>
      </w:r>
      <w:r w:rsidRPr="00C627CB">
        <w:br/>
      </w:r>
      <w:r w:rsidRPr="00394025">
        <w:t>(в сопоставимых ценах) от уровня прошлого года.</w:t>
      </w:r>
    </w:p>
    <w:p w:rsidR="00747DCC" w:rsidRPr="00A94408" w:rsidRDefault="00747DCC" w:rsidP="00D471FE">
      <w:pPr>
        <w:pStyle w:val="4"/>
        <w:rPr>
          <w:rFonts w:cs="Arial"/>
        </w:rPr>
      </w:pPr>
      <w:r w:rsidRPr="00A94408">
        <w:t xml:space="preserve">Динамика объёма платных </w:t>
      </w:r>
      <w:r w:rsidRPr="00A94408">
        <w:rPr>
          <w:rFonts w:cs="Arial"/>
        </w:rPr>
        <w:t xml:space="preserve">услуг населению </w:t>
      </w:r>
    </w:p>
    <w:tbl>
      <w:tblPr>
        <w:tblW w:w="9062" w:type="dxa"/>
        <w:tblInd w:w="8" w:type="dxa"/>
        <w:tblBorders>
          <w:top w:val="double" w:sz="6" w:space="0" w:color="auto"/>
          <w:bottom w:val="double" w:sz="6" w:space="0" w:color="auto"/>
        </w:tblBorders>
        <w:tblLayout w:type="fixed"/>
        <w:tblCellMar>
          <w:left w:w="0" w:type="dxa"/>
          <w:right w:w="0" w:type="dxa"/>
        </w:tblCellMar>
        <w:tblLook w:val="0000" w:firstRow="0" w:lastRow="0" w:firstColumn="0" w:lastColumn="0" w:noHBand="0" w:noVBand="0"/>
      </w:tblPr>
      <w:tblGrid>
        <w:gridCol w:w="2410"/>
        <w:gridCol w:w="1722"/>
        <w:gridCol w:w="2806"/>
        <w:gridCol w:w="2124"/>
      </w:tblGrid>
      <w:tr w:rsidR="00747DCC" w:rsidRPr="00A94408" w:rsidTr="00747DCC">
        <w:trPr>
          <w:cantSplit/>
          <w:tblHeader/>
        </w:trPr>
        <w:tc>
          <w:tcPr>
            <w:tcW w:w="2410" w:type="dxa"/>
            <w:vMerge w:val="restart"/>
            <w:tcBorders>
              <w:top w:val="double" w:sz="6" w:space="0" w:color="auto"/>
              <w:bottom w:val="nil"/>
            </w:tcBorders>
          </w:tcPr>
          <w:p w:rsidR="00747DCC" w:rsidRPr="00A94408" w:rsidRDefault="00747DCC" w:rsidP="00747DCC">
            <w:pPr>
              <w:jc w:val="center"/>
              <w:rPr>
                <w:rFonts w:ascii="Arial" w:hAnsi="Arial"/>
                <w:i/>
              </w:rPr>
            </w:pPr>
          </w:p>
        </w:tc>
        <w:tc>
          <w:tcPr>
            <w:tcW w:w="1722" w:type="dxa"/>
            <w:vMerge w:val="restart"/>
            <w:tcBorders>
              <w:top w:val="double" w:sz="6" w:space="0" w:color="auto"/>
              <w:bottom w:val="nil"/>
            </w:tcBorders>
          </w:tcPr>
          <w:p w:rsidR="00747DCC" w:rsidRPr="00A94408" w:rsidRDefault="00747DCC" w:rsidP="00747DCC">
            <w:pPr>
              <w:jc w:val="center"/>
              <w:rPr>
                <w:rFonts w:ascii="Arial" w:hAnsi="Arial"/>
                <w:i/>
              </w:rPr>
            </w:pPr>
            <w:r w:rsidRPr="00A94408">
              <w:rPr>
                <w:rFonts w:ascii="Arial" w:hAnsi="Arial"/>
                <w:i/>
              </w:rPr>
              <w:t>Млн рублей</w:t>
            </w:r>
          </w:p>
        </w:tc>
        <w:tc>
          <w:tcPr>
            <w:tcW w:w="4930" w:type="dxa"/>
            <w:gridSpan w:val="2"/>
            <w:tcBorders>
              <w:top w:val="double" w:sz="6" w:space="0" w:color="auto"/>
              <w:bottom w:val="single" w:sz="6" w:space="0" w:color="auto"/>
            </w:tcBorders>
          </w:tcPr>
          <w:p w:rsidR="00747DCC" w:rsidRPr="00A94408" w:rsidRDefault="00747DCC" w:rsidP="00747DCC">
            <w:pPr>
              <w:jc w:val="center"/>
              <w:rPr>
                <w:rFonts w:ascii="Arial" w:hAnsi="Arial"/>
                <w:i/>
              </w:rPr>
            </w:pPr>
            <w:r w:rsidRPr="00A94408">
              <w:rPr>
                <w:rFonts w:ascii="Arial" w:hAnsi="Arial"/>
                <w:i/>
              </w:rPr>
              <w:t xml:space="preserve">В % к (в сопоставимых ценах) </w:t>
            </w:r>
          </w:p>
        </w:tc>
      </w:tr>
      <w:tr w:rsidR="00747DCC" w:rsidRPr="00A94408" w:rsidTr="00747DCC">
        <w:trPr>
          <w:cantSplit/>
          <w:trHeight w:val="65"/>
          <w:tblHeader/>
        </w:trPr>
        <w:tc>
          <w:tcPr>
            <w:tcW w:w="2410" w:type="dxa"/>
            <w:vMerge/>
            <w:tcBorders>
              <w:bottom w:val="single" w:sz="6" w:space="0" w:color="auto"/>
            </w:tcBorders>
          </w:tcPr>
          <w:p w:rsidR="00747DCC" w:rsidRPr="00A94408" w:rsidRDefault="00747DCC" w:rsidP="00747DCC">
            <w:pPr>
              <w:jc w:val="center"/>
              <w:rPr>
                <w:rFonts w:ascii="Arial" w:hAnsi="Arial"/>
                <w:i/>
              </w:rPr>
            </w:pPr>
          </w:p>
        </w:tc>
        <w:tc>
          <w:tcPr>
            <w:tcW w:w="1722" w:type="dxa"/>
            <w:vMerge/>
            <w:tcBorders>
              <w:bottom w:val="single" w:sz="6" w:space="0" w:color="auto"/>
            </w:tcBorders>
          </w:tcPr>
          <w:p w:rsidR="00747DCC" w:rsidRPr="00A94408" w:rsidRDefault="00747DCC" w:rsidP="00747DCC">
            <w:pPr>
              <w:jc w:val="center"/>
              <w:rPr>
                <w:rFonts w:ascii="Arial" w:hAnsi="Arial"/>
                <w:i/>
              </w:rPr>
            </w:pPr>
          </w:p>
        </w:tc>
        <w:tc>
          <w:tcPr>
            <w:tcW w:w="2806" w:type="dxa"/>
            <w:tcBorders>
              <w:bottom w:val="single" w:sz="6" w:space="0" w:color="auto"/>
            </w:tcBorders>
          </w:tcPr>
          <w:p w:rsidR="00747DCC" w:rsidRPr="00A94408" w:rsidRDefault="00747DCC" w:rsidP="00747DCC">
            <w:pPr>
              <w:jc w:val="center"/>
              <w:rPr>
                <w:rFonts w:ascii="Arial" w:hAnsi="Arial"/>
                <w:i/>
              </w:rPr>
            </w:pPr>
            <w:r w:rsidRPr="00A94408">
              <w:rPr>
                <w:rFonts w:ascii="Arial" w:hAnsi="Arial"/>
                <w:i/>
              </w:rPr>
              <w:t xml:space="preserve">соответствующему </w:t>
            </w:r>
            <w:r w:rsidRPr="00A94408">
              <w:rPr>
                <w:rFonts w:ascii="Arial" w:hAnsi="Arial"/>
                <w:i/>
              </w:rPr>
              <w:br/>
              <w:t xml:space="preserve">периоду предыдущего года </w:t>
            </w:r>
          </w:p>
        </w:tc>
        <w:tc>
          <w:tcPr>
            <w:tcW w:w="2124" w:type="dxa"/>
            <w:tcBorders>
              <w:bottom w:val="single" w:sz="6" w:space="0" w:color="auto"/>
            </w:tcBorders>
          </w:tcPr>
          <w:p w:rsidR="00747DCC" w:rsidRPr="00A94408" w:rsidRDefault="00747DCC" w:rsidP="00747DCC">
            <w:pPr>
              <w:jc w:val="center"/>
              <w:rPr>
                <w:rFonts w:ascii="Arial" w:hAnsi="Arial"/>
                <w:i/>
              </w:rPr>
            </w:pPr>
            <w:r w:rsidRPr="00A94408">
              <w:rPr>
                <w:rFonts w:ascii="Arial" w:hAnsi="Arial"/>
                <w:i/>
              </w:rPr>
              <w:t>предыдущему</w:t>
            </w:r>
            <w:r w:rsidRPr="00A94408">
              <w:rPr>
                <w:rFonts w:ascii="Arial" w:hAnsi="Arial"/>
                <w:i/>
              </w:rPr>
              <w:br/>
              <w:t>периоду</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846A78">
            <w:pPr>
              <w:rPr>
                <w:rFonts w:ascii="Arial" w:hAnsi="Arial" w:cs="Arial"/>
              </w:rPr>
            </w:pPr>
            <w:r w:rsidRPr="00A94408">
              <w:rPr>
                <w:rFonts w:ascii="Arial" w:hAnsi="Arial" w:cs="Arial"/>
              </w:rPr>
              <w:t>2023</w:t>
            </w:r>
          </w:p>
        </w:tc>
        <w:tc>
          <w:tcPr>
            <w:tcW w:w="1722" w:type="dxa"/>
            <w:tcBorders>
              <w:top w:val="nil"/>
              <w:bottom w:val="nil"/>
            </w:tcBorders>
            <w:vAlign w:val="bottom"/>
          </w:tcPr>
          <w:p w:rsidR="00747DCC" w:rsidRPr="00A94408" w:rsidRDefault="00747DCC" w:rsidP="00747DCC">
            <w:pPr>
              <w:ind w:right="425"/>
              <w:jc w:val="right"/>
              <w:rPr>
                <w:rFonts w:ascii="Arial" w:hAnsi="Arial" w:cs="Arial"/>
              </w:rPr>
            </w:pPr>
          </w:p>
        </w:tc>
        <w:tc>
          <w:tcPr>
            <w:tcW w:w="2806" w:type="dxa"/>
            <w:tcBorders>
              <w:top w:val="nil"/>
              <w:bottom w:val="nil"/>
            </w:tcBorders>
            <w:vAlign w:val="bottom"/>
          </w:tcPr>
          <w:p w:rsidR="00747DCC" w:rsidRPr="00A94408" w:rsidRDefault="00747DCC" w:rsidP="00747DCC">
            <w:pPr>
              <w:ind w:right="425"/>
              <w:jc w:val="right"/>
              <w:rPr>
                <w:rFonts w:ascii="Arial" w:hAnsi="Arial" w:cs="Arial"/>
              </w:rPr>
            </w:pPr>
          </w:p>
        </w:tc>
        <w:tc>
          <w:tcPr>
            <w:tcW w:w="2124" w:type="dxa"/>
            <w:tcBorders>
              <w:top w:val="nil"/>
              <w:bottom w:val="nil"/>
            </w:tcBorders>
            <w:vAlign w:val="bottom"/>
          </w:tcPr>
          <w:p w:rsidR="00747DCC" w:rsidRPr="00A94408" w:rsidRDefault="00747DCC" w:rsidP="00747DCC">
            <w:pPr>
              <w:ind w:right="425"/>
              <w:jc w:val="right"/>
              <w:rPr>
                <w:rFonts w:ascii="Arial" w:hAnsi="Arial" w:cs="Arial"/>
              </w:rPr>
            </w:pP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sidRPr="00A94408">
              <w:rPr>
                <w:rFonts w:ascii="Arial" w:hAnsi="Arial" w:cs="Arial"/>
              </w:rPr>
              <w:t>январь</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19437,6</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104,9</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96,9</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sidRPr="00A94408">
              <w:rPr>
                <w:rFonts w:ascii="Arial" w:hAnsi="Arial" w:cs="Arial"/>
              </w:rPr>
              <w:t xml:space="preserve">февраль </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19820,9</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104,6</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101,4</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sidRPr="00A94408">
              <w:rPr>
                <w:rFonts w:ascii="Arial" w:hAnsi="Arial" w:cs="Arial"/>
              </w:rPr>
              <w:t xml:space="preserve">март </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20396,0</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104,7</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102,1</w:t>
            </w:r>
          </w:p>
        </w:tc>
      </w:tr>
      <w:tr w:rsidR="00747DCC" w:rsidRPr="00A94408" w:rsidTr="00747DCC">
        <w:trPr>
          <w:cantSplit/>
          <w:trHeight w:val="80"/>
        </w:trPr>
        <w:tc>
          <w:tcPr>
            <w:tcW w:w="2410" w:type="dxa"/>
            <w:tcBorders>
              <w:top w:val="nil"/>
              <w:bottom w:val="nil"/>
            </w:tcBorders>
            <w:vAlign w:val="bottom"/>
          </w:tcPr>
          <w:p w:rsidR="00747DCC" w:rsidRPr="00FB4C84" w:rsidRDefault="00747DCC" w:rsidP="00747DCC">
            <w:pPr>
              <w:ind w:left="284"/>
              <w:rPr>
                <w:rFonts w:ascii="Arial" w:hAnsi="Arial" w:cs="Arial"/>
              </w:rPr>
            </w:pPr>
            <w:r>
              <w:rPr>
                <w:rFonts w:ascii="Arial" w:hAnsi="Arial" w:cs="Arial"/>
                <w:lang w:val="en-US"/>
              </w:rPr>
              <w:t xml:space="preserve">I </w:t>
            </w:r>
            <w:r>
              <w:rPr>
                <w:rFonts w:ascii="Arial" w:hAnsi="Arial" w:cs="Arial"/>
              </w:rPr>
              <w:t>квартал</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59654,6</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104,7</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x</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sidRPr="00A94408">
              <w:rPr>
                <w:rFonts w:ascii="Arial" w:hAnsi="Arial" w:cs="Arial"/>
              </w:rPr>
              <w:t xml:space="preserve">апрель </w:t>
            </w:r>
          </w:p>
        </w:tc>
        <w:tc>
          <w:tcPr>
            <w:tcW w:w="1722" w:type="dxa"/>
            <w:tcBorders>
              <w:top w:val="nil"/>
              <w:bottom w:val="nil"/>
            </w:tcBorders>
            <w:vAlign w:val="bottom"/>
          </w:tcPr>
          <w:p w:rsidR="00747DCC" w:rsidRPr="007F7DBF" w:rsidRDefault="00747DCC" w:rsidP="00747DCC">
            <w:pPr>
              <w:ind w:right="425"/>
              <w:jc w:val="right"/>
              <w:rPr>
                <w:rFonts w:ascii="Arial" w:hAnsi="Arial" w:cs="Arial"/>
                <w:lang w:val="en-US"/>
              </w:rPr>
            </w:pPr>
            <w:r w:rsidRPr="007F7DBF">
              <w:rPr>
                <w:rFonts w:ascii="Arial" w:hAnsi="Arial" w:cs="Arial"/>
              </w:rPr>
              <w:t>20318,0</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105,5</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98,9</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sidRPr="00A94408">
              <w:rPr>
                <w:rFonts w:ascii="Arial" w:hAnsi="Arial" w:cs="Arial"/>
              </w:rPr>
              <w:t>май</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19986,6</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105,6</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97,3</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sidRPr="00A94408">
              <w:rPr>
                <w:rFonts w:ascii="Arial" w:hAnsi="Arial" w:cs="Arial"/>
              </w:rPr>
              <w:t xml:space="preserve">июнь </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19715,0</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104,9</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97,9</w:t>
            </w:r>
          </w:p>
        </w:tc>
      </w:tr>
      <w:tr w:rsidR="00747DCC" w:rsidRPr="00A94408" w:rsidTr="00747DCC">
        <w:trPr>
          <w:cantSplit/>
          <w:trHeight w:val="80"/>
        </w:trPr>
        <w:tc>
          <w:tcPr>
            <w:tcW w:w="2410" w:type="dxa"/>
            <w:tcBorders>
              <w:top w:val="nil"/>
              <w:bottom w:val="nil"/>
            </w:tcBorders>
            <w:vAlign w:val="bottom"/>
          </w:tcPr>
          <w:p w:rsidR="00747DCC" w:rsidRPr="00FB4C84" w:rsidRDefault="00747DCC" w:rsidP="00747DCC">
            <w:pPr>
              <w:ind w:left="284"/>
              <w:rPr>
                <w:rFonts w:ascii="Arial" w:hAnsi="Arial" w:cs="Arial"/>
              </w:rPr>
            </w:pPr>
            <w:r>
              <w:rPr>
                <w:rFonts w:ascii="Arial" w:hAnsi="Arial" w:cs="Arial"/>
                <w:lang w:val="en-US"/>
              </w:rPr>
              <w:t xml:space="preserve">I </w:t>
            </w:r>
            <w:r>
              <w:rPr>
                <w:rFonts w:ascii="Arial" w:hAnsi="Arial" w:cs="Arial"/>
              </w:rPr>
              <w:t>полугодие</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119674,1</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105,0</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x</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lang w:val="en-US"/>
              </w:rPr>
            </w:pPr>
            <w:r w:rsidRPr="00A94408">
              <w:rPr>
                <w:rFonts w:ascii="Arial" w:hAnsi="Arial"/>
              </w:rPr>
              <w:t xml:space="preserve">июль </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19046,4</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103,8</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95,7</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rPr>
            </w:pPr>
            <w:r w:rsidRPr="00A94408">
              <w:rPr>
                <w:rFonts w:ascii="Arial" w:hAnsi="Arial"/>
              </w:rPr>
              <w:t xml:space="preserve">август </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18953,6</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101,8</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100,2</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rPr>
            </w:pPr>
            <w:r w:rsidRPr="00A94408">
              <w:rPr>
                <w:rFonts w:ascii="Arial" w:hAnsi="Arial"/>
              </w:rPr>
              <w:t xml:space="preserve">сентябрь </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19392,9</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102,5</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101,6</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284"/>
              <w:rPr>
                <w:rFonts w:ascii="Arial" w:hAnsi="Arial" w:cs="Arial"/>
                <w:lang w:val="en-US"/>
              </w:rPr>
            </w:pPr>
            <w:r>
              <w:rPr>
                <w:rFonts w:ascii="Arial" w:hAnsi="Arial" w:cs="Arial"/>
              </w:rPr>
              <w:t>9 месяцев</w:t>
            </w:r>
            <w:r w:rsidRPr="00A94408">
              <w:rPr>
                <w:rFonts w:ascii="Arial" w:hAnsi="Arial" w:cs="Arial"/>
              </w:rPr>
              <w:t xml:space="preserve"> </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177067,0</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104,3</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x</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Pr>
                <w:rFonts w:ascii="Arial" w:hAnsi="Arial" w:cs="Arial"/>
              </w:rPr>
              <w:t>октябрь</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20225,8</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103,0</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101,4</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sidRPr="00A94408">
              <w:rPr>
                <w:rFonts w:ascii="Arial" w:hAnsi="Arial" w:cs="Arial"/>
              </w:rPr>
              <w:t xml:space="preserve">ноябрь </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21837,0</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106,2</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106,9</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Pr>
                <w:rFonts w:ascii="Arial" w:hAnsi="Arial" w:cs="Arial"/>
              </w:rPr>
              <w:t>д</w:t>
            </w:r>
            <w:r w:rsidRPr="00A94408">
              <w:rPr>
                <w:rFonts w:ascii="Arial" w:hAnsi="Arial" w:cs="Arial"/>
              </w:rPr>
              <w:t>екабрь</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23664,8</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109,8</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109,3</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284"/>
              <w:rPr>
                <w:rFonts w:ascii="Arial" w:hAnsi="Arial" w:cs="Arial"/>
              </w:rPr>
            </w:pPr>
            <w:r>
              <w:rPr>
                <w:rFonts w:ascii="Arial" w:hAnsi="Arial" w:cs="Arial"/>
              </w:rPr>
              <w:t>год</w:t>
            </w:r>
          </w:p>
        </w:tc>
        <w:tc>
          <w:tcPr>
            <w:tcW w:w="1722"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242794,6</w:t>
            </w:r>
          </w:p>
        </w:tc>
        <w:tc>
          <w:tcPr>
            <w:tcW w:w="2806"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105,4</w:t>
            </w:r>
          </w:p>
        </w:tc>
        <w:tc>
          <w:tcPr>
            <w:tcW w:w="2124" w:type="dxa"/>
            <w:tcBorders>
              <w:top w:val="nil"/>
              <w:bottom w:val="nil"/>
            </w:tcBorders>
            <w:vAlign w:val="bottom"/>
          </w:tcPr>
          <w:p w:rsidR="00747DCC" w:rsidRPr="007F7DBF" w:rsidRDefault="00747DCC" w:rsidP="00747DCC">
            <w:pPr>
              <w:ind w:right="425"/>
              <w:jc w:val="right"/>
              <w:rPr>
                <w:rFonts w:ascii="Arial" w:hAnsi="Arial" w:cs="Arial"/>
              </w:rPr>
            </w:pPr>
            <w:r w:rsidRPr="007F7DBF">
              <w:rPr>
                <w:rFonts w:ascii="Arial" w:hAnsi="Arial" w:cs="Arial"/>
              </w:rPr>
              <w:t>x</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rPr>
                <w:rFonts w:ascii="Arial" w:hAnsi="Arial" w:cs="Arial"/>
              </w:rPr>
            </w:pPr>
            <w:r>
              <w:rPr>
                <w:rFonts w:ascii="Arial" w:hAnsi="Arial" w:cs="Arial"/>
              </w:rPr>
              <w:t>2024</w:t>
            </w:r>
          </w:p>
        </w:tc>
        <w:tc>
          <w:tcPr>
            <w:tcW w:w="1722" w:type="dxa"/>
            <w:tcBorders>
              <w:top w:val="nil"/>
              <w:bottom w:val="nil"/>
            </w:tcBorders>
            <w:vAlign w:val="bottom"/>
          </w:tcPr>
          <w:p w:rsidR="00747DCC" w:rsidRPr="00B613B7" w:rsidRDefault="00747DCC" w:rsidP="00747DCC">
            <w:pPr>
              <w:ind w:right="425"/>
              <w:jc w:val="right"/>
              <w:rPr>
                <w:rFonts w:ascii="Arial" w:hAnsi="Arial" w:cs="Arial"/>
              </w:rPr>
            </w:pPr>
          </w:p>
        </w:tc>
        <w:tc>
          <w:tcPr>
            <w:tcW w:w="2806" w:type="dxa"/>
            <w:tcBorders>
              <w:top w:val="nil"/>
              <w:bottom w:val="nil"/>
            </w:tcBorders>
            <w:vAlign w:val="bottom"/>
          </w:tcPr>
          <w:p w:rsidR="00747DCC" w:rsidRPr="00B613B7" w:rsidRDefault="00747DCC" w:rsidP="00747DCC">
            <w:pPr>
              <w:ind w:right="425"/>
              <w:jc w:val="right"/>
              <w:rPr>
                <w:rFonts w:ascii="Arial" w:hAnsi="Arial" w:cs="Arial"/>
              </w:rPr>
            </w:pPr>
          </w:p>
        </w:tc>
        <w:tc>
          <w:tcPr>
            <w:tcW w:w="2124" w:type="dxa"/>
            <w:tcBorders>
              <w:top w:val="nil"/>
              <w:bottom w:val="nil"/>
            </w:tcBorders>
            <w:vAlign w:val="bottom"/>
          </w:tcPr>
          <w:p w:rsidR="00747DCC" w:rsidRPr="00B613B7" w:rsidRDefault="00747DCC" w:rsidP="00747DCC">
            <w:pPr>
              <w:ind w:right="425"/>
              <w:jc w:val="right"/>
              <w:rPr>
                <w:rFonts w:ascii="Arial" w:hAnsi="Arial" w:cs="Arial"/>
              </w:rPr>
            </w:pP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sidRPr="00A94408">
              <w:rPr>
                <w:rFonts w:ascii="Arial" w:hAnsi="Arial" w:cs="Arial"/>
              </w:rPr>
              <w:t>январь</w:t>
            </w:r>
            <w:r>
              <w:rPr>
                <w:rFonts w:ascii="Arial" w:hAnsi="Arial" w:cs="Arial"/>
              </w:rPr>
              <w:t xml:space="preserve"> </w:t>
            </w:r>
          </w:p>
        </w:tc>
        <w:tc>
          <w:tcPr>
            <w:tcW w:w="1722" w:type="dxa"/>
            <w:tcBorders>
              <w:top w:val="nil"/>
              <w:bottom w:val="nil"/>
            </w:tcBorders>
            <w:vAlign w:val="bottom"/>
          </w:tcPr>
          <w:p w:rsidR="00747DCC" w:rsidRPr="00DD2C0F" w:rsidRDefault="00747DCC" w:rsidP="00747DCC">
            <w:pPr>
              <w:ind w:right="425"/>
              <w:jc w:val="right"/>
              <w:rPr>
                <w:rFonts w:ascii="Arial" w:hAnsi="Arial" w:cs="Arial"/>
              </w:rPr>
            </w:pPr>
            <w:r w:rsidRPr="00DD2C0F">
              <w:rPr>
                <w:rFonts w:ascii="Arial" w:hAnsi="Arial" w:cs="Arial"/>
              </w:rPr>
              <w:t>20525,6</w:t>
            </w:r>
          </w:p>
        </w:tc>
        <w:tc>
          <w:tcPr>
            <w:tcW w:w="2806" w:type="dxa"/>
            <w:tcBorders>
              <w:top w:val="nil"/>
              <w:bottom w:val="nil"/>
            </w:tcBorders>
            <w:vAlign w:val="bottom"/>
          </w:tcPr>
          <w:p w:rsidR="00747DCC" w:rsidRPr="007C6C99" w:rsidRDefault="00747DCC" w:rsidP="00D471FE">
            <w:pPr>
              <w:ind w:right="425"/>
              <w:jc w:val="right"/>
              <w:rPr>
                <w:rFonts w:ascii="Arial" w:hAnsi="Arial" w:cs="Arial"/>
              </w:rPr>
            </w:pPr>
            <w:r w:rsidRPr="007C6C99">
              <w:rPr>
                <w:rFonts w:ascii="Arial" w:hAnsi="Arial" w:cs="Arial"/>
              </w:rPr>
              <w:t>97,9</w:t>
            </w:r>
          </w:p>
        </w:tc>
        <w:tc>
          <w:tcPr>
            <w:tcW w:w="2124" w:type="dxa"/>
            <w:tcBorders>
              <w:top w:val="nil"/>
              <w:bottom w:val="nil"/>
            </w:tcBorders>
            <w:vAlign w:val="bottom"/>
          </w:tcPr>
          <w:p w:rsidR="00747DCC" w:rsidRPr="007C6C99" w:rsidRDefault="00747DCC" w:rsidP="00D471FE">
            <w:pPr>
              <w:ind w:right="425"/>
              <w:jc w:val="right"/>
              <w:rPr>
                <w:rFonts w:ascii="Arial" w:hAnsi="Arial" w:cs="Arial"/>
              </w:rPr>
            </w:pPr>
            <w:r w:rsidRPr="007C6C99">
              <w:rPr>
                <w:rFonts w:ascii="Arial" w:hAnsi="Arial" w:cs="Arial"/>
              </w:rPr>
              <w:t>85</w:t>
            </w:r>
            <w:r>
              <w:rPr>
                <w:rFonts w:ascii="Arial" w:hAnsi="Arial" w:cs="Arial"/>
              </w:rPr>
              <w:t>,</w:t>
            </w:r>
            <w:r w:rsidRPr="007C6C99">
              <w:rPr>
                <w:rFonts w:ascii="Arial" w:hAnsi="Arial" w:cs="Arial"/>
              </w:rPr>
              <w:t>9</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Pr>
                <w:rFonts w:ascii="Arial" w:hAnsi="Arial" w:cs="Arial"/>
              </w:rPr>
              <w:t>ф</w:t>
            </w:r>
            <w:r w:rsidRPr="00A94408">
              <w:rPr>
                <w:rFonts w:ascii="Arial" w:hAnsi="Arial" w:cs="Arial"/>
              </w:rPr>
              <w:t>евраль</w:t>
            </w:r>
            <w:r>
              <w:rPr>
                <w:rFonts w:ascii="Arial" w:hAnsi="Arial" w:cs="Arial"/>
              </w:rPr>
              <w:t xml:space="preserve"> </w:t>
            </w:r>
          </w:p>
        </w:tc>
        <w:tc>
          <w:tcPr>
            <w:tcW w:w="1722" w:type="dxa"/>
            <w:tcBorders>
              <w:top w:val="nil"/>
              <w:bottom w:val="nil"/>
            </w:tcBorders>
            <w:vAlign w:val="bottom"/>
          </w:tcPr>
          <w:p w:rsidR="00747DCC" w:rsidRPr="00DD2C0F" w:rsidRDefault="00747DCC" w:rsidP="00747DCC">
            <w:pPr>
              <w:ind w:right="425"/>
              <w:jc w:val="right"/>
              <w:rPr>
                <w:rFonts w:ascii="Arial" w:hAnsi="Arial" w:cs="Arial"/>
                <w:highlight w:val="yellow"/>
              </w:rPr>
            </w:pPr>
            <w:r w:rsidRPr="00DD2C0F">
              <w:rPr>
                <w:rFonts w:ascii="Arial" w:hAnsi="Arial" w:cs="Arial"/>
              </w:rPr>
              <w:t>22069,3</w:t>
            </w:r>
          </w:p>
        </w:tc>
        <w:tc>
          <w:tcPr>
            <w:tcW w:w="2806" w:type="dxa"/>
            <w:tcBorders>
              <w:top w:val="nil"/>
              <w:bottom w:val="nil"/>
            </w:tcBorders>
            <w:vAlign w:val="bottom"/>
          </w:tcPr>
          <w:p w:rsidR="00747DCC" w:rsidRPr="007C6C99" w:rsidRDefault="00747DCC" w:rsidP="00D471FE">
            <w:pPr>
              <w:ind w:right="425"/>
              <w:jc w:val="right"/>
              <w:rPr>
                <w:rFonts w:ascii="Arial" w:hAnsi="Arial" w:cs="Arial"/>
                <w:highlight w:val="yellow"/>
              </w:rPr>
            </w:pPr>
            <w:r w:rsidRPr="007C6C99">
              <w:rPr>
                <w:rFonts w:ascii="Arial" w:hAnsi="Arial" w:cs="Arial"/>
              </w:rPr>
              <w:t>102,5</w:t>
            </w:r>
          </w:p>
        </w:tc>
        <w:tc>
          <w:tcPr>
            <w:tcW w:w="2124" w:type="dxa"/>
            <w:tcBorders>
              <w:top w:val="nil"/>
              <w:bottom w:val="nil"/>
            </w:tcBorders>
            <w:vAlign w:val="bottom"/>
          </w:tcPr>
          <w:p w:rsidR="00747DCC" w:rsidRPr="007C6C99" w:rsidRDefault="00747DCC" w:rsidP="00D471FE">
            <w:pPr>
              <w:ind w:right="425"/>
              <w:jc w:val="right"/>
              <w:rPr>
                <w:rFonts w:ascii="Arial" w:hAnsi="Arial" w:cs="Arial"/>
                <w:highlight w:val="yellow"/>
              </w:rPr>
            </w:pPr>
            <w:r w:rsidRPr="007C6C99">
              <w:rPr>
                <w:rFonts w:ascii="Arial" w:hAnsi="Arial" w:cs="Arial"/>
              </w:rPr>
              <w:t>105</w:t>
            </w:r>
            <w:r>
              <w:rPr>
                <w:rFonts w:ascii="Arial" w:hAnsi="Arial" w:cs="Arial"/>
              </w:rPr>
              <w:t>,</w:t>
            </w:r>
            <w:r w:rsidRPr="007C6C99">
              <w:rPr>
                <w:rFonts w:ascii="Arial" w:hAnsi="Arial" w:cs="Arial"/>
              </w:rPr>
              <w:t>8</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Pr>
                <w:rFonts w:ascii="Arial" w:hAnsi="Arial" w:cs="Arial"/>
              </w:rPr>
              <w:t xml:space="preserve">март </w:t>
            </w:r>
          </w:p>
        </w:tc>
        <w:tc>
          <w:tcPr>
            <w:tcW w:w="1722" w:type="dxa"/>
            <w:tcBorders>
              <w:top w:val="nil"/>
              <w:bottom w:val="nil"/>
            </w:tcBorders>
            <w:vAlign w:val="bottom"/>
          </w:tcPr>
          <w:p w:rsidR="00747DCC" w:rsidRPr="00DD2C0F" w:rsidRDefault="00747DCC" w:rsidP="00747DCC">
            <w:pPr>
              <w:ind w:right="425"/>
              <w:jc w:val="right"/>
              <w:rPr>
                <w:rFonts w:ascii="Arial" w:hAnsi="Arial" w:cs="Arial"/>
              </w:rPr>
            </w:pPr>
            <w:r w:rsidRPr="00DD2C0F">
              <w:rPr>
                <w:rFonts w:ascii="Arial" w:hAnsi="Arial" w:cs="Arial"/>
              </w:rPr>
              <w:t>22146,2</w:t>
            </w:r>
          </w:p>
        </w:tc>
        <w:tc>
          <w:tcPr>
            <w:tcW w:w="2806" w:type="dxa"/>
            <w:tcBorders>
              <w:top w:val="nil"/>
              <w:bottom w:val="nil"/>
            </w:tcBorders>
            <w:vAlign w:val="bottom"/>
          </w:tcPr>
          <w:p w:rsidR="00747DCC" w:rsidRPr="007C6C99" w:rsidRDefault="00747DCC" w:rsidP="00D471FE">
            <w:pPr>
              <w:ind w:right="425"/>
              <w:jc w:val="right"/>
              <w:rPr>
                <w:rFonts w:ascii="Arial" w:hAnsi="Arial" w:cs="Arial"/>
              </w:rPr>
            </w:pPr>
            <w:r w:rsidRPr="007C6C99">
              <w:rPr>
                <w:rFonts w:ascii="Arial" w:hAnsi="Arial" w:cs="Arial"/>
              </w:rPr>
              <w:t>99,3</w:t>
            </w:r>
          </w:p>
        </w:tc>
        <w:tc>
          <w:tcPr>
            <w:tcW w:w="2124" w:type="dxa"/>
            <w:tcBorders>
              <w:top w:val="nil"/>
              <w:bottom w:val="nil"/>
            </w:tcBorders>
            <w:vAlign w:val="bottom"/>
          </w:tcPr>
          <w:p w:rsidR="00747DCC" w:rsidRPr="007C6C99" w:rsidRDefault="00747DCC" w:rsidP="00D471FE">
            <w:pPr>
              <w:ind w:right="425"/>
              <w:jc w:val="right"/>
              <w:rPr>
                <w:rFonts w:ascii="Arial" w:hAnsi="Arial" w:cs="Arial"/>
              </w:rPr>
            </w:pPr>
            <w:r w:rsidRPr="007C6C99">
              <w:rPr>
                <w:rFonts w:ascii="Arial" w:hAnsi="Arial" w:cs="Arial"/>
              </w:rPr>
              <w:t>98</w:t>
            </w:r>
            <w:r>
              <w:rPr>
                <w:rFonts w:ascii="Arial" w:hAnsi="Arial" w:cs="Arial"/>
              </w:rPr>
              <w:t>,</w:t>
            </w:r>
            <w:r w:rsidRPr="007C6C99">
              <w:rPr>
                <w:rFonts w:ascii="Arial" w:hAnsi="Arial" w:cs="Arial"/>
              </w:rPr>
              <w:t>9</w:t>
            </w:r>
          </w:p>
        </w:tc>
      </w:tr>
      <w:tr w:rsidR="00747DCC" w:rsidRPr="00A94408" w:rsidTr="00747DCC">
        <w:trPr>
          <w:cantSplit/>
          <w:trHeight w:val="161"/>
        </w:trPr>
        <w:tc>
          <w:tcPr>
            <w:tcW w:w="2410" w:type="dxa"/>
            <w:tcBorders>
              <w:top w:val="nil"/>
              <w:bottom w:val="nil"/>
            </w:tcBorders>
            <w:vAlign w:val="bottom"/>
          </w:tcPr>
          <w:p w:rsidR="00747DCC" w:rsidRPr="00366C48" w:rsidRDefault="00747DCC" w:rsidP="00747DCC">
            <w:pPr>
              <w:ind w:left="284"/>
              <w:rPr>
                <w:rFonts w:ascii="Arial" w:hAnsi="Arial" w:cs="Arial"/>
              </w:rPr>
            </w:pPr>
            <w:r w:rsidRPr="00366C48">
              <w:rPr>
                <w:rFonts w:ascii="Arial" w:hAnsi="Arial" w:cs="Arial"/>
                <w:lang w:val="en-US"/>
              </w:rPr>
              <w:t>I</w:t>
            </w:r>
            <w:r w:rsidRPr="00366C48">
              <w:rPr>
                <w:rFonts w:ascii="Arial" w:hAnsi="Arial" w:cs="Arial"/>
              </w:rPr>
              <w:t xml:space="preserve"> квартал</w:t>
            </w:r>
            <w:r>
              <w:rPr>
                <w:rFonts w:ascii="Arial" w:hAnsi="Arial" w:cs="Arial"/>
              </w:rPr>
              <w:t xml:space="preserve"> </w:t>
            </w:r>
          </w:p>
        </w:tc>
        <w:tc>
          <w:tcPr>
            <w:tcW w:w="1722" w:type="dxa"/>
            <w:tcBorders>
              <w:top w:val="nil"/>
              <w:bottom w:val="nil"/>
            </w:tcBorders>
            <w:vAlign w:val="bottom"/>
          </w:tcPr>
          <w:p w:rsidR="00747DCC" w:rsidRPr="00DD2C0F" w:rsidRDefault="00747DCC" w:rsidP="00747DCC">
            <w:pPr>
              <w:ind w:right="425"/>
              <w:jc w:val="right"/>
              <w:rPr>
                <w:rFonts w:ascii="Arial" w:hAnsi="Arial" w:cs="Arial"/>
              </w:rPr>
            </w:pPr>
            <w:r w:rsidRPr="00DD2C0F">
              <w:rPr>
                <w:rFonts w:ascii="Arial" w:hAnsi="Arial" w:cs="Arial"/>
              </w:rPr>
              <w:t>64741,1</w:t>
            </w:r>
          </w:p>
        </w:tc>
        <w:tc>
          <w:tcPr>
            <w:tcW w:w="2806" w:type="dxa"/>
            <w:tcBorders>
              <w:top w:val="nil"/>
              <w:bottom w:val="nil"/>
            </w:tcBorders>
            <w:vAlign w:val="bottom"/>
          </w:tcPr>
          <w:p w:rsidR="00747DCC" w:rsidRPr="007C6C99" w:rsidRDefault="00747DCC" w:rsidP="00747DCC">
            <w:pPr>
              <w:ind w:right="425"/>
              <w:jc w:val="right"/>
              <w:rPr>
                <w:rFonts w:ascii="Arial" w:hAnsi="Arial" w:cs="Arial"/>
              </w:rPr>
            </w:pPr>
            <w:r>
              <w:rPr>
                <w:rFonts w:ascii="Arial" w:hAnsi="Arial" w:cs="Arial"/>
              </w:rPr>
              <w:t>99.6</w:t>
            </w:r>
          </w:p>
        </w:tc>
        <w:tc>
          <w:tcPr>
            <w:tcW w:w="2124" w:type="dxa"/>
            <w:tcBorders>
              <w:top w:val="nil"/>
              <w:bottom w:val="nil"/>
            </w:tcBorders>
            <w:vAlign w:val="bottom"/>
          </w:tcPr>
          <w:p w:rsidR="00747DCC" w:rsidRPr="007C6C99" w:rsidRDefault="00747DCC" w:rsidP="00747DCC">
            <w:pPr>
              <w:ind w:right="425"/>
              <w:jc w:val="right"/>
              <w:rPr>
                <w:rFonts w:ascii="Arial" w:hAnsi="Arial" w:cs="Arial"/>
              </w:rPr>
            </w:pPr>
            <w:r w:rsidRPr="007F7DBF">
              <w:rPr>
                <w:rFonts w:ascii="Arial" w:hAnsi="Arial" w:cs="Arial"/>
              </w:rPr>
              <w:t>x</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Pr>
                <w:rFonts w:ascii="Arial" w:hAnsi="Arial" w:cs="Arial"/>
              </w:rPr>
              <w:t>апрель</w:t>
            </w:r>
          </w:p>
        </w:tc>
        <w:tc>
          <w:tcPr>
            <w:tcW w:w="1722" w:type="dxa"/>
            <w:tcBorders>
              <w:top w:val="nil"/>
              <w:bottom w:val="nil"/>
            </w:tcBorders>
            <w:vAlign w:val="bottom"/>
          </w:tcPr>
          <w:p w:rsidR="00747DCC" w:rsidRPr="00DD2C0F" w:rsidRDefault="00747DCC" w:rsidP="00747DCC">
            <w:pPr>
              <w:ind w:right="425"/>
              <w:jc w:val="right"/>
              <w:rPr>
                <w:rFonts w:ascii="Arial" w:hAnsi="Arial" w:cs="Arial"/>
                <w:lang w:val="en-US"/>
              </w:rPr>
            </w:pPr>
            <w:r w:rsidRPr="00DD2C0F">
              <w:rPr>
                <w:rFonts w:ascii="Arial" w:hAnsi="Arial" w:cs="Arial"/>
              </w:rPr>
              <w:t>22240,8</w:t>
            </w:r>
          </w:p>
        </w:tc>
        <w:tc>
          <w:tcPr>
            <w:tcW w:w="2806" w:type="dxa"/>
            <w:tcBorders>
              <w:top w:val="nil"/>
              <w:bottom w:val="nil"/>
            </w:tcBorders>
            <w:vAlign w:val="bottom"/>
          </w:tcPr>
          <w:p w:rsidR="00747DCC" w:rsidRPr="007C6C99" w:rsidRDefault="00747DCC" w:rsidP="00D471FE">
            <w:pPr>
              <w:ind w:right="425"/>
              <w:jc w:val="right"/>
              <w:rPr>
                <w:rFonts w:ascii="Arial" w:hAnsi="Arial" w:cs="Arial"/>
              </w:rPr>
            </w:pPr>
            <w:r w:rsidRPr="007C6C99">
              <w:rPr>
                <w:rFonts w:ascii="Arial" w:hAnsi="Arial" w:cs="Arial"/>
              </w:rPr>
              <w:t>99,3</w:t>
            </w:r>
          </w:p>
        </w:tc>
        <w:tc>
          <w:tcPr>
            <w:tcW w:w="2124" w:type="dxa"/>
            <w:tcBorders>
              <w:top w:val="nil"/>
              <w:bottom w:val="nil"/>
            </w:tcBorders>
            <w:vAlign w:val="bottom"/>
          </w:tcPr>
          <w:p w:rsidR="00747DCC" w:rsidRPr="007C6C99" w:rsidRDefault="00747DCC" w:rsidP="00D471FE">
            <w:pPr>
              <w:ind w:right="425"/>
              <w:jc w:val="right"/>
              <w:rPr>
                <w:rFonts w:ascii="Arial" w:hAnsi="Arial" w:cs="Arial"/>
              </w:rPr>
            </w:pPr>
            <w:r w:rsidRPr="007C6C99">
              <w:rPr>
                <w:rFonts w:ascii="Arial" w:hAnsi="Arial" w:cs="Arial"/>
              </w:rPr>
              <w:t>98</w:t>
            </w:r>
            <w:r>
              <w:rPr>
                <w:rFonts w:ascii="Arial" w:hAnsi="Arial" w:cs="Arial"/>
              </w:rPr>
              <w:t>,</w:t>
            </w:r>
            <w:r w:rsidRPr="007C6C99">
              <w:rPr>
                <w:rFonts w:ascii="Arial" w:hAnsi="Arial" w:cs="Arial"/>
              </w:rPr>
              <w:t>8</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sidRPr="00A94408">
              <w:rPr>
                <w:rFonts w:ascii="Arial" w:hAnsi="Arial" w:cs="Arial"/>
              </w:rPr>
              <w:t>май</w:t>
            </w:r>
          </w:p>
        </w:tc>
        <w:tc>
          <w:tcPr>
            <w:tcW w:w="1722" w:type="dxa"/>
            <w:tcBorders>
              <w:top w:val="nil"/>
              <w:bottom w:val="nil"/>
            </w:tcBorders>
            <w:vAlign w:val="bottom"/>
          </w:tcPr>
          <w:p w:rsidR="00747DCC" w:rsidRPr="00DD2C0F" w:rsidRDefault="00747DCC" w:rsidP="00747DCC">
            <w:pPr>
              <w:ind w:right="425"/>
              <w:jc w:val="right"/>
              <w:rPr>
                <w:rFonts w:ascii="Arial" w:hAnsi="Arial" w:cs="Arial"/>
              </w:rPr>
            </w:pPr>
            <w:r w:rsidRPr="001143E3">
              <w:rPr>
                <w:rFonts w:ascii="Arial" w:hAnsi="Arial" w:cs="Arial"/>
              </w:rPr>
              <w:t>22004</w:t>
            </w:r>
            <w:r>
              <w:rPr>
                <w:rFonts w:ascii="Arial" w:hAnsi="Arial" w:cs="Arial"/>
              </w:rPr>
              <w:t>,8</w:t>
            </w:r>
          </w:p>
        </w:tc>
        <w:tc>
          <w:tcPr>
            <w:tcW w:w="2806" w:type="dxa"/>
            <w:tcBorders>
              <w:top w:val="nil"/>
              <w:bottom w:val="nil"/>
            </w:tcBorders>
            <w:vAlign w:val="bottom"/>
          </w:tcPr>
          <w:p w:rsidR="00747DCC" w:rsidRPr="007C6C99" w:rsidRDefault="00747DCC" w:rsidP="00D471FE">
            <w:pPr>
              <w:ind w:right="425"/>
              <w:jc w:val="right"/>
              <w:rPr>
                <w:rFonts w:ascii="Arial" w:hAnsi="Arial" w:cs="Arial"/>
              </w:rPr>
            </w:pPr>
            <w:r>
              <w:rPr>
                <w:rFonts w:ascii="Arial" w:hAnsi="Arial" w:cs="Arial"/>
              </w:rPr>
              <w:t>98,0</w:t>
            </w:r>
          </w:p>
        </w:tc>
        <w:tc>
          <w:tcPr>
            <w:tcW w:w="2124" w:type="dxa"/>
            <w:tcBorders>
              <w:top w:val="nil"/>
              <w:bottom w:val="nil"/>
            </w:tcBorders>
            <w:vAlign w:val="bottom"/>
          </w:tcPr>
          <w:p w:rsidR="00747DCC" w:rsidRPr="007C6C99" w:rsidRDefault="00747DCC" w:rsidP="00D471FE">
            <w:pPr>
              <w:ind w:right="425"/>
              <w:jc w:val="right"/>
              <w:rPr>
                <w:rFonts w:ascii="Arial" w:hAnsi="Arial" w:cs="Arial"/>
              </w:rPr>
            </w:pPr>
            <w:r>
              <w:rPr>
                <w:rFonts w:ascii="Arial" w:hAnsi="Arial" w:cs="Arial"/>
              </w:rPr>
              <w:t>96,4</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Pr>
                <w:rFonts w:ascii="Arial" w:hAnsi="Arial" w:cs="Arial"/>
              </w:rPr>
              <w:t>июнь</w:t>
            </w:r>
          </w:p>
        </w:tc>
        <w:tc>
          <w:tcPr>
            <w:tcW w:w="1722" w:type="dxa"/>
            <w:tcBorders>
              <w:top w:val="nil"/>
              <w:bottom w:val="nil"/>
            </w:tcBorders>
            <w:vAlign w:val="bottom"/>
          </w:tcPr>
          <w:p w:rsidR="00747DCC" w:rsidRPr="00A956F6" w:rsidRDefault="00747DCC" w:rsidP="00747DCC">
            <w:pPr>
              <w:ind w:right="425"/>
              <w:jc w:val="right"/>
              <w:rPr>
                <w:rFonts w:ascii="Arial" w:hAnsi="Arial" w:cs="Arial"/>
              </w:rPr>
            </w:pPr>
            <w:r w:rsidRPr="00A956F6">
              <w:rPr>
                <w:rFonts w:ascii="Arial" w:hAnsi="Arial" w:cs="Arial"/>
              </w:rPr>
              <w:t>21634,9</w:t>
            </w:r>
          </w:p>
        </w:tc>
        <w:tc>
          <w:tcPr>
            <w:tcW w:w="2806" w:type="dxa"/>
            <w:tcBorders>
              <w:top w:val="nil"/>
              <w:bottom w:val="nil"/>
            </w:tcBorders>
            <w:vAlign w:val="bottom"/>
          </w:tcPr>
          <w:p w:rsidR="00747DCC" w:rsidRPr="00A956F6" w:rsidRDefault="00747DCC" w:rsidP="00747DCC">
            <w:pPr>
              <w:ind w:right="425"/>
              <w:jc w:val="right"/>
              <w:rPr>
                <w:rFonts w:ascii="Arial" w:hAnsi="Arial" w:cs="Arial"/>
              </w:rPr>
            </w:pPr>
            <w:r w:rsidRPr="00A956F6">
              <w:rPr>
                <w:rFonts w:ascii="Arial" w:hAnsi="Arial" w:cs="Arial"/>
              </w:rPr>
              <w:t>97,3</w:t>
            </w:r>
          </w:p>
        </w:tc>
        <w:tc>
          <w:tcPr>
            <w:tcW w:w="2124" w:type="dxa"/>
            <w:tcBorders>
              <w:top w:val="nil"/>
              <w:bottom w:val="nil"/>
            </w:tcBorders>
            <w:vAlign w:val="bottom"/>
          </w:tcPr>
          <w:p w:rsidR="00747DCC" w:rsidRPr="00A956F6" w:rsidRDefault="00747DCC" w:rsidP="00747DCC">
            <w:pPr>
              <w:ind w:right="425"/>
              <w:jc w:val="right"/>
              <w:rPr>
                <w:rFonts w:ascii="Arial" w:hAnsi="Arial" w:cs="Arial"/>
              </w:rPr>
            </w:pPr>
            <w:r w:rsidRPr="00A956F6">
              <w:rPr>
                <w:rFonts w:ascii="Arial" w:hAnsi="Arial" w:cs="Arial"/>
              </w:rPr>
              <w:t>97,5</w:t>
            </w:r>
          </w:p>
        </w:tc>
      </w:tr>
      <w:tr w:rsidR="00747DCC" w:rsidRPr="00A94408" w:rsidTr="00747DCC">
        <w:trPr>
          <w:cantSplit/>
          <w:trHeight w:val="80"/>
        </w:trPr>
        <w:tc>
          <w:tcPr>
            <w:tcW w:w="2410" w:type="dxa"/>
            <w:tcBorders>
              <w:top w:val="nil"/>
              <w:bottom w:val="nil"/>
            </w:tcBorders>
            <w:vAlign w:val="bottom"/>
          </w:tcPr>
          <w:p w:rsidR="00747DCC" w:rsidRPr="00FB4C84" w:rsidRDefault="00747DCC" w:rsidP="00747DCC">
            <w:pPr>
              <w:ind w:left="284"/>
              <w:rPr>
                <w:rFonts w:ascii="Arial" w:hAnsi="Arial" w:cs="Arial"/>
              </w:rPr>
            </w:pPr>
            <w:r>
              <w:rPr>
                <w:rFonts w:ascii="Arial" w:hAnsi="Arial" w:cs="Arial"/>
                <w:lang w:val="en-US"/>
              </w:rPr>
              <w:t xml:space="preserve">I </w:t>
            </w:r>
            <w:r>
              <w:rPr>
                <w:rFonts w:ascii="Arial" w:hAnsi="Arial" w:cs="Arial"/>
              </w:rPr>
              <w:t>полугодие</w:t>
            </w:r>
          </w:p>
        </w:tc>
        <w:tc>
          <w:tcPr>
            <w:tcW w:w="1722" w:type="dxa"/>
            <w:tcBorders>
              <w:top w:val="nil"/>
              <w:bottom w:val="nil"/>
            </w:tcBorders>
            <w:vAlign w:val="bottom"/>
          </w:tcPr>
          <w:p w:rsidR="00747DCC" w:rsidRPr="00A956F6" w:rsidRDefault="00747DCC" w:rsidP="00747DCC">
            <w:pPr>
              <w:ind w:right="425"/>
              <w:jc w:val="right"/>
              <w:rPr>
                <w:rFonts w:ascii="Arial" w:hAnsi="Arial" w:cs="Arial"/>
              </w:rPr>
            </w:pPr>
            <w:r w:rsidRPr="00A956F6">
              <w:rPr>
                <w:rFonts w:ascii="Arial" w:hAnsi="Arial" w:cs="Arial"/>
              </w:rPr>
              <w:t>130913,2</w:t>
            </w:r>
          </w:p>
        </w:tc>
        <w:tc>
          <w:tcPr>
            <w:tcW w:w="2806" w:type="dxa"/>
            <w:tcBorders>
              <w:top w:val="nil"/>
              <w:bottom w:val="nil"/>
            </w:tcBorders>
            <w:vAlign w:val="bottom"/>
          </w:tcPr>
          <w:p w:rsidR="00747DCC" w:rsidRPr="00A956F6" w:rsidRDefault="00747DCC" w:rsidP="00747DCC">
            <w:pPr>
              <w:ind w:right="425"/>
              <w:jc w:val="right"/>
              <w:rPr>
                <w:rFonts w:ascii="Arial" w:hAnsi="Arial" w:cs="Arial"/>
              </w:rPr>
            </w:pPr>
            <w:r w:rsidRPr="00A956F6">
              <w:rPr>
                <w:rFonts w:ascii="Arial" w:hAnsi="Arial" w:cs="Arial"/>
              </w:rPr>
              <w:t>99,0</w:t>
            </w:r>
          </w:p>
        </w:tc>
        <w:tc>
          <w:tcPr>
            <w:tcW w:w="2124" w:type="dxa"/>
            <w:tcBorders>
              <w:top w:val="nil"/>
              <w:bottom w:val="nil"/>
            </w:tcBorders>
            <w:vAlign w:val="bottom"/>
          </w:tcPr>
          <w:p w:rsidR="00747DCC" w:rsidRPr="00A956F6" w:rsidRDefault="00747DCC" w:rsidP="00747DCC">
            <w:pPr>
              <w:ind w:right="425"/>
              <w:jc w:val="right"/>
              <w:rPr>
                <w:rFonts w:ascii="Arial" w:hAnsi="Arial" w:cs="Arial"/>
              </w:rPr>
            </w:pPr>
            <w:r w:rsidRPr="00A956F6">
              <w:rPr>
                <w:rFonts w:ascii="Arial" w:hAnsi="Arial" w:cs="Arial"/>
              </w:rPr>
              <w:t>x</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cs="Arial"/>
              </w:rPr>
            </w:pPr>
            <w:r w:rsidRPr="00A94408">
              <w:rPr>
                <w:rFonts w:ascii="Arial" w:hAnsi="Arial"/>
              </w:rPr>
              <w:t>июль</w:t>
            </w:r>
          </w:p>
        </w:tc>
        <w:tc>
          <w:tcPr>
            <w:tcW w:w="1722" w:type="dxa"/>
            <w:tcBorders>
              <w:top w:val="nil"/>
              <w:bottom w:val="nil"/>
            </w:tcBorders>
            <w:vAlign w:val="bottom"/>
          </w:tcPr>
          <w:p w:rsidR="00747DCC" w:rsidRPr="00E459F7" w:rsidRDefault="00747DCC" w:rsidP="00747DCC">
            <w:pPr>
              <w:ind w:right="425"/>
              <w:jc w:val="right"/>
              <w:rPr>
                <w:rFonts w:ascii="Arial" w:hAnsi="Arial" w:cs="Arial"/>
              </w:rPr>
            </w:pPr>
            <w:r w:rsidRPr="00E459F7">
              <w:rPr>
                <w:rFonts w:ascii="Arial" w:hAnsi="Arial" w:cs="Arial"/>
              </w:rPr>
              <w:t>20752,9</w:t>
            </w:r>
          </w:p>
        </w:tc>
        <w:tc>
          <w:tcPr>
            <w:tcW w:w="2806" w:type="dxa"/>
            <w:tcBorders>
              <w:top w:val="nil"/>
              <w:bottom w:val="nil"/>
            </w:tcBorders>
            <w:vAlign w:val="bottom"/>
          </w:tcPr>
          <w:p w:rsidR="00747DCC" w:rsidRPr="00E459F7" w:rsidRDefault="00747DCC" w:rsidP="00747DCC">
            <w:pPr>
              <w:ind w:right="425"/>
              <w:jc w:val="right"/>
              <w:rPr>
                <w:rFonts w:ascii="Arial" w:hAnsi="Arial" w:cs="Arial"/>
              </w:rPr>
            </w:pPr>
            <w:r w:rsidRPr="00E459F7">
              <w:rPr>
                <w:rFonts w:ascii="Arial" w:hAnsi="Arial" w:cs="Arial"/>
              </w:rPr>
              <w:t>96,0</w:t>
            </w:r>
          </w:p>
        </w:tc>
        <w:tc>
          <w:tcPr>
            <w:tcW w:w="2124" w:type="dxa"/>
            <w:tcBorders>
              <w:top w:val="nil"/>
              <w:bottom w:val="nil"/>
            </w:tcBorders>
            <w:vAlign w:val="bottom"/>
          </w:tcPr>
          <w:p w:rsidR="00747DCC" w:rsidRPr="00E459F7" w:rsidRDefault="00747DCC" w:rsidP="00747DCC">
            <w:pPr>
              <w:ind w:right="425"/>
              <w:jc w:val="right"/>
              <w:rPr>
                <w:rFonts w:ascii="Arial" w:hAnsi="Arial" w:cs="Arial"/>
              </w:rPr>
            </w:pPr>
            <w:r w:rsidRPr="00E459F7">
              <w:rPr>
                <w:rFonts w:ascii="Arial" w:hAnsi="Arial" w:cs="Arial"/>
              </w:rPr>
              <w:t>95,2</w:t>
            </w:r>
          </w:p>
        </w:tc>
      </w:tr>
      <w:tr w:rsidR="00747DCC" w:rsidRPr="00A94408" w:rsidTr="00747DCC">
        <w:trPr>
          <w:cantSplit/>
          <w:trHeight w:val="80"/>
        </w:trPr>
        <w:tc>
          <w:tcPr>
            <w:tcW w:w="2410" w:type="dxa"/>
            <w:tcBorders>
              <w:top w:val="nil"/>
              <w:bottom w:val="nil"/>
            </w:tcBorders>
            <w:vAlign w:val="bottom"/>
          </w:tcPr>
          <w:p w:rsidR="00747DCC" w:rsidRPr="00A94408" w:rsidRDefault="00747DCC" w:rsidP="00747DCC">
            <w:pPr>
              <w:ind w:left="113"/>
              <w:rPr>
                <w:rFonts w:ascii="Arial" w:hAnsi="Arial"/>
              </w:rPr>
            </w:pPr>
            <w:r>
              <w:rPr>
                <w:rFonts w:ascii="Arial" w:hAnsi="Arial"/>
              </w:rPr>
              <w:t xml:space="preserve">август </w:t>
            </w:r>
          </w:p>
        </w:tc>
        <w:tc>
          <w:tcPr>
            <w:tcW w:w="1722" w:type="dxa"/>
            <w:tcBorders>
              <w:top w:val="nil"/>
              <w:bottom w:val="nil"/>
            </w:tcBorders>
            <w:vAlign w:val="bottom"/>
          </w:tcPr>
          <w:p w:rsidR="00747DCC" w:rsidRPr="00A956F6" w:rsidRDefault="00747DCC" w:rsidP="00747DCC">
            <w:pPr>
              <w:ind w:right="425"/>
              <w:jc w:val="right"/>
              <w:rPr>
                <w:rFonts w:ascii="Arial" w:hAnsi="Arial" w:cs="Arial"/>
              </w:rPr>
            </w:pPr>
            <w:r w:rsidRPr="00C9762F">
              <w:rPr>
                <w:rFonts w:ascii="Arial" w:hAnsi="Arial" w:cs="Arial"/>
              </w:rPr>
              <w:t>20909</w:t>
            </w:r>
            <w:r>
              <w:rPr>
                <w:rFonts w:ascii="Arial" w:hAnsi="Arial" w:cs="Arial"/>
              </w:rPr>
              <w:t>,</w:t>
            </w:r>
            <w:r w:rsidRPr="00C9762F">
              <w:rPr>
                <w:rFonts w:ascii="Arial" w:hAnsi="Arial" w:cs="Arial"/>
              </w:rPr>
              <w:t>8</w:t>
            </w:r>
          </w:p>
        </w:tc>
        <w:tc>
          <w:tcPr>
            <w:tcW w:w="2806" w:type="dxa"/>
            <w:tcBorders>
              <w:top w:val="nil"/>
              <w:bottom w:val="nil"/>
            </w:tcBorders>
            <w:vAlign w:val="bottom"/>
          </w:tcPr>
          <w:p w:rsidR="00747DCC" w:rsidRPr="00A956F6" w:rsidRDefault="00747DCC" w:rsidP="00747DCC">
            <w:pPr>
              <w:ind w:right="425"/>
              <w:jc w:val="right"/>
              <w:rPr>
                <w:rFonts w:ascii="Arial" w:hAnsi="Arial" w:cs="Arial"/>
              </w:rPr>
            </w:pPr>
            <w:r w:rsidRPr="00C9762F">
              <w:rPr>
                <w:rFonts w:ascii="Arial" w:hAnsi="Arial" w:cs="Arial"/>
              </w:rPr>
              <w:t>96</w:t>
            </w:r>
            <w:r>
              <w:rPr>
                <w:rFonts w:ascii="Arial" w:hAnsi="Arial" w:cs="Arial"/>
              </w:rPr>
              <w:t>,</w:t>
            </w:r>
            <w:r w:rsidRPr="00C9762F">
              <w:rPr>
                <w:rFonts w:ascii="Arial" w:hAnsi="Arial" w:cs="Arial"/>
              </w:rPr>
              <w:t>9</w:t>
            </w:r>
          </w:p>
        </w:tc>
        <w:tc>
          <w:tcPr>
            <w:tcW w:w="2124" w:type="dxa"/>
            <w:tcBorders>
              <w:top w:val="nil"/>
              <w:bottom w:val="nil"/>
            </w:tcBorders>
            <w:vAlign w:val="bottom"/>
          </w:tcPr>
          <w:p w:rsidR="00747DCC" w:rsidRPr="00A956F6" w:rsidRDefault="00747DCC" w:rsidP="00747DCC">
            <w:pPr>
              <w:ind w:right="425"/>
              <w:jc w:val="right"/>
              <w:rPr>
                <w:rFonts w:ascii="Arial" w:hAnsi="Arial" w:cs="Arial"/>
              </w:rPr>
            </w:pPr>
            <w:r w:rsidRPr="00C9762F">
              <w:rPr>
                <w:rFonts w:ascii="Arial" w:hAnsi="Arial" w:cs="Arial"/>
              </w:rPr>
              <w:t>101</w:t>
            </w:r>
            <w:r>
              <w:rPr>
                <w:rFonts w:ascii="Arial" w:hAnsi="Arial" w:cs="Arial"/>
              </w:rPr>
              <w:t>,</w:t>
            </w:r>
            <w:r w:rsidRPr="00C9762F">
              <w:rPr>
                <w:rFonts w:ascii="Arial" w:hAnsi="Arial" w:cs="Arial"/>
              </w:rPr>
              <w:t>2</w:t>
            </w:r>
          </w:p>
        </w:tc>
      </w:tr>
      <w:tr w:rsidR="00747DCC" w:rsidRPr="00CC139A" w:rsidTr="00747DCC">
        <w:trPr>
          <w:cantSplit/>
          <w:trHeight w:val="80"/>
        </w:trPr>
        <w:tc>
          <w:tcPr>
            <w:tcW w:w="2410" w:type="dxa"/>
            <w:tcBorders>
              <w:top w:val="nil"/>
              <w:bottom w:val="nil"/>
            </w:tcBorders>
            <w:vAlign w:val="bottom"/>
          </w:tcPr>
          <w:p w:rsidR="00747DCC" w:rsidRPr="00CC139A" w:rsidRDefault="00747DCC" w:rsidP="00747DCC">
            <w:pPr>
              <w:ind w:left="113"/>
              <w:rPr>
                <w:rFonts w:ascii="Arial" w:hAnsi="Arial"/>
              </w:rPr>
            </w:pPr>
            <w:r>
              <w:rPr>
                <w:rFonts w:ascii="Arial" w:hAnsi="Arial"/>
              </w:rPr>
              <w:t xml:space="preserve">сентябрь </w:t>
            </w:r>
            <w:r>
              <w:rPr>
                <w:rFonts w:ascii="Arial" w:hAnsi="Arial" w:cs="Arial"/>
                <w:sz w:val="18"/>
                <w:szCs w:val="18"/>
                <w:vertAlign w:val="superscript"/>
              </w:rPr>
              <w:t>2</w:t>
            </w:r>
            <w:r w:rsidRPr="00A94408">
              <w:rPr>
                <w:rFonts w:ascii="Arial" w:hAnsi="Arial" w:cs="Arial"/>
                <w:sz w:val="18"/>
                <w:szCs w:val="18"/>
                <w:vertAlign w:val="superscript"/>
              </w:rPr>
              <w:t>)</w:t>
            </w:r>
          </w:p>
        </w:tc>
        <w:tc>
          <w:tcPr>
            <w:tcW w:w="1722" w:type="dxa"/>
            <w:tcBorders>
              <w:top w:val="nil"/>
              <w:bottom w:val="nil"/>
            </w:tcBorders>
            <w:vAlign w:val="bottom"/>
          </w:tcPr>
          <w:p w:rsidR="00747DCC" w:rsidRPr="00CC139A" w:rsidRDefault="00747DCC" w:rsidP="00747DCC">
            <w:pPr>
              <w:ind w:right="425"/>
              <w:jc w:val="right"/>
              <w:rPr>
                <w:rFonts w:ascii="Arial" w:hAnsi="Arial" w:cs="Arial"/>
              </w:rPr>
            </w:pPr>
            <w:r w:rsidRPr="00CC139A">
              <w:rPr>
                <w:rFonts w:ascii="Arial" w:hAnsi="Arial" w:cs="Arial"/>
              </w:rPr>
              <w:t>21170,3</w:t>
            </w:r>
          </w:p>
        </w:tc>
        <w:tc>
          <w:tcPr>
            <w:tcW w:w="2806" w:type="dxa"/>
            <w:tcBorders>
              <w:top w:val="nil"/>
              <w:bottom w:val="nil"/>
            </w:tcBorders>
            <w:vAlign w:val="bottom"/>
          </w:tcPr>
          <w:p w:rsidR="00747DCC" w:rsidRPr="00CC139A" w:rsidRDefault="00747DCC" w:rsidP="00747DCC">
            <w:pPr>
              <w:ind w:right="425"/>
              <w:jc w:val="right"/>
              <w:rPr>
                <w:rFonts w:ascii="Arial" w:hAnsi="Arial" w:cs="Arial"/>
              </w:rPr>
            </w:pPr>
            <w:r w:rsidRPr="00CC139A">
              <w:rPr>
                <w:rFonts w:ascii="Arial" w:hAnsi="Arial" w:cs="Arial"/>
              </w:rPr>
              <w:t>96,2</w:t>
            </w:r>
          </w:p>
        </w:tc>
        <w:tc>
          <w:tcPr>
            <w:tcW w:w="2124" w:type="dxa"/>
            <w:tcBorders>
              <w:top w:val="nil"/>
              <w:bottom w:val="nil"/>
            </w:tcBorders>
            <w:vAlign w:val="bottom"/>
          </w:tcPr>
          <w:p w:rsidR="00747DCC" w:rsidRPr="00CC139A" w:rsidRDefault="00747DCC" w:rsidP="00747DCC">
            <w:pPr>
              <w:ind w:right="425"/>
              <w:jc w:val="right"/>
              <w:rPr>
                <w:rFonts w:ascii="Arial" w:hAnsi="Arial" w:cs="Arial"/>
              </w:rPr>
            </w:pPr>
            <w:r w:rsidRPr="00CC139A">
              <w:rPr>
                <w:rFonts w:ascii="Arial" w:hAnsi="Arial" w:cs="Arial"/>
              </w:rPr>
              <w:t>101,0</w:t>
            </w:r>
          </w:p>
        </w:tc>
      </w:tr>
      <w:tr w:rsidR="00747DCC" w:rsidRPr="00A94408" w:rsidTr="00747DCC">
        <w:trPr>
          <w:cantSplit/>
          <w:trHeight w:val="80"/>
        </w:trPr>
        <w:tc>
          <w:tcPr>
            <w:tcW w:w="2410" w:type="dxa"/>
            <w:tcBorders>
              <w:top w:val="nil"/>
              <w:bottom w:val="nil"/>
            </w:tcBorders>
            <w:vAlign w:val="bottom"/>
          </w:tcPr>
          <w:p w:rsidR="00747DCC" w:rsidRPr="00CC139A" w:rsidRDefault="00747DCC" w:rsidP="00747DCC">
            <w:pPr>
              <w:ind w:left="113" w:firstLine="163"/>
              <w:rPr>
                <w:rFonts w:ascii="Arial" w:hAnsi="Arial"/>
              </w:rPr>
            </w:pPr>
            <w:r w:rsidRPr="00CC139A">
              <w:rPr>
                <w:rFonts w:ascii="Arial" w:hAnsi="Arial" w:cs="Arial"/>
              </w:rPr>
              <w:t>9 месяцев</w:t>
            </w:r>
            <w:r>
              <w:rPr>
                <w:rFonts w:ascii="Arial" w:hAnsi="Arial"/>
              </w:rPr>
              <w:t xml:space="preserve"> </w:t>
            </w:r>
            <w:r>
              <w:rPr>
                <w:rFonts w:ascii="Arial" w:hAnsi="Arial" w:cs="Arial"/>
                <w:sz w:val="18"/>
                <w:szCs w:val="18"/>
                <w:vertAlign w:val="superscript"/>
              </w:rPr>
              <w:t>2</w:t>
            </w:r>
            <w:r w:rsidRPr="00A94408">
              <w:rPr>
                <w:rFonts w:ascii="Arial" w:hAnsi="Arial" w:cs="Arial"/>
                <w:sz w:val="18"/>
                <w:szCs w:val="18"/>
                <w:vertAlign w:val="superscript"/>
              </w:rPr>
              <w:t>)</w:t>
            </w:r>
          </w:p>
        </w:tc>
        <w:tc>
          <w:tcPr>
            <w:tcW w:w="1722" w:type="dxa"/>
            <w:tcBorders>
              <w:top w:val="nil"/>
              <w:bottom w:val="nil"/>
            </w:tcBorders>
            <w:vAlign w:val="bottom"/>
          </w:tcPr>
          <w:p w:rsidR="00747DCC" w:rsidRPr="00CC139A" w:rsidRDefault="00747DCC" w:rsidP="00747DCC">
            <w:pPr>
              <w:ind w:right="425"/>
              <w:jc w:val="right"/>
              <w:rPr>
                <w:rFonts w:ascii="Arial" w:hAnsi="Arial" w:cs="Arial"/>
              </w:rPr>
            </w:pPr>
            <w:r w:rsidRPr="00CC139A">
              <w:rPr>
                <w:rFonts w:ascii="Arial" w:hAnsi="Arial" w:cs="Arial"/>
              </w:rPr>
              <w:t>193746,1</w:t>
            </w:r>
          </w:p>
        </w:tc>
        <w:tc>
          <w:tcPr>
            <w:tcW w:w="2806" w:type="dxa"/>
            <w:tcBorders>
              <w:top w:val="nil"/>
              <w:bottom w:val="nil"/>
            </w:tcBorders>
            <w:vAlign w:val="bottom"/>
          </w:tcPr>
          <w:p w:rsidR="00747DCC" w:rsidRPr="00CC139A" w:rsidRDefault="00747DCC" w:rsidP="00747DCC">
            <w:pPr>
              <w:ind w:right="425"/>
              <w:jc w:val="right"/>
              <w:rPr>
                <w:rFonts w:ascii="Arial" w:hAnsi="Arial" w:cs="Arial"/>
              </w:rPr>
            </w:pPr>
            <w:r w:rsidRPr="00CC139A">
              <w:rPr>
                <w:rFonts w:ascii="Arial" w:hAnsi="Arial" w:cs="Arial"/>
              </w:rPr>
              <w:t>98,2</w:t>
            </w:r>
          </w:p>
        </w:tc>
        <w:tc>
          <w:tcPr>
            <w:tcW w:w="2124" w:type="dxa"/>
            <w:tcBorders>
              <w:top w:val="nil"/>
              <w:bottom w:val="nil"/>
            </w:tcBorders>
            <w:vAlign w:val="bottom"/>
          </w:tcPr>
          <w:p w:rsidR="00747DCC" w:rsidRDefault="00747DCC" w:rsidP="00747DCC">
            <w:pPr>
              <w:ind w:right="425"/>
              <w:jc w:val="right"/>
              <w:rPr>
                <w:rFonts w:ascii="Arial" w:hAnsi="Arial" w:cs="Arial"/>
              </w:rPr>
            </w:pPr>
            <w:r w:rsidRPr="00CC139A">
              <w:rPr>
                <w:rFonts w:ascii="Arial" w:hAnsi="Arial" w:cs="Arial"/>
              </w:rPr>
              <w:t>x</w:t>
            </w:r>
          </w:p>
        </w:tc>
      </w:tr>
      <w:tr w:rsidR="00747DCC" w:rsidRPr="00A94408" w:rsidTr="00747DCC">
        <w:trPr>
          <w:cantSplit/>
          <w:trHeight w:val="80"/>
        </w:trPr>
        <w:tc>
          <w:tcPr>
            <w:tcW w:w="2410" w:type="dxa"/>
            <w:tcBorders>
              <w:top w:val="nil"/>
              <w:bottom w:val="single" w:sz="4" w:space="0" w:color="auto"/>
            </w:tcBorders>
            <w:vAlign w:val="bottom"/>
          </w:tcPr>
          <w:p w:rsidR="00747DCC" w:rsidRDefault="00747DCC" w:rsidP="00747DCC">
            <w:pPr>
              <w:ind w:firstLine="164"/>
              <w:rPr>
                <w:rFonts w:ascii="Arial" w:hAnsi="Arial" w:cs="Arial"/>
              </w:rPr>
            </w:pPr>
            <w:r w:rsidRPr="00A94408">
              <w:rPr>
                <w:rFonts w:ascii="Arial" w:hAnsi="Arial" w:cs="Arial"/>
              </w:rPr>
              <w:t>октябрь</w:t>
            </w:r>
          </w:p>
        </w:tc>
        <w:tc>
          <w:tcPr>
            <w:tcW w:w="1722" w:type="dxa"/>
            <w:tcBorders>
              <w:top w:val="nil"/>
              <w:bottom w:val="single" w:sz="4" w:space="0" w:color="auto"/>
            </w:tcBorders>
            <w:vAlign w:val="bottom"/>
          </w:tcPr>
          <w:p w:rsidR="00747DCC" w:rsidRPr="001F6183" w:rsidRDefault="00747DCC" w:rsidP="00747DCC">
            <w:pPr>
              <w:ind w:right="425"/>
              <w:jc w:val="right"/>
              <w:rPr>
                <w:rFonts w:ascii="Arial" w:hAnsi="Arial" w:cs="Arial"/>
              </w:rPr>
            </w:pPr>
            <w:r w:rsidRPr="00537EC3">
              <w:rPr>
                <w:rFonts w:ascii="Arial" w:hAnsi="Arial" w:cs="Arial"/>
              </w:rPr>
              <w:t>22431</w:t>
            </w:r>
            <w:r>
              <w:rPr>
                <w:rFonts w:ascii="Arial" w:hAnsi="Arial" w:cs="Arial"/>
              </w:rPr>
              <w:t>,</w:t>
            </w:r>
            <w:r w:rsidRPr="00537EC3">
              <w:rPr>
                <w:rFonts w:ascii="Arial" w:hAnsi="Arial" w:cs="Arial"/>
              </w:rPr>
              <w:t>9</w:t>
            </w:r>
          </w:p>
        </w:tc>
        <w:tc>
          <w:tcPr>
            <w:tcW w:w="2806" w:type="dxa"/>
            <w:tcBorders>
              <w:top w:val="nil"/>
              <w:bottom w:val="single" w:sz="4" w:space="0" w:color="auto"/>
            </w:tcBorders>
            <w:vAlign w:val="bottom"/>
          </w:tcPr>
          <w:p w:rsidR="00747DCC" w:rsidRPr="001F6183" w:rsidRDefault="00747DCC" w:rsidP="00747DCC">
            <w:pPr>
              <w:ind w:right="425"/>
              <w:jc w:val="right"/>
              <w:rPr>
                <w:rFonts w:ascii="Arial" w:hAnsi="Arial" w:cs="Arial"/>
              </w:rPr>
            </w:pPr>
            <w:r w:rsidRPr="00537EC3">
              <w:rPr>
                <w:rFonts w:ascii="Arial" w:hAnsi="Arial" w:cs="Arial"/>
              </w:rPr>
              <w:t>99</w:t>
            </w:r>
            <w:r>
              <w:rPr>
                <w:rFonts w:ascii="Arial" w:hAnsi="Arial" w:cs="Arial"/>
              </w:rPr>
              <w:t>,</w:t>
            </w:r>
            <w:r w:rsidRPr="00537EC3">
              <w:rPr>
                <w:rFonts w:ascii="Arial" w:hAnsi="Arial" w:cs="Arial"/>
              </w:rPr>
              <w:t>5</w:t>
            </w:r>
          </w:p>
        </w:tc>
        <w:tc>
          <w:tcPr>
            <w:tcW w:w="2124" w:type="dxa"/>
            <w:tcBorders>
              <w:top w:val="nil"/>
              <w:bottom w:val="single" w:sz="4" w:space="0" w:color="auto"/>
            </w:tcBorders>
            <w:vAlign w:val="bottom"/>
          </w:tcPr>
          <w:p w:rsidR="00747DCC" w:rsidRPr="00A956F6" w:rsidRDefault="00747DCC" w:rsidP="00747DCC">
            <w:pPr>
              <w:ind w:right="425"/>
              <w:jc w:val="right"/>
              <w:rPr>
                <w:rFonts w:ascii="Arial" w:hAnsi="Arial" w:cs="Arial"/>
              </w:rPr>
            </w:pPr>
            <w:r w:rsidRPr="00537EC3">
              <w:rPr>
                <w:rFonts w:ascii="Arial" w:hAnsi="Arial" w:cs="Arial"/>
              </w:rPr>
              <w:t>105</w:t>
            </w:r>
            <w:r>
              <w:rPr>
                <w:rFonts w:ascii="Arial" w:hAnsi="Arial" w:cs="Arial"/>
              </w:rPr>
              <w:t>,</w:t>
            </w:r>
            <w:r w:rsidRPr="00537EC3">
              <w:rPr>
                <w:rFonts w:ascii="Arial" w:hAnsi="Arial" w:cs="Arial"/>
              </w:rPr>
              <w:t>0</w:t>
            </w:r>
          </w:p>
        </w:tc>
      </w:tr>
    </w:tbl>
    <w:p w:rsidR="00747DCC" w:rsidRPr="00A94408" w:rsidRDefault="00747DCC" w:rsidP="00747DCC">
      <w:pPr>
        <w:ind w:left="170" w:hanging="170"/>
        <w:rPr>
          <w:rFonts w:ascii="Arial" w:hAnsi="Arial"/>
          <w:color w:val="FF0000"/>
          <w:sz w:val="4"/>
          <w:szCs w:val="4"/>
        </w:rPr>
      </w:pPr>
    </w:p>
    <w:p w:rsidR="00747DCC" w:rsidRPr="00A94408" w:rsidRDefault="00747DCC" w:rsidP="00747DCC">
      <w:pPr>
        <w:shd w:val="clear" w:color="auto" w:fill="FFFFFF"/>
        <w:rPr>
          <w:rFonts w:cs="Arial"/>
          <w:sz w:val="18"/>
        </w:rPr>
      </w:pPr>
      <w:r w:rsidRPr="00A94408">
        <w:rPr>
          <w:rFonts w:cs="Arial"/>
          <w:sz w:val="18"/>
        </w:rPr>
        <w:t>_________________________</w:t>
      </w:r>
    </w:p>
    <w:p w:rsidR="00747DCC" w:rsidRPr="00466FC9" w:rsidRDefault="00747DCC" w:rsidP="00846A78">
      <w:pPr>
        <w:spacing w:beforeLines="20" w:before="48"/>
        <w:ind w:left="170" w:hanging="170"/>
        <w:rPr>
          <w:rFonts w:ascii="Arial" w:hAnsi="Arial" w:cs="Arial"/>
          <w:sz w:val="18"/>
          <w:szCs w:val="18"/>
        </w:rPr>
      </w:pPr>
      <w:r w:rsidRPr="00A94408">
        <w:rPr>
          <w:rFonts w:ascii="Arial" w:hAnsi="Arial" w:cs="Arial"/>
          <w:sz w:val="18"/>
          <w:szCs w:val="18"/>
          <w:vertAlign w:val="superscript"/>
        </w:rPr>
        <w:t>1)</w:t>
      </w:r>
      <w:r w:rsidRPr="00A94408">
        <w:rPr>
          <w:rFonts w:ascii="Arial" w:hAnsi="Arial" w:cs="Arial"/>
          <w:sz w:val="18"/>
          <w:szCs w:val="18"/>
        </w:rPr>
        <w:t xml:space="preserve"> </w:t>
      </w:r>
      <w:r w:rsidR="00846A78" w:rsidRPr="00A94408">
        <w:rPr>
          <w:rFonts w:ascii="Arial" w:hAnsi="Arial" w:cs="Arial"/>
          <w:sz w:val="18"/>
          <w:szCs w:val="18"/>
        </w:rPr>
        <w:t>Данные изменены в связи с уточнением респондентами ранее предоставленных оперативных данных.</w:t>
      </w:r>
    </w:p>
    <w:p w:rsidR="00747DCC" w:rsidRDefault="00747DCC" w:rsidP="00E657BC"/>
    <w:p w:rsidR="00747DCC" w:rsidRPr="00A94408" w:rsidRDefault="00747DCC" w:rsidP="00846A78">
      <w:pPr>
        <w:pStyle w:val="4"/>
      </w:pPr>
      <w:r w:rsidRPr="00A94408">
        <w:t xml:space="preserve">Объём платных услуг населению по видам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540"/>
        <w:gridCol w:w="1413"/>
        <w:gridCol w:w="1843"/>
        <w:gridCol w:w="1276"/>
      </w:tblGrid>
      <w:tr w:rsidR="00747DCC" w:rsidRPr="00A94408" w:rsidTr="00747DCC">
        <w:trPr>
          <w:trHeight w:val="20"/>
          <w:tblHeader/>
        </w:trPr>
        <w:tc>
          <w:tcPr>
            <w:tcW w:w="2502" w:type="pct"/>
            <w:vMerge w:val="restart"/>
            <w:tcBorders>
              <w:top w:val="double" w:sz="4" w:space="0" w:color="auto"/>
              <w:left w:val="nil"/>
              <w:right w:val="nil"/>
            </w:tcBorders>
          </w:tcPr>
          <w:p w:rsidR="00747DCC" w:rsidRPr="00A94408" w:rsidRDefault="00747DCC" w:rsidP="00747DCC">
            <w:pPr>
              <w:jc w:val="center"/>
              <w:rPr>
                <w:rFonts w:ascii="Arial" w:hAnsi="Arial"/>
                <w:i/>
              </w:rPr>
            </w:pPr>
          </w:p>
        </w:tc>
        <w:tc>
          <w:tcPr>
            <w:tcW w:w="2498" w:type="pct"/>
            <w:gridSpan w:val="3"/>
            <w:tcBorders>
              <w:top w:val="double" w:sz="4" w:space="0" w:color="auto"/>
              <w:left w:val="nil"/>
              <w:bottom w:val="single" w:sz="4" w:space="0" w:color="auto"/>
              <w:right w:val="nil"/>
            </w:tcBorders>
          </w:tcPr>
          <w:p w:rsidR="00747DCC" w:rsidRPr="00A94408" w:rsidRDefault="00747DCC" w:rsidP="00747DCC">
            <w:pPr>
              <w:jc w:val="center"/>
              <w:rPr>
                <w:rFonts w:ascii="Arial" w:hAnsi="Arial"/>
                <w:i/>
              </w:rPr>
            </w:pPr>
            <w:r w:rsidRPr="00A94408">
              <w:rPr>
                <w:rFonts w:ascii="Arial" w:hAnsi="Arial"/>
                <w:i/>
              </w:rPr>
              <w:t>Январь</w:t>
            </w:r>
            <w:r>
              <w:rPr>
                <w:rFonts w:ascii="Arial" w:hAnsi="Arial"/>
                <w:i/>
              </w:rPr>
              <w:t xml:space="preserve">-октябрь </w:t>
            </w:r>
            <w:r w:rsidRPr="00A94408">
              <w:rPr>
                <w:rFonts w:ascii="Arial" w:hAnsi="Arial"/>
                <w:i/>
              </w:rPr>
              <w:t>202</w:t>
            </w:r>
            <w:r>
              <w:rPr>
                <w:rFonts w:ascii="Arial" w:hAnsi="Arial"/>
                <w:i/>
              </w:rPr>
              <w:t>4</w:t>
            </w:r>
          </w:p>
        </w:tc>
      </w:tr>
      <w:tr w:rsidR="00747DCC" w:rsidRPr="00A94408" w:rsidTr="00747DCC">
        <w:trPr>
          <w:trHeight w:val="20"/>
          <w:tblHeader/>
        </w:trPr>
        <w:tc>
          <w:tcPr>
            <w:tcW w:w="2502" w:type="pct"/>
            <w:vMerge/>
            <w:tcBorders>
              <w:left w:val="nil"/>
              <w:bottom w:val="single" w:sz="4" w:space="0" w:color="auto"/>
              <w:right w:val="nil"/>
            </w:tcBorders>
          </w:tcPr>
          <w:p w:rsidR="00747DCC" w:rsidRPr="00A94408" w:rsidRDefault="00747DCC" w:rsidP="00747DCC">
            <w:pPr>
              <w:jc w:val="center"/>
              <w:rPr>
                <w:rFonts w:ascii="Arial" w:hAnsi="Arial"/>
                <w:i/>
              </w:rPr>
            </w:pPr>
          </w:p>
        </w:tc>
        <w:tc>
          <w:tcPr>
            <w:tcW w:w="779" w:type="pct"/>
            <w:tcBorders>
              <w:top w:val="single" w:sz="4" w:space="0" w:color="auto"/>
              <w:left w:val="nil"/>
              <w:bottom w:val="single" w:sz="4" w:space="0" w:color="auto"/>
              <w:right w:val="nil"/>
            </w:tcBorders>
          </w:tcPr>
          <w:p w:rsidR="00747DCC" w:rsidRPr="00A94408" w:rsidRDefault="00747DCC" w:rsidP="00747DCC">
            <w:pPr>
              <w:jc w:val="center"/>
              <w:rPr>
                <w:rFonts w:ascii="Arial" w:hAnsi="Arial"/>
                <w:i/>
              </w:rPr>
            </w:pPr>
            <w:proofErr w:type="gramStart"/>
            <w:r w:rsidRPr="00A94408">
              <w:rPr>
                <w:rFonts w:ascii="Arial" w:hAnsi="Arial"/>
                <w:i/>
              </w:rPr>
              <w:t>млн</w:t>
            </w:r>
            <w:proofErr w:type="gramEnd"/>
            <w:r w:rsidRPr="00A94408">
              <w:rPr>
                <w:rFonts w:ascii="Arial" w:hAnsi="Arial"/>
                <w:i/>
              </w:rPr>
              <w:t xml:space="preserve"> рублей</w:t>
            </w:r>
          </w:p>
        </w:tc>
        <w:tc>
          <w:tcPr>
            <w:tcW w:w="1016" w:type="pct"/>
            <w:tcBorders>
              <w:top w:val="nil"/>
              <w:left w:val="nil"/>
              <w:bottom w:val="single" w:sz="4" w:space="0" w:color="auto"/>
              <w:right w:val="nil"/>
            </w:tcBorders>
          </w:tcPr>
          <w:p w:rsidR="00747DCC" w:rsidRPr="00A710B0" w:rsidRDefault="00747DCC" w:rsidP="00747DCC">
            <w:pPr>
              <w:ind w:left="-110" w:right="-122"/>
              <w:jc w:val="center"/>
              <w:rPr>
                <w:rFonts w:ascii="Arial" w:hAnsi="Arial"/>
                <w:i/>
              </w:rPr>
            </w:pPr>
            <w:proofErr w:type="gramStart"/>
            <w:r w:rsidRPr="00A710B0">
              <w:rPr>
                <w:rFonts w:ascii="Arial" w:hAnsi="Arial"/>
                <w:i/>
              </w:rPr>
              <w:t>в % к январю</w:t>
            </w:r>
            <w:r>
              <w:rPr>
                <w:rFonts w:ascii="Arial" w:hAnsi="Arial"/>
                <w:i/>
              </w:rPr>
              <w:t xml:space="preserve">-октябрю </w:t>
            </w:r>
            <w:r w:rsidRPr="00A710B0">
              <w:rPr>
                <w:rFonts w:ascii="Arial" w:hAnsi="Arial"/>
                <w:i/>
              </w:rPr>
              <w:t>2023</w:t>
            </w:r>
            <w:r w:rsidRPr="00A710B0">
              <w:rPr>
                <w:rFonts w:ascii="Arial" w:hAnsi="Arial"/>
                <w:i/>
              </w:rPr>
              <w:br/>
              <w:t>(в сопоставимых ценах)</w:t>
            </w:r>
            <w:proofErr w:type="gramEnd"/>
          </w:p>
        </w:tc>
        <w:tc>
          <w:tcPr>
            <w:tcW w:w="703" w:type="pct"/>
            <w:tcBorders>
              <w:top w:val="single" w:sz="4" w:space="0" w:color="auto"/>
              <w:left w:val="nil"/>
              <w:bottom w:val="single" w:sz="4" w:space="0" w:color="auto"/>
              <w:right w:val="nil"/>
            </w:tcBorders>
          </w:tcPr>
          <w:p w:rsidR="00747DCC" w:rsidRPr="00A94408" w:rsidRDefault="00747DCC" w:rsidP="00747DCC">
            <w:pPr>
              <w:ind w:left="-92" w:right="-84"/>
              <w:jc w:val="center"/>
              <w:rPr>
                <w:rFonts w:ascii="Arial" w:hAnsi="Arial"/>
                <w:i/>
              </w:rPr>
            </w:pPr>
            <w:proofErr w:type="gramStart"/>
            <w:r w:rsidRPr="00A94408">
              <w:rPr>
                <w:rFonts w:ascii="Arial" w:hAnsi="Arial"/>
                <w:i/>
              </w:rPr>
              <w:t>в</w:t>
            </w:r>
            <w:proofErr w:type="gramEnd"/>
            <w:r w:rsidRPr="00A94408">
              <w:rPr>
                <w:rFonts w:ascii="Arial" w:hAnsi="Arial"/>
                <w:i/>
              </w:rPr>
              <w:t xml:space="preserve"> % к итогу</w:t>
            </w:r>
          </w:p>
        </w:tc>
      </w:tr>
      <w:tr w:rsidR="00747DCC" w:rsidRPr="00A94408" w:rsidTr="00747DCC">
        <w:trPr>
          <w:trHeight w:val="20"/>
        </w:trPr>
        <w:tc>
          <w:tcPr>
            <w:tcW w:w="2502" w:type="pct"/>
            <w:tcBorders>
              <w:top w:val="single" w:sz="4" w:space="0" w:color="auto"/>
              <w:left w:val="nil"/>
              <w:bottom w:val="nil"/>
              <w:right w:val="nil"/>
            </w:tcBorders>
            <w:vAlign w:val="bottom"/>
          </w:tcPr>
          <w:p w:rsidR="00747DCC" w:rsidRPr="00A94408" w:rsidRDefault="00747DCC" w:rsidP="00747DCC">
            <w:pPr>
              <w:spacing w:line="230" w:lineRule="exact"/>
              <w:ind w:left="-108"/>
              <w:rPr>
                <w:rFonts w:ascii="Arial" w:hAnsi="Arial" w:cs="Arial"/>
              </w:rPr>
            </w:pPr>
            <w:r w:rsidRPr="00A94408">
              <w:rPr>
                <w:rFonts w:ascii="Arial" w:hAnsi="Arial" w:cs="Arial"/>
              </w:rPr>
              <w:t>Объём платных услуг – всего</w:t>
            </w:r>
          </w:p>
        </w:tc>
        <w:tc>
          <w:tcPr>
            <w:tcW w:w="779" w:type="pct"/>
            <w:tcBorders>
              <w:top w:val="single" w:sz="4" w:space="0" w:color="auto"/>
              <w:left w:val="nil"/>
              <w:bottom w:val="nil"/>
              <w:right w:val="nil"/>
            </w:tcBorders>
            <w:vAlign w:val="bottom"/>
          </w:tcPr>
          <w:p w:rsidR="00747DCC" w:rsidRPr="0091000D" w:rsidRDefault="00747DCC" w:rsidP="00747DCC">
            <w:pPr>
              <w:ind w:right="57"/>
              <w:jc w:val="right"/>
              <w:rPr>
                <w:rFonts w:ascii="Arial" w:hAnsi="Arial" w:cs="Arial"/>
              </w:rPr>
            </w:pPr>
            <w:r w:rsidRPr="007942EB">
              <w:rPr>
                <w:rFonts w:ascii="Arial" w:hAnsi="Arial" w:cs="Arial"/>
              </w:rPr>
              <w:t>216178</w:t>
            </w:r>
            <w:r>
              <w:rPr>
                <w:rFonts w:ascii="Arial" w:hAnsi="Arial" w:cs="Arial"/>
              </w:rPr>
              <w:t>,</w:t>
            </w:r>
            <w:r w:rsidRPr="007942EB">
              <w:rPr>
                <w:rFonts w:ascii="Arial" w:hAnsi="Arial" w:cs="Arial"/>
              </w:rPr>
              <w:t>0</w:t>
            </w:r>
          </w:p>
        </w:tc>
        <w:tc>
          <w:tcPr>
            <w:tcW w:w="1016" w:type="pct"/>
            <w:tcBorders>
              <w:top w:val="single" w:sz="4" w:space="0" w:color="auto"/>
              <w:left w:val="nil"/>
              <w:bottom w:val="nil"/>
              <w:right w:val="nil"/>
            </w:tcBorders>
            <w:vAlign w:val="bottom"/>
          </w:tcPr>
          <w:p w:rsidR="00747DCC" w:rsidRPr="0091000D" w:rsidRDefault="00747DCC" w:rsidP="00747DCC">
            <w:pPr>
              <w:ind w:right="57"/>
              <w:jc w:val="right"/>
              <w:rPr>
                <w:rFonts w:ascii="Arial" w:hAnsi="Arial" w:cs="Arial"/>
              </w:rPr>
            </w:pPr>
            <w:r w:rsidRPr="00FE3836">
              <w:rPr>
                <w:rFonts w:ascii="Arial" w:hAnsi="Arial" w:cs="Arial"/>
              </w:rPr>
              <w:t>98</w:t>
            </w:r>
            <w:r>
              <w:rPr>
                <w:rFonts w:ascii="Arial" w:hAnsi="Arial" w:cs="Arial"/>
              </w:rPr>
              <w:t>,</w:t>
            </w:r>
            <w:r w:rsidRPr="00FE3836">
              <w:rPr>
                <w:rFonts w:ascii="Arial" w:hAnsi="Arial" w:cs="Arial"/>
              </w:rPr>
              <w:t>3</w:t>
            </w:r>
          </w:p>
        </w:tc>
        <w:tc>
          <w:tcPr>
            <w:tcW w:w="703" w:type="pct"/>
            <w:tcBorders>
              <w:top w:val="single" w:sz="4" w:space="0" w:color="auto"/>
              <w:left w:val="nil"/>
              <w:bottom w:val="nil"/>
              <w:right w:val="nil"/>
            </w:tcBorders>
            <w:vAlign w:val="bottom"/>
          </w:tcPr>
          <w:p w:rsidR="00747DCC" w:rsidRPr="0091000D" w:rsidRDefault="00747DCC" w:rsidP="00747DCC">
            <w:pPr>
              <w:ind w:right="57"/>
              <w:jc w:val="right"/>
              <w:rPr>
                <w:rFonts w:ascii="Arial" w:hAnsi="Arial" w:cs="Arial"/>
              </w:rPr>
            </w:pPr>
            <w:r w:rsidRPr="0091000D">
              <w:rPr>
                <w:rFonts w:ascii="Arial" w:hAnsi="Arial" w:cs="Arial"/>
              </w:rPr>
              <w:t>100</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252"/>
              <w:rPr>
                <w:rFonts w:ascii="Arial" w:hAnsi="Arial" w:cs="Arial"/>
              </w:rPr>
            </w:pPr>
            <w:r w:rsidRPr="00A94408">
              <w:rPr>
                <w:rFonts w:ascii="Arial" w:hAnsi="Arial" w:cs="Arial"/>
              </w:rPr>
              <w:t>в том числе:</w:t>
            </w:r>
          </w:p>
        </w:tc>
        <w:tc>
          <w:tcPr>
            <w:tcW w:w="779" w:type="pct"/>
            <w:tcBorders>
              <w:top w:val="nil"/>
              <w:left w:val="nil"/>
              <w:bottom w:val="nil"/>
              <w:right w:val="nil"/>
            </w:tcBorders>
            <w:vAlign w:val="bottom"/>
          </w:tcPr>
          <w:p w:rsidR="00747DCC" w:rsidRPr="00437F15" w:rsidRDefault="00747DCC" w:rsidP="00747DCC">
            <w:pPr>
              <w:ind w:right="57"/>
              <w:jc w:val="right"/>
              <w:rPr>
                <w:rFonts w:ascii="Arial" w:hAnsi="Arial" w:cs="Arial"/>
              </w:rPr>
            </w:pPr>
          </w:p>
        </w:tc>
        <w:tc>
          <w:tcPr>
            <w:tcW w:w="1016" w:type="pct"/>
            <w:tcBorders>
              <w:top w:val="nil"/>
              <w:left w:val="nil"/>
              <w:bottom w:val="nil"/>
              <w:right w:val="nil"/>
            </w:tcBorders>
            <w:vAlign w:val="bottom"/>
          </w:tcPr>
          <w:p w:rsidR="00747DCC" w:rsidRPr="00437F15" w:rsidRDefault="00747DCC" w:rsidP="00747DCC">
            <w:pPr>
              <w:ind w:right="57"/>
              <w:jc w:val="right"/>
              <w:rPr>
                <w:rFonts w:ascii="Arial" w:hAnsi="Arial" w:cs="Arial"/>
              </w:rPr>
            </w:pPr>
          </w:p>
        </w:tc>
        <w:tc>
          <w:tcPr>
            <w:tcW w:w="703" w:type="pct"/>
            <w:tcBorders>
              <w:top w:val="nil"/>
              <w:left w:val="nil"/>
              <w:bottom w:val="nil"/>
              <w:right w:val="nil"/>
            </w:tcBorders>
            <w:vAlign w:val="bottom"/>
          </w:tcPr>
          <w:p w:rsidR="00747DCC" w:rsidRPr="00437F15" w:rsidRDefault="00747DCC" w:rsidP="00747DCC">
            <w:pPr>
              <w:ind w:right="57"/>
              <w:jc w:val="right"/>
              <w:rPr>
                <w:rFonts w:ascii="Arial" w:hAnsi="Arial" w:cs="Arial"/>
              </w:rPr>
            </w:pP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бытовые услуги</w:t>
            </w:r>
          </w:p>
        </w:tc>
        <w:tc>
          <w:tcPr>
            <w:tcW w:w="779" w:type="pct"/>
            <w:tcBorders>
              <w:top w:val="nil"/>
              <w:left w:val="nil"/>
              <w:bottom w:val="nil"/>
              <w:right w:val="nil"/>
            </w:tcBorders>
            <w:vAlign w:val="bottom"/>
          </w:tcPr>
          <w:p w:rsidR="00747DCC" w:rsidRPr="0091000D" w:rsidRDefault="00747DCC" w:rsidP="00747DCC">
            <w:pPr>
              <w:ind w:right="57"/>
              <w:jc w:val="right"/>
              <w:rPr>
                <w:rFonts w:ascii="Arial" w:hAnsi="Arial" w:cs="Arial"/>
              </w:rPr>
            </w:pPr>
            <w:r w:rsidRPr="007942EB">
              <w:rPr>
                <w:rFonts w:ascii="Arial" w:hAnsi="Arial" w:cs="Arial"/>
              </w:rPr>
              <w:t>35263</w:t>
            </w:r>
            <w:r>
              <w:rPr>
                <w:rFonts w:ascii="Arial" w:hAnsi="Arial" w:cs="Arial"/>
              </w:rPr>
              <w:t>,</w:t>
            </w:r>
            <w:r w:rsidRPr="007942EB">
              <w:rPr>
                <w:rFonts w:ascii="Arial" w:hAnsi="Arial" w:cs="Arial"/>
              </w:rPr>
              <w:t>5</w:t>
            </w:r>
          </w:p>
        </w:tc>
        <w:tc>
          <w:tcPr>
            <w:tcW w:w="1016" w:type="pct"/>
            <w:tcBorders>
              <w:top w:val="nil"/>
              <w:left w:val="nil"/>
              <w:bottom w:val="nil"/>
              <w:right w:val="nil"/>
            </w:tcBorders>
            <w:shd w:val="clear" w:color="auto" w:fill="auto"/>
            <w:vAlign w:val="bottom"/>
          </w:tcPr>
          <w:p w:rsidR="00747DCC" w:rsidRPr="00437F15" w:rsidRDefault="00747DCC" w:rsidP="00747DCC">
            <w:pPr>
              <w:ind w:right="57"/>
              <w:jc w:val="right"/>
              <w:rPr>
                <w:rFonts w:ascii="Arial" w:hAnsi="Arial" w:cs="Arial"/>
              </w:rPr>
            </w:pPr>
            <w:r w:rsidRPr="00FE3836">
              <w:rPr>
                <w:rFonts w:ascii="Arial" w:hAnsi="Arial" w:cs="Arial"/>
              </w:rPr>
              <w:t>109</w:t>
            </w:r>
            <w:r>
              <w:rPr>
                <w:rFonts w:ascii="Arial" w:hAnsi="Arial" w:cs="Arial"/>
              </w:rPr>
              <w:t>,</w:t>
            </w:r>
            <w:r w:rsidRPr="00FE3836">
              <w:rPr>
                <w:rFonts w:ascii="Arial" w:hAnsi="Arial" w:cs="Arial"/>
              </w:rPr>
              <w:t>7</w:t>
            </w:r>
          </w:p>
        </w:tc>
        <w:tc>
          <w:tcPr>
            <w:tcW w:w="703" w:type="pct"/>
            <w:tcBorders>
              <w:top w:val="nil"/>
              <w:left w:val="nil"/>
              <w:bottom w:val="nil"/>
              <w:right w:val="nil"/>
            </w:tcBorders>
            <w:shd w:val="clear" w:color="auto" w:fill="auto"/>
            <w:vAlign w:val="bottom"/>
          </w:tcPr>
          <w:p w:rsidR="00747DCC" w:rsidRPr="00437F15" w:rsidRDefault="00747DCC" w:rsidP="00747DCC">
            <w:pPr>
              <w:ind w:right="57"/>
              <w:jc w:val="right"/>
              <w:rPr>
                <w:rFonts w:ascii="Arial" w:hAnsi="Arial" w:cs="Arial"/>
              </w:rPr>
            </w:pPr>
            <w:r w:rsidRPr="000F6060">
              <w:rPr>
                <w:rFonts w:ascii="Arial" w:hAnsi="Arial" w:cs="Arial"/>
              </w:rPr>
              <w:t>16</w:t>
            </w:r>
            <w:r>
              <w:rPr>
                <w:rFonts w:ascii="Arial" w:hAnsi="Arial" w:cs="Arial"/>
              </w:rPr>
              <w:t>,</w:t>
            </w:r>
            <w:r w:rsidRPr="000F6060">
              <w:rPr>
                <w:rFonts w:ascii="Arial" w:hAnsi="Arial" w:cs="Arial"/>
              </w:rPr>
              <w:t>3</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транспортные услуги</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30058</w:t>
            </w:r>
            <w:r>
              <w:rPr>
                <w:rFonts w:ascii="Arial" w:hAnsi="Arial" w:cs="Arial"/>
              </w:rPr>
              <w:t>,</w:t>
            </w:r>
            <w:r w:rsidRPr="007942EB">
              <w:rPr>
                <w:rFonts w:ascii="Arial" w:hAnsi="Arial" w:cs="Arial"/>
              </w:rPr>
              <w:t>8</w:t>
            </w:r>
          </w:p>
        </w:tc>
        <w:tc>
          <w:tcPr>
            <w:tcW w:w="1016" w:type="pct"/>
            <w:tcBorders>
              <w:top w:val="nil"/>
              <w:left w:val="nil"/>
              <w:bottom w:val="nil"/>
              <w:right w:val="nil"/>
            </w:tcBorders>
            <w:shd w:val="clear" w:color="auto" w:fill="auto"/>
            <w:vAlign w:val="bottom"/>
          </w:tcPr>
          <w:p w:rsidR="00747DCC" w:rsidRPr="00FE3836" w:rsidRDefault="00747DCC" w:rsidP="00747DCC">
            <w:pPr>
              <w:ind w:right="57"/>
              <w:jc w:val="right"/>
              <w:rPr>
                <w:rFonts w:ascii="Arial" w:hAnsi="Arial" w:cs="Arial"/>
              </w:rPr>
            </w:pPr>
            <w:r w:rsidRPr="00FE3836">
              <w:rPr>
                <w:rFonts w:ascii="Arial" w:hAnsi="Arial" w:cs="Arial"/>
              </w:rPr>
              <w:t>93</w:t>
            </w:r>
            <w:r>
              <w:rPr>
                <w:rFonts w:ascii="Arial" w:hAnsi="Arial" w:cs="Arial"/>
              </w:rPr>
              <w:t>,</w:t>
            </w:r>
            <w:r w:rsidRPr="00FE3836">
              <w:rPr>
                <w:rFonts w:ascii="Arial" w:hAnsi="Arial" w:cs="Arial"/>
              </w:rPr>
              <w:t>3</w:t>
            </w:r>
          </w:p>
        </w:tc>
        <w:tc>
          <w:tcPr>
            <w:tcW w:w="703" w:type="pct"/>
            <w:tcBorders>
              <w:top w:val="nil"/>
              <w:left w:val="nil"/>
              <w:bottom w:val="nil"/>
              <w:right w:val="nil"/>
            </w:tcBorders>
            <w:shd w:val="clear" w:color="auto" w:fill="auto"/>
            <w:vAlign w:val="bottom"/>
          </w:tcPr>
          <w:p w:rsidR="00747DCC" w:rsidRPr="000F6060" w:rsidRDefault="00747DCC" w:rsidP="00747DCC">
            <w:pPr>
              <w:ind w:right="57"/>
              <w:jc w:val="right"/>
              <w:rPr>
                <w:rFonts w:ascii="Arial" w:hAnsi="Arial" w:cs="Arial"/>
              </w:rPr>
            </w:pPr>
            <w:r w:rsidRPr="000F6060">
              <w:rPr>
                <w:rFonts w:ascii="Arial" w:hAnsi="Arial" w:cs="Arial"/>
              </w:rPr>
              <w:t>13</w:t>
            </w:r>
            <w:r>
              <w:rPr>
                <w:rFonts w:ascii="Arial" w:hAnsi="Arial" w:cs="Arial"/>
              </w:rPr>
              <w:t>,</w:t>
            </w:r>
            <w:r w:rsidRPr="000F6060">
              <w:rPr>
                <w:rFonts w:ascii="Arial" w:hAnsi="Arial" w:cs="Arial"/>
              </w:rPr>
              <w:t>9</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услуги почтовой связи и курьерские услуги</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1432</w:t>
            </w:r>
            <w:r>
              <w:rPr>
                <w:rFonts w:ascii="Arial" w:hAnsi="Arial" w:cs="Arial"/>
              </w:rPr>
              <w:t>,</w:t>
            </w:r>
            <w:r w:rsidRPr="007942EB">
              <w:rPr>
                <w:rFonts w:ascii="Arial" w:hAnsi="Arial" w:cs="Arial"/>
              </w:rPr>
              <w:t>8</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107</w:t>
            </w:r>
            <w:r>
              <w:rPr>
                <w:rFonts w:ascii="Arial" w:hAnsi="Arial" w:cs="Arial"/>
              </w:rPr>
              <w:t>,</w:t>
            </w:r>
            <w:r w:rsidRPr="00FE3836">
              <w:rPr>
                <w:rFonts w:ascii="Arial" w:hAnsi="Arial" w:cs="Arial"/>
              </w:rPr>
              <w:t>0</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0</w:t>
            </w:r>
            <w:r>
              <w:rPr>
                <w:rFonts w:ascii="Arial" w:hAnsi="Arial" w:cs="Arial"/>
              </w:rPr>
              <w:t>,</w:t>
            </w:r>
            <w:r w:rsidRPr="000F6060">
              <w:rPr>
                <w:rFonts w:ascii="Arial" w:hAnsi="Arial" w:cs="Arial"/>
              </w:rPr>
              <w:t>7</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249"/>
              <w:rPr>
                <w:rFonts w:ascii="Arial" w:hAnsi="Arial" w:cs="Arial"/>
              </w:rPr>
            </w:pPr>
            <w:r w:rsidRPr="00A94408">
              <w:rPr>
                <w:rFonts w:ascii="Arial" w:hAnsi="Arial" w:cs="Arial"/>
              </w:rPr>
              <w:t>из них услуги курьерской доставки</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469</w:t>
            </w:r>
            <w:r>
              <w:rPr>
                <w:rFonts w:ascii="Arial" w:hAnsi="Arial" w:cs="Arial"/>
              </w:rPr>
              <w:t>,</w:t>
            </w:r>
            <w:r w:rsidRPr="007942EB">
              <w:rPr>
                <w:rFonts w:ascii="Arial" w:hAnsi="Arial" w:cs="Arial"/>
              </w:rPr>
              <w:t>7</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140</w:t>
            </w:r>
            <w:r>
              <w:rPr>
                <w:rFonts w:ascii="Arial" w:hAnsi="Arial" w:cs="Arial"/>
              </w:rPr>
              <w:t>,</w:t>
            </w:r>
            <w:r w:rsidRPr="00FE3836">
              <w:rPr>
                <w:rFonts w:ascii="Arial" w:hAnsi="Arial" w:cs="Arial"/>
              </w:rPr>
              <w:t>9</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0</w:t>
            </w:r>
            <w:r>
              <w:rPr>
                <w:rFonts w:ascii="Arial" w:hAnsi="Arial" w:cs="Arial"/>
              </w:rPr>
              <w:t>,</w:t>
            </w:r>
            <w:r w:rsidRPr="000F6060">
              <w:rPr>
                <w:rFonts w:ascii="Arial" w:hAnsi="Arial" w:cs="Arial"/>
              </w:rPr>
              <w:t>2</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услуги телекоммуникационные</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23032</w:t>
            </w:r>
            <w:r>
              <w:rPr>
                <w:rFonts w:ascii="Arial" w:hAnsi="Arial" w:cs="Arial"/>
              </w:rPr>
              <w:t>,</w:t>
            </w:r>
            <w:r w:rsidRPr="007942EB">
              <w:rPr>
                <w:rFonts w:ascii="Arial" w:hAnsi="Arial" w:cs="Arial"/>
              </w:rPr>
              <w:t>1</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99</w:t>
            </w:r>
            <w:r>
              <w:rPr>
                <w:rFonts w:ascii="Arial" w:hAnsi="Arial" w:cs="Arial"/>
              </w:rPr>
              <w:t>,</w:t>
            </w:r>
            <w:r w:rsidRPr="00FE3836">
              <w:rPr>
                <w:rFonts w:ascii="Arial" w:hAnsi="Arial" w:cs="Arial"/>
              </w:rPr>
              <w:t>2</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10</w:t>
            </w:r>
            <w:r>
              <w:rPr>
                <w:rFonts w:ascii="Arial" w:hAnsi="Arial" w:cs="Arial"/>
              </w:rPr>
              <w:t>,</w:t>
            </w:r>
            <w:r w:rsidRPr="000F6060">
              <w:rPr>
                <w:rFonts w:ascii="Arial" w:hAnsi="Arial" w:cs="Arial"/>
              </w:rPr>
              <w:t>7</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 xml:space="preserve">жилищные услуги </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19892</w:t>
            </w:r>
            <w:r>
              <w:rPr>
                <w:rFonts w:ascii="Arial" w:hAnsi="Arial" w:cs="Arial"/>
              </w:rPr>
              <w:t>,</w:t>
            </w:r>
            <w:r w:rsidRPr="007942EB">
              <w:rPr>
                <w:rFonts w:ascii="Arial" w:hAnsi="Arial" w:cs="Arial"/>
              </w:rPr>
              <w:t>7</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105</w:t>
            </w:r>
            <w:r>
              <w:rPr>
                <w:rFonts w:ascii="Arial" w:hAnsi="Arial" w:cs="Arial"/>
              </w:rPr>
              <w:t>,</w:t>
            </w:r>
            <w:r w:rsidRPr="00FE3836">
              <w:rPr>
                <w:rFonts w:ascii="Arial" w:hAnsi="Arial" w:cs="Arial"/>
              </w:rPr>
              <w:t>1</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9</w:t>
            </w:r>
            <w:r>
              <w:rPr>
                <w:rFonts w:ascii="Arial" w:hAnsi="Arial" w:cs="Arial"/>
              </w:rPr>
              <w:t>,</w:t>
            </w:r>
            <w:r w:rsidRPr="000F6060">
              <w:rPr>
                <w:rFonts w:ascii="Arial" w:hAnsi="Arial" w:cs="Arial"/>
              </w:rPr>
              <w:t>2</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 xml:space="preserve">коммунальные услуги  </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37058</w:t>
            </w:r>
            <w:r>
              <w:rPr>
                <w:rFonts w:ascii="Arial" w:hAnsi="Arial" w:cs="Arial"/>
              </w:rPr>
              <w:t>,</w:t>
            </w:r>
            <w:r w:rsidRPr="007942EB">
              <w:rPr>
                <w:rFonts w:ascii="Arial" w:hAnsi="Arial" w:cs="Arial"/>
              </w:rPr>
              <w:t>1</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100</w:t>
            </w:r>
            <w:r>
              <w:rPr>
                <w:rFonts w:ascii="Arial" w:hAnsi="Arial" w:cs="Arial"/>
              </w:rPr>
              <w:t>,</w:t>
            </w:r>
            <w:r w:rsidRPr="00FE3836">
              <w:rPr>
                <w:rFonts w:ascii="Arial" w:hAnsi="Arial" w:cs="Arial"/>
              </w:rPr>
              <w:t>8</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17</w:t>
            </w:r>
            <w:r>
              <w:rPr>
                <w:rFonts w:ascii="Arial" w:hAnsi="Arial" w:cs="Arial"/>
              </w:rPr>
              <w:t>,</w:t>
            </w:r>
            <w:r w:rsidRPr="000F6060">
              <w:rPr>
                <w:rFonts w:ascii="Arial" w:hAnsi="Arial" w:cs="Arial"/>
              </w:rPr>
              <w:t>1</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услуги учреждений культуры</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2170</w:t>
            </w:r>
            <w:r>
              <w:rPr>
                <w:rFonts w:ascii="Arial" w:hAnsi="Arial" w:cs="Arial"/>
              </w:rPr>
              <w:t>,</w:t>
            </w:r>
            <w:r w:rsidRPr="007942EB">
              <w:rPr>
                <w:rFonts w:ascii="Arial" w:hAnsi="Arial" w:cs="Arial"/>
              </w:rPr>
              <w:t>5</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96</w:t>
            </w:r>
            <w:r>
              <w:rPr>
                <w:rFonts w:ascii="Arial" w:hAnsi="Arial" w:cs="Arial"/>
              </w:rPr>
              <w:t>,</w:t>
            </w:r>
            <w:r w:rsidRPr="00FE3836">
              <w:rPr>
                <w:rFonts w:ascii="Arial" w:hAnsi="Arial" w:cs="Arial"/>
              </w:rPr>
              <w:t>2</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1</w:t>
            </w:r>
            <w:r>
              <w:rPr>
                <w:rFonts w:ascii="Arial" w:hAnsi="Arial" w:cs="Arial"/>
              </w:rPr>
              <w:t>,</w:t>
            </w:r>
            <w:r w:rsidRPr="000F6060">
              <w:rPr>
                <w:rFonts w:ascii="Arial" w:hAnsi="Arial" w:cs="Arial"/>
              </w:rPr>
              <w:t>0</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 xml:space="preserve">услуги туристических агентств, </w:t>
            </w:r>
            <w:r w:rsidRPr="00A94408">
              <w:rPr>
                <w:rFonts w:ascii="Arial" w:hAnsi="Arial" w:cs="Arial"/>
              </w:rPr>
              <w:br/>
              <w:t xml:space="preserve">туроператоров и прочие услуги </w:t>
            </w:r>
            <w:r w:rsidRPr="00A94408">
              <w:rPr>
                <w:rFonts w:ascii="Arial" w:hAnsi="Arial" w:cs="Arial"/>
              </w:rPr>
              <w:br/>
              <w:t xml:space="preserve">по бронированию и сопутствующие </w:t>
            </w:r>
            <w:r w:rsidRPr="00A94408">
              <w:rPr>
                <w:rFonts w:ascii="Arial" w:hAnsi="Arial" w:cs="Arial"/>
              </w:rPr>
              <w:br/>
              <w:t>им услуги</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12788</w:t>
            </w:r>
            <w:r>
              <w:rPr>
                <w:rFonts w:ascii="Arial" w:hAnsi="Arial" w:cs="Arial"/>
              </w:rPr>
              <w:t>,</w:t>
            </w:r>
            <w:r w:rsidRPr="007942EB">
              <w:rPr>
                <w:rFonts w:ascii="Arial" w:hAnsi="Arial" w:cs="Arial"/>
              </w:rPr>
              <w:t>1</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100</w:t>
            </w:r>
            <w:r>
              <w:rPr>
                <w:rFonts w:ascii="Arial" w:hAnsi="Arial" w:cs="Arial"/>
              </w:rPr>
              <w:t>,</w:t>
            </w:r>
            <w:r w:rsidRPr="00FE3836">
              <w:rPr>
                <w:rFonts w:ascii="Arial" w:hAnsi="Arial" w:cs="Arial"/>
              </w:rPr>
              <w:t>0</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5</w:t>
            </w:r>
            <w:r>
              <w:rPr>
                <w:rFonts w:ascii="Arial" w:hAnsi="Arial" w:cs="Arial"/>
              </w:rPr>
              <w:t>,</w:t>
            </w:r>
            <w:r w:rsidRPr="000F6060">
              <w:rPr>
                <w:rFonts w:ascii="Arial" w:hAnsi="Arial" w:cs="Arial"/>
              </w:rPr>
              <w:t>9</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 xml:space="preserve">услуги гостиниц и аналогичные услуги </w:t>
            </w:r>
            <w:r w:rsidRPr="00A94408">
              <w:rPr>
                <w:rFonts w:ascii="Arial" w:hAnsi="Arial" w:cs="Arial"/>
              </w:rPr>
              <w:br/>
              <w:t>по предоставлению временного жилья</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3547</w:t>
            </w:r>
            <w:r>
              <w:rPr>
                <w:rFonts w:ascii="Arial" w:hAnsi="Arial" w:cs="Arial"/>
              </w:rPr>
              <w:t>,</w:t>
            </w:r>
            <w:r w:rsidRPr="007942EB">
              <w:rPr>
                <w:rFonts w:ascii="Arial" w:hAnsi="Arial" w:cs="Arial"/>
              </w:rPr>
              <w:t>4</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107</w:t>
            </w:r>
            <w:r>
              <w:rPr>
                <w:rFonts w:ascii="Arial" w:hAnsi="Arial" w:cs="Arial"/>
              </w:rPr>
              <w:t>,</w:t>
            </w:r>
            <w:r w:rsidRPr="00FE3836">
              <w:rPr>
                <w:rFonts w:ascii="Arial" w:hAnsi="Arial" w:cs="Arial"/>
              </w:rPr>
              <w:t>8</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1</w:t>
            </w:r>
            <w:r>
              <w:rPr>
                <w:rFonts w:ascii="Arial" w:hAnsi="Arial" w:cs="Arial"/>
              </w:rPr>
              <w:t>,</w:t>
            </w:r>
            <w:r w:rsidRPr="000F6060">
              <w:rPr>
                <w:rFonts w:ascii="Arial" w:hAnsi="Arial" w:cs="Arial"/>
              </w:rPr>
              <w:t>6</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услуги физической культуры и спорта</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3229</w:t>
            </w:r>
            <w:r>
              <w:rPr>
                <w:rFonts w:ascii="Arial" w:hAnsi="Arial" w:cs="Arial"/>
              </w:rPr>
              <w:t>,</w:t>
            </w:r>
            <w:r w:rsidRPr="007942EB">
              <w:rPr>
                <w:rFonts w:ascii="Arial" w:hAnsi="Arial" w:cs="Arial"/>
              </w:rPr>
              <w:t>7</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93</w:t>
            </w:r>
            <w:r>
              <w:rPr>
                <w:rFonts w:ascii="Arial" w:hAnsi="Arial" w:cs="Arial"/>
              </w:rPr>
              <w:t>,</w:t>
            </w:r>
            <w:r w:rsidRPr="00FE3836">
              <w:rPr>
                <w:rFonts w:ascii="Arial" w:hAnsi="Arial" w:cs="Arial"/>
              </w:rPr>
              <w:t>9</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1</w:t>
            </w:r>
            <w:r>
              <w:rPr>
                <w:rFonts w:ascii="Arial" w:hAnsi="Arial" w:cs="Arial"/>
              </w:rPr>
              <w:t>,</w:t>
            </w:r>
            <w:r w:rsidRPr="000F6060">
              <w:rPr>
                <w:rFonts w:ascii="Arial" w:hAnsi="Arial" w:cs="Arial"/>
              </w:rPr>
              <w:t>5</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249"/>
              <w:rPr>
                <w:rFonts w:ascii="Arial" w:hAnsi="Arial" w:cs="Arial"/>
              </w:rPr>
            </w:pPr>
            <w:r w:rsidRPr="00A94408">
              <w:rPr>
                <w:rFonts w:ascii="Arial" w:hAnsi="Arial" w:cs="Arial"/>
              </w:rPr>
              <w:t xml:space="preserve">из них услуги </w:t>
            </w:r>
            <w:proofErr w:type="gramStart"/>
            <w:r w:rsidRPr="00A94408">
              <w:rPr>
                <w:rFonts w:ascii="Arial" w:hAnsi="Arial" w:cs="Arial"/>
              </w:rPr>
              <w:t>фитнес-центров</w:t>
            </w:r>
            <w:proofErr w:type="gramEnd"/>
            <w:r w:rsidRPr="00A94408">
              <w:rPr>
                <w:rFonts w:ascii="Arial" w:hAnsi="Arial" w:cs="Arial"/>
              </w:rPr>
              <w:br/>
              <w:t xml:space="preserve">и спортивных клубов </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958</w:t>
            </w:r>
            <w:r>
              <w:rPr>
                <w:rFonts w:ascii="Arial" w:hAnsi="Arial" w:cs="Arial"/>
              </w:rPr>
              <w:t>,</w:t>
            </w:r>
            <w:r w:rsidRPr="007942EB">
              <w:rPr>
                <w:rFonts w:ascii="Arial" w:hAnsi="Arial" w:cs="Arial"/>
              </w:rPr>
              <w:t>5</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102</w:t>
            </w:r>
            <w:r>
              <w:rPr>
                <w:rFonts w:ascii="Arial" w:hAnsi="Arial" w:cs="Arial"/>
              </w:rPr>
              <w:t>,</w:t>
            </w:r>
            <w:r w:rsidRPr="00FE3836">
              <w:rPr>
                <w:rFonts w:ascii="Arial" w:hAnsi="Arial" w:cs="Arial"/>
              </w:rPr>
              <w:t>6</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0</w:t>
            </w:r>
            <w:r>
              <w:rPr>
                <w:rFonts w:ascii="Arial" w:hAnsi="Arial" w:cs="Arial"/>
              </w:rPr>
              <w:t>,</w:t>
            </w:r>
            <w:r w:rsidRPr="000F6060">
              <w:rPr>
                <w:rFonts w:ascii="Arial" w:hAnsi="Arial" w:cs="Arial"/>
              </w:rPr>
              <w:t>4</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медицинские услуги</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14935</w:t>
            </w:r>
            <w:r>
              <w:rPr>
                <w:rFonts w:ascii="Arial" w:hAnsi="Arial" w:cs="Arial"/>
              </w:rPr>
              <w:t>,</w:t>
            </w:r>
            <w:r w:rsidRPr="007942EB">
              <w:rPr>
                <w:rFonts w:ascii="Arial" w:hAnsi="Arial" w:cs="Arial"/>
              </w:rPr>
              <w:t>5</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99</w:t>
            </w:r>
            <w:r>
              <w:rPr>
                <w:rFonts w:ascii="Arial" w:hAnsi="Arial" w:cs="Arial"/>
              </w:rPr>
              <w:t>,</w:t>
            </w:r>
            <w:r w:rsidRPr="00FE3836">
              <w:rPr>
                <w:rFonts w:ascii="Arial" w:hAnsi="Arial" w:cs="Arial"/>
              </w:rPr>
              <w:t>7</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6</w:t>
            </w:r>
            <w:r>
              <w:rPr>
                <w:rFonts w:ascii="Arial" w:hAnsi="Arial" w:cs="Arial"/>
              </w:rPr>
              <w:t>,</w:t>
            </w:r>
            <w:r w:rsidRPr="000F6060">
              <w:rPr>
                <w:rFonts w:ascii="Arial" w:hAnsi="Arial" w:cs="Arial"/>
              </w:rPr>
              <w:t>9</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 xml:space="preserve">услуги специализированных </w:t>
            </w:r>
            <w:r w:rsidRPr="00A94408">
              <w:rPr>
                <w:rFonts w:ascii="Arial" w:hAnsi="Arial" w:cs="Arial"/>
              </w:rPr>
              <w:br/>
              <w:t>коллективных средств размещения</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5394</w:t>
            </w:r>
            <w:r>
              <w:rPr>
                <w:rFonts w:ascii="Arial" w:hAnsi="Arial" w:cs="Arial"/>
              </w:rPr>
              <w:t>,</w:t>
            </w:r>
            <w:r w:rsidRPr="007942EB">
              <w:rPr>
                <w:rFonts w:ascii="Arial" w:hAnsi="Arial" w:cs="Arial"/>
              </w:rPr>
              <w:t>9</w:t>
            </w:r>
          </w:p>
        </w:tc>
        <w:tc>
          <w:tcPr>
            <w:tcW w:w="1016" w:type="pct"/>
            <w:tcBorders>
              <w:top w:val="nil"/>
              <w:left w:val="nil"/>
              <w:bottom w:val="nil"/>
              <w:right w:val="nil"/>
            </w:tcBorders>
            <w:shd w:val="clear" w:color="auto" w:fill="FFFFFF"/>
            <w:vAlign w:val="bottom"/>
          </w:tcPr>
          <w:p w:rsidR="00747DCC" w:rsidRPr="00FE3836" w:rsidRDefault="00747DCC" w:rsidP="00747DCC">
            <w:pPr>
              <w:ind w:right="57"/>
              <w:jc w:val="right"/>
              <w:rPr>
                <w:rFonts w:ascii="Arial" w:hAnsi="Arial" w:cs="Arial"/>
              </w:rPr>
            </w:pPr>
            <w:r w:rsidRPr="00FE3836">
              <w:rPr>
                <w:rFonts w:ascii="Arial" w:hAnsi="Arial" w:cs="Arial"/>
              </w:rPr>
              <w:t>96</w:t>
            </w:r>
            <w:r>
              <w:rPr>
                <w:rFonts w:ascii="Arial" w:hAnsi="Arial" w:cs="Arial"/>
              </w:rPr>
              <w:t>,</w:t>
            </w:r>
            <w:r w:rsidRPr="00FE3836">
              <w:rPr>
                <w:rFonts w:ascii="Arial" w:hAnsi="Arial" w:cs="Arial"/>
              </w:rPr>
              <w:t>7</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2</w:t>
            </w:r>
            <w:r>
              <w:rPr>
                <w:rFonts w:ascii="Arial" w:hAnsi="Arial" w:cs="Arial"/>
              </w:rPr>
              <w:t>,</w:t>
            </w:r>
            <w:r w:rsidRPr="000F6060">
              <w:rPr>
                <w:rFonts w:ascii="Arial" w:hAnsi="Arial" w:cs="Arial"/>
              </w:rPr>
              <w:t>5</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249"/>
              <w:rPr>
                <w:rFonts w:ascii="Arial" w:hAnsi="Arial" w:cs="Arial"/>
              </w:rPr>
            </w:pPr>
            <w:r w:rsidRPr="00A94408">
              <w:rPr>
                <w:rFonts w:ascii="Arial" w:hAnsi="Arial" w:cs="Arial"/>
              </w:rPr>
              <w:t>из них услуги санаторно-курортных</w:t>
            </w:r>
            <w:r w:rsidRPr="00A94408">
              <w:rPr>
                <w:rFonts w:ascii="Arial" w:hAnsi="Arial" w:cs="Arial"/>
              </w:rPr>
              <w:br/>
              <w:t>организаций</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3894</w:t>
            </w:r>
            <w:r>
              <w:rPr>
                <w:rFonts w:ascii="Arial" w:hAnsi="Arial" w:cs="Arial"/>
              </w:rPr>
              <w:t>,</w:t>
            </w:r>
            <w:r w:rsidRPr="007942EB">
              <w:rPr>
                <w:rFonts w:ascii="Arial" w:hAnsi="Arial" w:cs="Arial"/>
              </w:rPr>
              <w:t>8</w:t>
            </w:r>
          </w:p>
        </w:tc>
        <w:tc>
          <w:tcPr>
            <w:tcW w:w="1016" w:type="pct"/>
            <w:tcBorders>
              <w:top w:val="nil"/>
              <w:left w:val="nil"/>
              <w:bottom w:val="nil"/>
              <w:right w:val="nil"/>
            </w:tcBorders>
            <w:shd w:val="clear" w:color="auto" w:fill="FFFFFF"/>
            <w:vAlign w:val="bottom"/>
          </w:tcPr>
          <w:p w:rsidR="00747DCC" w:rsidRPr="00FE3836" w:rsidRDefault="00747DCC" w:rsidP="00747DCC">
            <w:pPr>
              <w:ind w:right="57"/>
              <w:jc w:val="right"/>
              <w:rPr>
                <w:rFonts w:ascii="Arial" w:hAnsi="Arial" w:cs="Arial"/>
              </w:rPr>
            </w:pPr>
            <w:r w:rsidRPr="00FE3836">
              <w:rPr>
                <w:rFonts w:ascii="Arial" w:hAnsi="Arial" w:cs="Arial"/>
              </w:rPr>
              <w:t>101</w:t>
            </w:r>
            <w:r>
              <w:rPr>
                <w:rFonts w:ascii="Arial" w:hAnsi="Arial" w:cs="Arial"/>
              </w:rPr>
              <w:t>,</w:t>
            </w:r>
            <w:r w:rsidRPr="00FE3836">
              <w:rPr>
                <w:rFonts w:ascii="Arial" w:hAnsi="Arial" w:cs="Arial"/>
              </w:rPr>
              <w:t>2</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1</w:t>
            </w:r>
            <w:r>
              <w:rPr>
                <w:rFonts w:ascii="Arial" w:hAnsi="Arial" w:cs="Arial"/>
              </w:rPr>
              <w:t>,</w:t>
            </w:r>
            <w:r w:rsidRPr="000F6060">
              <w:rPr>
                <w:rFonts w:ascii="Arial" w:hAnsi="Arial" w:cs="Arial"/>
              </w:rPr>
              <w:t>8</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 xml:space="preserve">ветеринарные услуги </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714</w:t>
            </w:r>
            <w:r>
              <w:rPr>
                <w:rFonts w:ascii="Arial" w:hAnsi="Arial" w:cs="Arial"/>
              </w:rPr>
              <w:t>,</w:t>
            </w:r>
            <w:r w:rsidRPr="007942EB">
              <w:rPr>
                <w:rFonts w:ascii="Arial" w:hAnsi="Arial" w:cs="Arial"/>
              </w:rPr>
              <w:t>8</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90</w:t>
            </w:r>
            <w:r>
              <w:rPr>
                <w:rFonts w:ascii="Arial" w:hAnsi="Arial" w:cs="Arial"/>
              </w:rPr>
              <w:t>,</w:t>
            </w:r>
            <w:r w:rsidRPr="00FE3836">
              <w:rPr>
                <w:rFonts w:ascii="Arial" w:hAnsi="Arial" w:cs="Arial"/>
              </w:rPr>
              <w:t>1</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0</w:t>
            </w:r>
            <w:r>
              <w:rPr>
                <w:rFonts w:ascii="Arial" w:hAnsi="Arial" w:cs="Arial"/>
              </w:rPr>
              <w:t>,</w:t>
            </w:r>
            <w:r w:rsidRPr="000F6060">
              <w:rPr>
                <w:rFonts w:ascii="Arial" w:hAnsi="Arial" w:cs="Arial"/>
              </w:rPr>
              <w:t>3</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услуги юридические</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1941</w:t>
            </w:r>
            <w:r>
              <w:rPr>
                <w:rFonts w:ascii="Arial" w:hAnsi="Arial" w:cs="Arial"/>
              </w:rPr>
              <w:t>,</w:t>
            </w:r>
            <w:r w:rsidRPr="007942EB">
              <w:rPr>
                <w:rFonts w:ascii="Arial" w:hAnsi="Arial" w:cs="Arial"/>
              </w:rPr>
              <w:t>1</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111</w:t>
            </w:r>
            <w:r>
              <w:rPr>
                <w:rFonts w:ascii="Arial" w:hAnsi="Arial" w:cs="Arial"/>
              </w:rPr>
              <w:t>,</w:t>
            </w:r>
            <w:r w:rsidRPr="00FE3836">
              <w:rPr>
                <w:rFonts w:ascii="Arial" w:hAnsi="Arial" w:cs="Arial"/>
              </w:rPr>
              <w:t>0</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0</w:t>
            </w:r>
            <w:r>
              <w:rPr>
                <w:rFonts w:ascii="Arial" w:hAnsi="Arial" w:cs="Arial"/>
              </w:rPr>
              <w:t>,</w:t>
            </w:r>
            <w:r w:rsidRPr="000F6060">
              <w:rPr>
                <w:rFonts w:ascii="Arial" w:hAnsi="Arial" w:cs="Arial"/>
              </w:rPr>
              <w:t>9</w:t>
            </w:r>
          </w:p>
        </w:tc>
      </w:tr>
      <w:tr w:rsidR="00747DCC" w:rsidRPr="00A94408" w:rsidTr="00747DCC">
        <w:trPr>
          <w:trHeight w:val="8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услуги системы образования</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10512</w:t>
            </w:r>
            <w:r>
              <w:rPr>
                <w:rFonts w:ascii="Arial" w:hAnsi="Arial" w:cs="Arial"/>
              </w:rPr>
              <w:t>,</w:t>
            </w:r>
            <w:r w:rsidRPr="007942EB">
              <w:rPr>
                <w:rFonts w:ascii="Arial" w:hAnsi="Arial" w:cs="Arial"/>
              </w:rPr>
              <w:t>3</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102</w:t>
            </w:r>
            <w:r>
              <w:rPr>
                <w:rFonts w:ascii="Arial" w:hAnsi="Arial" w:cs="Arial"/>
              </w:rPr>
              <w:t>,</w:t>
            </w:r>
            <w:r w:rsidRPr="00FE3836">
              <w:rPr>
                <w:rFonts w:ascii="Arial" w:hAnsi="Arial" w:cs="Arial"/>
              </w:rPr>
              <w:t>4</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4</w:t>
            </w:r>
            <w:r>
              <w:rPr>
                <w:rFonts w:ascii="Arial" w:hAnsi="Arial" w:cs="Arial"/>
              </w:rPr>
              <w:t>,</w:t>
            </w:r>
            <w:r w:rsidRPr="000F6060">
              <w:rPr>
                <w:rFonts w:ascii="Arial" w:hAnsi="Arial" w:cs="Arial"/>
              </w:rPr>
              <w:t>9</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ight="-107"/>
              <w:rPr>
                <w:rFonts w:ascii="Arial" w:hAnsi="Arial" w:cs="Arial"/>
              </w:rPr>
            </w:pPr>
            <w:r w:rsidRPr="00A94408">
              <w:rPr>
                <w:rFonts w:ascii="Arial" w:hAnsi="Arial" w:cs="Arial"/>
              </w:rPr>
              <w:t xml:space="preserve">услуги, предоставляемые гражданам </w:t>
            </w:r>
            <w:r w:rsidRPr="00A94408">
              <w:rPr>
                <w:rFonts w:ascii="Arial" w:hAnsi="Arial" w:cs="Arial"/>
              </w:rPr>
              <w:br/>
              <w:t>пожилого возраста и инвалидам</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572</w:t>
            </w:r>
            <w:r>
              <w:rPr>
                <w:rFonts w:ascii="Arial" w:hAnsi="Arial" w:cs="Arial"/>
              </w:rPr>
              <w:t>,</w:t>
            </w:r>
            <w:r w:rsidRPr="007942EB">
              <w:rPr>
                <w:rFonts w:ascii="Arial" w:hAnsi="Arial" w:cs="Arial"/>
              </w:rPr>
              <w:t>3</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95</w:t>
            </w:r>
            <w:r>
              <w:rPr>
                <w:rFonts w:ascii="Arial" w:hAnsi="Arial" w:cs="Arial"/>
              </w:rPr>
              <w:t>,</w:t>
            </w:r>
            <w:r w:rsidRPr="00FE3836">
              <w:rPr>
                <w:rFonts w:ascii="Arial" w:hAnsi="Arial" w:cs="Arial"/>
              </w:rPr>
              <w:t>3</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0</w:t>
            </w:r>
            <w:r>
              <w:rPr>
                <w:rFonts w:ascii="Arial" w:hAnsi="Arial" w:cs="Arial"/>
              </w:rPr>
              <w:t>,</w:t>
            </w:r>
            <w:r w:rsidRPr="000F6060">
              <w:rPr>
                <w:rFonts w:ascii="Arial" w:hAnsi="Arial" w:cs="Arial"/>
              </w:rPr>
              <w:t>3</w:t>
            </w:r>
          </w:p>
        </w:tc>
      </w:tr>
      <w:tr w:rsidR="00747DCC" w:rsidRPr="00A94408" w:rsidTr="00747DCC">
        <w:trPr>
          <w:trHeight w:val="20"/>
        </w:trPr>
        <w:tc>
          <w:tcPr>
            <w:tcW w:w="2502" w:type="pct"/>
            <w:tcBorders>
              <w:top w:val="nil"/>
              <w:left w:val="nil"/>
              <w:bottom w:val="nil"/>
              <w:right w:val="nil"/>
            </w:tcBorders>
            <w:vAlign w:val="bottom"/>
          </w:tcPr>
          <w:p w:rsidR="00747DCC" w:rsidRPr="00A94408" w:rsidRDefault="00747DCC" w:rsidP="00747DCC">
            <w:pPr>
              <w:spacing w:line="230" w:lineRule="exact"/>
              <w:ind w:left="72"/>
              <w:rPr>
                <w:rFonts w:ascii="Arial" w:hAnsi="Arial" w:cs="Arial"/>
              </w:rPr>
            </w:pPr>
            <w:r w:rsidRPr="00A94408">
              <w:rPr>
                <w:rFonts w:ascii="Arial" w:hAnsi="Arial" w:cs="Arial"/>
              </w:rPr>
              <w:t>прочие платные услуги</w:t>
            </w:r>
          </w:p>
        </w:tc>
        <w:tc>
          <w:tcPr>
            <w:tcW w:w="779" w:type="pct"/>
            <w:tcBorders>
              <w:top w:val="nil"/>
              <w:left w:val="nil"/>
              <w:bottom w:val="nil"/>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13633</w:t>
            </w:r>
            <w:r>
              <w:rPr>
                <w:rFonts w:ascii="Arial" w:hAnsi="Arial" w:cs="Arial"/>
              </w:rPr>
              <w:t>,</w:t>
            </w:r>
            <w:r w:rsidRPr="007942EB">
              <w:rPr>
                <w:rFonts w:ascii="Arial" w:hAnsi="Arial" w:cs="Arial"/>
              </w:rPr>
              <w:t>4</w:t>
            </w:r>
          </w:p>
        </w:tc>
        <w:tc>
          <w:tcPr>
            <w:tcW w:w="1016" w:type="pct"/>
            <w:tcBorders>
              <w:top w:val="nil"/>
              <w:left w:val="nil"/>
              <w:bottom w:val="nil"/>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63</w:t>
            </w:r>
            <w:r>
              <w:rPr>
                <w:rFonts w:ascii="Arial" w:hAnsi="Arial" w:cs="Arial"/>
              </w:rPr>
              <w:t>,</w:t>
            </w:r>
            <w:r w:rsidRPr="00FE3836">
              <w:rPr>
                <w:rFonts w:ascii="Arial" w:hAnsi="Arial" w:cs="Arial"/>
              </w:rPr>
              <w:t>4</w:t>
            </w:r>
          </w:p>
        </w:tc>
        <w:tc>
          <w:tcPr>
            <w:tcW w:w="703" w:type="pct"/>
            <w:tcBorders>
              <w:top w:val="nil"/>
              <w:left w:val="nil"/>
              <w:bottom w:val="nil"/>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6</w:t>
            </w:r>
            <w:r>
              <w:rPr>
                <w:rFonts w:ascii="Arial" w:hAnsi="Arial" w:cs="Arial"/>
              </w:rPr>
              <w:t>,</w:t>
            </w:r>
            <w:r w:rsidRPr="000F6060">
              <w:rPr>
                <w:rFonts w:ascii="Arial" w:hAnsi="Arial" w:cs="Arial"/>
              </w:rPr>
              <w:t>3</w:t>
            </w:r>
          </w:p>
        </w:tc>
      </w:tr>
      <w:tr w:rsidR="00747DCC" w:rsidRPr="00A94408" w:rsidTr="00747DCC">
        <w:trPr>
          <w:trHeight w:val="20"/>
        </w:trPr>
        <w:tc>
          <w:tcPr>
            <w:tcW w:w="2502" w:type="pct"/>
            <w:tcBorders>
              <w:top w:val="nil"/>
              <w:left w:val="nil"/>
              <w:bottom w:val="single" w:sz="4" w:space="0" w:color="auto"/>
              <w:right w:val="nil"/>
            </w:tcBorders>
            <w:vAlign w:val="bottom"/>
          </w:tcPr>
          <w:p w:rsidR="00747DCC" w:rsidRPr="00A94408" w:rsidRDefault="00747DCC" w:rsidP="00747DCC">
            <w:pPr>
              <w:spacing w:line="230" w:lineRule="exact"/>
              <w:ind w:left="249"/>
              <w:rPr>
                <w:rFonts w:ascii="Arial" w:hAnsi="Arial" w:cs="Arial"/>
              </w:rPr>
            </w:pPr>
            <w:r w:rsidRPr="00A94408">
              <w:rPr>
                <w:rFonts w:ascii="Arial" w:hAnsi="Arial" w:cs="Arial"/>
              </w:rPr>
              <w:t xml:space="preserve">из них электронные услуги </w:t>
            </w:r>
            <w:r w:rsidRPr="00A94408">
              <w:rPr>
                <w:rFonts w:ascii="Arial" w:hAnsi="Arial" w:cs="Arial"/>
              </w:rPr>
              <w:br/>
              <w:t xml:space="preserve">и сервисы в области информационно-коммуникационных технологий </w:t>
            </w:r>
            <w:r w:rsidRPr="00A94408">
              <w:rPr>
                <w:rFonts w:ascii="Arial" w:hAnsi="Arial" w:cs="Arial"/>
                <w:vertAlign w:val="superscript"/>
              </w:rPr>
              <w:t>1)</w:t>
            </w:r>
          </w:p>
        </w:tc>
        <w:tc>
          <w:tcPr>
            <w:tcW w:w="779" w:type="pct"/>
            <w:tcBorders>
              <w:top w:val="nil"/>
              <w:left w:val="nil"/>
              <w:bottom w:val="single" w:sz="4" w:space="0" w:color="auto"/>
              <w:right w:val="nil"/>
            </w:tcBorders>
            <w:vAlign w:val="bottom"/>
          </w:tcPr>
          <w:p w:rsidR="00747DCC" w:rsidRPr="007942EB" w:rsidRDefault="00747DCC" w:rsidP="00747DCC">
            <w:pPr>
              <w:ind w:right="57"/>
              <w:jc w:val="right"/>
              <w:rPr>
                <w:rFonts w:ascii="Arial" w:hAnsi="Arial" w:cs="Arial"/>
              </w:rPr>
            </w:pPr>
            <w:r w:rsidRPr="007942EB">
              <w:rPr>
                <w:rFonts w:ascii="Arial" w:hAnsi="Arial" w:cs="Arial"/>
              </w:rPr>
              <w:t>652</w:t>
            </w:r>
            <w:r>
              <w:rPr>
                <w:rFonts w:ascii="Arial" w:hAnsi="Arial" w:cs="Arial"/>
              </w:rPr>
              <w:t>,</w:t>
            </w:r>
            <w:r w:rsidRPr="007942EB">
              <w:rPr>
                <w:rFonts w:ascii="Arial" w:hAnsi="Arial" w:cs="Arial"/>
              </w:rPr>
              <w:t>1</w:t>
            </w:r>
          </w:p>
        </w:tc>
        <w:tc>
          <w:tcPr>
            <w:tcW w:w="1016" w:type="pct"/>
            <w:tcBorders>
              <w:top w:val="nil"/>
              <w:left w:val="nil"/>
              <w:bottom w:val="single" w:sz="4" w:space="0" w:color="auto"/>
              <w:right w:val="nil"/>
            </w:tcBorders>
            <w:vAlign w:val="bottom"/>
          </w:tcPr>
          <w:p w:rsidR="00747DCC" w:rsidRPr="00FE3836" w:rsidRDefault="00747DCC" w:rsidP="00747DCC">
            <w:pPr>
              <w:ind w:right="57"/>
              <w:jc w:val="right"/>
              <w:rPr>
                <w:rFonts w:ascii="Arial" w:hAnsi="Arial" w:cs="Arial"/>
              </w:rPr>
            </w:pPr>
            <w:r w:rsidRPr="00FE3836">
              <w:rPr>
                <w:rFonts w:ascii="Arial" w:hAnsi="Arial" w:cs="Arial"/>
              </w:rPr>
              <w:t>116</w:t>
            </w:r>
            <w:r>
              <w:rPr>
                <w:rFonts w:ascii="Arial" w:hAnsi="Arial" w:cs="Arial"/>
              </w:rPr>
              <w:t>,</w:t>
            </w:r>
            <w:r w:rsidRPr="00FE3836">
              <w:rPr>
                <w:rFonts w:ascii="Arial" w:hAnsi="Arial" w:cs="Arial"/>
              </w:rPr>
              <w:t>6</w:t>
            </w:r>
          </w:p>
        </w:tc>
        <w:tc>
          <w:tcPr>
            <w:tcW w:w="703" w:type="pct"/>
            <w:tcBorders>
              <w:top w:val="nil"/>
              <w:left w:val="nil"/>
              <w:bottom w:val="single" w:sz="4" w:space="0" w:color="auto"/>
              <w:right w:val="nil"/>
            </w:tcBorders>
            <w:vAlign w:val="bottom"/>
          </w:tcPr>
          <w:p w:rsidR="00747DCC" w:rsidRPr="000F6060" w:rsidRDefault="00747DCC" w:rsidP="00747DCC">
            <w:pPr>
              <w:ind w:right="57"/>
              <w:jc w:val="right"/>
              <w:rPr>
                <w:rFonts w:ascii="Arial" w:hAnsi="Arial" w:cs="Arial"/>
              </w:rPr>
            </w:pPr>
            <w:r w:rsidRPr="000F6060">
              <w:rPr>
                <w:rFonts w:ascii="Arial" w:hAnsi="Arial" w:cs="Arial"/>
              </w:rPr>
              <w:t>0</w:t>
            </w:r>
            <w:r>
              <w:rPr>
                <w:rFonts w:ascii="Arial" w:hAnsi="Arial" w:cs="Arial"/>
              </w:rPr>
              <w:t>,</w:t>
            </w:r>
            <w:r w:rsidRPr="000F6060">
              <w:rPr>
                <w:rFonts w:ascii="Arial" w:hAnsi="Arial" w:cs="Arial"/>
              </w:rPr>
              <w:t>3</w:t>
            </w:r>
          </w:p>
        </w:tc>
      </w:tr>
    </w:tbl>
    <w:p w:rsidR="00747DCC" w:rsidRPr="00A94408" w:rsidRDefault="00747DCC" w:rsidP="00747DCC">
      <w:pPr>
        <w:shd w:val="clear" w:color="auto" w:fill="FFFFFF"/>
        <w:rPr>
          <w:rFonts w:cs="Arial"/>
          <w:sz w:val="18"/>
        </w:rPr>
      </w:pPr>
      <w:r w:rsidRPr="00A94408">
        <w:rPr>
          <w:rFonts w:cs="Arial"/>
          <w:sz w:val="18"/>
        </w:rPr>
        <w:t>_________________________</w:t>
      </w:r>
    </w:p>
    <w:p w:rsidR="00747DCC" w:rsidRPr="00A94408" w:rsidRDefault="00747DCC" w:rsidP="00747DCC">
      <w:pPr>
        <w:spacing w:before="20"/>
        <w:ind w:left="170" w:hanging="170"/>
        <w:jc w:val="both"/>
        <w:rPr>
          <w:rFonts w:ascii="Arial" w:hAnsi="Arial" w:cs="Arial"/>
          <w:sz w:val="18"/>
          <w:szCs w:val="18"/>
        </w:rPr>
      </w:pPr>
      <w:r w:rsidRPr="00A94408">
        <w:rPr>
          <w:rFonts w:ascii="Arial" w:hAnsi="Arial" w:cs="Arial"/>
          <w:sz w:val="18"/>
          <w:szCs w:val="18"/>
          <w:vertAlign w:val="superscript"/>
        </w:rPr>
        <w:t>1)</w:t>
      </w:r>
      <w:r w:rsidRPr="00A94408">
        <w:rPr>
          <w:rFonts w:ascii="Arial" w:hAnsi="Arial" w:cs="Arial"/>
          <w:i/>
          <w:sz w:val="18"/>
          <w:szCs w:val="18"/>
        </w:rPr>
        <w:t xml:space="preserve"> </w:t>
      </w:r>
      <w:r w:rsidRPr="00A94408">
        <w:rPr>
          <w:rFonts w:ascii="Arial" w:hAnsi="Arial" w:cs="Arial"/>
          <w:sz w:val="18"/>
          <w:szCs w:val="18"/>
        </w:rPr>
        <w:t>Включа</w:t>
      </w:r>
      <w:r>
        <w:rPr>
          <w:rFonts w:ascii="Arial" w:hAnsi="Arial" w:cs="Arial"/>
          <w:sz w:val="18"/>
          <w:szCs w:val="18"/>
        </w:rPr>
        <w:t>ю</w:t>
      </w:r>
      <w:r w:rsidRPr="00A94408">
        <w:rPr>
          <w:rFonts w:ascii="Arial" w:hAnsi="Arial" w:cs="Arial"/>
          <w:sz w:val="18"/>
          <w:szCs w:val="18"/>
        </w:rPr>
        <w:t>т платные подписки на онлайн</w:t>
      </w:r>
      <w:r>
        <w:rPr>
          <w:rFonts w:ascii="Arial" w:hAnsi="Arial" w:cs="Arial"/>
          <w:sz w:val="18"/>
          <w:szCs w:val="18"/>
        </w:rPr>
        <w:t>-</w:t>
      </w:r>
      <w:r w:rsidRPr="00A94408">
        <w:rPr>
          <w:rFonts w:ascii="Arial" w:hAnsi="Arial" w:cs="Arial"/>
          <w:sz w:val="18"/>
          <w:szCs w:val="18"/>
        </w:rPr>
        <w:t>кинотеатры и игровые сервисы, пользование услугами облачных хранилищ данных.</w:t>
      </w:r>
    </w:p>
    <w:p w:rsidR="00747DCC" w:rsidRPr="00A94408" w:rsidRDefault="00747DCC" w:rsidP="00747DCC">
      <w:pPr>
        <w:ind w:firstLine="709"/>
        <w:jc w:val="both"/>
        <w:rPr>
          <w:rFonts w:ascii="Arial" w:hAnsi="Arial"/>
        </w:rPr>
      </w:pPr>
    </w:p>
    <w:p w:rsidR="00747DCC" w:rsidRPr="00A94408" w:rsidRDefault="00747DCC" w:rsidP="00846A78">
      <w:pPr>
        <w:pStyle w:val="aff9"/>
      </w:pPr>
      <w:r w:rsidRPr="00A94408">
        <w:t xml:space="preserve">На долю платных услуг, реализованных населению индивидуальными </w:t>
      </w:r>
      <w:r w:rsidR="00846A78">
        <w:br/>
      </w:r>
      <w:r w:rsidRPr="00A94408">
        <w:t>предпринимателями в январе</w:t>
      </w:r>
      <w:r>
        <w:t>-октябре</w:t>
      </w:r>
      <w:r w:rsidRPr="007F01F2">
        <w:t xml:space="preserve"> </w:t>
      </w:r>
      <w:r w:rsidRPr="00F92FA4">
        <w:t xml:space="preserve">2024 года, приходилось </w:t>
      </w:r>
      <w:r w:rsidRPr="00432720">
        <w:t>12,</w:t>
      </w:r>
      <w:r>
        <w:t>2</w:t>
      </w:r>
      <w:r w:rsidRPr="00432720">
        <w:t xml:space="preserve">% </w:t>
      </w:r>
      <w:r w:rsidRPr="00F92FA4">
        <w:t>общего объёма</w:t>
      </w:r>
      <w:r w:rsidRPr="00A94408">
        <w:t>.</w:t>
      </w:r>
    </w:p>
    <w:p w:rsidR="00747DCC" w:rsidRPr="00A94408" w:rsidRDefault="00747DCC" w:rsidP="00846A78">
      <w:pPr>
        <w:pStyle w:val="4"/>
      </w:pPr>
      <w:r w:rsidRPr="00A94408">
        <w:t>Объём бытовых услуг населению по видам</w:t>
      </w:r>
    </w:p>
    <w:tbl>
      <w:tblPr>
        <w:tblW w:w="9071" w:type="dxa"/>
        <w:tblInd w:w="108"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Look w:val="0000" w:firstRow="0" w:lastRow="0" w:firstColumn="0" w:lastColumn="0" w:noHBand="0" w:noVBand="0"/>
      </w:tblPr>
      <w:tblGrid>
        <w:gridCol w:w="4680"/>
        <w:gridCol w:w="1274"/>
        <w:gridCol w:w="1843"/>
        <w:gridCol w:w="1274"/>
      </w:tblGrid>
      <w:tr w:rsidR="00747DCC" w:rsidRPr="00A94408" w:rsidTr="00747DCC">
        <w:trPr>
          <w:trHeight w:val="20"/>
          <w:tblHeader/>
        </w:trPr>
        <w:tc>
          <w:tcPr>
            <w:tcW w:w="2580" w:type="pct"/>
            <w:vMerge w:val="restart"/>
            <w:tcBorders>
              <w:top w:val="double" w:sz="4" w:space="0" w:color="auto"/>
              <w:left w:val="nil"/>
              <w:right w:val="nil"/>
            </w:tcBorders>
          </w:tcPr>
          <w:p w:rsidR="00747DCC" w:rsidRPr="00A94408" w:rsidRDefault="00747DCC" w:rsidP="00747DCC">
            <w:pPr>
              <w:jc w:val="center"/>
              <w:rPr>
                <w:rFonts w:ascii="Arial" w:hAnsi="Arial"/>
                <w:i/>
              </w:rPr>
            </w:pPr>
          </w:p>
        </w:tc>
        <w:tc>
          <w:tcPr>
            <w:tcW w:w="2420" w:type="pct"/>
            <w:gridSpan w:val="3"/>
            <w:tcBorders>
              <w:top w:val="double" w:sz="4" w:space="0" w:color="auto"/>
              <w:left w:val="nil"/>
              <w:bottom w:val="single" w:sz="4" w:space="0" w:color="auto"/>
              <w:right w:val="nil"/>
            </w:tcBorders>
          </w:tcPr>
          <w:p w:rsidR="00747DCC" w:rsidRPr="00A94408" w:rsidRDefault="00747DCC" w:rsidP="00747DCC">
            <w:pPr>
              <w:jc w:val="center"/>
              <w:rPr>
                <w:rFonts w:ascii="Arial" w:hAnsi="Arial"/>
                <w:i/>
              </w:rPr>
            </w:pPr>
            <w:r w:rsidRPr="00A94408">
              <w:rPr>
                <w:rFonts w:ascii="Arial" w:hAnsi="Arial"/>
                <w:i/>
              </w:rPr>
              <w:t>Январь</w:t>
            </w:r>
            <w:r>
              <w:rPr>
                <w:rFonts w:ascii="Arial" w:hAnsi="Arial"/>
                <w:i/>
              </w:rPr>
              <w:t>-октябрь</w:t>
            </w:r>
            <w:r w:rsidRPr="007F01F2">
              <w:rPr>
                <w:rFonts w:ascii="Arial" w:hAnsi="Arial"/>
                <w:i/>
              </w:rPr>
              <w:t xml:space="preserve"> </w:t>
            </w:r>
            <w:r w:rsidRPr="00A94408">
              <w:rPr>
                <w:rFonts w:ascii="Arial" w:hAnsi="Arial"/>
                <w:i/>
              </w:rPr>
              <w:t>202</w:t>
            </w:r>
            <w:r>
              <w:rPr>
                <w:rFonts w:ascii="Arial" w:hAnsi="Arial"/>
                <w:i/>
              </w:rPr>
              <w:t>4</w:t>
            </w:r>
          </w:p>
        </w:tc>
      </w:tr>
      <w:tr w:rsidR="00747DCC" w:rsidRPr="00A94408" w:rsidTr="00747DCC">
        <w:trPr>
          <w:trHeight w:val="20"/>
          <w:tblHeader/>
        </w:trPr>
        <w:tc>
          <w:tcPr>
            <w:tcW w:w="2580" w:type="pct"/>
            <w:vMerge/>
            <w:tcBorders>
              <w:left w:val="nil"/>
              <w:bottom w:val="single" w:sz="4" w:space="0" w:color="auto"/>
              <w:right w:val="nil"/>
            </w:tcBorders>
          </w:tcPr>
          <w:p w:rsidR="00747DCC" w:rsidRPr="00A94408" w:rsidRDefault="00747DCC" w:rsidP="00747DCC">
            <w:pPr>
              <w:jc w:val="center"/>
              <w:rPr>
                <w:rFonts w:ascii="Arial" w:hAnsi="Arial"/>
                <w:i/>
              </w:rPr>
            </w:pPr>
          </w:p>
        </w:tc>
        <w:tc>
          <w:tcPr>
            <w:tcW w:w="702" w:type="pct"/>
            <w:tcBorders>
              <w:top w:val="single" w:sz="4" w:space="0" w:color="auto"/>
              <w:left w:val="nil"/>
              <w:bottom w:val="single" w:sz="4" w:space="0" w:color="auto"/>
              <w:right w:val="nil"/>
            </w:tcBorders>
          </w:tcPr>
          <w:p w:rsidR="00747DCC" w:rsidRPr="00A94408" w:rsidRDefault="00747DCC" w:rsidP="00747DCC">
            <w:pPr>
              <w:jc w:val="center"/>
              <w:rPr>
                <w:rFonts w:ascii="Arial" w:hAnsi="Arial" w:cs="Arial"/>
                <w:i/>
              </w:rPr>
            </w:pPr>
            <w:proofErr w:type="gramStart"/>
            <w:r w:rsidRPr="00A94408">
              <w:rPr>
                <w:rFonts w:ascii="Arial" w:hAnsi="Arial" w:cs="Arial"/>
                <w:i/>
              </w:rPr>
              <w:t>млн</w:t>
            </w:r>
            <w:proofErr w:type="gramEnd"/>
            <w:r w:rsidRPr="00A94408">
              <w:rPr>
                <w:rFonts w:ascii="Arial" w:hAnsi="Arial" w:cs="Arial"/>
                <w:i/>
              </w:rPr>
              <w:br/>
              <w:t>рублей</w:t>
            </w:r>
          </w:p>
        </w:tc>
        <w:tc>
          <w:tcPr>
            <w:tcW w:w="1016" w:type="pct"/>
            <w:tcBorders>
              <w:top w:val="nil"/>
              <w:left w:val="nil"/>
              <w:bottom w:val="single" w:sz="4" w:space="0" w:color="auto"/>
              <w:right w:val="nil"/>
            </w:tcBorders>
          </w:tcPr>
          <w:p w:rsidR="00747DCC" w:rsidRPr="00A94408" w:rsidRDefault="00747DCC" w:rsidP="00747DCC">
            <w:pPr>
              <w:ind w:left="-108" w:right="-108"/>
              <w:jc w:val="center"/>
              <w:rPr>
                <w:rFonts w:ascii="Arial" w:hAnsi="Arial"/>
                <w:i/>
              </w:rPr>
            </w:pPr>
            <w:proofErr w:type="gramStart"/>
            <w:r>
              <w:rPr>
                <w:rFonts w:ascii="Arial" w:hAnsi="Arial"/>
                <w:i/>
              </w:rPr>
              <w:t>в % к январю-октябрю</w:t>
            </w:r>
            <w:r w:rsidRPr="007F01F2">
              <w:rPr>
                <w:rFonts w:ascii="Arial" w:hAnsi="Arial"/>
                <w:i/>
              </w:rPr>
              <w:t xml:space="preserve"> </w:t>
            </w:r>
            <w:r w:rsidRPr="00A94408">
              <w:rPr>
                <w:rFonts w:ascii="Arial" w:hAnsi="Arial"/>
                <w:i/>
              </w:rPr>
              <w:t>202</w:t>
            </w:r>
            <w:r>
              <w:rPr>
                <w:rFonts w:ascii="Arial" w:hAnsi="Arial"/>
                <w:i/>
              </w:rPr>
              <w:t>3</w:t>
            </w:r>
            <w:r w:rsidRPr="00A94408">
              <w:rPr>
                <w:rFonts w:ascii="Arial" w:hAnsi="Arial"/>
                <w:i/>
              </w:rPr>
              <w:br/>
              <w:t>(в сопоставимых ценах)</w:t>
            </w:r>
            <w:proofErr w:type="gramEnd"/>
          </w:p>
        </w:tc>
        <w:tc>
          <w:tcPr>
            <w:tcW w:w="702" w:type="pct"/>
            <w:tcBorders>
              <w:top w:val="nil"/>
              <w:left w:val="nil"/>
              <w:bottom w:val="single" w:sz="4" w:space="0" w:color="auto"/>
              <w:right w:val="nil"/>
            </w:tcBorders>
          </w:tcPr>
          <w:p w:rsidR="00747DCC" w:rsidRPr="00A94408" w:rsidRDefault="00747DCC" w:rsidP="00747DCC">
            <w:pPr>
              <w:jc w:val="center"/>
              <w:rPr>
                <w:rFonts w:ascii="Arial" w:hAnsi="Arial" w:cs="Arial"/>
                <w:i/>
              </w:rPr>
            </w:pPr>
            <w:proofErr w:type="gramStart"/>
            <w:r w:rsidRPr="00A94408">
              <w:rPr>
                <w:rFonts w:ascii="Arial" w:hAnsi="Arial" w:cs="Arial"/>
                <w:i/>
              </w:rPr>
              <w:t>в</w:t>
            </w:r>
            <w:proofErr w:type="gramEnd"/>
            <w:r w:rsidRPr="00A94408">
              <w:rPr>
                <w:rFonts w:ascii="Arial" w:hAnsi="Arial" w:cs="Arial"/>
                <w:i/>
              </w:rPr>
              <w:t xml:space="preserve"> % к</w:t>
            </w:r>
            <w:r w:rsidRPr="00A94408">
              <w:rPr>
                <w:rFonts w:ascii="Arial" w:hAnsi="Arial" w:cs="Arial"/>
                <w:i/>
              </w:rPr>
              <w:br/>
              <w:t>итогу</w:t>
            </w:r>
          </w:p>
        </w:tc>
      </w:tr>
      <w:tr w:rsidR="00747DCC" w:rsidRPr="00B378BA" w:rsidTr="00747DCC">
        <w:trPr>
          <w:cantSplit/>
          <w:trHeight w:val="20"/>
        </w:trPr>
        <w:tc>
          <w:tcPr>
            <w:tcW w:w="2580" w:type="pct"/>
            <w:tcBorders>
              <w:top w:val="single" w:sz="4" w:space="0" w:color="auto"/>
              <w:left w:val="nil"/>
              <w:bottom w:val="nil"/>
              <w:right w:val="nil"/>
            </w:tcBorders>
            <w:vAlign w:val="bottom"/>
          </w:tcPr>
          <w:p w:rsidR="00747DCC" w:rsidRPr="00B378BA" w:rsidRDefault="00747DCC" w:rsidP="00747DCC">
            <w:pPr>
              <w:ind w:left="-108"/>
              <w:rPr>
                <w:rFonts w:ascii="Arial" w:hAnsi="Arial"/>
              </w:rPr>
            </w:pPr>
            <w:r w:rsidRPr="00B378BA">
              <w:rPr>
                <w:rFonts w:ascii="Arial" w:hAnsi="Arial"/>
              </w:rPr>
              <w:t>Бытовые услуги – всего</w:t>
            </w:r>
          </w:p>
        </w:tc>
        <w:tc>
          <w:tcPr>
            <w:tcW w:w="702" w:type="pct"/>
            <w:tcBorders>
              <w:top w:val="single" w:sz="4" w:space="0" w:color="auto"/>
              <w:left w:val="nil"/>
              <w:bottom w:val="nil"/>
              <w:right w:val="nil"/>
            </w:tcBorders>
            <w:vAlign w:val="bottom"/>
          </w:tcPr>
          <w:p w:rsidR="00747DCC" w:rsidRPr="00D3276F" w:rsidRDefault="00747DCC" w:rsidP="00747DCC">
            <w:pPr>
              <w:ind w:right="57"/>
              <w:jc w:val="right"/>
              <w:rPr>
                <w:rFonts w:ascii="Arial" w:hAnsi="Arial" w:cs="Arial"/>
                <w:highlight w:val="yellow"/>
              </w:rPr>
            </w:pPr>
            <w:r w:rsidRPr="00586174">
              <w:rPr>
                <w:rFonts w:ascii="Arial" w:hAnsi="Arial" w:cs="Arial"/>
              </w:rPr>
              <w:t>35263</w:t>
            </w:r>
            <w:r>
              <w:rPr>
                <w:rFonts w:ascii="Arial" w:hAnsi="Arial" w:cs="Arial"/>
              </w:rPr>
              <w:t>,</w:t>
            </w:r>
            <w:r w:rsidRPr="00586174">
              <w:rPr>
                <w:rFonts w:ascii="Arial" w:hAnsi="Arial" w:cs="Arial"/>
              </w:rPr>
              <w:t>5</w:t>
            </w:r>
          </w:p>
        </w:tc>
        <w:tc>
          <w:tcPr>
            <w:tcW w:w="1016" w:type="pct"/>
            <w:tcBorders>
              <w:top w:val="single" w:sz="4" w:space="0" w:color="auto"/>
              <w:left w:val="nil"/>
              <w:bottom w:val="nil"/>
              <w:right w:val="nil"/>
            </w:tcBorders>
            <w:vAlign w:val="bottom"/>
          </w:tcPr>
          <w:p w:rsidR="00747DCC" w:rsidRPr="00D3276F" w:rsidRDefault="00747DCC" w:rsidP="00747DCC">
            <w:pPr>
              <w:ind w:right="57"/>
              <w:jc w:val="right"/>
              <w:rPr>
                <w:rFonts w:ascii="Arial" w:hAnsi="Arial" w:cs="Arial"/>
                <w:highlight w:val="yellow"/>
              </w:rPr>
            </w:pPr>
            <w:r w:rsidRPr="00586174">
              <w:rPr>
                <w:rFonts w:ascii="Arial" w:hAnsi="Arial" w:cs="Arial"/>
              </w:rPr>
              <w:t>109</w:t>
            </w:r>
            <w:r>
              <w:rPr>
                <w:rFonts w:ascii="Arial" w:hAnsi="Arial" w:cs="Arial"/>
              </w:rPr>
              <w:t>,</w:t>
            </w:r>
            <w:r w:rsidRPr="00586174">
              <w:rPr>
                <w:rFonts w:ascii="Arial" w:hAnsi="Arial" w:cs="Arial"/>
              </w:rPr>
              <w:t>7</w:t>
            </w:r>
          </w:p>
        </w:tc>
        <w:tc>
          <w:tcPr>
            <w:tcW w:w="702" w:type="pct"/>
            <w:tcBorders>
              <w:top w:val="single" w:sz="4" w:space="0" w:color="auto"/>
              <w:left w:val="nil"/>
              <w:bottom w:val="nil"/>
              <w:right w:val="nil"/>
            </w:tcBorders>
            <w:vAlign w:val="bottom"/>
          </w:tcPr>
          <w:p w:rsidR="00747DCC" w:rsidRPr="00D3276F" w:rsidRDefault="00747DCC" w:rsidP="00747DCC">
            <w:pPr>
              <w:ind w:right="57"/>
              <w:jc w:val="right"/>
              <w:rPr>
                <w:rFonts w:ascii="Arial" w:hAnsi="Arial" w:cs="Arial"/>
              </w:rPr>
            </w:pPr>
            <w:r w:rsidRPr="00D3276F">
              <w:rPr>
                <w:rFonts w:ascii="Arial" w:hAnsi="Arial" w:cs="Arial"/>
              </w:rPr>
              <w:t>100</w:t>
            </w:r>
          </w:p>
        </w:tc>
      </w:tr>
      <w:tr w:rsidR="00747DCC" w:rsidRPr="00B378BA" w:rsidTr="00747DCC">
        <w:trPr>
          <w:cantSplit/>
          <w:trHeight w:val="20"/>
        </w:trPr>
        <w:tc>
          <w:tcPr>
            <w:tcW w:w="2580" w:type="pct"/>
            <w:tcBorders>
              <w:top w:val="nil"/>
              <w:left w:val="nil"/>
              <w:bottom w:val="nil"/>
              <w:right w:val="nil"/>
            </w:tcBorders>
            <w:vAlign w:val="bottom"/>
          </w:tcPr>
          <w:p w:rsidR="00747DCC" w:rsidRPr="00B378BA" w:rsidRDefault="00747DCC" w:rsidP="00747DCC">
            <w:pPr>
              <w:ind w:left="252"/>
              <w:rPr>
                <w:rFonts w:ascii="Arial" w:hAnsi="Arial" w:cs="Arial"/>
              </w:rPr>
            </w:pPr>
            <w:r w:rsidRPr="00B378BA">
              <w:rPr>
                <w:rFonts w:ascii="Arial" w:hAnsi="Arial" w:cs="Arial"/>
              </w:rPr>
              <w:t>в том числе:</w:t>
            </w:r>
          </w:p>
        </w:tc>
        <w:tc>
          <w:tcPr>
            <w:tcW w:w="702" w:type="pct"/>
            <w:tcBorders>
              <w:top w:val="nil"/>
              <w:left w:val="nil"/>
              <w:bottom w:val="nil"/>
              <w:right w:val="nil"/>
            </w:tcBorders>
            <w:vAlign w:val="bottom"/>
          </w:tcPr>
          <w:p w:rsidR="00747DCC" w:rsidRPr="00D3276F" w:rsidRDefault="00747DCC" w:rsidP="00747DCC">
            <w:pPr>
              <w:ind w:right="57"/>
              <w:jc w:val="right"/>
              <w:rPr>
                <w:rFonts w:ascii="Arial" w:hAnsi="Arial" w:cs="Arial"/>
              </w:rPr>
            </w:pPr>
          </w:p>
        </w:tc>
        <w:tc>
          <w:tcPr>
            <w:tcW w:w="1016" w:type="pct"/>
            <w:tcBorders>
              <w:top w:val="nil"/>
              <w:left w:val="nil"/>
              <w:bottom w:val="nil"/>
              <w:right w:val="nil"/>
            </w:tcBorders>
            <w:vAlign w:val="bottom"/>
          </w:tcPr>
          <w:p w:rsidR="00747DCC" w:rsidRPr="00D3276F" w:rsidRDefault="00747DCC" w:rsidP="00747DCC">
            <w:pPr>
              <w:ind w:right="57"/>
              <w:jc w:val="right"/>
              <w:rPr>
                <w:rFonts w:ascii="Arial" w:hAnsi="Arial" w:cs="Arial"/>
              </w:rPr>
            </w:pPr>
          </w:p>
        </w:tc>
        <w:tc>
          <w:tcPr>
            <w:tcW w:w="702" w:type="pct"/>
            <w:tcBorders>
              <w:top w:val="nil"/>
              <w:left w:val="nil"/>
              <w:bottom w:val="nil"/>
              <w:right w:val="nil"/>
            </w:tcBorders>
            <w:vAlign w:val="bottom"/>
          </w:tcPr>
          <w:p w:rsidR="00747DCC" w:rsidRPr="00D3276F" w:rsidRDefault="00747DCC" w:rsidP="00747DCC">
            <w:pPr>
              <w:tabs>
                <w:tab w:val="num" w:pos="1276"/>
              </w:tabs>
              <w:ind w:right="57"/>
              <w:jc w:val="right"/>
              <w:rPr>
                <w:rFonts w:ascii="Arial" w:hAnsi="Arial" w:cs="Arial"/>
              </w:rPr>
            </w:pPr>
          </w:p>
        </w:tc>
      </w:tr>
      <w:tr w:rsidR="00747DCC" w:rsidRPr="00B378BA" w:rsidTr="00747DCC">
        <w:trPr>
          <w:cantSplit/>
          <w:trHeight w:val="80"/>
        </w:trPr>
        <w:tc>
          <w:tcPr>
            <w:tcW w:w="2580" w:type="pct"/>
            <w:tcBorders>
              <w:top w:val="nil"/>
              <w:left w:val="nil"/>
              <w:bottom w:val="nil"/>
              <w:right w:val="nil"/>
            </w:tcBorders>
            <w:vAlign w:val="bottom"/>
          </w:tcPr>
          <w:p w:rsidR="00747DCC" w:rsidRPr="00B378BA" w:rsidRDefault="00747DCC" w:rsidP="00747DCC">
            <w:pPr>
              <w:ind w:left="72"/>
              <w:rPr>
                <w:rFonts w:ascii="Arial" w:hAnsi="Arial"/>
              </w:rPr>
            </w:pPr>
            <w:r w:rsidRPr="00B378BA">
              <w:rPr>
                <w:rFonts w:ascii="Arial" w:hAnsi="Arial"/>
              </w:rPr>
              <w:t>ремонт, окраска и пошив обуви</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101</w:t>
            </w:r>
            <w:r>
              <w:rPr>
                <w:rFonts w:ascii="Arial" w:hAnsi="Arial" w:cs="Arial"/>
              </w:rPr>
              <w:t>,</w:t>
            </w:r>
            <w:r w:rsidRPr="00586174">
              <w:rPr>
                <w:rFonts w:ascii="Arial" w:hAnsi="Arial" w:cs="Arial"/>
              </w:rPr>
              <w:t>9</w:t>
            </w:r>
          </w:p>
        </w:tc>
        <w:tc>
          <w:tcPr>
            <w:tcW w:w="1016"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100</w:t>
            </w:r>
            <w:r>
              <w:rPr>
                <w:rFonts w:ascii="Arial" w:hAnsi="Arial" w:cs="Arial"/>
              </w:rPr>
              <w:t>,</w:t>
            </w:r>
            <w:r w:rsidRPr="00586174">
              <w:rPr>
                <w:rFonts w:ascii="Arial" w:hAnsi="Arial" w:cs="Arial"/>
              </w:rPr>
              <w:t>6</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0</w:t>
            </w:r>
            <w:r>
              <w:rPr>
                <w:rFonts w:ascii="Arial" w:hAnsi="Arial" w:cs="Arial"/>
              </w:rPr>
              <w:t>,</w:t>
            </w:r>
            <w:r w:rsidRPr="00586174">
              <w:rPr>
                <w:rFonts w:ascii="Arial" w:hAnsi="Arial" w:cs="Arial"/>
              </w:rPr>
              <w:t>3</w:t>
            </w:r>
          </w:p>
        </w:tc>
      </w:tr>
      <w:tr w:rsidR="00747DCC" w:rsidRPr="00B378BA" w:rsidTr="00747DCC">
        <w:trPr>
          <w:cantSplit/>
          <w:trHeight w:val="20"/>
        </w:trPr>
        <w:tc>
          <w:tcPr>
            <w:tcW w:w="2580" w:type="pct"/>
            <w:tcBorders>
              <w:top w:val="nil"/>
              <w:left w:val="nil"/>
              <w:bottom w:val="nil"/>
              <w:right w:val="nil"/>
            </w:tcBorders>
            <w:vAlign w:val="bottom"/>
          </w:tcPr>
          <w:p w:rsidR="00747DCC" w:rsidRPr="00B378BA" w:rsidRDefault="00747DCC" w:rsidP="00747DCC">
            <w:pPr>
              <w:ind w:left="72" w:right="-113"/>
              <w:rPr>
                <w:rFonts w:ascii="Arial" w:hAnsi="Arial"/>
              </w:rPr>
            </w:pPr>
            <w:r w:rsidRPr="00B378BA">
              <w:rPr>
                <w:rFonts w:ascii="Arial" w:hAnsi="Arial"/>
              </w:rPr>
              <w:t xml:space="preserve">ремонт и пошив швейных, меховых и кожаных изделий, головных уборов и изделий </w:t>
            </w:r>
            <w:r w:rsidRPr="00B378BA">
              <w:rPr>
                <w:rFonts w:ascii="Arial" w:hAnsi="Arial"/>
              </w:rPr>
              <w:br/>
              <w:t xml:space="preserve">текстильной галантереи, ремонт, пошив </w:t>
            </w:r>
            <w:r w:rsidRPr="00B378BA">
              <w:rPr>
                <w:rFonts w:ascii="Arial" w:hAnsi="Arial"/>
              </w:rPr>
              <w:br/>
              <w:t>и вязание трикотажных изделий</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524</w:t>
            </w:r>
            <w:r>
              <w:rPr>
                <w:rFonts w:ascii="Arial" w:hAnsi="Arial" w:cs="Arial"/>
              </w:rPr>
              <w:t>,</w:t>
            </w:r>
            <w:r w:rsidRPr="00586174">
              <w:rPr>
                <w:rFonts w:ascii="Arial" w:hAnsi="Arial" w:cs="Arial"/>
              </w:rPr>
              <w:t>6</w:t>
            </w:r>
          </w:p>
        </w:tc>
        <w:tc>
          <w:tcPr>
            <w:tcW w:w="1016"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118</w:t>
            </w:r>
            <w:r>
              <w:rPr>
                <w:rFonts w:ascii="Arial" w:hAnsi="Arial" w:cs="Arial"/>
              </w:rPr>
              <w:t>,</w:t>
            </w:r>
            <w:r w:rsidRPr="00586174">
              <w:rPr>
                <w:rFonts w:ascii="Arial" w:hAnsi="Arial" w:cs="Arial"/>
              </w:rPr>
              <w:t>8</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w:t>
            </w:r>
            <w:r>
              <w:rPr>
                <w:rFonts w:ascii="Arial" w:hAnsi="Arial" w:cs="Arial"/>
              </w:rPr>
              <w:t>,</w:t>
            </w:r>
            <w:r w:rsidRPr="00586174">
              <w:rPr>
                <w:rFonts w:ascii="Arial" w:hAnsi="Arial" w:cs="Arial"/>
              </w:rPr>
              <w:t>5</w:t>
            </w:r>
          </w:p>
        </w:tc>
      </w:tr>
      <w:tr w:rsidR="00747DCC" w:rsidRPr="00B378BA" w:rsidTr="00747DCC">
        <w:trPr>
          <w:cantSplit/>
          <w:trHeight w:val="20"/>
        </w:trPr>
        <w:tc>
          <w:tcPr>
            <w:tcW w:w="2580" w:type="pct"/>
            <w:tcBorders>
              <w:top w:val="nil"/>
              <w:left w:val="nil"/>
              <w:bottom w:val="nil"/>
              <w:right w:val="nil"/>
            </w:tcBorders>
            <w:vAlign w:val="bottom"/>
          </w:tcPr>
          <w:p w:rsidR="00747DCC" w:rsidRPr="00B378BA" w:rsidRDefault="00747DCC" w:rsidP="00747DCC">
            <w:pPr>
              <w:ind w:left="72" w:right="-108"/>
              <w:rPr>
                <w:rFonts w:ascii="Arial" w:hAnsi="Arial"/>
                <w:spacing w:val="-4"/>
              </w:rPr>
            </w:pPr>
            <w:r w:rsidRPr="00B378BA">
              <w:rPr>
                <w:rFonts w:ascii="Arial" w:hAnsi="Arial"/>
                <w:spacing w:val="-4"/>
              </w:rPr>
              <w:t xml:space="preserve">ремонт и техническое обслуживание бытовой радиоэлектронной аппаратуры, бытовых машин и приборов, ремонт и изготовление </w:t>
            </w:r>
            <w:r w:rsidRPr="00B378BA">
              <w:rPr>
                <w:rFonts w:ascii="Arial" w:hAnsi="Arial"/>
                <w:spacing w:val="-4"/>
              </w:rPr>
              <w:br/>
              <w:t>металлоизделий</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1249</w:t>
            </w:r>
            <w:r>
              <w:rPr>
                <w:rFonts w:ascii="Arial" w:hAnsi="Arial" w:cs="Arial"/>
              </w:rPr>
              <w:t>,</w:t>
            </w:r>
            <w:r w:rsidRPr="00586174">
              <w:rPr>
                <w:rFonts w:ascii="Arial" w:hAnsi="Arial" w:cs="Arial"/>
              </w:rPr>
              <w:t>9</w:t>
            </w:r>
          </w:p>
        </w:tc>
        <w:tc>
          <w:tcPr>
            <w:tcW w:w="1016"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107</w:t>
            </w:r>
            <w:r>
              <w:rPr>
                <w:rFonts w:ascii="Arial" w:hAnsi="Arial" w:cs="Arial"/>
              </w:rPr>
              <w:t>,</w:t>
            </w:r>
            <w:r w:rsidRPr="00586174">
              <w:rPr>
                <w:rFonts w:ascii="Arial" w:hAnsi="Arial" w:cs="Arial"/>
              </w:rPr>
              <w:t>2</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3</w:t>
            </w:r>
            <w:r>
              <w:rPr>
                <w:rFonts w:ascii="Arial" w:hAnsi="Arial" w:cs="Arial"/>
              </w:rPr>
              <w:t>,</w:t>
            </w:r>
            <w:r w:rsidRPr="00586174">
              <w:rPr>
                <w:rFonts w:ascii="Arial" w:hAnsi="Arial" w:cs="Arial"/>
              </w:rPr>
              <w:t>5</w:t>
            </w:r>
          </w:p>
        </w:tc>
      </w:tr>
      <w:tr w:rsidR="00747DCC" w:rsidRPr="00B378BA" w:rsidTr="00747DCC">
        <w:trPr>
          <w:cantSplit/>
          <w:trHeight w:val="20"/>
        </w:trPr>
        <w:tc>
          <w:tcPr>
            <w:tcW w:w="2580" w:type="pct"/>
            <w:tcBorders>
              <w:top w:val="nil"/>
              <w:left w:val="nil"/>
              <w:bottom w:val="nil"/>
              <w:right w:val="nil"/>
            </w:tcBorders>
            <w:vAlign w:val="bottom"/>
          </w:tcPr>
          <w:p w:rsidR="00747DCC" w:rsidRPr="00B378BA" w:rsidRDefault="00747DCC" w:rsidP="00747DCC">
            <w:pPr>
              <w:ind w:left="74"/>
              <w:rPr>
                <w:rFonts w:ascii="Arial" w:hAnsi="Arial"/>
              </w:rPr>
            </w:pPr>
            <w:r w:rsidRPr="00B378BA">
              <w:rPr>
                <w:rFonts w:ascii="Arial" w:hAnsi="Arial"/>
              </w:rPr>
              <w:t>техническое обслуживание и ремонт</w:t>
            </w:r>
            <w:r w:rsidRPr="00B378BA">
              <w:rPr>
                <w:rFonts w:ascii="Arial" w:hAnsi="Arial"/>
              </w:rPr>
              <w:br/>
              <w:t>транспортных средств, машин и оборудования</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7688</w:t>
            </w:r>
            <w:r>
              <w:rPr>
                <w:rFonts w:ascii="Arial" w:hAnsi="Arial" w:cs="Arial"/>
              </w:rPr>
              <w:t>,</w:t>
            </w:r>
            <w:r w:rsidRPr="00586174">
              <w:rPr>
                <w:rFonts w:ascii="Arial" w:hAnsi="Arial" w:cs="Arial"/>
              </w:rPr>
              <w:t>5</w:t>
            </w:r>
          </w:p>
        </w:tc>
        <w:tc>
          <w:tcPr>
            <w:tcW w:w="1016"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112</w:t>
            </w:r>
            <w:r>
              <w:rPr>
                <w:rFonts w:ascii="Arial" w:hAnsi="Arial" w:cs="Arial"/>
              </w:rPr>
              <w:t>,</w:t>
            </w:r>
            <w:r w:rsidRPr="00586174">
              <w:rPr>
                <w:rFonts w:ascii="Arial" w:hAnsi="Arial" w:cs="Arial"/>
              </w:rPr>
              <w:t>2</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21</w:t>
            </w:r>
            <w:r>
              <w:rPr>
                <w:rFonts w:ascii="Arial" w:hAnsi="Arial" w:cs="Arial"/>
              </w:rPr>
              <w:t>,</w:t>
            </w:r>
            <w:r w:rsidRPr="00586174">
              <w:rPr>
                <w:rFonts w:ascii="Arial" w:hAnsi="Arial" w:cs="Arial"/>
              </w:rPr>
              <w:t>8</w:t>
            </w:r>
          </w:p>
        </w:tc>
      </w:tr>
      <w:tr w:rsidR="00747DCC" w:rsidRPr="00B378BA" w:rsidTr="00747DCC">
        <w:trPr>
          <w:cantSplit/>
          <w:trHeight w:val="20"/>
        </w:trPr>
        <w:tc>
          <w:tcPr>
            <w:tcW w:w="2580" w:type="pct"/>
            <w:tcBorders>
              <w:top w:val="nil"/>
              <w:left w:val="nil"/>
              <w:bottom w:val="nil"/>
              <w:right w:val="nil"/>
            </w:tcBorders>
            <w:vAlign w:val="bottom"/>
          </w:tcPr>
          <w:p w:rsidR="00747DCC" w:rsidRPr="00B378BA" w:rsidRDefault="00747DCC" w:rsidP="00747DCC">
            <w:pPr>
              <w:ind w:left="72"/>
              <w:rPr>
                <w:rFonts w:ascii="Arial" w:hAnsi="Arial"/>
              </w:rPr>
            </w:pPr>
            <w:r w:rsidRPr="00B378BA">
              <w:rPr>
                <w:rFonts w:ascii="Arial" w:hAnsi="Arial"/>
              </w:rPr>
              <w:t>изготовление и ремонт мебели</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501</w:t>
            </w:r>
            <w:r>
              <w:rPr>
                <w:rFonts w:ascii="Arial" w:hAnsi="Arial" w:cs="Arial"/>
              </w:rPr>
              <w:t>,</w:t>
            </w:r>
            <w:r w:rsidRPr="00586174">
              <w:rPr>
                <w:rFonts w:ascii="Arial" w:hAnsi="Arial" w:cs="Arial"/>
              </w:rPr>
              <w:t>6</w:t>
            </w:r>
          </w:p>
        </w:tc>
        <w:tc>
          <w:tcPr>
            <w:tcW w:w="1016"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131</w:t>
            </w:r>
            <w:r>
              <w:rPr>
                <w:rFonts w:ascii="Arial" w:hAnsi="Arial" w:cs="Arial"/>
              </w:rPr>
              <w:t>,</w:t>
            </w:r>
            <w:r w:rsidRPr="00586174">
              <w:rPr>
                <w:rFonts w:ascii="Arial" w:hAnsi="Arial" w:cs="Arial"/>
              </w:rPr>
              <w:t>7</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w:t>
            </w:r>
            <w:r>
              <w:rPr>
                <w:rFonts w:ascii="Arial" w:hAnsi="Arial" w:cs="Arial"/>
              </w:rPr>
              <w:t>,</w:t>
            </w:r>
            <w:r w:rsidRPr="00586174">
              <w:rPr>
                <w:rFonts w:ascii="Arial" w:hAnsi="Arial" w:cs="Arial"/>
              </w:rPr>
              <w:t>4</w:t>
            </w:r>
          </w:p>
        </w:tc>
      </w:tr>
      <w:tr w:rsidR="00747DCC" w:rsidRPr="00B378BA" w:rsidTr="00747DCC">
        <w:trPr>
          <w:cantSplit/>
          <w:trHeight w:val="20"/>
        </w:trPr>
        <w:tc>
          <w:tcPr>
            <w:tcW w:w="2580" w:type="pct"/>
            <w:tcBorders>
              <w:top w:val="nil"/>
              <w:left w:val="nil"/>
              <w:bottom w:val="nil"/>
              <w:right w:val="nil"/>
            </w:tcBorders>
            <w:vAlign w:val="bottom"/>
          </w:tcPr>
          <w:p w:rsidR="00747DCC" w:rsidRPr="00B378BA" w:rsidRDefault="00747DCC" w:rsidP="00747DCC">
            <w:pPr>
              <w:ind w:left="72"/>
              <w:rPr>
                <w:rFonts w:ascii="Arial" w:hAnsi="Arial"/>
              </w:rPr>
            </w:pPr>
            <w:r w:rsidRPr="00B378BA">
              <w:rPr>
                <w:rFonts w:ascii="Arial" w:hAnsi="Arial"/>
              </w:rPr>
              <w:t xml:space="preserve">химическая чистка и крашение, услуги </w:t>
            </w:r>
            <w:r w:rsidRPr="00B378BA">
              <w:rPr>
                <w:rFonts w:ascii="Arial" w:hAnsi="Arial"/>
              </w:rPr>
              <w:br/>
              <w:t>прачечных</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228</w:t>
            </w:r>
            <w:r>
              <w:rPr>
                <w:rFonts w:ascii="Arial" w:hAnsi="Arial" w:cs="Arial"/>
              </w:rPr>
              <w:t>,</w:t>
            </w:r>
            <w:r w:rsidRPr="00586174">
              <w:rPr>
                <w:rFonts w:ascii="Arial" w:hAnsi="Arial" w:cs="Arial"/>
              </w:rPr>
              <w:t>3</w:t>
            </w:r>
          </w:p>
        </w:tc>
        <w:tc>
          <w:tcPr>
            <w:tcW w:w="1016"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99</w:t>
            </w:r>
            <w:r>
              <w:rPr>
                <w:rFonts w:ascii="Arial" w:hAnsi="Arial" w:cs="Arial"/>
              </w:rPr>
              <w:t>,</w:t>
            </w:r>
            <w:r w:rsidRPr="00586174">
              <w:rPr>
                <w:rFonts w:ascii="Arial" w:hAnsi="Arial" w:cs="Arial"/>
              </w:rPr>
              <w:t>8</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0</w:t>
            </w:r>
            <w:r>
              <w:rPr>
                <w:rFonts w:ascii="Arial" w:hAnsi="Arial" w:cs="Arial"/>
              </w:rPr>
              <w:t>,</w:t>
            </w:r>
            <w:r w:rsidRPr="00586174">
              <w:rPr>
                <w:rFonts w:ascii="Arial" w:hAnsi="Arial" w:cs="Arial"/>
              </w:rPr>
              <w:t>6</w:t>
            </w:r>
          </w:p>
        </w:tc>
      </w:tr>
      <w:tr w:rsidR="00747DCC" w:rsidRPr="00B378BA" w:rsidTr="00747DCC">
        <w:trPr>
          <w:cantSplit/>
          <w:trHeight w:val="20"/>
        </w:trPr>
        <w:tc>
          <w:tcPr>
            <w:tcW w:w="2580" w:type="pct"/>
            <w:tcBorders>
              <w:top w:val="nil"/>
              <w:left w:val="nil"/>
              <w:bottom w:val="nil"/>
              <w:right w:val="nil"/>
            </w:tcBorders>
            <w:vAlign w:val="bottom"/>
          </w:tcPr>
          <w:p w:rsidR="00747DCC" w:rsidRPr="00B378BA" w:rsidRDefault="00747DCC" w:rsidP="00747DCC">
            <w:pPr>
              <w:ind w:left="72"/>
              <w:rPr>
                <w:rFonts w:ascii="Arial" w:hAnsi="Arial"/>
              </w:rPr>
            </w:pPr>
            <w:r w:rsidRPr="00B378BA">
              <w:rPr>
                <w:rFonts w:ascii="Arial" w:hAnsi="Arial"/>
              </w:rPr>
              <w:t>ремонт и строительство жилья и других</w:t>
            </w:r>
            <w:r w:rsidRPr="00B378BA">
              <w:rPr>
                <w:rFonts w:ascii="Arial" w:hAnsi="Arial"/>
              </w:rPr>
              <w:br/>
              <w:t>построек</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16615</w:t>
            </w:r>
            <w:r>
              <w:rPr>
                <w:rFonts w:ascii="Arial" w:hAnsi="Arial" w:cs="Arial"/>
              </w:rPr>
              <w:t>,</w:t>
            </w:r>
            <w:r w:rsidRPr="00586174">
              <w:rPr>
                <w:rFonts w:ascii="Arial" w:hAnsi="Arial" w:cs="Arial"/>
              </w:rPr>
              <w:t>0</w:t>
            </w:r>
          </w:p>
        </w:tc>
        <w:tc>
          <w:tcPr>
            <w:tcW w:w="1016"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107</w:t>
            </w:r>
            <w:r>
              <w:rPr>
                <w:rFonts w:ascii="Arial" w:hAnsi="Arial" w:cs="Arial"/>
              </w:rPr>
              <w:t>,</w:t>
            </w:r>
            <w:r w:rsidRPr="00586174">
              <w:rPr>
                <w:rFonts w:ascii="Arial" w:hAnsi="Arial" w:cs="Arial"/>
              </w:rPr>
              <w:t>0</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47</w:t>
            </w:r>
            <w:r>
              <w:rPr>
                <w:rFonts w:ascii="Arial" w:hAnsi="Arial" w:cs="Arial"/>
              </w:rPr>
              <w:t>,</w:t>
            </w:r>
            <w:r w:rsidRPr="00586174">
              <w:rPr>
                <w:rFonts w:ascii="Arial" w:hAnsi="Arial" w:cs="Arial"/>
              </w:rPr>
              <w:t>1</w:t>
            </w:r>
          </w:p>
        </w:tc>
      </w:tr>
      <w:tr w:rsidR="00747DCC" w:rsidRPr="00B378BA" w:rsidTr="00747DCC">
        <w:trPr>
          <w:cantSplit/>
          <w:trHeight w:val="20"/>
        </w:trPr>
        <w:tc>
          <w:tcPr>
            <w:tcW w:w="2580" w:type="pct"/>
            <w:tcBorders>
              <w:top w:val="nil"/>
              <w:left w:val="nil"/>
              <w:bottom w:val="nil"/>
              <w:right w:val="nil"/>
            </w:tcBorders>
            <w:vAlign w:val="bottom"/>
          </w:tcPr>
          <w:p w:rsidR="00747DCC" w:rsidRPr="00B378BA" w:rsidRDefault="00747DCC" w:rsidP="00747DCC">
            <w:pPr>
              <w:ind w:left="72"/>
              <w:rPr>
                <w:rFonts w:ascii="Arial" w:hAnsi="Arial" w:cs="Arial"/>
              </w:rPr>
            </w:pPr>
            <w:r w:rsidRPr="00B378BA">
              <w:rPr>
                <w:rFonts w:ascii="Arial" w:hAnsi="Arial" w:cs="Arial"/>
              </w:rPr>
              <w:t>услуги фотоателье</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348</w:t>
            </w:r>
            <w:r>
              <w:rPr>
                <w:rFonts w:ascii="Arial" w:hAnsi="Arial" w:cs="Arial"/>
              </w:rPr>
              <w:t>,</w:t>
            </w:r>
            <w:r w:rsidRPr="00586174">
              <w:rPr>
                <w:rFonts w:ascii="Arial" w:hAnsi="Arial" w:cs="Arial"/>
              </w:rPr>
              <w:t>2</w:t>
            </w:r>
          </w:p>
        </w:tc>
        <w:tc>
          <w:tcPr>
            <w:tcW w:w="1016"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132</w:t>
            </w:r>
            <w:r>
              <w:rPr>
                <w:rFonts w:ascii="Arial" w:hAnsi="Arial" w:cs="Arial"/>
              </w:rPr>
              <w:t>,</w:t>
            </w:r>
            <w:r w:rsidRPr="00586174">
              <w:rPr>
                <w:rFonts w:ascii="Arial" w:hAnsi="Arial" w:cs="Arial"/>
              </w:rPr>
              <w:t>1</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w:t>
            </w:r>
            <w:r>
              <w:rPr>
                <w:rFonts w:ascii="Arial" w:hAnsi="Arial" w:cs="Arial"/>
              </w:rPr>
              <w:t>,</w:t>
            </w:r>
            <w:r w:rsidRPr="00586174">
              <w:rPr>
                <w:rFonts w:ascii="Arial" w:hAnsi="Arial" w:cs="Arial"/>
              </w:rPr>
              <w:t>0</w:t>
            </w:r>
          </w:p>
        </w:tc>
      </w:tr>
      <w:tr w:rsidR="00747DCC" w:rsidRPr="00B378BA" w:rsidTr="00747DCC">
        <w:trPr>
          <w:cantSplit/>
          <w:trHeight w:val="20"/>
        </w:trPr>
        <w:tc>
          <w:tcPr>
            <w:tcW w:w="2580" w:type="pct"/>
            <w:tcBorders>
              <w:top w:val="nil"/>
              <w:left w:val="nil"/>
              <w:bottom w:val="nil"/>
              <w:right w:val="nil"/>
            </w:tcBorders>
            <w:vAlign w:val="bottom"/>
          </w:tcPr>
          <w:p w:rsidR="00747DCC" w:rsidRPr="00B378BA" w:rsidRDefault="00747DCC" w:rsidP="00747DCC">
            <w:pPr>
              <w:ind w:left="72"/>
              <w:rPr>
                <w:rFonts w:ascii="Arial" w:hAnsi="Arial" w:cs="Arial"/>
              </w:rPr>
            </w:pPr>
            <w:r w:rsidRPr="00B378BA">
              <w:rPr>
                <w:rFonts w:ascii="Arial" w:hAnsi="Arial" w:cs="Arial"/>
              </w:rPr>
              <w:t>услуги саун, бань и душевых</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433</w:t>
            </w:r>
            <w:r>
              <w:rPr>
                <w:rFonts w:ascii="Arial" w:hAnsi="Arial" w:cs="Arial"/>
              </w:rPr>
              <w:t>,</w:t>
            </w:r>
            <w:r w:rsidRPr="00586174">
              <w:rPr>
                <w:rFonts w:ascii="Arial" w:hAnsi="Arial" w:cs="Arial"/>
              </w:rPr>
              <w:t>0</w:t>
            </w:r>
          </w:p>
        </w:tc>
        <w:tc>
          <w:tcPr>
            <w:tcW w:w="1016"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105</w:t>
            </w:r>
            <w:r>
              <w:rPr>
                <w:rFonts w:ascii="Arial" w:hAnsi="Arial" w:cs="Arial"/>
              </w:rPr>
              <w:t>,</w:t>
            </w:r>
            <w:r w:rsidRPr="00586174">
              <w:rPr>
                <w:rFonts w:ascii="Arial" w:hAnsi="Arial" w:cs="Arial"/>
              </w:rPr>
              <w:t>3</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w:t>
            </w:r>
            <w:r>
              <w:rPr>
                <w:rFonts w:ascii="Arial" w:hAnsi="Arial" w:cs="Arial"/>
              </w:rPr>
              <w:t>,</w:t>
            </w:r>
            <w:r w:rsidRPr="00586174">
              <w:rPr>
                <w:rFonts w:ascii="Arial" w:hAnsi="Arial" w:cs="Arial"/>
              </w:rPr>
              <w:t>2</w:t>
            </w:r>
          </w:p>
        </w:tc>
      </w:tr>
      <w:tr w:rsidR="00747DCC" w:rsidRPr="00B378BA" w:rsidTr="00747DCC">
        <w:trPr>
          <w:cantSplit/>
          <w:trHeight w:val="20"/>
        </w:trPr>
        <w:tc>
          <w:tcPr>
            <w:tcW w:w="2580" w:type="pct"/>
            <w:tcBorders>
              <w:top w:val="nil"/>
              <w:left w:val="nil"/>
              <w:bottom w:val="nil"/>
              <w:right w:val="nil"/>
            </w:tcBorders>
            <w:vAlign w:val="bottom"/>
          </w:tcPr>
          <w:p w:rsidR="00747DCC" w:rsidRPr="00B378BA" w:rsidRDefault="00747DCC" w:rsidP="00747DCC">
            <w:pPr>
              <w:ind w:left="72"/>
              <w:rPr>
                <w:rFonts w:ascii="Arial" w:hAnsi="Arial" w:cs="Arial"/>
              </w:rPr>
            </w:pPr>
            <w:r w:rsidRPr="00B378BA">
              <w:rPr>
                <w:rFonts w:ascii="Arial" w:hAnsi="Arial" w:cs="Arial"/>
              </w:rPr>
              <w:t>парикмахерские и косметические услуги</w:t>
            </w:r>
          </w:p>
        </w:tc>
        <w:tc>
          <w:tcPr>
            <w:tcW w:w="702" w:type="pct"/>
            <w:tcBorders>
              <w:top w:val="nil"/>
              <w:left w:val="nil"/>
              <w:bottom w:val="nil"/>
              <w:right w:val="nil"/>
            </w:tcBorders>
            <w:shd w:val="clear" w:color="auto" w:fill="auto"/>
            <w:vAlign w:val="bottom"/>
          </w:tcPr>
          <w:p w:rsidR="00747DCC" w:rsidRPr="00586174" w:rsidRDefault="00747DCC" w:rsidP="00747DCC">
            <w:pPr>
              <w:ind w:right="57"/>
              <w:jc w:val="right"/>
              <w:rPr>
                <w:rFonts w:ascii="Arial" w:hAnsi="Arial" w:cs="Arial"/>
              </w:rPr>
            </w:pPr>
            <w:r w:rsidRPr="00586174">
              <w:rPr>
                <w:rFonts w:ascii="Arial" w:hAnsi="Arial" w:cs="Arial"/>
              </w:rPr>
              <w:t>3121</w:t>
            </w:r>
            <w:r>
              <w:rPr>
                <w:rFonts w:ascii="Arial" w:hAnsi="Arial" w:cs="Arial"/>
              </w:rPr>
              <w:t>,</w:t>
            </w:r>
            <w:r w:rsidRPr="00586174">
              <w:rPr>
                <w:rFonts w:ascii="Arial" w:hAnsi="Arial" w:cs="Arial"/>
              </w:rPr>
              <w:t>6</w:t>
            </w:r>
          </w:p>
        </w:tc>
        <w:tc>
          <w:tcPr>
            <w:tcW w:w="1016" w:type="pct"/>
            <w:tcBorders>
              <w:top w:val="nil"/>
              <w:left w:val="nil"/>
              <w:bottom w:val="nil"/>
              <w:right w:val="nil"/>
            </w:tcBorders>
            <w:shd w:val="clear" w:color="auto" w:fill="auto"/>
            <w:vAlign w:val="bottom"/>
          </w:tcPr>
          <w:p w:rsidR="00747DCC" w:rsidRPr="00586174" w:rsidRDefault="00747DCC" w:rsidP="00747DCC">
            <w:pPr>
              <w:ind w:right="57"/>
              <w:jc w:val="right"/>
              <w:rPr>
                <w:rFonts w:ascii="Arial" w:hAnsi="Arial" w:cs="Arial"/>
              </w:rPr>
            </w:pPr>
            <w:r w:rsidRPr="00586174">
              <w:rPr>
                <w:rFonts w:ascii="Arial" w:hAnsi="Arial" w:cs="Arial"/>
              </w:rPr>
              <w:t>113</w:t>
            </w:r>
            <w:r>
              <w:rPr>
                <w:rFonts w:ascii="Arial" w:hAnsi="Arial" w:cs="Arial"/>
              </w:rPr>
              <w:t>,</w:t>
            </w:r>
            <w:r w:rsidRPr="00586174">
              <w:rPr>
                <w:rFonts w:ascii="Arial" w:hAnsi="Arial" w:cs="Arial"/>
              </w:rPr>
              <w:t>1</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8</w:t>
            </w:r>
            <w:r>
              <w:rPr>
                <w:rFonts w:ascii="Arial" w:hAnsi="Arial" w:cs="Arial"/>
              </w:rPr>
              <w:t>,</w:t>
            </w:r>
            <w:r w:rsidRPr="00586174">
              <w:rPr>
                <w:rFonts w:ascii="Arial" w:hAnsi="Arial" w:cs="Arial"/>
              </w:rPr>
              <w:t>9</w:t>
            </w:r>
          </w:p>
        </w:tc>
      </w:tr>
      <w:tr w:rsidR="00747DCC" w:rsidRPr="00B378BA" w:rsidTr="00747DCC">
        <w:trPr>
          <w:cantSplit/>
          <w:trHeight w:val="20"/>
        </w:trPr>
        <w:tc>
          <w:tcPr>
            <w:tcW w:w="2580" w:type="pct"/>
            <w:tcBorders>
              <w:top w:val="nil"/>
              <w:left w:val="nil"/>
              <w:bottom w:val="nil"/>
              <w:right w:val="nil"/>
            </w:tcBorders>
            <w:vAlign w:val="bottom"/>
          </w:tcPr>
          <w:p w:rsidR="00747DCC" w:rsidRPr="00B378BA" w:rsidRDefault="00747DCC" w:rsidP="00747DCC">
            <w:pPr>
              <w:ind w:left="72"/>
              <w:rPr>
                <w:rFonts w:ascii="Arial" w:hAnsi="Arial" w:cs="Arial"/>
              </w:rPr>
            </w:pPr>
            <w:r w:rsidRPr="00B378BA">
              <w:rPr>
                <w:rFonts w:ascii="Arial" w:hAnsi="Arial" w:cs="Arial"/>
              </w:rPr>
              <w:t>услуги по аренде, лизингу и прокату</w:t>
            </w:r>
          </w:p>
        </w:tc>
        <w:tc>
          <w:tcPr>
            <w:tcW w:w="702" w:type="pct"/>
            <w:tcBorders>
              <w:top w:val="nil"/>
              <w:left w:val="nil"/>
              <w:bottom w:val="nil"/>
              <w:right w:val="nil"/>
            </w:tcBorders>
            <w:shd w:val="clear" w:color="auto" w:fill="auto"/>
            <w:vAlign w:val="bottom"/>
          </w:tcPr>
          <w:p w:rsidR="00747DCC" w:rsidRPr="00586174" w:rsidRDefault="00747DCC" w:rsidP="00747DCC">
            <w:pPr>
              <w:ind w:right="57"/>
              <w:jc w:val="right"/>
              <w:rPr>
                <w:rFonts w:ascii="Arial" w:hAnsi="Arial" w:cs="Arial"/>
              </w:rPr>
            </w:pPr>
            <w:r w:rsidRPr="00586174">
              <w:rPr>
                <w:rFonts w:ascii="Arial" w:hAnsi="Arial" w:cs="Arial"/>
              </w:rPr>
              <w:t>675</w:t>
            </w:r>
            <w:r>
              <w:rPr>
                <w:rFonts w:ascii="Arial" w:hAnsi="Arial" w:cs="Arial"/>
              </w:rPr>
              <w:t>,</w:t>
            </w:r>
            <w:r w:rsidRPr="00586174">
              <w:rPr>
                <w:rFonts w:ascii="Arial" w:hAnsi="Arial" w:cs="Arial"/>
              </w:rPr>
              <w:t>9</w:t>
            </w:r>
          </w:p>
        </w:tc>
        <w:tc>
          <w:tcPr>
            <w:tcW w:w="1016" w:type="pct"/>
            <w:tcBorders>
              <w:top w:val="nil"/>
              <w:left w:val="nil"/>
              <w:bottom w:val="nil"/>
              <w:right w:val="nil"/>
            </w:tcBorders>
            <w:shd w:val="clear" w:color="auto" w:fill="auto"/>
            <w:vAlign w:val="bottom"/>
          </w:tcPr>
          <w:p w:rsidR="00747DCC" w:rsidRPr="00586174" w:rsidRDefault="00747DCC" w:rsidP="00747DCC">
            <w:pPr>
              <w:ind w:right="57"/>
              <w:jc w:val="right"/>
              <w:rPr>
                <w:rFonts w:ascii="Arial" w:hAnsi="Arial" w:cs="Arial"/>
              </w:rPr>
            </w:pPr>
            <w:r w:rsidRPr="00586174">
              <w:rPr>
                <w:rFonts w:ascii="Arial" w:hAnsi="Arial" w:cs="Arial"/>
              </w:rPr>
              <w:t>139</w:t>
            </w:r>
            <w:r>
              <w:rPr>
                <w:rFonts w:ascii="Arial" w:hAnsi="Arial" w:cs="Arial"/>
              </w:rPr>
              <w:t>,</w:t>
            </w:r>
            <w:r w:rsidRPr="00586174">
              <w:rPr>
                <w:rFonts w:ascii="Arial" w:hAnsi="Arial" w:cs="Arial"/>
              </w:rPr>
              <w:t>5</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w:t>
            </w:r>
            <w:r>
              <w:rPr>
                <w:rFonts w:ascii="Arial" w:hAnsi="Arial" w:cs="Arial"/>
              </w:rPr>
              <w:t>,</w:t>
            </w:r>
            <w:r w:rsidRPr="00586174">
              <w:rPr>
                <w:rFonts w:ascii="Arial" w:hAnsi="Arial" w:cs="Arial"/>
              </w:rPr>
              <w:t>9</w:t>
            </w:r>
          </w:p>
        </w:tc>
      </w:tr>
      <w:tr w:rsidR="00747DCC" w:rsidRPr="00B378BA" w:rsidTr="00747DCC">
        <w:trPr>
          <w:cantSplit/>
          <w:trHeight w:val="20"/>
        </w:trPr>
        <w:tc>
          <w:tcPr>
            <w:tcW w:w="2580" w:type="pct"/>
            <w:tcBorders>
              <w:top w:val="nil"/>
              <w:left w:val="nil"/>
              <w:bottom w:val="nil"/>
              <w:right w:val="nil"/>
            </w:tcBorders>
            <w:vAlign w:val="bottom"/>
          </w:tcPr>
          <w:p w:rsidR="00747DCC" w:rsidRPr="00B378BA" w:rsidRDefault="00747DCC" w:rsidP="00747DCC">
            <w:pPr>
              <w:ind w:left="170"/>
              <w:rPr>
                <w:rFonts w:ascii="Arial" w:hAnsi="Arial"/>
              </w:rPr>
            </w:pPr>
            <w:r w:rsidRPr="00B378BA">
              <w:rPr>
                <w:rFonts w:ascii="Arial" w:hAnsi="Arial"/>
              </w:rPr>
              <w:t>из них услуги по аренде и лизингу транспор</w:t>
            </w:r>
            <w:r w:rsidRPr="00B378BA">
              <w:rPr>
                <w:rFonts w:ascii="Arial" w:hAnsi="Arial"/>
              </w:rPr>
              <w:t>т</w:t>
            </w:r>
            <w:r w:rsidRPr="00B378BA">
              <w:rPr>
                <w:rFonts w:ascii="Arial" w:hAnsi="Arial"/>
              </w:rPr>
              <w:t xml:space="preserve">ных средств, включая </w:t>
            </w:r>
            <w:proofErr w:type="spellStart"/>
            <w:r w:rsidRPr="00B378BA">
              <w:rPr>
                <w:rFonts w:ascii="Arial" w:hAnsi="Arial"/>
              </w:rPr>
              <w:t>каршеринг</w:t>
            </w:r>
            <w:proofErr w:type="spellEnd"/>
          </w:p>
        </w:tc>
        <w:tc>
          <w:tcPr>
            <w:tcW w:w="702" w:type="pct"/>
            <w:tcBorders>
              <w:top w:val="nil"/>
              <w:left w:val="nil"/>
              <w:bottom w:val="nil"/>
              <w:right w:val="nil"/>
            </w:tcBorders>
            <w:shd w:val="clear" w:color="auto" w:fill="auto"/>
            <w:vAlign w:val="bottom"/>
          </w:tcPr>
          <w:p w:rsidR="00747DCC" w:rsidRPr="00586174" w:rsidRDefault="00747DCC" w:rsidP="00747DCC">
            <w:pPr>
              <w:ind w:right="57"/>
              <w:jc w:val="right"/>
              <w:rPr>
                <w:rFonts w:ascii="Arial" w:hAnsi="Arial" w:cs="Arial"/>
              </w:rPr>
            </w:pPr>
            <w:r w:rsidRPr="00586174">
              <w:rPr>
                <w:rFonts w:ascii="Arial" w:hAnsi="Arial" w:cs="Arial"/>
              </w:rPr>
              <w:t>193</w:t>
            </w:r>
            <w:r>
              <w:rPr>
                <w:rFonts w:ascii="Arial" w:hAnsi="Arial" w:cs="Arial"/>
              </w:rPr>
              <w:t>,</w:t>
            </w:r>
            <w:r w:rsidRPr="00586174">
              <w:rPr>
                <w:rFonts w:ascii="Arial" w:hAnsi="Arial" w:cs="Arial"/>
              </w:rPr>
              <w:t>8</w:t>
            </w:r>
          </w:p>
        </w:tc>
        <w:tc>
          <w:tcPr>
            <w:tcW w:w="1016" w:type="pct"/>
            <w:tcBorders>
              <w:top w:val="nil"/>
              <w:left w:val="nil"/>
              <w:bottom w:val="nil"/>
              <w:right w:val="nil"/>
            </w:tcBorders>
            <w:shd w:val="clear" w:color="auto" w:fill="auto"/>
            <w:vAlign w:val="bottom"/>
          </w:tcPr>
          <w:p w:rsidR="00747DCC" w:rsidRPr="00586174" w:rsidRDefault="00747DCC" w:rsidP="00747DCC">
            <w:pPr>
              <w:ind w:right="57"/>
              <w:jc w:val="right"/>
              <w:rPr>
                <w:rFonts w:ascii="Arial" w:hAnsi="Arial" w:cs="Arial"/>
              </w:rPr>
            </w:pPr>
            <w:r w:rsidRPr="00586174">
              <w:rPr>
                <w:rFonts w:ascii="Arial" w:hAnsi="Arial" w:cs="Arial"/>
              </w:rPr>
              <w:t>99</w:t>
            </w:r>
            <w:r>
              <w:rPr>
                <w:rFonts w:ascii="Arial" w:hAnsi="Arial" w:cs="Arial"/>
              </w:rPr>
              <w:t>,</w:t>
            </w:r>
            <w:r w:rsidRPr="00586174">
              <w:rPr>
                <w:rFonts w:ascii="Arial" w:hAnsi="Arial" w:cs="Arial"/>
              </w:rPr>
              <w:t>5</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0</w:t>
            </w:r>
            <w:r>
              <w:rPr>
                <w:rFonts w:ascii="Arial" w:hAnsi="Arial" w:cs="Arial"/>
              </w:rPr>
              <w:t>,</w:t>
            </w:r>
            <w:r w:rsidRPr="00586174">
              <w:rPr>
                <w:rFonts w:ascii="Arial" w:hAnsi="Arial" w:cs="Arial"/>
              </w:rPr>
              <w:t>5</w:t>
            </w:r>
          </w:p>
        </w:tc>
      </w:tr>
      <w:tr w:rsidR="00747DCC" w:rsidRPr="00B378BA" w:rsidTr="00747DCC">
        <w:trPr>
          <w:cantSplit/>
          <w:trHeight w:val="20"/>
        </w:trPr>
        <w:tc>
          <w:tcPr>
            <w:tcW w:w="2580" w:type="pct"/>
            <w:tcBorders>
              <w:top w:val="nil"/>
              <w:left w:val="nil"/>
              <w:bottom w:val="nil"/>
              <w:right w:val="nil"/>
            </w:tcBorders>
            <w:vAlign w:val="bottom"/>
          </w:tcPr>
          <w:p w:rsidR="00747DCC" w:rsidRPr="00B378BA" w:rsidRDefault="00747DCC" w:rsidP="00747DCC">
            <w:pPr>
              <w:ind w:left="340"/>
              <w:rPr>
                <w:rFonts w:ascii="Arial" w:hAnsi="Arial"/>
              </w:rPr>
            </w:pPr>
            <w:r w:rsidRPr="00B378BA">
              <w:rPr>
                <w:rFonts w:ascii="Arial" w:hAnsi="Arial"/>
              </w:rPr>
              <w:t xml:space="preserve">из них услуги </w:t>
            </w:r>
            <w:proofErr w:type="spellStart"/>
            <w:r w:rsidRPr="00B378BA">
              <w:rPr>
                <w:rFonts w:ascii="Arial" w:hAnsi="Arial"/>
              </w:rPr>
              <w:t>каршеринга</w:t>
            </w:r>
            <w:proofErr w:type="spellEnd"/>
            <w:r w:rsidRPr="00B378BA">
              <w:rPr>
                <w:rFonts w:ascii="Arial" w:hAnsi="Arial"/>
              </w:rPr>
              <w:t xml:space="preserve"> </w:t>
            </w:r>
            <w:r w:rsidRPr="00B378BA">
              <w:rPr>
                <w:rFonts w:ascii="Arial" w:hAnsi="Arial"/>
                <w:vertAlign w:val="superscript"/>
              </w:rPr>
              <w:t>1)</w:t>
            </w:r>
          </w:p>
        </w:tc>
        <w:tc>
          <w:tcPr>
            <w:tcW w:w="702" w:type="pct"/>
            <w:tcBorders>
              <w:top w:val="nil"/>
              <w:left w:val="nil"/>
              <w:bottom w:val="nil"/>
              <w:right w:val="nil"/>
            </w:tcBorders>
            <w:shd w:val="clear" w:color="auto" w:fill="auto"/>
            <w:vAlign w:val="bottom"/>
          </w:tcPr>
          <w:p w:rsidR="00747DCC" w:rsidRPr="00CC21E6" w:rsidRDefault="00747DCC" w:rsidP="00747DCC">
            <w:pPr>
              <w:ind w:right="57"/>
              <w:jc w:val="right"/>
              <w:rPr>
                <w:rFonts w:ascii="Arial" w:hAnsi="Arial" w:cs="Arial"/>
              </w:rPr>
            </w:pPr>
            <w:r w:rsidRPr="00CC21E6">
              <w:rPr>
                <w:rFonts w:ascii="Arial" w:hAnsi="Arial" w:cs="Arial"/>
              </w:rPr>
              <w:t>-</w:t>
            </w:r>
          </w:p>
        </w:tc>
        <w:tc>
          <w:tcPr>
            <w:tcW w:w="1016" w:type="pct"/>
            <w:tcBorders>
              <w:top w:val="nil"/>
              <w:left w:val="nil"/>
              <w:bottom w:val="nil"/>
              <w:right w:val="nil"/>
            </w:tcBorders>
            <w:shd w:val="clear" w:color="auto" w:fill="auto"/>
            <w:vAlign w:val="bottom"/>
          </w:tcPr>
          <w:p w:rsidR="00747DCC" w:rsidRPr="00CC21E6" w:rsidRDefault="00747DCC" w:rsidP="00747DCC">
            <w:pPr>
              <w:ind w:right="57"/>
              <w:jc w:val="right"/>
              <w:rPr>
                <w:rFonts w:ascii="Arial" w:hAnsi="Arial" w:cs="Arial"/>
              </w:rPr>
            </w:pPr>
            <w:r w:rsidRPr="00CC21E6">
              <w:rPr>
                <w:rFonts w:ascii="Arial" w:hAnsi="Arial" w:cs="Arial"/>
              </w:rPr>
              <w:t>х</w:t>
            </w:r>
          </w:p>
        </w:tc>
        <w:tc>
          <w:tcPr>
            <w:tcW w:w="702" w:type="pct"/>
            <w:tcBorders>
              <w:top w:val="nil"/>
              <w:left w:val="nil"/>
              <w:bottom w:val="nil"/>
              <w:right w:val="nil"/>
            </w:tcBorders>
            <w:vAlign w:val="bottom"/>
          </w:tcPr>
          <w:p w:rsidR="00747DCC" w:rsidRPr="00CC21E6" w:rsidRDefault="00747DCC" w:rsidP="00747DCC">
            <w:pPr>
              <w:ind w:right="57"/>
              <w:jc w:val="right"/>
              <w:rPr>
                <w:rFonts w:ascii="Arial" w:hAnsi="Arial" w:cs="Arial"/>
              </w:rPr>
            </w:pPr>
            <w:r w:rsidRPr="00CC21E6">
              <w:rPr>
                <w:rFonts w:ascii="Arial" w:hAnsi="Arial" w:cs="Arial"/>
              </w:rPr>
              <w:t>-</w:t>
            </w:r>
          </w:p>
        </w:tc>
      </w:tr>
      <w:tr w:rsidR="00747DCC" w:rsidRPr="00B378BA" w:rsidTr="00747DCC">
        <w:trPr>
          <w:cantSplit/>
          <w:trHeight w:val="20"/>
        </w:trPr>
        <w:tc>
          <w:tcPr>
            <w:tcW w:w="2580" w:type="pct"/>
            <w:tcBorders>
              <w:top w:val="nil"/>
              <w:left w:val="nil"/>
              <w:bottom w:val="nil"/>
              <w:right w:val="nil"/>
            </w:tcBorders>
            <w:vAlign w:val="bottom"/>
          </w:tcPr>
          <w:p w:rsidR="00747DCC" w:rsidRPr="00B378BA" w:rsidRDefault="00747DCC" w:rsidP="00747DCC">
            <w:pPr>
              <w:ind w:left="72"/>
              <w:rPr>
                <w:rFonts w:ascii="Arial" w:hAnsi="Arial"/>
              </w:rPr>
            </w:pPr>
            <w:r w:rsidRPr="00B378BA">
              <w:rPr>
                <w:rFonts w:ascii="Arial" w:hAnsi="Arial"/>
              </w:rPr>
              <w:t>ритуальные услуги</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1193</w:t>
            </w:r>
            <w:r>
              <w:rPr>
                <w:rFonts w:ascii="Arial" w:hAnsi="Arial" w:cs="Arial"/>
              </w:rPr>
              <w:t>,</w:t>
            </w:r>
            <w:r w:rsidRPr="00586174">
              <w:rPr>
                <w:rFonts w:ascii="Arial" w:hAnsi="Arial" w:cs="Arial"/>
              </w:rPr>
              <w:t>1</w:t>
            </w:r>
          </w:p>
        </w:tc>
        <w:tc>
          <w:tcPr>
            <w:tcW w:w="1016"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101</w:t>
            </w:r>
            <w:r>
              <w:rPr>
                <w:rFonts w:ascii="Arial" w:hAnsi="Arial" w:cs="Arial"/>
              </w:rPr>
              <w:t>,</w:t>
            </w:r>
            <w:r w:rsidRPr="00586174">
              <w:rPr>
                <w:rFonts w:ascii="Arial" w:hAnsi="Arial" w:cs="Arial"/>
              </w:rPr>
              <w:t>6</w:t>
            </w:r>
          </w:p>
        </w:tc>
        <w:tc>
          <w:tcPr>
            <w:tcW w:w="702" w:type="pct"/>
            <w:tcBorders>
              <w:top w:val="nil"/>
              <w:left w:val="nil"/>
              <w:bottom w:val="nil"/>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3</w:t>
            </w:r>
            <w:r>
              <w:rPr>
                <w:rFonts w:ascii="Arial" w:hAnsi="Arial" w:cs="Arial"/>
              </w:rPr>
              <w:t>,</w:t>
            </w:r>
            <w:r w:rsidRPr="00586174">
              <w:rPr>
                <w:rFonts w:ascii="Arial" w:hAnsi="Arial" w:cs="Arial"/>
              </w:rPr>
              <w:t>4</w:t>
            </w:r>
          </w:p>
        </w:tc>
      </w:tr>
      <w:tr w:rsidR="00747DCC" w:rsidRPr="00B378BA" w:rsidTr="00747DCC">
        <w:trPr>
          <w:cantSplit/>
          <w:trHeight w:val="20"/>
        </w:trPr>
        <w:tc>
          <w:tcPr>
            <w:tcW w:w="2580" w:type="pct"/>
            <w:tcBorders>
              <w:top w:val="nil"/>
              <w:left w:val="nil"/>
              <w:bottom w:val="single" w:sz="4" w:space="0" w:color="auto"/>
              <w:right w:val="nil"/>
            </w:tcBorders>
            <w:vAlign w:val="bottom"/>
          </w:tcPr>
          <w:p w:rsidR="00747DCC" w:rsidRPr="00B378BA" w:rsidRDefault="00747DCC" w:rsidP="00747DCC">
            <w:pPr>
              <w:ind w:left="72"/>
              <w:rPr>
                <w:rFonts w:ascii="Arial" w:hAnsi="Arial"/>
              </w:rPr>
            </w:pPr>
            <w:r w:rsidRPr="00B378BA">
              <w:rPr>
                <w:rFonts w:ascii="Arial" w:hAnsi="Arial"/>
              </w:rPr>
              <w:t>прочие виды бытовых услуг</w:t>
            </w:r>
          </w:p>
        </w:tc>
        <w:tc>
          <w:tcPr>
            <w:tcW w:w="702" w:type="pct"/>
            <w:tcBorders>
              <w:top w:val="nil"/>
              <w:left w:val="nil"/>
              <w:bottom w:val="single" w:sz="4" w:space="0" w:color="auto"/>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2581</w:t>
            </w:r>
            <w:r>
              <w:rPr>
                <w:rFonts w:ascii="Arial" w:hAnsi="Arial" w:cs="Arial"/>
              </w:rPr>
              <w:t>,</w:t>
            </w:r>
            <w:r w:rsidRPr="00586174">
              <w:rPr>
                <w:rFonts w:ascii="Arial" w:hAnsi="Arial" w:cs="Arial"/>
              </w:rPr>
              <w:t>9</w:t>
            </w:r>
          </w:p>
        </w:tc>
        <w:tc>
          <w:tcPr>
            <w:tcW w:w="1016" w:type="pct"/>
            <w:tcBorders>
              <w:top w:val="nil"/>
              <w:left w:val="nil"/>
              <w:bottom w:val="single" w:sz="4" w:space="0" w:color="auto"/>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110</w:t>
            </w:r>
            <w:r>
              <w:rPr>
                <w:rFonts w:ascii="Arial" w:hAnsi="Arial" w:cs="Arial"/>
              </w:rPr>
              <w:t>,</w:t>
            </w:r>
            <w:r w:rsidRPr="00586174">
              <w:rPr>
                <w:rFonts w:ascii="Arial" w:hAnsi="Arial" w:cs="Arial"/>
              </w:rPr>
              <w:t>3</w:t>
            </w:r>
          </w:p>
        </w:tc>
        <w:tc>
          <w:tcPr>
            <w:tcW w:w="702" w:type="pct"/>
            <w:tcBorders>
              <w:top w:val="nil"/>
              <w:left w:val="nil"/>
              <w:bottom w:val="single" w:sz="4" w:space="0" w:color="auto"/>
              <w:right w:val="nil"/>
            </w:tcBorders>
            <w:vAlign w:val="bottom"/>
          </w:tcPr>
          <w:p w:rsidR="00747DCC" w:rsidRPr="00586174" w:rsidRDefault="00747DCC" w:rsidP="00747DCC">
            <w:pPr>
              <w:ind w:right="57"/>
              <w:jc w:val="right"/>
              <w:rPr>
                <w:rFonts w:ascii="Arial" w:hAnsi="Arial" w:cs="Arial"/>
              </w:rPr>
            </w:pPr>
            <w:r w:rsidRPr="00586174">
              <w:rPr>
                <w:rFonts w:ascii="Arial" w:hAnsi="Arial" w:cs="Arial"/>
              </w:rPr>
              <w:t>7</w:t>
            </w:r>
            <w:r>
              <w:rPr>
                <w:rFonts w:ascii="Arial" w:hAnsi="Arial" w:cs="Arial"/>
              </w:rPr>
              <w:t>,</w:t>
            </w:r>
            <w:r w:rsidRPr="00586174">
              <w:rPr>
                <w:rFonts w:ascii="Arial" w:hAnsi="Arial" w:cs="Arial"/>
              </w:rPr>
              <w:t>3</w:t>
            </w:r>
          </w:p>
        </w:tc>
      </w:tr>
    </w:tbl>
    <w:p w:rsidR="00747DCC" w:rsidRPr="00B378BA" w:rsidRDefault="00747DCC" w:rsidP="00747DCC">
      <w:pPr>
        <w:shd w:val="clear" w:color="auto" w:fill="FFFFFF"/>
        <w:rPr>
          <w:rFonts w:cs="Arial"/>
          <w:sz w:val="18"/>
        </w:rPr>
      </w:pPr>
      <w:r w:rsidRPr="00B378BA">
        <w:rPr>
          <w:rFonts w:cs="Arial"/>
          <w:sz w:val="18"/>
        </w:rPr>
        <w:t>_________________________</w:t>
      </w:r>
    </w:p>
    <w:p w:rsidR="00747DCC" w:rsidRPr="00B378BA" w:rsidRDefault="00747DCC" w:rsidP="00747DCC">
      <w:pPr>
        <w:spacing w:before="20"/>
        <w:ind w:left="170" w:hanging="170"/>
        <w:rPr>
          <w:rFonts w:ascii="Arial" w:hAnsi="Arial" w:cs="Arial"/>
          <w:sz w:val="18"/>
          <w:szCs w:val="18"/>
        </w:rPr>
      </w:pPr>
      <w:r w:rsidRPr="00B378BA">
        <w:rPr>
          <w:rFonts w:ascii="Arial" w:hAnsi="Arial" w:cs="Arial"/>
          <w:sz w:val="18"/>
          <w:szCs w:val="18"/>
          <w:vertAlign w:val="superscript"/>
        </w:rPr>
        <w:t>1)</w:t>
      </w:r>
      <w:r w:rsidRPr="00B378BA">
        <w:rPr>
          <w:rFonts w:ascii="Arial" w:hAnsi="Arial" w:cs="Arial"/>
          <w:i/>
          <w:sz w:val="18"/>
          <w:szCs w:val="18"/>
        </w:rPr>
        <w:t xml:space="preserve"> </w:t>
      </w:r>
      <w:r w:rsidRPr="00B378BA">
        <w:rPr>
          <w:rFonts w:ascii="Arial" w:hAnsi="Arial" w:cs="Arial"/>
          <w:sz w:val="18"/>
          <w:szCs w:val="18"/>
        </w:rPr>
        <w:t xml:space="preserve">Включают услуги </w:t>
      </w:r>
      <w:proofErr w:type="spellStart"/>
      <w:r w:rsidRPr="00B378BA">
        <w:rPr>
          <w:rFonts w:ascii="Arial" w:hAnsi="Arial" w:cs="Arial"/>
          <w:sz w:val="18"/>
          <w:szCs w:val="18"/>
        </w:rPr>
        <w:t>каршеринга</w:t>
      </w:r>
      <w:proofErr w:type="spellEnd"/>
      <w:r w:rsidRPr="00B378BA">
        <w:rPr>
          <w:rFonts w:ascii="Arial" w:hAnsi="Arial" w:cs="Arial"/>
          <w:sz w:val="18"/>
          <w:szCs w:val="18"/>
        </w:rPr>
        <w:t xml:space="preserve"> легковых и грузовых автомобилей. Статистическое наблюдение </w:t>
      </w:r>
      <w:r w:rsidR="00846A78">
        <w:rPr>
          <w:rFonts w:ascii="Arial" w:hAnsi="Arial" w:cs="Arial"/>
          <w:sz w:val="18"/>
          <w:szCs w:val="18"/>
        </w:rPr>
        <w:br/>
      </w:r>
      <w:r w:rsidRPr="00B378BA">
        <w:rPr>
          <w:rFonts w:ascii="Arial" w:hAnsi="Arial" w:cs="Arial"/>
          <w:sz w:val="18"/>
          <w:szCs w:val="18"/>
        </w:rPr>
        <w:t>осуществляется с января 2024 года.</w:t>
      </w:r>
    </w:p>
    <w:p w:rsidR="00747DCC" w:rsidRPr="0038418A" w:rsidRDefault="00747DCC" w:rsidP="00E657BC"/>
    <w:p w:rsidR="007E63C8" w:rsidRPr="0038418A" w:rsidRDefault="007E63C8" w:rsidP="00E657BC"/>
    <w:p w:rsidR="008E0867" w:rsidRPr="00130084" w:rsidRDefault="008E0867" w:rsidP="00C52EBB">
      <w:pPr>
        <w:pStyle w:val="aff9"/>
        <w:sectPr w:rsidR="008E0867" w:rsidRPr="00130084" w:rsidSect="00820202">
          <w:headerReference w:type="default" r:id="rId18"/>
          <w:pgSz w:w="11906" w:h="16838" w:code="9"/>
          <w:pgMar w:top="1134" w:right="1418" w:bottom="851" w:left="1418" w:header="0" w:footer="1134" w:gutter="0"/>
          <w:cols w:space="720"/>
        </w:sectPr>
      </w:pPr>
    </w:p>
    <w:p w:rsidR="007A1D4D" w:rsidRPr="00B213A1" w:rsidRDefault="007A1D4D" w:rsidP="007A1D4D">
      <w:pPr>
        <w:rPr>
          <w:sz w:val="2"/>
          <w:szCs w:val="2"/>
        </w:rPr>
      </w:pPr>
      <w:bookmarkStart w:id="109" w:name="_Toc319929573"/>
      <w:bookmarkStart w:id="110" w:name="_Toc319929574"/>
    </w:p>
    <w:p w:rsidR="002C0FD7" w:rsidRPr="002F73B5" w:rsidRDefault="002C0FD7" w:rsidP="002C0FD7">
      <w:pPr>
        <w:pStyle w:val="1"/>
      </w:pPr>
      <w:bookmarkStart w:id="111" w:name="_Toc126746491"/>
      <w:bookmarkStart w:id="112" w:name="_Toc183684496"/>
      <w:bookmarkStart w:id="113" w:name="_Toc463688738"/>
      <w:bookmarkStart w:id="114" w:name="_Toc463688737"/>
      <w:bookmarkStart w:id="115" w:name="_Toc463688735"/>
      <w:bookmarkEnd w:id="109"/>
      <w:bookmarkEnd w:id="110"/>
      <w:r w:rsidRPr="002F73B5">
        <w:t>цены</w:t>
      </w:r>
      <w:bookmarkEnd w:id="111"/>
      <w:bookmarkEnd w:id="112"/>
    </w:p>
    <w:p w:rsidR="002C0FD7" w:rsidRPr="00DE2964" w:rsidRDefault="002C0FD7" w:rsidP="00B041B7">
      <w:pPr>
        <w:pStyle w:val="2a"/>
      </w:pPr>
      <w:bookmarkStart w:id="116" w:name="_Toc126746492"/>
      <w:bookmarkStart w:id="117" w:name="_Toc183684497"/>
      <w:r w:rsidRPr="00C01411">
        <w:t>ИЗМЕНЕНИЕ ЦЕН ПО СЕКТОРАМ ЭКОНОМИКИ</w:t>
      </w:r>
      <w:bookmarkEnd w:id="116"/>
      <w:bookmarkEnd w:id="117"/>
    </w:p>
    <w:p w:rsidR="00747DCC" w:rsidRPr="00DE2964" w:rsidRDefault="00747DCC" w:rsidP="00747DCC">
      <w:pPr>
        <w:pStyle w:val="4"/>
      </w:pPr>
      <w:r w:rsidRPr="00DE2964">
        <w:t>Индексы цен и тарифов по секторам экономики Пермского края</w:t>
      </w:r>
    </w:p>
    <w:p w:rsidR="00747DCC" w:rsidRPr="00DE2964" w:rsidRDefault="00747DCC" w:rsidP="00747DCC">
      <w:pPr>
        <w:pStyle w:val="ae"/>
      </w:pPr>
      <w:r w:rsidRPr="00DE2964">
        <w:t>на конец периода, процентов</w:t>
      </w:r>
    </w:p>
    <w:tbl>
      <w:tblPr>
        <w:tblW w:w="9214" w:type="dxa"/>
        <w:tblInd w:w="3" w:type="dxa"/>
        <w:tblBorders>
          <w:top w:val="double" w:sz="4" w:space="0" w:color="auto"/>
          <w:bottom w:val="single" w:sz="4" w:space="0" w:color="auto"/>
        </w:tblBorders>
        <w:tblLayout w:type="fixed"/>
        <w:tblCellMar>
          <w:left w:w="3" w:type="dxa"/>
          <w:right w:w="3" w:type="dxa"/>
        </w:tblCellMar>
        <w:tblLook w:val="0000" w:firstRow="0" w:lastRow="0" w:firstColumn="0" w:lastColumn="0" w:noHBand="0" w:noVBand="0"/>
      </w:tblPr>
      <w:tblGrid>
        <w:gridCol w:w="3600"/>
        <w:gridCol w:w="1220"/>
        <w:gridCol w:w="1134"/>
        <w:gridCol w:w="1559"/>
        <w:gridCol w:w="1701"/>
      </w:tblGrid>
      <w:tr w:rsidR="00747DCC" w:rsidRPr="00DE2964" w:rsidTr="00747DCC">
        <w:trPr>
          <w:cantSplit/>
          <w:trHeight w:val="154"/>
        </w:trPr>
        <w:tc>
          <w:tcPr>
            <w:tcW w:w="3600" w:type="dxa"/>
            <w:vMerge w:val="restart"/>
            <w:tcBorders>
              <w:top w:val="double" w:sz="4" w:space="0" w:color="auto"/>
              <w:bottom w:val="single" w:sz="4" w:space="0" w:color="auto"/>
              <w:right w:val="nil"/>
            </w:tcBorders>
          </w:tcPr>
          <w:p w:rsidR="00747DCC" w:rsidRPr="00DE2964" w:rsidRDefault="00747DCC" w:rsidP="00747DCC">
            <w:pPr>
              <w:spacing w:line="240" w:lineRule="exact"/>
              <w:jc w:val="center"/>
              <w:rPr>
                <w:rFonts w:ascii="Arial" w:hAnsi="Arial"/>
                <w:i/>
                <w:lang w:val="ru-MO"/>
              </w:rPr>
            </w:pPr>
          </w:p>
        </w:tc>
        <w:tc>
          <w:tcPr>
            <w:tcW w:w="2354" w:type="dxa"/>
            <w:gridSpan w:val="2"/>
            <w:tcBorders>
              <w:top w:val="double" w:sz="4" w:space="0" w:color="auto"/>
              <w:left w:val="nil"/>
              <w:bottom w:val="single" w:sz="4" w:space="0" w:color="auto"/>
              <w:right w:val="nil"/>
            </w:tcBorders>
          </w:tcPr>
          <w:p w:rsidR="00747DCC" w:rsidRPr="00DE2964" w:rsidRDefault="00747DCC" w:rsidP="00747DCC">
            <w:pPr>
              <w:spacing w:line="240" w:lineRule="exact"/>
              <w:jc w:val="center"/>
              <w:rPr>
                <w:rFonts w:ascii="Arial" w:hAnsi="Arial"/>
                <w:i/>
              </w:rPr>
            </w:pPr>
            <w:r w:rsidRPr="00DE2964">
              <w:rPr>
                <w:rFonts w:ascii="Arial" w:hAnsi="Arial"/>
                <w:i/>
              </w:rPr>
              <w:t>К предыдущему месяцу</w:t>
            </w:r>
          </w:p>
        </w:tc>
        <w:tc>
          <w:tcPr>
            <w:tcW w:w="1559" w:type="dxa"/>
            <w:vMerge w:val="restart"/>
            <w:tcBorders>
              <w:top w:val="double" w:sz="4" w:space="0" w:color="auto"/>
              <w:left w:val="nil"/>
              <w:right w:val="nil"/>
            </w:tcBorders>
          </w:tcPr>
          <w:p w:rsidR="00747DCC" w:rsidRDefault="00747DCC" w:rsidP="00747DCC">
            <w:pPr>
              <w:spacing w:line="240" w:lineRule="exact"/>
              <w:jc w:val="center"/>
              <w:rPr>
                <w:rFonts w:ascii="Arial" w:hAnsi="Arial"/>
                <w:i/>
              </w:rPr>
            </w:pPr>
            <w:r>
              <w:rPr>
                <w:rFonts w:ascii="Arial" w:hAnsi="Arial"/>
                <w:i/>
              </w:rPr>
              <w:t xml:space="preserve">Октябрь </w:t>
            </w:r>
            <w:r w:rsidRPr="00B07D2E">
              <w:rPr>
                <w:rFonts w:ascii="Arial" w:hAnsi="Arial"/>
                <w:i/>
              </w:rPr>
              <w:t>202</w:t>
            </w:r>
            <w:r>
              <w:rPr>
                <w:rFonts w:ascii="Arial" w:hAnsi="Arial"/>
                <w:i/>
              </w:rPr>
              <w:t>4</w:t>
            </w:r>
            <w:r w:rsidRPr="00B07D2E">
              <w:rPr>
                <w:rFonts w:ascii="Arial" w:hAnsi="Arial"/>
                <w:i/>
              </w:rPr>
              <w:t xml:space="preserve"> </w:t>
            </w:r>
          </w:p>
          <w:p w:rsidR="00747DCC" w:rsidRPr="00B07D2E" w:rsidRDefault="00747DCC" w:rsidP="00747DCC">
            <w:pPr>
              <w:spacing w:line="240" w:lineRule="exact"/>
              <w:jc w:val="center"/>
              <w:rPr>
                <w:rFonts w:ascii="Arial" w:hAnsi="Arial"/>
                <w:i/>
              </w:rPr>
            </w:pPr>
            <w:r w:rsidRPr="00B07D2E">
              <w:rPr>
                <w:rFonts w:ascii="Arial" w:hAnsi="Arial"/>
                <w:i/>
              </w:rPr>
              <w:t>к декабрю 20</w:t>
            </w:r>
            <w:r>
              <w:rPr>
                <w:rFonts w:ascii="Arial" w:hAnsi="Arial"/>
                <w:i/>
              </w:rPr>
              <w:t>23</w:t>
            </w:r>
          </w:p>
        </w:tc>
        <w:tc>
          <w:tcPr>
            <w:tcW w:w="1701" w:type="dxa"/>
            <w:vMerge w:val="restart"/>
            <w:tcBorders>
              <w:top w:val="double" w:sz="4" w:space="0" w:color="auto"/>
              <w:left w:val="nil"/>
              <w:bottom w:val="nil"/>
              <w:right w:val="nil"/>
            </w:tcBorders>
          </w:tcPr>
          <w:p w:rsidR="00747DCC" w:rsidRPr="00B07D2E" w:rsidRDefault="00747DCC" w:rsidP="00747DCC">
            <w:pPr>
              <w:spacing w:line="240" w:lineRule="exact"/>
              <w:jc w:val="center"/>
              <w:rPr>
                <w:rFonts w:ascii="Arial" w:hAnsi="Arial"/>
                <w:i/>
              </w:rPr>
            </w:pPr>
            <w:proofErr w:type="spellStart"/>
            <w:r w:rsidRPr="00B07D2E">
              <w:rPr>
                <w:rFonts w:ascii="Arial" w:hAnsi="Arial"/>
                <w:b/>
                <w:i/>
              </w:rPr>
              <w:t>Справочно</w:t>
            </w:r>
            <w:proofErr w:type="spellEnd"/>
            <w:r w:rsidRPr="00B07D2E">
              <w:rPr>
                <w:rFonts w:ascii="Arial" w:hAnsi="Arial"/>
                <w:i/>
              </w:rPr>
              <w:br/>
            </w:r>
            <w:r>
              <w:rPr>
                <w:rFonts w:ascii="Arial" w:hAnsi="Arial"/>
                <w:i/>
              </w:rPr>
              <w:t xml:space="preserve">октябрь </w:t>
            </w:r>
            <w:r w:rsidRPr="00B07D2E">
              <w:rPr>
                <w:rFonts w:ascii="Arial" w:hAnsi="Arial"/>
                <w:i/>
              </w:rPr>
              <w:t>20</w:t>
            </w:r>
            <w:r>
              <w:rPr>
                <w:rFonts w:ascii="Arial" w:hAnsi="Arial"/>
                <w:i/>
              </w:rPr>
              <w:t>23</w:t>
            </w:r>
            <w:r w:rsidRPr="00B07D2E">
              <w:rPr>
                <w:rFonts w:ascii="Arial" w:hAnsi="Arial"/>
                <w:i/>
              </w:rPr>
              <w:br/>
              <w:t>к декабрю 20</w:t>
            </w:r>
            <w:r>
              <w:rPr>
                <w:rFonts w:ascii="Arial" w:hAnsi="Arial"/>
                <w:i/>
              </w:rPr>
              <w:t>22</w:t>
            </w:r>
          </w:p>
        </w:tc>
      </w:tr>
      <w:tr w:rsidR="00747DCC" w:rsidRPr="00DE2964" w:rsidTr="00747DCC">
        <w:trPr>
          <w:cantSplit/>
          <w:trHeight w:val="65"/>
        </w:trPr>
        <w:tc>
          <w:tcPr>
            <w:tcW w:w="3600" w:type="dxa"/>
            <w:vMerge/>
            <w:tcBorders>
              <w:top w:val="single" w:sz="4" w:space="0" w:color="auto"/>
              <w:bottom w:val="single" w:sz="4" w:space="0" w:color="auto"/>
            </w:tcBorders>
          </w:tcPr>
          <w:p w:rsidR="00747DCC" w:rsidRPr="00DE2964" w:rsidRDefault="00747DCC" w:rsidP="00747DCC">
            <w:pPr>
              <w:spacing w:line="240" w:lineRule="exact"/>
              <w:jc w:val="center"/>
              <w:rPr>
                <w:rFonts w:ascii="Arial" w:hAnsi="Arial"/>
                <w:i/>
              </w:rPr>
            </w:pPr>
          </w:p>
        </w:tc>
        <w:tc>
          <w:tcPr>
            <w:tcW w:w="1220" w:type="dxa"/>
            <w:tcBorders>
              <w:top w:val="single" w:sz="4" w:space="0" w:color="auto"/>
              <w:bottom w:val="single" w:sz="4" w:space="0" w:color="auto"/>
              <w:right w:val="nil"/>
            </w:tcBorders>
          </w:tcPr>
          <w:p w:rsidR="00747DCC" w:rsidRPr="00B07D2E" w:rsidRDefault="00747DCC" w:rsidP="00846A78">
            <w:pPr>
              <w:spacing w:line="240" w:lineRule="exact"/>
              <w:jc w:val="center"/>
              <w:rPr>
                <w:rFonts w:ascii="Arial" w:hAnsi="Arial"/>
                <w:i/>
              </w:rPr>
            </w:pPr>
            <w:r>
              <w:rPr>
                <w:rFonts w:ascii="Arial" w:hAnsi="Arial"/>
                <w:i/>
              </w:rPr>
              <w:t>октябрь</w:t>
            </w:r>
            <w:r w:rsidR="00846A78">
              <w:rPr>
                <w:rFonts w:ascii="Arial" w:hAnsi="Arial"/>
                <w:i/>
              </w:rPr>
              <w:br/>
            </w:r>
            <w:r>
              <w:rPr>
                <w:rFonts w:ascii="Arial" w:hAnsi="Arial"/>
                <w:i/>
              </w:rPr>
              <w:t>2024</w:t>
            </w:r>
          </w:p>
        </w:tc>
        <w:tc>
          <w:tcPr>
            <w:tcW w:w="1134" w:type="dxa"/>
            <w:tcBorders>
              <w:top w:val="single" w:sz="4" w:space="0" w:color="auto"/>
              <w:left w:val="nil"/>
              <w:bottom w:val="single" w:sz="4" w:space="0" w:color="auto"/>
              <w:right w:val="nil"/>
            </w:tcBorders>
          </w:tcPr>
          <w:p w:rsidR="00747DCC" w:rsidRPr="00B07D2E" w:rsidRDefault="00747DCC" w:rsidP="00846A78">
            <w:pPr>
              <w:spacing w:line="240" w:lineRule="exact"/>
              <w:jc w:val="center"/>
              <w:rPr>
                <w:rFonts w:ascii="Arial" w:hAnsi="Arial"/>
                <w:i/>
              </w:rPr>
            </w:pPr>
            <w:r>
              <w:rPr>
                <w:rFonts w:ascii="Arial" w:hAnsi="Arial"/>
                <w:i/>
              </w:rPr>
              <w:t>сентябрь</w:t>
            </w:r>
            <w:r w:rsidR="00846A78">
              <w:rPr>
                <w:rFonts w:ascii="Arial" w:hAnsi="Arial"/>
                <w:i/>
              </w:rPr>
              <w:br/>
            </w:r>
            <w:r>
              <w:rPr>
                <w:rFonts w:ascii="Arial" w:hAnsi="Arial"/>
                <w:i/>
              </w:rPr>
              <w:t>2024</w:t>
            </w:r>
          </w:p>
        </w:tc>
        <w:tc>
          <w:tcPr>
            <w:tcW w:w="1559" w:type="dxa"/>
            <w:vMerge/>
            <w:tcBorders>
              <w:left w:val="nil"/>
              <w:bottom w:val="single" w:sz="4" w:space="0" w:color="auto"/>
              <w:right w:val="nil"/>
            </w:tcBorders>
          </w:tcPr>
          <w:p w:rsidR="00747DCC" w:rsidRPr="00DE2964" w:rsidRDefault="00747DCC" w:rsidP="00747DCC">
            <w:pPr>
              <w:spacing w:line="240" w:lineRule="exact"/>
              <w:jc w:val="center"/>
              <w:rPr>
                <w:rFonts w:ascii="Arial" w:hAnsi="Arial"/>
                <w:i/>
              </w:rPr>
            </w:pPr>
          </w:p>
        </w:tc>
        <w:tc>
          <w:tcPr>
            <w:tcW w:w="1701" w:type="dxa"/>
            <w:vMerge/>
            <w:tcBorders>
              <w:top w:val="nil"/>
              <w:left w:val="nil"/>
              <w:bottom w:val="single" w:sz="4" w:space="0" w:color="auto"/>
              <w:right w:val="nil"/>
            </w:tcBorders>
          </w:tcPr>
          <w:p w:rsidR="00747DCC" w:rsidRPr="00DE2964" w:rsidRDefault="00747DCC" w:rsidP="00747DCC">
            <w:pPr>
              <w:spacing w:line="240" w:lineRule="exact"/>
              <w:jc w:val="center"/>
              <w:rPr>
                <w:rFonts w:ascii="Arial" w:hAnsi="Arial"/>
                <w:i/>
              </w:rPr>
            </w:pPr>
          </w:p>
        </w:tc>
      </w:tr>
      <w:tr w:rsidR="00747DCC" w:rsidRPr="00D75666" w:rsidTr="00747DCC">
        <w:trPr>
          <w:cantSplit/>
          <w:trHeight w:val="80"/>
        </w:trPr>
        <w:tc>
          <w:tcPr>
            <w:tcW w:w="3600" w:type="dxa"/>
            <w:tcBorders>
              <w:top w:val="single" w:sz="4" w:space="0" w:color="auto"/>
            </w:tcBorders>
            <w:vAlign w:val="bottom"/>
          </w:tcPr>
          <w:p w:rsidR="00747DCC" w:rsidRPr="00D75666" w:rsidRDefault="00747DCC" w:rsidP="00747DCC">
            <w:pPr>
              <w:spacing w:line="240" w:lineRule="exact"/>
              <w:rPr>
                <w:rFonts w:ascii="Arial" w:hAnsi="Arial" w:cs="Arial"/>
              </w:rPr>
            </w:pPr>
            <w:r w:rsidRPr="00D75666">
              <w:rPr>
                <w:rFonts w:ascii="Arial" w:hAnsi="Arial" w:cs="Arial"/>
              </w:rPr>
              <w:t>Индекс потребительских цен</w:t>
            </w:r>
            <w:r w:rsidRPr="00D75666">
              <w:rPr>
                <w:rFonts w:ascii="Arial" w:hAnsi="Arial" w:cs="Arial"/>
              </w:rPr>
              <w:br/>
              <w:t>на товары и услуги</w:t>
            </w:r>
          </w:p>
        </w:tc>
        <w:tc>
          <w:tcPr>
            <w:tcW w:w="1220" w:type="dxa"/>
            <w:tcBorders>
              <w:top w:val="single" w:sz="4" w:space="0" w:color="auto"/>
              <w:right w:val="nil"/>
            </w:tcBorders>
            <w:vAlign w:val="bottom"/>
          </w:tcPr>
          <w:p w:rsidR="00747DCC" w:rsidRPr="00FD79D8" w:rsidRDefault="00747DCC" w:rsidP="00747DCC">
            <w:pPr>
              <w:spacing w:line="240" w:lineRule="exact"/>
              <w:ind w:right="227"/>
              <w:jc w:val="right"/>
              <w:rPr>
                <w:rFonts w:ascii="Arial" w:hAnsi="Arial" w:cs="Arial"/>
              </w:rPr>
            </w:pPr>
            <w:r>
              <w:rPr>
                <w:rFonts w:ascii="Arial" w:hAnsi="Arial" w:cs="Arial"/>
              </w:rPr>
              <w:t>100,9</w:t>
            </w:r>
          </w:p>
        </w:tc>
        <w:tc>
          <w:tcPr>
            <w:tcW w:w="1134" w:type="dxa"/>
            <w:tcBorders>
              <w:top w:val="single" w:sz="4" w:space="0" w:color="auto"/>
              <w:left w:val="nil"/>
              <w:bottom w:val="nil"/>
              <w:right w:val="nil"/>
            </w:tcBorders>
            <w:vAlign w:val="bottom"/>
          </w:tcPr>
          <w:p w:rsidR="00747DCC" w:rsidRPr="00FD79D8" w:rsidRDefault="00747DCC" w:rsidP="00747DCC">
            <w:pPr>
              <w:spacing w:line="240" w:lineRule="exact"/>
              <w:ind w:right="227"/>
              <w:jc w:val="right"/>
              <w:rPr>
                <w:rFonts w:ascii="Arial" w:hAnsi="Arial" w:cs="Arial"/>
              </w:rPr>
            </w:pPr>
            <w:r>
              <w:rPr>
                <w:rFonts w:ascii="Arial" w:hAnsi="Arial" w:cs="Arial"/>
              </w:rPr>
              <w:t>100,3</w:t>
            </w:r>
          </w:p>
        </w:tc>
        <w:tc>
          <w:tcPr>
            <w:tcW w:w="1559" w:type="dxa"/>
            <w:tcBorders>
              <w:top w:val="single" w:sz="4" w:space="0" w:color="auto"/>
              <w:left w:val="nil"/>
              <w:bottom w:val="nil"/>
              <w:right w:val="nil"/>
            </w:tcBorders>
            <w:vAlign w:val="bottom"/>
          </w:tcPr>
          <w:p w:rsidR="00747DCC" w:rsidRPr="00FD79D8" w:rsidRDefault="00747DCC" w:rsidP="00747DCC">
            <w:pPr>
              <w:spacing w:line="240" w:lineRule="exact"/>
              <w:ind w:right="227"/>
              <w:jc w:val="right"/>
              <w:rPr>
                <w:rFonts w:ascii="Arial" w:hAnsi="Arial" w:cs="Arial"/>
              </w:rPr>
            </w:pPr>
            <w:r>
              <w:rPr>
                <w:rFonts w:ascii="Arial" w:hAnsi="Arial" w:cs="Arial"/>
              </w:rPr>
              <w:t>106,3</w:t>
            </w:r>
          </w:p>
        </w:tc>
        <w:tc>
          <w:tcPr>
            <w:tcW w:w="1701" w:type="dxa"/>
            <w:tcBorders>
              <w:top w:val="single" w:sz="4" w:space="0" w:color="auto"/>
              <w:left w:val="nil"/>
              <w:bottom w:val="nil"/>
              <w:right w:val="nil"/>
            </w:tcBorders>
            <w:shd w:val="clear" w:color="auto" w:fill="auto"/>
            <w:vAlign w:val="bottom"/>
          </w:tcPr>
          <w:p w:rsidR="00747DCC" w:rsidRPr="0065752F" w:rsidRDefault="00747DCC" w:rsidP="00747DCC">
            <w:pPr>
              <w:spacing w:line="240" w:lineRule="exact"/>
              <w:ind w:right="227"/>
              <w:jc w:val="right"/>
              <w:rPr>
                <w:rFonts w:ascii="Arial" w:hAnsi="Arial" w:cs="Arial"/>
              </w:rPr>
            </w:pPr>
            <w:r>
              <w:rPr>
                <w:rFonts w:ascii="Arial" w:hAnsi="Arial" w:cs="Arial"/>
              </w:rPr>
              <w:t>105,8</w:t>
            </w:r>
          </w:p>
        </w:tc>
      </w:tr>
      <w:tr w:rsidR="00747DCC" w:rsidRPr="00D75666" w:rsidTr="00747DCC">
        <w:trPr>
          <w:cantSplit/>
          <w:trHeight w:val="433"/>
        </w:trPr>
        <w:tc>
          <w:tcPr>
            <w:tcW w:w="3600" w:type="dxa"/>
            <w:vAlign w:val="bottom"/>
          </w:tcPr>
          <w:p w:rsidR="00747DCC" w:rsidRPr="00D75666" w:rsidRDefault="00747DCC" w:rsidP="00747DCC">
            <w:pPr>
              <w:rPr>
                <w:rFonts w:ascii="Arial" w:hAnsi="Arial" w:cs="Arial"/>
                <w:vertAlign w:val="superscript"/>
              </w:rPr>
            </w:pPr>
            <w:r w:rsidRPr="00D75666">
              <w:rPr>
                <w:rFonts w:ascii="Arial" w:hAnsi="Arial" w:cs="Arial"/>
              </w:rPr>
              <w:t>Индекс цен производителей</w:t>
            </w:r>
            <w:r w:rsidRPr="00D75666">
              <w:rPr>
                <w:rFonts w:ascii="Arial" w:hAnsi="Arial" w:cs="Arial"/>
                <w:lang w:val="ru-MO"/>
              </w:rPr>
              <w:br/>
            </w:r>
            <w:r w:rsidRPr="00D75666">
              <w:rPr>
                <w:rFonts w:ascii="Arial" w:hAnsi="Arial" w:cs="Arial"/>
              </w:rPr>
              <w:t>промышленных товаров</w:t>
            </w:r>
          </w:p>
        </w:tc>
        <w:tc>
          <w:tcPr>
            <w:tcW w:w="1220" w:type="dxa"/>
            <w:tcBorders>
              <w:right w:val="nil"/>
            </w:tcBorders>
            <w:vAlign w:val="bottom"/>
          </w:tcPr>
          <w:p w:rsidR="00747DCC" w:rsidRPr="00D75666" w:rsidRDefault="00747DCC" w:rsidP="00747DCC">
            <w:pPr>
              <w:spacing w:line="240" w:lineRule="exact"/>
              <w:ind w:right="227"/>
              <w:jc w:val="right"/>
              <w:rPr>
                <w:rFonts w:ascii="Arial" w:hAnsi="Arial" w:cs="Arial"/>
              </w:rPr>
            </w:pPr>
          </w:p>
        </w:tc>
        <w:tc>
          <w:tcPr>
            <w:tcW w:w="1134" w:type="dxa"/>
            <w:tcBorders>
              <w:top w:val="nil"/>
              <w:left w:val="nil"/>
              <w:bottom w:val="nil"/>
              <w:right w:val="nil"/>
            </w:tcBorders>
            <w:vAlign w:val="bottom"/>
          </w:tcPr>
          <w:p w:rsidR="00747DCC" w:rsidRPr="00D75666" w:rsidRDefault="00747DCC" w:rsidP="00747DCC">
            <w:pPr>
              <w:spacing w:line="240" w:lineRule="exact"/>
              <w:ind w:right="227"/>
              <w:jc w:val="right"/>
              <w:rPr>
                <w:rFonts w:ascii="Arial" w:hAnsi="Arial" w:cs="Arial"/>
              </w:rPr>
            </w:pPr>
          </w:p>
        </w:tc>
        <w:tc>
          <w:tcPr>
            <w:tcW w:w="1559" w:type="dxa"/>
            <w:tcBorders>
              <w:top w:val="nil"/>
              <w:left w:val="nil"/>
              <w:bottom w:val="nil"/>
              <w:right w:val="nil"/>
            </w:tcBorders>
            <w:vAlign w:val="bottom"/>
          </w:tcPr>
          <w:p w:rsidR="00747DCC" w:rsidRPr="00D75666" w:rsidRDefault="00747DCC" w:rsidP="00747DCC">
            <w:pPr>
              <w:spacing w:line="240" w:lineRule="exact"/>
              <w:ind w:right="227"/>
              <w:jc w:val="right"/>
              <w:rPr>
                <w:rFonts w:ascii="Arial" w:hAnsi="Arial" w:cs="Arial"/>
              </w:rPr>
            </w:pPr>
          </w:p>
        </w:tc>
        <w:tc>
          <w:tcPr>
            <w:tcW w:w="1701" w:type="dxa"/>
            <w:tcBorders>
              <w:top w:val="nil"/>
              <w:left w:val="nil"/>
              <w:bottom w:val="nil"/>
              <w:right w:val="nil"/>
            </w:tcBorders>
            <w:shd w:val="clear" w:color="auto" w:fill="auto"/>
            <w:vAlign w:val="bottom"/>
          </w:tcPr>
          <w:p w:rsidR="00747DCC" w:rsidRPr="00D75666" w:rsidRDefault="00747DCC" w:rsidP="00747DCC">
            <w:pPr>
              <w:spacing w:line="240" w:lineRule="exact"/>
              <w:ind w:right="227"/>
              <w:jc w:val="right"/>
              <w:rPr>
                <w:rFonts w:ascii="Arial" w:hAnsi="Arial" w:cs="Arial"/>
              </w:rPr>
            </w:pPr>
          </w:p>
        </w:tc>
      </w:tr>
      <w:tr w:rsidR="00747DCC" w:rsidRPr="00DE2964" w:rsidTr="00747DCC">
        <w:trPr>
          <w:cantSplit/>
          <w:trHeight w:val="87"/>
        </w:trPr>
        <w:tc>
          <w:tcPr>
            <w:tcW w:w="3600" w:type="dxa"/>
            <w:vAlign w:val="bottom"/>
          </w:tcPr>
          <w:p w:rsidR="00747DCC" w:rsidRPr="007C4D11" w:rsidRDefault="00747DCC" w:rsidP="00747DCC">
            <w:pPr>
              <w:ind w:left="207"/>
              <w:rPr>
                <w:rFonts w:ascii="Arial" w:hAnsi="Arial" w:cs="Arial"/>
              </w:rPr>
            </w:pPr>
            <w:r w:rsidRPr="007C4D11">
              <w:rPr>
                <w:rFonts w:ascii="Arial" w:hAnsi="Arial" w:cs="Arial"/>
              </w:rPr>
              <w:t xml:space="preserve">с учётом экспорта </w:t>
            </w:r>
          </w:p>
        </w:tc>
        <w:tc>
          <w:tcPr>
            <w:tcW w:w="1220" w:type="dxa"/>
            <w:tcBorders>
              <w:right w:val="nil"/>
            </w:tcBorders>
            <w:vAlign w:val="bottom"/>
          </w:tcPr>
          <w:p w:rsidR="00747DCC" w:rsidRPr="00D75666" w:rsidRDefault="00747DCC" w:rsidP="00747DCC">
            <w:pPr>
              <w:spacing w:line="240" w:lineRule="exact"/>
              <w:ind w:right="227"/>
              <w:jc w:val="right"/>
              <w:rPr>
                <w:rFonts w:ascii="Arial" w:hAnsi="Arial" w:cs="Arial"/>
              </w:rPr>
            </w:pPr>
            <w:r>
              <w:rPr>
                <w:rFonts w:ascii="Arial" w:hAnsi="Arial" w:cs="Arial"/>
              </w:rPr>
              <w:t>98,7</w:t>
            </w:r>
          </w:p>
        </w:tc>
        <w:tc>
          <w:tcPr>
            <w:tcW w:w="1134" w:type="dxa"/>
            <w:tcBorders>
              <w:top w:val="nil"/>
              <w:left w:val="nil"/>
              <w:bottom w:val="nil"/>
              <w:right w:val="nil"/>
            </w:tcBorders>
            <w:vAlign w:val="bottom"/>
          </w:tcPr>
          <w:p w:rsidR="00747DCC" w:rsidRPr="00D75666" w:rsidRDefault="00747DCC" w:rsidP="00747DCC">
            <w:pPr>
              <w:spacing w:line="240" w:lineRule="exact"/>
              <w:ind w:right="227"/>
              <w:jc w:val="right"/>
              <w:rPr>
                <w:rFonts w:ascii="Arial" w:hAnsi="Arial" w:cs="Arial"/>
              </w:rPr>
            </w:pPr>
            <w:r>
              <w:rPr>
                <w:rFonts w:ascii="Arial" w:hAnsi="Arial" w:cs="Arial"/>
              </w:rPr>
              <w:t>100,4</w:t>
            </w:r>
          </w:p>
        </w:tc>
        <w:tc>
          <w:tcPr>
            <w:tcW w:w="1559" w:type="dxa"/>
            <w:tcBorders>
              <w:top w:val="nil"/>
              <w:left w:val="nil"/>
              <w:bottom w:val="nil"/>
              <w:right w:val="nil"/>
            </w:tcBorders>
            <w:vAlign w:val="bottom"/>
          </w:tcPr>
          <w:p w:rsidR="00747DCC" w:rsidRPr="00D75666" w:rsidRDefault="00747DCC" w:rsidP="00747DCC">
            <w:pPr>
              <w:spacing w:line="240" w:lineRule="exact"/>
              <w:ind w:right="227"/>
              <w:jc w:val="right"/>
              <w:rPr>
                <w:rFonts w:ascii="Arial" w:hAnsi="Arial" w:cs="Arial"/>
              </w:rPr>
            </w:pPr>
            <w:r>
              <w:rPr>
                <w:rFonts w:ascii="Arial" w:hAnsi="Arial" w:cs="Arial"/>
              </w:rPr>
              <w:t>102,1</w:t>
            </w:r>
          </w:p>
        </w:tc>
        <w:tc>
          <w:tcPr>
            <w:tcW w:w="1701" w:type="dxa"/>
            <w:tcBorders>
              <w:top w:val="nil"/>
              <w:left w:val="nil"/>
              <w:bottom w:val="nil"/>
              <w:right w:val="nil"/>
            </w:tcBorders>
            <w:shd w:val="clear" w:color="auto" w:fill="auto"/>
            <w:vAlign w:val="bottom"/>
          </w:tcPr>
          <w:p w:rsidR="00747DCC" w:rsidRPr="00DE2964" w:rsidRDefault="00747DCC" w:rsidP="00747DCC">
            <w:pPr>
              <w:spacing w:line="240" w:lineRule="exact"/>
              <w:ind w:right="227"/>
              <w:jc w:val="right"/>
              <w:rPr>
                <w:rFonts w:ascii="Arial" w:hAnsi="Arial" w:cs="Arial"/>
              </w:rPr>
            </w:pPr>
            <w:r>
              <w:rPr>
                <w:rFonts w:ascii="Arial" w:hAnsi="Arial" w:cs="Arial"/>
              </w:rPr>
              <w:t>124,5</w:t>
            </w:r>
          </w:p>
        </w:tc>
      </w:tr>
      <w:tr w:rsidR="00747DCC" w:rsidRPr="00DE2964" w:rsidTr="00747DCC">
        <w:trPr>
          <w:cantSplit/>
          <w:trHeight w:val="80"/>
        </w:trPr>
        <w:tc>
          <w:tcPr>
            <w:tcW w:w="3600" w:type="dxa"/>
            <w:vAlign w:val="bottom"/>
          </w:tcPr>
          <w:p w:rsidR="00747DCC" w:rsidRPr="007C4D11" w:rsidRDefault="00747DCC" w:rsidP="00747DCC">
            <w:pPr>
              <w:ind w:left="207"/>
              <w:rPr>
                <w:rFonts w:ascii="Arial" w:hAnsi="Arial" w:cs="Arial"/>
              </w:rPr>
            </w:pPr>
            <w:r w:rsidRPr="007C4D11">
              <w:rPr>
                <w:rFonts w:ascii="Arial" w:hAnsi="Arial" w:cs="Arial"/>
              </w:rPr>
              <w:t xml:space="preserve">внутренний рынок  </w:t>
            </w:r>
          </w:p>
        </w:tc>
        <w:tc>
          <w:tcPr>
            <w:tcW w:w="1220" w:type="dxa"/>
            <w:tcBorders>
              <w:right w:val="nil"/>
            </w:tcBorders>
            <w:vAlign w:val="bottom"/>
          </w:tcPr>
          <w:p w:rsidR="00747DCC" w:rsidRPr="00DE2964" w:rsidRDefault="00747DCC" w:rsidP="00747DCC">
            <w:pPr>
              <w:spacing w:line="240" w:lineRule="exact"/>
              <w:ind w:right="227"/>
              <w:jc w:val="right"/>
              <w:rPr>
                <w:rFonts w:ascii="Arial" w:hAnsi="Arial" w:cs="Arial"/>
              </w:rPr>
            </w:pPr>
            <w:r>
              <w:rPr>
                <w:rFonts w:ascii="Arial" w:hAnsi="Arial" w:cs="Arial"/>
              </w:rPr>
              <w:t>98,8</w:t>
            </w:r>
          </w:p>
        </w:tc>
        <w:tc>
          <w:tcPr>
            <w:tcW w:w="1134" w:type="dxa"/>
            <w:tcBorders>
              <w:top w:val="nil"/>
              <w:left w:val="nil"/>
              <w:bottom w:val="nil"/>
              <w:right w:val="nil"/>
            </w:tcBorders>
            <w:vAlign w:val="bottom"/>
          </w:tcPr>
          <w:p w:rsidR="00747DCC" w:rsidRPr="00DE2964" w:rsidRDefault="00747DCC" w:rsidP="00747DCC">
            <w:pPr>
              <w:spacing w:line="240" w:lineRule="exact"/>
              <w:ind w:right="227"/>
              <w:jc w:val="right"/>
              <w:rPr>
                <w:rFonts w:ascii="Arial" w:hAnsi="Arial" w:cs="Arial"/>
              </w:rPr>
            </w:pPr>
            <w:r>
              <w:rPr>
                <w:rFonts w:ascii="Arial" w:hAnsi="Arial" w:cs="Arial"/>
              </w:rPr>
              <w:t>99,5</w:t>
            </w:r>
          </w:p>
        </w:tc>
        <w:tc>
          <w:tcPr>
            <w:tcW w:w="1559" w:type="dxa"/>
            <w:tcBorders>
              <w:top w:val="nil"/>
              <w:left w:val="nil"/>
              <w:bottom w:val="nil"/>
              <w:right w:val="nil"/>
            </w:tcBorders>
            <w:vAlign w:val="bottom"/>
          </w:tcPr>
          <w:p w:rsidR="00747DCC" w:rsidRPr="00DE2964" w:rsidRDefault="00747DCC" w:rsidP="00747DCC">
            <w:pPr>
              <w:spacing w:line="240" w:lineRule="exact"/>
              <w:ind w:right="227"/>
              <w:jc w:val="right"/>
              <w:rPr>
                <w:rFonts w:ascii="Arial" w:hAnsi="Arial" w:cs="Arial"/>
              </w:rPr>
            </w:pPr>
            <w:r>
              <w:rPr>
                <w:rFonts w:ascii="Arial" w:hAnsi="Arial" w:cs="Arial"/>
              </w:rPr>
              <w:t>103,4</w:t>
            </w:r>
          </w:p>
        </w:tc>
        <w:tc>
          <w:tcPr>
            <w:tcW w:w="1701" w:type="dxa"/>
            <w:tcBorders>
              <w:top w:val="nil"/>
              <w:left w:val="nil"/>
              <w:bottom w:val="nil"/>
              <w:right w:val="nil"/>
            </w:tcBorders>
            <w:shd w:val="clear" w:color="auto" w:fill="auto"/>
            <w:vAlign w:val="bottom"/>
          </w:tcPr>
          <w:p w:rsidR="00747DCC" w:rsidRPr="00DE2964" w:rsidRDefault="00747DCC" w:rsidP="00747DCC">
            <w:pPr>
              <w:spacing w:line="240" w:lineRule="exact"/>
              <w:ind w:right="227"/>
              <w:jc w:val="right"/>
              <w:rPr>
                <w:rFonts w:ascii="Arial" w:hAnsi="Arial" w:cs="Arial"/>
              </w:rPr>
            </w:pPr>
            <w:r>
              <w:rPr>
                <w:rFonts w:ascii="Arial" w:hAnsi="Arial" w:cs="Arial"/>
              </w:rPr>
              <w:t>132,4</w:t>
            </w:r>
          </w:p>
        </w:tc>
      </w:tr>
      <w:tr w:rsidR="00747DCC" w:rsidRPr="00DE2964" w:rsidTr="00747DCC">
        <w:trPr>
          <w:cantSplit/>
        </w:trPr>
        <w:tc>
          <w:tcPr>
            <w:tcW w:w="3600" w:type="dxa"/>
            <w:vAlign w:val="bottom"/>
          </w:tcPr>
          <w:p w:rsidR="00747DCC" w:rsidRPr="00D35591" w:rsidRDefault="00747DCC" w:rsidP="00747DCC">
            <w:pPr>
              <w:spacing w:line="240" w:lineRule="exact"/>
              <w:rPr>
                <w:rFonts w:ascii="Arial" w:hAnsi="Arial"/>
              </w:rPr>
            </w:pPr>
            <w:r w:rsidRPr="00D35591">
              <w:rPr>
                <w:rFonts w:ascii="Arial" w:hAnsi="Arial" w:cs="Arial"/>
              </w:rPr>
              <w:t>Индекс цен на продукцию (затраты, услуги) инвестиционного назначения</w:t>
            </w:r>
          </w:p>
        </w:tc>
        <w:tc>
          <w:tcPr>
            <w:tcW w:w="1220" w:type="dxa"/>
            <w:tcBorders>
              <w:right w:val="nil"/>
            </w:tcBorders>
            <w:vAlign w:val="bottom"/>
          </w:tcPr>
          <w:p w:rsidR="00747DCC" w:rsidRPr="00D35591" w:rsidRDefault="00747DCC" w:rsidP="00747DCC">
            <w:pPr>
              <w:spacing w:line="240" w:lineRule="exact"/>
              <w:ind w:right="227"/>
              <w:jc w:val="right"/>
              <w:rPr>
                <w:rFonts w:ascii="Arial" w:hAnsi="Arial" w:cs="Arial"/>
              </w:rPr>
            </w:pPr>
            <w:r>
              <w:rPr>
                <w:rFonts w:ascii="Arial" w:hAnsi="Arial" w:cs="Arial"/>
              </w:rPr>
              <w:t>100,9</w:t>
            </w:r>
          </w:p>
        </w:tc>
        <w:tc>
          <w:tcPr>
            <w:tcW w:w="1134" w:type="dxa"/>
            <w:tcBorders>
              <w:top w:val="nil"/>
              <w:left w:val="nil"/>
              <w:bottom w:val="nil"/>
              <w:right w:val="nil"/>
            </w:tcBorders>
            <w:vAlign w:val="bottom"/>
          </w:tcPr>
          <w:p w:rsidR="00747DCC" w:rsidRPr="00D35591" w:rsidRDefault="00747DCC" w:rsidP="00747DCC">
            <w:pPr>
              <w:spacing w:line="240" w:lineRule="exact"/>
              <w:ind w:right="227"/>
              <w:jc w:val="right"/>
              <w:rPr>
                <w:rFonts w:ascii="Arial" w:hAnsi="Arial" w:cs="Arial"/>
              </w:rPr>
            </w:pPr>
            <w:r>
              <w:rPr>
                <w:rFonts w:ascii="Arial" w:hAnsi="Arial" w:cs="Arial"/>
              </w:rPr>
              <w:t>101,1</w:t>
            </w:r>
          </w:p>
        </w:tc>
        <w:tc>
          <w:tcPr>
            <w:tcW w:w="1559" w:type="dxa"/>
            <w:tcBorders>
              <w:top w:val="nil"/>
              <w:left w:val="nil"/>
              <w:bottom w:val="nil"/>
              <w:right w:val="nil"/>
            </w:tcBorders>
            <w:vAlign w:val="bottom"/>
          </w:tcPr>
          <w:p w:rsidR="00747DCC" w:rsidRPr="00D35591" w:rsidRDefault="00747DCC" w:rsidP="00747DCC">
            <w:pPr>
              <w:spacing w:line="240" w:lineRule="exact"/>
              <w:ind w:right="227"/>
              <w:jc w:val="right"/>
              <w:rPr>
                <w:rFonts w:ascii="Arial" w:hAnsi="Arial" w:cs="Arial"/>
              </w:rPr>
            </w:pPr>
            <w:r>
              <w:rPr>
                <w:rFonts w:ascii="Arial" w:hAnsi="Arial" w:cs="Arial"/>
              </w:rPr>
              <w:t>105,7</w:t>
            </w:r>
          </w:p>
        </w:tc>
        <w:tc>
          <w:tcPr>
            <w:tcW w:w="1701" w:type="dxa"/>
            <w:tcBorders>
              <w:top w:val="nil"/>
              <w:left w:val="nil"/>
              <w:bottom w:val="nil"/>
              <w:right w:val="nil"/>
            </w:tcBorders>
            <w:vAlign w:val="bottom"/>
          </w:tcPr>
          <w:p w:rsidR="00747DCC" w:rsidRPr="00DE2964" w:rsidRDefault="00747DCC" w:rsidP="00747DCC">
            <w:pPr>
              <w:spacing w:line="240" w:lineRule="exact"/>
              <w:ind w:right="227"/>
              <w:jc w:val="right"/>
              <w:rPr>
                <w:rFonts w:ascii="Arial" w:hAnsi="Arial" w:cs="Arial"/>
              </w:rPr>
            </w:pPr>
            <w:r>
              <w:rPr>
                <w:rFonts w:ascii="Arial" w:hAnsi="Arial" w:cs="Arial"/>
              </w:rPr>
              <w:t>109,4</w:t>
            </w:r>
          </w:p>
        </w:tc>
      </w:tr>
      <w:tr w:rsidR="00747DCC" w:rsidRPr="00DE2964" w:rsidTr="00747DCC">
        <w:trPr>
          <w:cantSplit/>
        </w:trPr>
        <w:tc>
          <w:tcPr>
            <w:tcW w:w="3600" w:type="dxa"/>
            <w:vAlign w:val="bottom"/>
          </w:tcPr>
          <w:p w:rsidR="00747DCC" w:rsidRPr="00DE2964" w:rsidRDefault="00747DCC" w:rsidP="00747DCC">
            <w:pPr>
              <w:spacing w:line="240" w:lineRule="exact"/>
              <w:rPr>
                <w:rFonts w:ascii="Arial" w:hAnsi="Arial"/>
              </w:rPr>
            </w:pPr>
            <w:r w:rsidRPr="00DE2964">
              <w:rPr>
                <w:rFonts w:ascii="Arial" w:hAnsi="Arial"/>
              </w:rPr>
              <w:t xml:space="preserve">Индекс тарифов </w:t>
            </w:r>
            <w:r>
              <w:rPr>
                <w:rFonts w:ascii="Arial" w:hAnsi="Arial"/>
              </w:rPr>
              <w:br/>
            </w:r>
            <w:r w:rsidRPr="00DE2964">
              <w:rPr>
                <w:rFonts w:ascii="Arial" w:hAnsi="Arial"/>
              </w:rPr>
              <w:t>на грузовые перевозки</w:t>
            </w:r>
          </w:p>
        </w:tc>
        <w:tc>
          <w:tcPr>
            <w:tcW w:w="1220" w:type="dxa"/>
            <w:tcBorders>
              <w:right w:val="nil"/>
            </w:tcBorders>
            <w:vAlign w:val="bottom"/>
          </w:tcPr>
          <w:p w:rsidR="00747DCC" w:rsidRPr="00DE2964" w:rsidRDefault="00747DCC" w:rsidP="00747DCC">
            <w:pPr>
              <w:spacing w:line="240" w:lineRule="exact"/>
              <w:ind w:right="227"/>
              <w:jc w:val="right"/>
              <w:rPr>
                <w:rFonts w:ascii="Arial" w:hAnsi="Arial" w:cs="Arial"/>
              </w:rPr>
            </w:pPr>
            <w:r>
              <w:rPr>
                <w:rFonts w:ascii="Arial" w:hAnsi="Arial" w:cs="Arial"/>
              </w:rPr>
              <w:t>75,5</w:t>
            </w:r>
          </w:p>
        </w:tc>
        <w:tc>
          <w:tcPr>
            <w:tcW w:w="1134" w:type="dxa"/>
            <w:tcBorders>
              <w:top w:val="nil"/>
              <w:left w:val="nil"/>
              <w:bottom w:val="nil"/>
              <w:right w:val="nil"/>
            </w:tcBorders>
            <w:vAlign w:val="bottom"/>
          </w:tcPr>
          <w:p w:rsidR="00747DCC" w:rsidRPr="00DE2964" w:rsidRDefault="00747DCC" w:rsidP="00747DCC">
            <w:pPr>
              <w:spacing w:line="240" w:lineRule="exact"/>
              <w:ind w:right="227"/>
              <w:jc w:val="right"/>
              <w:rPr>
                <w:rFonts w:ascii="Arial" w:hAnsi="Arial" w:cs="Arial"/>
              </w:rPr>
            </w:pPr>
            <w:r>
              <w:rPr>
                <w:rFonts w:ascii="Arial" w:hAnsi="Arial" w:cs="Arial"/>
              </w:rPr>
              <w:t>100,0</w:t>
            </w:r>
          </w:p>
        </w:tc>
        <w:tc>
          <w:tcPr>
            <w:tcW w:w="1559" w:type="dxa"/>
            <w:tcBorders>
              <w:top w:val="nil"/>
              <w:left w:val="nil"/>
              <w:bottom w:val="nil"/>
              <w:right w:val="nil"/>
            </w:tcBorders>
            <w:vAlign w:val="bottom"/>
          </w:tcPr>
          <w:p w:rsidR="00747DCC" w:rsidRPr="00DE2964" w:rsidRDefault="00747DCC" w:rsidP="00747DCC">
            <w:pPr>
              <w:spacing w:line="240" w:lineRule="exact"/>
              <w:ind w:right="227"/>
              <w:jc w:val="right"/>
              <w:rPr>
                <w:rFonts w:ascii="Arial" w:hAnsi="Arial" w:cs="Arial"/>
              </w:rPr>
            </w:pPr>
            <w:r>
              <w:rPr>
                <w:rFonts w:ascii="Arial" w:hAnsi="Arial" w:cs="Arial"/>
              </w:rPr>
              <w:t>114,7</w:t>
            </w:r>
          </w:p>
        </w:tc>
        <w:tc>
          <w:tcPr>
            <w:tcW w:w="1701" w:type="dxa"/>
            <w:tcBorders>
              <w:top w:val="nil"/>
              <w:left w:val="nil"/>
              <w:bottom w:val="nil"/>
              <w:right w:val="nil"/>
            </w:tcBorders>
            <w:vAlign w:val="bottom"/>
          </w:tcPr>
          <w:p w:rsidR="00747DCC" w:rsidRPr="00DE2964" w:rsidRDefault="00747DCC" w:rsidP="00747DCC">
            <w:pPr>
              <w:spacing w:line="240" w:lineRule="exact"/>
              <w:ind w:right="227"/>
              <w:jc w:val="right"/>
              <w:rPr>
                <w:rFonts w:ascii="Arial" w:hAnsi="Arial" w:cs="Arial"/>
              </w:rPr>
            </w:pPr>
            <w:r>
              <w:rPr>
                <w:rFonts w:ascii="Arial" w:hAnsi="Arial" w:cs="Arial"/>
              </w:rPr>
              <w:t>77,4</w:t>
            </w:r>
          </w:p>
        </w:tc>
      </w:tr>
      <w:tr w:rsidR="00747DCC" w:rsidRPr="00DE2964" w:rsidTr="00747DCC">
        <w:trPr>
          <w:cantSplit/>
          <w:trHeight w:val="389"/>
        </w:trPr>
        <w:tc>
          <w:tcPr>
            <w:tcW w:w="3600" w:type="dxa"/>
            <w:tcBorders>
              <w:bottom w:val="single" w:sz="4" w:space="0" w:color="auto"/>
            </w:tcBorders>
            <w:vAlign w:val="bottom"/>
          </w:tcPr>
          <w:p w:rsidR="00747DCC" w:rsidRPr="00DE2964" w:rsidRDefault="00747DCC" w:rsidP="00747DCC">
            <w:pPr>
              <w:spacing w:line="240" w:lineRule="exact"/>
              <w:rPr>
                <w:rFonts w:ascii="Arial" w:hAnsi="Arial"/>
              </w:rPr>
            </w:pPr>
            <w:r w:rsidRPr="00DE2964">
              <w:rPr>
                <w:rFonts w:ascii="Arial" w:hAnsi="Arial"/>
              </w:rPr>
              <w:t>Индекс цен производителей</w:t>
            </w:r>
            <w:r w:rsidRPr="00DE2964">
              <w:rPr>
                <w:rFonts w:ascii="Arial" w:hAnsi="Arial"/>
                <w:lang w:val="ru-MO"/>
              </w:rPr>
              <w:br/>
            </w:r>
            <w:r w:rsidRPr="00DE2964">
              <w:rPr>
                <w:rFonts w:ascii="Arial" w:hAnsi="Arial"/>
              </w:rPr>
              <w:t>сельскохозяйственной продукции</w:t>
            </w:r>
          </w:p>
        </w:tc>
        <w:tc>
          <w:tcPr>
            <w:tcW w:w="1220" w:type="dxa"/>
            <w:tcBorders>
              <w:bottom w:val="single" w:sz="4" w:space="0" w:color="auto"/>
              <w:right w:val="nil"/>
            </w:tcBorders>
            <w:vAlign w:val="bottom"/>
          </w:tcPr>
          <w:p w:rsidR="00747DCC" w:rsidRPr="000F2827" w:rsidRDefault="00747DCC" w:rsidP="00747DCC">
            <w:pPr>
              <w:spacing w:line="240" w:lineRule="exact"/>
              <w:ind w:right="227"/>
              <w:jc w:val="right"/>
              <w:rPr>
                <w:rFonts w:ascii="Arial" w:hAnsi="Arial" w:cs="Arial"/>
              </w:rPr>
            </w:pPr>
            <w:r>
              <w:rPr>
                <w:rFonts w:ascii="Arial" w:hAnsi="Arial" w:cs="Arial"/>
              </w:rPr>
              <w:t>105,1</w:t>
            </w:r>
          </w:p>
        </w:tc>
        <w:tc>
          <w:tcPr>
            <w:tcW w:w="1134" w:type="dxa"/>
            <w:tcBorders>
              <w:top w:val="nil"/>
              <w:left w:val="nil"/>
              <w:bottom w:val="single" w:sz="4" w:space="0" w:color="auto"/>
              <w:right w:val="nil"/>
            </w:tcBorders>
            <w:vAlign w:val="bottom"/>
          </w:tcPr>
          <w:p w:rsidR="00747DCC" w:rsidRPr="000F2827" w:rsidRDefault="00747DCC" w:rsidP="00747DCC">
            <w:pPr>
              <w:spacing w:line="240" w:lineRule="exact"/>
              <w:ind w:right="227"/>
              <w:jc w:val="right"/>
              <w:rPr>
                <w:rFonts w:ascii="Arial" w:hAnsi="Arial" w:cs="Arial"/>
              </w:rPr>
            </w:pPr>
            <w:r>
              <w:rPr>
                <w:rFonts w:ascii="Arial" w:hAnsi="Arial" w:cs="Arial"/>
              </w:rPr>
              <w:t>99,9</w:t>
            </w:r>
          </w:p>
        </w:tc>
        <w:tc>
          <w:tcPr>
            <w:tcW w:w="1559" w:type="dxa"/>
            <w:tcBorders>
              <w:top w:val="nil"/>
              <w:left w:val="nil"/>
              <w:bottom w:val="single" w:sz="4" w:space="0" w:color="auto"/>
              <w:right w:val="nil"/>
            </w:tcBorders>
            <w:vAlign w:val="bottom"/>
          </w:tcPr>
          <w:p w:rsidR="00747DCC" w:rsidRPr="000F2827" w:rsidRDefault="00747DCC" w:rsidP="00747DCC">
            <w:pPr>
              <w:spacing w:line="240" w:lineRule="exact"/>
              <w:ind w:right="227"/>
              <w:jc w:val="right"/>
              <w:rPr>
                <w:rFonts w:ascii="Arial" w:hAnsi="Arial" w:cs="Arial"/>
              </w:rPr>
            </w:pPr>
            <w:r>
              <w:rPr>
                <w:rFonts w:ascii="Arial" w:hAnsi="Arial" w:cs="Arial"/>
              </w:rPr>
              <w:t>86,0</w:t>
            </w:r>
          </w:p>
        </w:tc>
        <w:tc>
          <w:tcPr>
            <w:tcW w:w="1701" w:type="dxa"/>
            <w:tcBorders>
              <w:top w:val="nil"/>
              <w:left w:val="nil"/>
              <w:bottom w:val="single" w:sz="4" w:space="0" w:color="auto"/>
              <w:right w:val="nil"/>
            </w:tcBorders>
            <w:vAlign w:val="bottom"/>
          </w:tcPr>
          <w:p w:rsidR="00747DCC" w:rsidRPr="000F2827" w:rsidRDefault="00747DCC" w:rsidP="00747DCC">
            <w:pPr>
              <w:spacing w:line="240" w:lineRule="exact"/>
              <w:ind w:right="227"/>
              <w:jc w:val="right"/>
              <w:rPr>
                <w:rFonts w:ascii="Arial" w:hAnsi="Arial" w:cs="Arial"/>
              </w:rPr>
            </w:pPr>
            <w:r>
              <w:rPr>
                <w:rFonts w:ascii="Arial" w:hAnsi="Arial" w:cs="Arial"/>
              </w:rPr>
              <w:t>98,0</w:t>
            </w:r>
          </w:p>
        </w:tc>
      </w:tr>
    </w:tbl>
    <w:p w:rsidR="00747DCC" w:rsidRPr="00B041B7" w:rsidRDefault="00747DCC" w:rsidP="00E657BC">
      <w:bookmarkStart w:id="118" w:name="_Toc475438772"/>
      <w:bookmarkStart w:id="119" w:name="_Toc504731154"/>
      <w:bookmarkStart w:id="120" w:name="_Toc31118030"/>
      <w:bookmarkStart w:id="121" w:name="_Toc126746493"/>
    </w:p>
    <w:p w:rsidR="00747DCC" w:rsidRPr="00DE2964" w:rsidRDefault="00747DCC" w:rsidP="00B041B7">
      <w:pPr>
        <w:pStyle w:val="2a"/>
      </w:pPr>
      <w:bookmarkStart w:id="122" w:name="_Toc183684498"/>
      <w:r w:rsidRPr="00DE2964">
        <w:t>ПОТРЕБИТЕЛЬСКИЕ ЦЕНЫ</w:t>
      </w:r>
      <w:bookmarkEnd w:id="118"/>
      <w:bookmarkEnd w:id="119"/>
      <w:bookmarkEnd w:id="120"/>
      <w:bookmarkEnd w:id="121"/>
      <w:bookmarkEnd w:id="122"/>
    </w:p>
    <w:p w:rsidR="00747DCC" w:rsidRPr="00902151" w:rsidRDefault="00747DCC" w:rsidP="00747DCC">
      <w:pPr>
        <w:pStyle w:val="4"/>
        <w:suppressAutoHyphens/>
        <w:ind w:firstLine="709"/>
        <w:jc w:val="both"/>
        <w:rPr>
          <w:rFonts w:cs="Arial"/>
          <w:i w:val="0"/>
          <w:iCs/>
          <w:szCs w:val="20"/>
        </w:rPr>
      </w:pPr>
      <w:bookmarkStart w:id="123" w:name="_Toc319929580"/>
      <w:bookmarkStart w:id="124" w:name="_Toc325113544"/>
      <w:bookmarkStart w:id="125" w:name="_Toc380761754"/>
      <w:r w:rsidRPr="00435DBA">
        <w:rPr>
          <w:rFonts w:cs="Arial"/>
          <w:i w:val="0"/>
          <w:iCs/>
          <w:szCs w:val="20"/>
        </w:rPr>
        <w:t xml:space="preserve">В </w:t>
      </w:r>
      <w:r>
        <w:rPr>
          <w:rFonts w:cs="Arial"/>
          <w:i w:val="0"/>
          <w:iCs/>
          <w:szCs w:val="20"/>
        </w:rPr>
        <w:t>октябре</w:t>
      </w:r>
      <w:r w:rsidRPr="00435DBA">
        <w:rPr>
          <w:rFonts w:cs="Arial"/>
          <w:i w:val="0"/>
          <w:iCs/>
          <w:szCs w:val="20"/>
        </w:rPr>
        <w:t xml:space="preserve"> 2024 года по сравнению с предыдущим месяцем индекс потребительских цен на товары и услуги составил 100,</w:t>
      </w:r>
      <w:r>
        <w:rPr>
          <w:rFonts w:cs="Arial"/>
          <w:i w:val="0"/>
          <w:iCs/>
          <w:szCs w:val="20"/>
        </w:rPr>
        <w:t>9</w:t>
      </w:r>
      <w:r w:rsidRPr="00435DBA">
        <w:rPr>
          <w:rFonts w:cs="Arial"/>
          <w:i w:val="0"/>
          <w:iCs/>
          <w:szCs w:val="20"/>
        </w:rPr>
        <w:t xml:space="preserve">%, </w:t>
      </w:r>
      <w:r w:rsidRPr="00902151">
        <w:rPr>
          <w:rFonts w:cs="Arial"/>
          <w:i w:val="0"/>
          <w:iCs/>
          <w:szCs w:val="20"/>
        </w:rPr>
        <w:t xml:space="preserve">в том числе </w:t>
      </w:r>
      <w:r>
        <w:rPr>
          <w:rFonts w:cs="Arial"/>
          <w:i w:val="0"/>
          <w:iCs/>
          <w:szCs w:val="20"/>
        </w:rPr>
        <w:br/>
      </w:r>
      <w:r w:rsidRPr="00902151">
        <w:rPr>
          <w:rFonts w:cs="Arial"/>
          <w:i w:val="0"/>
          <w:iCs/>
          <w:szCs w:val="20"/>
        </w:rPr>
        <w:t xml:space="preserve">на продовольственные товары – </w:t>
      </w:r>
      <w:r>
        <w:rPr>
          <w:rFonts w:cs="Arial"/>
          <w:i w:val="0"/>
          <w:iCs/>
          <w:szCs w:val="20"/>
        </w:rPr>
        <w:t>101,7</w:t>
      </w:r>
      <w:r w:rsidRPr="00902151">
        <w:rPr>
          <w:rFonts w:cs="Arial"/>
          <w:i w:val="0"/>
          <w:iCs/>
          <w:szCs w:val="20"/>
        </w:rPr>
        <w:t xml:space="preserve">%, непродовольственные товары – </w:t>
      </w:r>
      <w:r>
        <w:rPr>
          <w:rFonts w:cs="Arial"/>
          <w:i w:val="0"/>
          <w:iCs/>
          <w:szCs w:val="20"/>
        </w:rPr>
        <w:t>100,9</w:t>
      </w:r>
      <w:r w:rsidRPr="00902151">
        <w:rPr>
          <w:rFonts w:cs="Arial"/>
          <w:i w:val="0"/>
          <w:iCs/>
          <w:szCs w:val="20"/>
        </w:rPr>
        <w:t xml:space="preserve">%, </w:t>
      </w:r>
      <w:r>
        <w:rPr>
          <w:rFonts w:cs="Arial"/>
          <w:i w:val="0"/>
          <w:iCs/>
          <w:szCs w:val="20"/>
        </w:rPr>
        <w:br/>
      </w:r>
      <w:r w:rsidRPr="00902151">
        <w:rPr>
          <w:rFonts w:cs="Arial"/>
          <w:i w:val="0"/>
          <w:iCs/>
          <w:szCs w:val="20"/>
        </w:rPr>
        <w:t xml:space="preserve">услуги – </w:t>
      </w:r>
      <w:r>
        <w:rPr>
          <w:rFonts w:cs="Arial"/>
          <w:i w:val="0"/>
          <w:iCs/>
          <w:szCs w:val="20"/>
        </w:rPr>
        <w:t>100,0</w:t>
      </w:r>
      <w:r w:rsidRPr="00902151">
        <w:rPr>
          <w:rFonts w:cs="Arial"/>
          <w:i w:val="0"/>
          <w:iCs/>
          <w:szCs w:val="20"/>
        </w:rPr>
        <w:t>%.</w:t>
      </w:r>
    </w:p>
    <w:p w:rsidR="00747DCC" w:rsidRPr="00DE2964" w:rsidRDefault="00747DCC" w:rsidP="00747DCC">
      <w:pPr>
        <w:pStyle w:val="4"/>
        <w:suppressAutoHyphens/>
        <w:ind w:firstLine="709"/>
        <w:jc w:val="both"/>
        <w:rPr>
          <w:rFonts w:eastAsia="Arial Unicode MS"/>
        </w:rPr>
      </w:pPr>
      <w:r w:rsidRPr="00DE2964">
        <w:t>Индексы потребительских цен и тарифов на товары и услуги населению</w:t>
      </w:r>
    </w:p>
    <w:p w:rsidR="00747DCC" w:rsidRPr="00DE2964" w:rsidRDefault="00747DCC" w:rsidP="00747DCC">
      <w:pPr>
        <w:pStyle w:val="ae"/>
      </w:pPr>
      <w:r w:rsidRPr="00DE2964">
        <w:t>на конец периода, процентов</w:t>
      </w:r>
    </w:p>
    <w:tbl>
      <w:tblPr>
        <w:tblW w:w="9208" w:type="dxa"/>
        <w:tblInd w:w="107" w:type="dxa"/>
        <w:tblLayout w:type="fixed"/>
        <w:tblCellMar>
          <w:left w:w="107" w:type="dxa"/>
          <w:right w:w="107" w:type="dxa"/>
        </w:tblCellMar>
        <w:tblLook w:val="0000" w:firstRow="0" w:lastRow="0" w:firstColumn="0" w:lastColumn="0" w:noHBand="0" w:noVBand="0"/>
      </w:tblPr>
      <w:tblGrid>
        <w:gridCol w:w="1535"/>
        <w:gridCol w:w="980"/>
        <w:gridCol w:w="981"/>
        <w:gridCol w:w="952"/>
        <w:gridCol w:w="952"/>
        <w:gridCol w:w="952"/>
        <w:gridCol w:w="952"/>
        <w:gridCol w:w="952"/>
        <w:gridCol w:w="952"/>
      </w:tblGrid>
      <w:tr w:rsidR="00747DCC" w:rsidRPr="00DE2964" w:rsidTr="00747DCC">
        <w:trPr>
          <w:cantSplit/>
          <w:trHeight w:val="51"/>
          <w:tblHeader/>
        </w:trPr>
        <w:tc>
          <w:tcPr>
            <w:tcW w:w="1535" w:type="dxa"/>
            <w:vMerge w:val="restart"/>
            <w:tcBorders>
              <w:top w:val="double" w:sz="4" w:space="0" w:color="auto"/>
              <w:left w:val="nil"/>
              <w:bottom w:val="single" w:sz="4" w:space="0" w:color="auto"/>
              <w:right w:val="nil"/>
            </w:tcBorders>
          </w:tcPr>
          <w:p w:rsidR="00747DCC" w:rsidRPr="00DE2964" w:rsidRDefault="00747DCC" w:rsidP="00747DCC">
            <w:pPr>
              <w:ind w:left="-57" w:right="-57"/>
              <w:jc w:val="center"/>
              <w:rPr>
                <w:rFonts w:ascii="Arial" w:hAnsi="Arial"/>
                <w:i/>
              </w:rPr>
            </w:pPr>
          </w:p>
        </w:tc>
        <w:tc>
          <w:tcPr>
            <w:tcW w:w="1961" w:type="dxa"/>
            <w:gridSpan w:val="2"/>
            <w:tcBorders>
              <w:top w:val="double" w:sz="4" w:space="0" w:color="auto"/>
              <w:left w:val="nil"/>
              <w:bottom w:val="single" w:sz="4" w:space="0" w:color="auto"/>
              <w:right w:val="nil"/>
            </w:tcBorders>
          </w:tcPr>
          <w:p w:rsidR="00747DCC" w:rsidRPr="00DE2964" w:rsidRDefault="00747DCC" w:rsidP="00747DCC">
            <w:pPr>
              <w:ind w:left="-57" w:right="-57"/>
              <w:jc w:val="center"/>
              <w:rPr>
                <w:rFonts w:ascii="Arial" w:hAnsi="Arial"/>
                <w:i/>
              </w:rPr>
            </w:pPr>
            <w:r w:rsidRPr="00DE2964">
              <w:rPr>
                <w:rFonts w:ascii="Arial" w:hAnsi="Arial"/>
                <w:i/>
              </w:rPr>
              <w:t>Всего</w:t>
            </w:r>
          </w:p>
        </w:tc>
        <w:tc>
          <w:tcPr>
            <w:tcW w:w="5712" w:type="dxa"/>
            <w:gridSpan w:val="6"/>
            <w:tcBorders>
              <w:top w:val="double" w:sz="4" w:space="0" w:color="auto"/>
              <w:left w:val="nil"/>
              <w:bottom w:val="single" w:sz="4" w:space="0" w:color="auto"/>
              <w:right w:val="nil"/>
            </w:tcBorders>
          </w:tcPr>
          <w:p w:rsidR="00747DCC" w:rsidRPr="00DE2964" w:rsidRDefault="00747DCC" w:rsidP="00747DCC">
            <w:pPr>
              <w:ind w:left="-57" w:right="-57"/>
              <w:jc w:val="center"/>
              <w:rPr>
                <w:rFonts w:ascii="Arial" w:hAnsi="Arial"/>
                <w:i/>
              </w:rPr>
            </w:pPr>
            <w:r w:rsidRPr="00DE2964">
              <w:rPr>
                <w:rFonts w:ascii="Arial" w:hAnsi="Arial"/>
                <w:i/>
              </w:rPr>
              <w:t>в том числе на</w:t>
            </w:r>
          </w:p>
        </w:tc>
      </w:tr>
      <w:tr w:rsidR="00747DCC" w:rsidRPr="00DE2964" w:rsidTr="00747DCC">
        <w:trPr>
          <w:cantSplit/>
          <w:trHeight w:val="51"/>
          <w:tblHeader/>
        </w:trPr>
        <w:tc>
          <w:tcPr>
            <w:tcW w:w="1535" w:type="dxa"/>
            <w:vMerge/>
            <w:tcBorders>
              <w:top w:val="double" w:sz="4" w:space="0" w:color="auto"/>
              <w:left w:val="nil"/>
              <w:bottom w:val="single" w:sz="4" w:space="0" w:color="auto"/>
              <w:right w:val="nil"/>
            </w:tcBorders>
            <w:vAlign w:val="center"/>
          </w:tcPr>
          <w:p w:rsidR="00747DCC" w:rsidRPr="00DE2964" w:rsidRDefault="00747DCC" w:rsidP="00747DCC">
            <w:pPr>
              <w:ind w:left="-57" w:right="-57"/>
              <w:jc w:val="center"/>
              <w:rPr>
                <w:rFonts w:ascii="Arial" w:hAnsi="Arial"/>
                <w:i/>
              </w:rPr>
            </w:pPr>
          </w:p>
        </w:tc>
        <w:tc>
          <w:tcPr>
            <w:tcW w:w="980" w:type="dxa"/>
            <w:vMerge w:val="restart"/>
            <w:tcBorders>
              <w:top w:val="single" w:sz="4" w:space="0" w:color="auto"/>
              <w:left w:val="nil"/>
              <w:bottom w:val="single" w:sz="4" w:space="0" w:color="auto"/>
              <w:right w:val="nil"/>
            </w:tcBorders>
          </w:tcPr>
          <w:p w:rsidR="00747DCC" w:rsidRPr="00DE2964" w:rsidRDefault="00747DCC" w:rsidP="00747DCC">
            <w:pPr>
              <w:ind w:left="-57" w:right="-57"/>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81" w:type="dxa"/>
            <w:vMerge w:val="restart"/>
            <w:tcBorders>
              <w:top w:val="single" w:sz="4" w:space="0" w:color="auto"/>
              <w:left w:val="nil"/>
              <w:bottom w:val="single" w:sz="4" w:space="0" w:color="auto"/>
              <w:right w:val="nil"/>
            </w:tcBorders>
          </w:tcPr>
          <w:p w:rsidR="00747DCC" w:rsidRPr="00DE2964" w:rsidRDefault="00747DCC" w:rsidP="00747DCC">
            <w:pPr>
              <w:ind w:left="-57" w:right="-57"/>
              <w:jc w:val="center"/>
              <w:rPr>
                <w:rFonts w:ascii="Arial" w:hAnsi="Arial"/>
                <w:i/>
              </w:rPr>
            </w:pPr>
            <w:r w:rsidRPr="00DE2964">
              <w:rPr>
                <w:rFonts w:ascii="Arial" w:hAnsi="Arial"/>
                <w:i/>
              </w:rPr>
              <w:t xml:space="preserve">к </w:t>
            </w:r>
            <w:r w:rsidRPr="00DE2964">
              <w:rPr>
                <w:rFonts w:ascii="Arial" w:hAnsi="Arial"/>
                <w:i/>
              </w:rPr>
              <w:br/>
              <w:t xml:space="preserve">декабрю </w:t>
            </w:r>
            <w:r w:rsidRPr="00DE2964">
              <w:rPr>
                <w:rFonts w:ascii="Arial" w:hAnsi="Arial"/>
                <w:i/>
              </w:rPr>
              <w:br/>
              <w:t>пред</w:t>
            </w:r>
            <w:r w:rsidRPr="00DE2964">
              <w:rPr>
                <w:rFonts w:ascii="Arial" w:hAnsi="Arial"/>
                <w:i/>
              </w:rPr>
              <w:t>ы</w:t>
            </w:r>
            <w:r w:rsidRPr="00DE2964">
              <w:rPr>
                <w:rFonts w:ascii="Arial" w:hAnsi="Arial"/>
                <w:i/>
              </w:rPr>
              <w:t>дущего года</w:t>
            </w:r>
          </w:p>
        </w:tc>
        <w:tc>
          <w:tcPr>
            <w:tcW w:w="1904" w:type="dxa"/>
            <w:gridSpan w:val="2"/>
            <w:tcBorders>
              <w:top w:val="single" w:sz="4" w:space="0" w:color="auto"/>
              <w:left w:val="nil"/>
              <w:bottom w:val="single" w:sz="4" w:space="0" w:color="auto"/>
              <w:right w:val="nil"/>
            </w:tcBorders>
          </w:tcPr>
          <w:p w:rsidR="00747DCC" w:rsidRPr="00DE2964" w:rsidRDefault="00747DCC" w:rsidP="00747DCC">
            <w:pPr>
              <w:tabs>
                <w:tab w:val="left" w:pos="1552"/>
              </w:tabs>
              <w:ind w:right="57"/>
              <w:jc w:val="center"/>
              <w:rPr>
                <w:rFonts w:ascii="Arial" w:hAnsi="Arial"/>
                <w:i/>
              </w:rPr>
            </w:pPr>
            <w:r w:rsidRPr="00DE2964">
              <w:rPr>
                <w:rFonts w:ascii="Arial" w:hAnsi="Arial"/>
                <w:i/>
              </w:rPr>
              <w:t>продовол</w:t>
            </w:r>
            <w:r w:rsidRPr="00DE2964">
              <w:rPr>
                <w:rFonts w:ascii="Arial" w:hAnsi="Arial"/>
                <w:i/>
              </w:rPr>
              <w:t>ь</w:t>
            </w:r>
            <w:r w:rsidRPr="00DE2964">
              <w:rPr>
                <w:rFonts w:ascii="Arial" w:hAnsi="Arial"/>
                <w:i/>
              </w:rPr>
              <w:t xml:space="preserve">ственные </w:t>
            </w:r>
            <w:r w:rsidRPr="00DE2964">
              <w:rPr>
                <w:rFonts w:ascii="Arial" w:hAnsi="Arial"/>
                <w:i/>
              </w:rPr>
              <w:br/>
              <w:t>товары</w:t>
            </w:r>
          </w:p>
        </w:tc>
        <w:tc>
          <w:tcPr>
            <w:tcW w:w="1904" w:type="dxa"/>
            <w:gridSpan w:val="2"/>
            <w:tcBorders>
              <w:top w:val="single" w:sz="4" w:space="0" w:color="auto"/>
              <w:left w:val="nil"/>
              <w:bottom w:val="single" w:sz="4" w:space="0" w:color="auto"/>
              <w:right w:val="nil"/>
            </w:tcBorders>
          </w:tcPr>
          <w:p w:rsidR="00747DCC" w:rsidRPr="00DE2964" w:rsidRDefault="00747DCC" w:rsidP="00747DCC">
            <w:pPr>
              <w:ind w:left="-107" w:right="-98"/>
              <w:jc w:val="center"/>
              <w:rPr>
                <w:rFonts w:ascii="Arial" w:hAnsi="Arial"/>
                <w:i/>
              </w:rPr>
            </w:pPr>
            <w:r w:rsidRPr="00DE2964">
              <w:rPr>
                <w:rFonts w:ascii="Arial" w:hAnsi="Arial"/>
                <w:i/>
              </w:rPr>
              <w:t>непродовол</w:t>
            </w:r>
            <w:r w:rsidRPr="00DE2964">
              <w:rPr>
                <w:rFonts w:ascii="Arial" w:hAnsi="Arial"/>
                <w:i/>
              </w:rPr>
              <w:t>ь</w:t>
            </w:r>
            <w:r w:rsidRPr="00DE2964">
              <w:rPr>
                <w:rFonts w:ascii="Arial" w:hAnsi="Arial"/>
                <w:i/>
              </w:rPr>
              <w:t xml:space="preserve">ственные </w:t>
            </w:r>
            <w:r w:rsidRPr="00DE2964">
              <w:rPr>
                <w:rFonts w:ascii="Arial" w:hAnsi="Arial"/>
                <w:i/>
              </w:rPr>
              <w:br/>
              <w:t>товары</w:t>
            </w:r>
          </w:p>
        </w:tc>
        <w:tc>
          <w:tcPr>
            <w:tcW w:w="1904" w:type="dxa"/>
            <w:gridSpan w:val="2"/>
            <w:tcBorders>
              <w:top w:val="single" w:sz="4" w:space="0" w:color="auto"/>
              <w:left w:val="nil"/>
              <w:bottom w:val="single" w:sz="4" w:space="0" w:color="auto"/>
              <w:right w:val="nil"/>
            </w:tcBorders>
          </w:tcPr>
          <w:p w:rsidR="00747DCC" w:rsidRPr="00DE2964" w:rsidRDefault="00747DCC" w:rsidP="00747DCC">
            <w:pPr>
              <w:ind w:left="-107" w:right="-98"/>
              <w:jc w:val="center"/>
              <w:rPr>
                <w:rFonts w:ascii="Arial" w:hAnsi="Arial"/>
                <w:i/>
              </w:rPr>
            </w:pPr>
            <w:r w:rsidRPr="00DE2964">
              <w:rPr>
                <w:rFonts w:ascii="Arial" w:hAnsi="Arial"/>
                <w:i/>
              </w:rPr>
              <w:t>услуги</w:t>
            </w:r>
          </w:p>
        </w:tc>
      </w:tr>
      <w:tr w:rsidR="00747DCC" w:rsidRPr="00DE2964" w:rsidTr="00747DCC">
        <w:trPr>
          <w:cantSplit/>
          <w:trHeight w:val="312"/>
          <w:tblHeader/>
        </w:trPr>
        <w:tc>
          <w:tcPr>
            <w:tcW w:w="1535" w:type="dxa"/>
            <w:vMerge/>
            <w:tcBorders>
              <w:top w:val="double" w:sz="4" w:space="0" w:color="auto"/>
              <w:left w:val="nil"/>
              <w:bottom w:val="single" w:sz="4" w:space="0" w:color="auto"/>
              <w:right w:val="nil"/>
            </w:tcBorders>
            <w:vAlign w:val="center"/>
          </w:tcPr>
          <w:p w:rsidR="00747DCC" w:rsidRPr="00DE2964" w:rsidRDefault="00747DCC" w:rsidP="00747DCC">
            <w:pPr>
              <w:ind w:left="-57" w:right="-57"/>
              <w:jc w:val="center"/>
              <w:rPr>
                <w:rFonts w:ascii="Arial" w:hAnsi="Arial"/>
                <w:i/>
              </w:rPr>
            </w:pPr>
          </w:p>
        </w:tc>
        <w:tc>
          <w:tcPr>
            <w:tcW w:w="980" w:type="dxa"/>
            <w:vMerge/>
            <w:tcBorders>
              <w:top w:val="single" w:sz="4" w:space="0" w:color="auto"/>
              <w:left w:val="nil"/>
              <w:bottom w:val="single" w:sz="4" w:space="0" w:color="auto"/>
              <w:right w:val="nil"/>
            </w:tcBorders>
            <w:vAlign w:val="center"/>
          </w:tcPr>
          <w:p w:rsidR="00747DCC" w:rsidRPr="00DE2964" w:rsidRDefault="00747DCC" w:rsidP="00747DCC">
            <w:pPr>
              <w:ind w:left="-57" w:right="-57"/>
              <w:jc w:val="center"/>
              <w:rPr>
                <w:rFonts w:ascii="Arial" w:hAnsi="Arial"/>
                <w:i/>
              </w:rPr>
            </w:pPr>
          </w:p>
        </w:tc>
        <w:tc>
          <w:tcPr>
            <w:tcW w:w="981" w:type="dxa"/>
            <w:vMerge/>
            <w:tcBorders>
              <w:top w:val="single" w:sz="4" w:space="0" w:color="auto"/>
              <w:left w:val="nil"/>
              <w:bottom w:val="single" w:sz="4" w:space="0" w:color="auto"/>
              <w:right w:val="nil"/>
            </w:tcBorders>
            <w:vAlign w:val="center"/>
          </w:tcPr>
          <w:p w:rsidR="00747DCC" w:rsidRPr="00DE2964" w:rsidRDefault="00747DCC" w:rsidP="00747DCC">
            <w:pPr>
              <w:ind w:left="-57" w:right="-57"/>
              <w:jc w:val="center"/>
              <w:rPr>
                <w:rFonts w:ascii="Arial" w:hAnsi="Arial"/>
                <w:i/>
              </w:rPr>
            </w:pPr>
          </w:p>
        </w:tc>
        <w:tc>
          <w:tcPr>
            <w:tcW w:w="952" w:type="dxa"/>
            <w:tcBorders>
              <w:top w:val="single" w:sz="4" w:space="0" w:color="auto"/>
              <w:left w:val="nil"/>
              <w:bottom w:val="single" w:sz="4" w:space="0" w:color="auto"/>
              <w:right w:val="nil"/>
            </w:tcBorders>
          </w:tcPr>
          <w:p w:rsidR="00747DCC" w:rsidRPr="00DE2964" w:rsidRDefault="00747DCC" w:rsidP="00747DCC">
            <w:pPr>
              <w:ind w:left="-57" w:right="-57"/>
              <w:jc w:val="center"/>
              <w:rPr>
                <w:rFonts w:ascii="Arial" w:hAnsi="Arial"/>
                <w:i/>
              </w:rPr>
            </w:pPr>
            <w:r w:rsidRPr="00DE2964">
              <w:rPr>
                <w:rFonts w:ascii="Arial" w:hAnsi="Arial"/>
                <w:i/>
              </w:rPr>
              <w:t xml:space="preserve">к </w:t>
            </w:r>
            <w:r w:rsidRPr="00DE2964">
              <w:rPr>
                <w:rFonts w:ascii="Arial" w:hAnsi="Arial"/>
                <w:i/>
              </w:rPr>
              <w:br/>
              <w:t>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52" w:type="dxa"/>
            <w:tcBorders>
              <w:top w:val="single" w:sz="4" w:space="0" w:color="auto"/>
              <w:left w:val="nil"/>
              <w:bottom w:val="single" w:sz="4" w:space="0" w:color="auto"/>
              <w:right w:val="nil"/>
            </w:tcBorders>
          </w:tcPr>
          <w:p w:rsidR="00747DCC" w:rsidRPr="00DE2964" w:rsidRDefault="00747DCC" w:rsidP="00747DCC">
            <w:pPr>
              <w:ind w:left="-57" w:right="-57"/>
              <w:jc w:val="center"/>
              <w:rPr>
                <w:rFonts w:ascii="Arial" w:hAnsi="Arial"/>
                <w:i/>
              </w:rPr>
            </w:pPr>
            <w:r w:rsidRPr="00DE2964">
              <w:rPr>
                <w:rFonts w:ascii="Arial" w:hAnsi="Arial"/>
                <w:i/>
              </w:rPr>
              <w:t>к</w:t>
            </w:r>
            <w:r w:rsidRPr="00DE2964">
              <w:rPr>
                <w:rFonts w:ascii="Arial" w:hAnsi="Arial"/>
                <w:i/>
              </w:rPr>
              <w:br/>
              <w:t>декабрю пред</w:t>
            </w:r>
            <w:r w:rsidRPr="00DE2964">
              <w:rPr>
                <w:rFonts w:ascii="Arial" w:hAnsi="Arial"/>
                <w:i/>
              </w:rPr>
              <w:t>ы</w:t>
            </w:r>
            <w:r w:rsidRPr="00DE2964">
              <w:rPr>
                <w:rFonts w:ascii="Arial" w:hAnsi="Arial"/>
                <w:i/>
              </w:rPr>
              <w:t>дущего года</w:t>
            </w:r>
          </w:p>
        </w:tc>
        <w:tc>
          <w:tcPr>
            <w:tcW w:w="952" w:type="dxa"/>
            <w:tcBorders>
              <w:top w:val="single" w:sz="4" w:space="0" w:color="auto"/>
              <w:left w:val="nil"/>
              <w:bottom w:val="single" w:sz="4" w:space="0" w:color="auto"/>
              <w:right w:val="nil"/>
            </w:tcBorders>
          </w:tcPr>
          <w:p w:rsidR="00747DCC" w:rsidRPr="00DE2964" w:rsidRDefault="00747DCC" w:rsidP="00747DCC">
            <w:pPr>
              <w:ind w:left="-57" w:right="-57"/>
              <w:jc w:val="center"/>
              <w:rPr>
                <w:rFonts w:ascii="Arial" w:hAnsi="Arial"/>
                <w:i/>
              </w:rPr>
            </w:pPr>
            <w:r w:rsidRPr="00DE2964">
              <w:rPr>
                <w:rFonts w:ascii="Arial" w:hAnsi="Arial"/>
                <w:i/>
              </w:rPr>
              <w:t xml:space="preserve">к </w:t>
            </w:r>
            <w:r w:rsidRPr="00DE2964">
              <w:rPr>
                <w:rFonts w:ascii="Arial" w:hAnsi="Arial"/>
                <w:i/>
              </w:rPr>
              <w:br/>
              <w:t>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52" w:type="dxa"/>
            <w:tcBorders>
              <w:top w:val="single" w:sz="4" w:space="0" w:color="auto"/>
              <w:left w:val="nil"/>
              <w:bottom w:val="single" w:sz="4" w:space="0" w:color="auto"/>
              <w:right w:val="nil"/>
            </w:tcBorders>
          </w:tcPr>
          <w:p w:rsidR="00747DCC" w:rsidRPr="00DE2964" w:rsidRDefault="00747DCC" w:rsidP="00747DCC">
            <w:pPr>
              <w:ind w:left="-57" w:right="-57"/>
              <w:jc w:val="center"/>
              <w:rPr>
                <w:rFonts w:ascii="Arial" w:hAnsi="Arial"/>
                <w:i/>
              </w:rPr>
            </w:pPr>
            <w:r w:rsidRPr="00DE2964">
              <w:rPr>
                <w:rFonts w:ascii="Arial" w:hAnsi="Arial"/>
                <w:i/>
              </w:rPr>
              <w:t xml:space="preserve">к </w:t>
            </w:r>
            <w:r w:rsidRPr="00DE2964">
              <w:rPr>
                <w:rFonts w:ascii="Arial" w:hAnsi="Arial"/>
                <w:i/>
              </w:rPr>
              <w:br/>
              <w:t>декабрю пред</w:t>
            </w:r>
            <w:r w:rsidRPr="00DE2964">
              <w:rPr>
                <w:rFonts w:ascii="Arial" w:hAnsi="Arial"/>
                <w:i/>
              </w:rPr>
              <w:t>ы</w:t>
            </w:r>
            <w:r w:rsidRPr="00DE2964">
              <w:rPr>
                <w:rFonts w:ascii="Arial" w:hAnsi="Arial"/>
                <w:i/>
              </w:rPr>
              <w:t>дущего года</w:t>
            </w:r>
          </w:p>
        </w:tc>
        <w:tc>
          <w:tcPr>
            <w:tcW w:w="952" w:type="dxa"/>
            <w:tcBorders>
              <w:top w:val="single" w:sz="4" w:space="0" w:color="auto"/>
              <w:left w:val="nil"/>
              <w:bottom w:val="single" w:sz="4" w:space="0" w:color="auto"/>
              <w:right w:val="nil"/>
            </w:tcBorders>
          </w:tcPr>
          <w:p w:rsidR="00747DCC" w:rsidRPr="00DE2964" w:rsidRDefault="00747DCC" w:rsidP="00747DCC">
            <w:pPr>
              <w:ind w:left="-57" w:right="-57"/>
              <w:jc w:val="center"/>
              <w:rPr>
                <w:rFonts w:ascii="Arial" w:hAnsi="Arial"/>
                <w:i/>
              </w:rPr>
            </w:pPr>
            <w:r w:rsidRPr="00DE2964">
              <w:rPr>
                <w:rFonts w:ascii="Arial" w:hAnsi="Arial"/>
                <w:i/>
              </w:rPr>
              <w:t xml:space="preserve">к </w:t>
            </w:r>
            <w:r w:rsidRPr="00DE2964">
              <w:rPr>
                <w:rFonts w:ascii="Arial" w:hAnsi="Arial"/>
                <w:i/>
              </w:rPr>
              <w:br/>
              <w:t>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52" w:type="dxa"/>
            <w:tcBorders>
              <w:top w:val="single" w:sz="4" w:space="0" w:color="auto"/>
              <w:left w:val="nil"/>
              <w:bottom w:val="single" w:sz="4" w:space="0" w:color="auto"/>
              <w:right w:val="nil"/>
            </w:tcBorders>
          </w:tcPr>
          <w:p w:rsidR="00747DCC" w:rsidRPr="00DE2964" w:rsidRDefault="00747DCC" w:rsidP="00747DCC">
            <w:pPr>
              <w:ind w:left="-57" w:right="-57"/>
              <w:jc w:val="center"/>
              <w:rPr>
                <w:rFonts w:ascii="Arial" w:hAnsi="Arial"/>
                <w:i/>
              </w:rPr>
            </w:pPr>
            <w:r w:rsidRPr="00DE2964">
              <w:rPr>
                <w:rFonts w:ascii="Arial" w:hAnsi="Arial"/>
                <w:i/>
              </w:rPr>
              <w:t xml:space="preserve">к </w:t>
            </w:r>
            <w:r w:rsidRPr="00DE2964">
              <w:rPr>
                <w:rFonts w:ascii="Arial" w:hAnsi="Arial"/>
                <w:i/>
              </w:rPr>
              <w:br/>
              <w:t>декабрю пред</w:t>
            </w:r>
            <w:r w:rsidRPr="00DE2964">
              <w:rPr>
                <w:rFonts w:ascii="Arial" w:hAnsi="Arial"/>
                <w:i/>
              </w:rPr>
              <w:t>ы</w:t>
            </w:r>
            <w:r w:rsidRPr="00DE2964">
              <w:rPr>
                <w:rFonts w:ascii="Arial" w:hAnsi="Arial"/>
                <w:i/>
              </w:rPr>
              <w:t>дущего года</w:t>
            </w:r>
          </w:p>
        </w:tc>
      </w:tr>
      <w:tr w:rsidR="00747DCC" w:rsidRPr="00DE2964" w:rsidTr="00747DCC">
        <w:trPr>
          <w:trHeight w:val="188"/>
        </w:trPr>
        <w:tc>
          <w:tcPr>
            <w:tcW w:w="1535" w:type="dxa"/>
            <w:tcMar>
              <w:top w:w="0" w:type="dxa"/>
              <w:left w:w="71" w:type="dxa"/>
              <w:bottom w:w="0" w:type="dxa"/>
              <w:right w:w="71" w:type="dxa"/>
            </w:tcMar>
            <w:vAlign w:val="bottom"/>
          </w:tcPr>
          <w:p w:rsidR="00747DCC" w:rsidRPr="00DE2964" w:rsidRDefault="00747DCC" w:rsidP="00747DCC">
            <w:pPr>
              <w:ind w:left="-71"/>
              <w:rPr>
                <w:rFonts w:ascii="Arial" w:hAnsi="Arial"/>
              </w:rPr>
            </w:pPr>
            <w:r>
              <w:rPr>
                <w:rFonts w:ascii="Arial" w:hAnsi="Arial"/>
              </w:rPr>
              <w:t>2023</w:t>
            </w:r>
          </w:p>
        </w:tc>
        <w:tc>
          <w:tcPr>
            <w:tcW w:w="980"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p>
        </w:tc>
        <w:tc>
          <w:tcPr>
            <w:tcW w:w="981"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p>
        </w:tc>
        <w:tc>
          <w:tcPr>
            <w:tcW w:w="952"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p>
        </w:tc>
        <w:tc>
          <w:tcPr>
            <w:tcW w:w="952"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p>
        </w:tc>
        <w:tc>
          <w:tcPr>
            <w:tcW w:w="952"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p>
        </w:tc>
        <w:tc>
          <w:tcPr>
            <w:tcW w:w="952"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p>
        </w:tc>
        <w:tc>
          <w:tcPr>
            <w:tcW w:w="952"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p>
        </w:tc>
        <w:tc>
          <w:tcPr>
            <w:tcW w:w="952"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p>
        </w:tc>
      </w:tr>
      <w:tr w:rsidR="00747DCC" w:rsidRPr="00DE2964" w:rsidTr="00747DCC">
        <w:trPr>
          <w:trHeight w:val="188"/>
        </w:trPr>
        <w:tc>
          <w:tcPr>
            <w:tcW w:w="1535" w:type="dxa"/>
            <w:tcMar>
              <w:top w:w="0" w:type="dxa"/>
              <w:left w:w="71" w:type="dxa"/>
              <w:bottom w:w="0" w:type="dxa"/>
              <w:right w:w="71" w:type="dxa"/>
            </w:tcMar>
            <w:vAlign w:val="bottom"/>
          </w:tcPr>
          <w:p w:rsidR="00747DCC" w:rsidRPr="00DE2964" w:rsidRDefault="00747DCC" w:rsidP="00747DCC">
            <w:pPr>
              <w:rPr>
                <w:rFonts w:ascii="Arial" w:hAnsi="Arial"/>
              </w:rPr>
            </w:pPr>
            <w:r w:rsidRPr="00DE2964">
              <w:rPr>
                <w:rFonts w:ascii="Arial" w:hAnsi="Arial"/>
              </w:rPr>
              <w:t>январь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100,6</w:t>
            </w:r>
          </w:p>
        </w:tc>
        <w:tc>
          <w:tcPr>
            <w:tcW w:w="981" w:type="dxa"/>
            <w:tcMar>
              <w:top w:w="0" w:type="dxa"/>
              <w:left w:w="71" w:type="dxa"/>
              <w:bottom w:w="0" w:type="dxa"/>
              <w:right w:w="71" w:type="dxa"/>
            </w:tcMar>
            <w:vAlign w:val="bottom"/>
          </w:tcPr>
          <w:p w:rsidR="00747DCC" w:rsidRDefault="00747DCC" w:rsidP="00747DCC">
            <w:pPr>
              <w:ind w:right="85"/>
              <w:jc w:val="center"/>
              <w:rPr>
                <w:rFonts w:ascii="Arial" w:hAnsi="Arial"/>
              </w:rPr>
            </w:pPr>
            <w:r>
              <w:rPr>
                <w:rFonts w:ascii="Arial" w:hAnsi="Arial"/>
              </w:rPr>
              <w:t>100,6</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100,7</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100,7</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100,9</w:t>
            </w:r>
          </w:p>
        </w:tc>
      </w:tr>
      <w:tr w:rsidR="00747DCC" w:rsidRPr="00DE2964" w:rsidTr="00747DCC">
        <w:trPr>
          <w:trHeight w:val="188"/>
        </w:trPr>
        <w:tc>
          <w:tcPr>
            <w:tcW w:w="1535" w:type="dxa"/>
            <w:tcMar>
              <w:top w:w="0" w:type="dxa"/>
              <w:left w:w="71" w:type="dxa"/>
              <w:bottom w:w="0" w:type="dxa"/>
              <w:right w:w="71" w:type="dxa"/>
            </w:tcMar>
            <w:vAlign w:val="bottom"/>
          </w:tcPr>
          <w:p w:rsidR="00747DCC" w:rsidRPr="00DE2964" w:rsidRDefault="00747DCC" w:rsidP="00747DCC">
            <w:pPr>
              <w:rPr>
                <w:rFonts w:ascii="Arial" w:hAnsi="Arial"/>
              </w:rPr>
            </w:pPr>
            <w:r>
              <w:rPr>
                <w:rFonts w:ascii="Arial" w:hAnsi="Arial"/>
              </w:rPr>
              <w:t>февраль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100,5</w:t>
            </w:r>
          </w:p>
        </w:tc>
        <w:tc>
          <w:tcPr>
            <w:tcW w:w="981" w:type="dxa"/>
            <w:tcMar>
              <w:top w:w="0" w:type="dxa"/>
              <w:left w:w="71" w:type="dxa"/>
              <w:bottom w:w="0" w:type="dxa"/>
              <w:right w:w="71" w:type="dxa"/>
            </w:tcMar>
            <w:vAlign w:val="bottom"/>
          </w:tcPr>
          <w:p w:rsidR="00747DCC" w:rsidRDefault="00747DCC" w:rsidP="00747DCC">
            <w:pPr>
              <w:ind w:right="85"/>
              <w:jc w:val="center"/>
              <w:rPr>
                <w:rFonts w:ascii="Arial" w:hAnsi="Arial"/>
              </w:rPr>
            </w:pPr>
            <w:r>
              <w:rPr>
                <w:rFonts w:ascii="Arial" w:hAnsi="Arial"/>
              </w:rPr>
              <w:t>101,1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100,6</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101,0</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101,9</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rPr>
                <w:rFonts w:ascii="Arial" w:hAnsi="Arial"/>
              </w:rPr>
            </w:pPr>
            <w:r>
              <w:rPr>
                <w:rFonts w:ascii="Arial" w:hAnsi="Arial"/>
              </w:rPr>
              <w:t>март</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100,3</w:t>
            </w:r>
          </w:p>
        </w:tc>
        <w:tc>
          <w:tcPr>
            <w:tcW w:w="981" w:type="dxa"/>
            <w:tcMar>
              <w:top w:w="0" w:type="dxa"/>
              <w:left w:w="71" w:type="dxa"/>
              <w:bottom w:w="0" w:type="dxa"/>
              <w:right w:w="71" w:type="dxa"/>
            </w:tcMar>
            <w:vAlign w:val="bottom"/>
          </w:tcPr>
          <w:p w:rsidR="00747DCC" w:rsidRDefault="00747DCC" w:rsidP="00747DCC">
            <w:pPr>
              <w:ind w:right="85"/>
              <w:jc w:val="center"/>
              <w:rPr>
                <w:rFonts w:ascii="Arial" w:hAnsi="Arial"/>
              </w:rPr>
            </w:pPr>
            <w:r>
              <w:rPr>
                <w:rFonts w:ascii="Arial" w:hAnsi="Arial"/>
              </w:rPr>
              <w:t>101,4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99,8</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100,0</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101,5</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103,4</w:t>
            </w:r>
          </w:p>
        </w:tc>
      </w:tr>
      <w:tr w:rsidR="00747DCC" w:rsidRPr="00DE2964" w:rsidTr="00747DCC">
        <w:trPr>
          <w:trHeight w:val="188"/>
        </w:trPr>
        <w:tc>
          <w:tcPr>
            <w:tcW w:w="1535" w:type="dxa"/>
            <w:tcMar>
              <w:top w:w="0" w:type="dxa"/>
              <w:left w:w="71" w:type="dxa"/>
              <w:bottom w:w="0" w:type="dxa"/>
              <w:right w:w="71" w:type="dxa"/>
            </w:tcMar>
            <w:vAlign w:val="bottom"/>
          </w:tcPr>
          <w:p w:rsidR="00747DCC" w:rsidRPr="00DE2964" w:rsidRDefault="00747DCC" w:rsidP="00747DCC">
            <w:pPr>
              <w:ind w:left="113"/>
              <w:rPr>
                <w:rFonts w:ascii="Arial" w:hAnsi="Arial"/>
              </w:rPr>
            </w:pPr>
            <w:r w:rsidRPr="00DE2964">
              <w:rPr>
                <w:rFonts w:ascii="Arial" w:hAnsi="Arial"/>
                <w:lang w:val="en-US"/>
              </w:rPr>
              <w:t xml:space="preserve">I </w:t>
            </w:r>
            <w:r w:rsidRPr="00DE2964">
              <w:rPr>
                <w:rFonts w:ascii="Arial" w:hAnsi="Arial"/>
              </w:rPr>
              <w:t>квартал</w:t>
            </w:r>
          </w:p>
        </w:tc>
        <w:tc>
          <w:tcPr>
            <w:tcW w:w="980"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r>
              <w:rPr>
                <w:rFonts w:ascii="Arial" w:hAnsi="Arial"/>
              </w:rPr>
              <w:t>101,4</w:t>
            </w:r>
          </w:p>
        </w:tc>
        <w:tc>
          <w:tcPr>
            <w:tcW w:w="981"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r>
              <w:rPr>
                <w:rFonts w:ascii="Arial" w:hAnsi="Arial"/>
              </w:rPr>
              <w:t>100,4</w:t>
            </w:r>
          </w:p>
        </w:tc>
        <w:tc>
          <w:tcPr>
            <w:tcW w:w="952"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r>
              <w:rPr>
                <w:rFonts w:ascii="Arial" w:hAnsi="Arial"/>
              </w:rPr>
              <w:t>103,4</w:t>
            </w:r>
          </w:p>
        </w:tc>
        <w:tc>
          <w:tcPr>
            <w:tcW w:w="952" w:type="dxa"/>
            <w:tcMar>
              <w:top w:w="0" w:type="dxa"/>
              <w:left w:w="71" w:type="dxa"/>
              <w:bottom w:w="0" w:type="dxa"/>
              <w:right w:w="71" w:type="dxa"/>
            </w:tcMar>
            <w:vAlign w:val="bottom"/>
          </w:tcPr>
          <w:p w:rsidR="00747DCC" w:rsidRPr="00DE2964" w:rsidRDefault="00747DCC" w:rsidP="00747DCC">
            <w:pPr>
              <w:ind w:right="85"/>
              <w:jc w:val="right"/>
              <w:rPr>
                <w:rFonts w:ascii="Arial" w:hAnsi="Arial"/>
              </w:rPr>
            </w:pPr>
            <w:r>
              <w:rPr>
                <w:rFonts w:ascii="Arial" w:hAnsi="Arial"/>
              </w:rPr>
              <w:t>-</w:t>
            </w:r>
          </w:p>
        </w:tc>
      </w:tr>
      <w:tr w:rsidR="00747DCC" w:rsidRPr="00DE2964" w:rsidTr="00747DCC">
        <w:trPr>
          <w:trHeight w:val="188"/>
        </w:trPr>
        <w:tc>
          <w:tcPr>
            <w:tcW w:w="1535" w:type="dxa"/>
            <w:tcMar>
              <w:top w:w="0" w:type="dxa"/>
              <w:left w:w="71" w:type="dxa"/>
              <w:bottom w:w="0" w:type="dxa"/>
              <w:right w:w="71" w:type="dxa"/>
            </w:tcMar>
            <w:vAlign w:val="bottom"/>
          </w:tcPr>
          <w:p w:rsidR="00747DCC" w:rsidRPr="00351C69" w:rsidRDefault="00747DCC" w:rsidP="00747DCC">
            <w:pPr>
              <w:rPr>
                <w:rFonts w:ascii="Arial" w:hAnsi="Arial"/>
              </w:rPr>
            </w:pPr>
            <w:r>
              <w:rPr>
                <w:rFonts w:ascii="Arial" w:hAnsi="Arial"/>
              </w:rPr>
              <w:t>апрель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100,5</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101,9</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100,8</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104,5</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rPr>
                <w:rFonts w:ascii="Arial" w:hAnsi="Arial"/>
              </w:rPr>
            </w:pPr>
            <w:r>
              <w:rPr>
                <w:rFonts w:ascii="Arial" w:hAnsi="Arial"/>
              </w:rPr>
              <w:t>май</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100,4</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99,6</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105,9</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rPr>
                <w:rFonts w:ascii="Arial" w:hAnsi="Arial"/>
              </w:rPr>
            </w:pPr>
            <w:r>
              <w:rPr>
                <w:rFonts w:ascii="Arial" w:hAnsi="Arial"/>
              </w:rPr>
              <w:t>июнь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99,9</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99,4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99,9</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100,6</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106,5</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ind w:left="113"/>
              <w:rPr>
                <w:rFonts w:ascii="Arial" w:hAnsi="Arial"/>
              </w:rPr>
            </w:pPr>
            <w:r w:rsidRPr="00DE2964">
              <w:rPr>
                <w:rFonts w:ascii="Arial" w:hAnsi="Arial"/>
                <w:lang w:val="en-US"/>
              </w:rPr>
              <w:t xml:space="preserve">II </w:t>
            </w:r>
            <w:r w:rsidRPr="00DE2964">
              <w:rPr>
                <w:rFonts w:ascii="Arial" w:hAnsi="Arial"/>
              </w:rPr>
              <w:t>квартал</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100,8</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99,1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100,8</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103,1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r>
      <w:tr w:rsidR="00747DCC" w:rsidRPr="00DE2964" w:rsidTr="00747DCC">
        <w:trPr>
          <w:trHeight w:val="188"/>
        </w:trPr>
        <w:tc>
          <w:tcPr>
            <w:tcW w:w="1535" w:type="dxa"/>
            <w:tcMar>
              <w:top w:w="0" w:type="dxa"/>
              <w:left w:w="71" w:type="dxa"/>
              <w:bottom w:w="0" w:type="dxa"/>
              <w:right w:w="71" w:type="dxa"/>
            </w:tcMar>
            <w:vAlign w:val="bottom"/>
          </w:tcPr>
          <w:p w:rsidR="00747DCC" w:rsidRPr="00DE2964" w:rsidRDefault="00747DCC" w:rsidP="00747DCC">
            <w:pPr>
              <w:rPr>
                <w:rFonts w:ascii="Arial" w:hAnsi="Arial"/>
                <w:lang w:val="en-US"/>
              </w:rPr>
            </w:pPr>
            <w:r>
              <w:rPr>
                <w:rFonts w:ascii="Arial" w:hAnsi="Arial"/>
              </w:rPr>
              <w:t>июль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100,8</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103,0</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106,7</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rPr>
                <w:rFonts w:ascii="Arial" w:hAnsi="Arial"/>
              </w:rPr>
            </w:pPr>
            <w:r>
              <w:rPr>
                <w:rFonts w:ascii="Arial" w:hAnsi="Arial"/>
              </w:rPr>
              <w:t>август</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100,3</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103,4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103,5</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99,4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106,1</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rPr>
                <w:rFonts w:ascii="Arial" w:hAnsi="Arial"/>
              </w:rPr>
            </w:pPr>
            <w:r>
              <w:rPr>
                <w:rFonts w:ascii="Arial" w:hAnsi="Arial"/>
              </w:rPr>
              <w:t>сентябрь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101,0</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104,3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104,7</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100,6</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106,7</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ind w:left="113"/>
              <w:rPr>
                <w:rFonts w:ascii="Arial" w:hAnsi="Arial"/>
              </w:rPr>
            </w:pPr>
            <w:r w:rsidRPr="00DE2964">
              <w:rPr>
                <w:rFonts w:ascii="Arial" w:hAnsi="Arial"/>
                <w:lang w:val="en-US"/>
              </w:rPr>
              <w:t>II</w:t>
            </w:r>
            <w:r>
              <w:rPr>
                <w:rFonts w:ascii="Arial" w:hAnsi="Arial" w:cs="Arial"/>
                <w:lang w:val="en-US"/>
              </w:rPr>
              <w:t>I</w:t>
            </w:r>
            <w:r w:rsidRPr="00DE2964">
              <w:rPr>
                <w:rFonts w:ascii="Arial" w:hAnsi="Arial"/>
                <w:lang w:val="en-US"/>
              </w:rPr>
              <w:t xml:space="preserve"> </w:t>
            </w:r>
            <w:r w:rsidRPr="00DE2964">
              <w:rPr>
                <w:rFonts w:ascii="Arial" w:hAnsi="Arial"/>
              </w:rPr>
              <w:t>квартал</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102,1</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103,5</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rPr>
                <w:rFonts w:ascii="Arial" w:hAnsi="Arial"/>
              </w:rPr>
            </w:pPr>
            <w:r>
              <w:rPr>
                <w:rFonts w:ascii="Arial" w:hAnsi="Arial"/>
              </w:rPr>
              <w:t>октябрь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101,4</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105,8</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103,6</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101,5</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106,2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108,1</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rPr>
                <w:rFonts w:ascii="Arial" w:hAnsi="Arial"/>
              </w:rPr>
            </w:pPr>
            <w:r>
              <w:rPr>
                <w:rFonts w:ascii="Arial" w:hAnsi="Arial"/>
              </w:rPr>
              <w:t>ноябрь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101,1</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106,9</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105,0</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101,0</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107,3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109,1</w:t>
            </w:r>
          </w:p>
        </w:tc>
      </w:tr>
      <w:tr w:rsidR="00747DCC" w:rsidRPr="00DE2964" w:rsidTr="00747DCC">
        <w:trPr>
          <w:trHeight w:val="188"/>
        </w:trPr>
        <w:tc>
          <w:tcPr>
            <w:tcW w:w="1535" w:type="dxa"/>
            <w:tcMar>
              <w:top w:w="0" w:type="dxa"/>
              <w:left w:w="71" w:type="dxa"/>
              <w:bottom w:w="0" w:type="dxa"/>
              <w:right w:w="71" w:type="dxa"/>
            </w:tcMar>
            <w:vAlign w:val="bottom"/>
          </w:tcPr>
          <w:p w:rsidR="00747DCC" w:rsidRPr="00DE2964" w:rsidRDefault="00747DCC" w:rsidP="00747DCC">
            <w:pPr>
              <w:rPr>
                <w:rFonts w:ascii="Arial" w:hAnsi="Arial"/>
                <w:lang w:val="en-US"/>
              </w:rPr>
            </w:pPr>
            <w:r w:rsidRPr="00DE2964">
              <w:rPr>
                <w:rFonts w:ascii="Arial" w:hAnsi="Arial"/>
              </w:rPr>
              <w:t>декабрь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100,8</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107,7</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107,5</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107,4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99,6</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108,6</w:t>
            </w:r>
          </w:p>
        </w:tc>
      </w:tr>
      <w:tr w:rsidR="00747DCC" w:rsidRPr="00DE2964" w:rsidTr="00747DCC">
        <w:trPr>
          <w:trHeight w:val="188"/>
        </w:trPr>
        <w:tc>
          <w:tcPr>
            <w:tcW w:w="1535" w:type="dxa"/>
            <w:tcMar>
              <w:top w:w="0" w:type="dxa"/>
              <w:left w:w="71" w:type="dxa"/>
              <w:bottom w:w="0" w:type="dxa"/>
              <w:right w:w="71" w:type="dxa"/>
            </w:tcMar>
            <w:vAlign w:val="bottom"/>
          </w:tcPr>
          <w:p w:rsidR="00747DCC" w:rsidRPr="00DE2964" w:rsidRDefault="00747DCC" w:rsidP="00747DCC">
            <w:pPr>
              <w:ind w:left="113"/>
              <w:rPr>
                <w:rFonts w:ascii="Arial" w:hAnsi="Arial"/>
                <w:lang w:val="en-US"/>
              </w:rPr>
            </w:pPr>
            <w:r w:rsidRPr="00DE2964">
              <w:rPr>
                <w:rFonts w:ascii="Arial" w:hAnsi="Arial"/>
              </w:rPr>
              <w:t>IV</w:t>
            </w:r>
            <w:r w:rsidRPr="00DE2964">
              <w:rPr>
                <w:rFonts w:ascii="Arial" w:hAnsi="Arial"/>
                <w:lang w:val="en-US"/>
              </w:rPr>
              <w:t xml:space="preserve"> </w:t>
            </w:r>
            <w:r w:rsidRPr="00DE2964">
              <w:rPr>
                <w:rFonts w:ascii="Arial" w:hAnsi="Arial"/>
              </w:rPr>
              <w:t>квартал</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103,3</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105,0</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102,6</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101,8</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r>
      <w:tr w:rsidR="00747DCC" w:rsidRPr="00DE2964" w:rsidTr="00747DCC">
        <w:trPr>
          <w:trHeight w:val="188"/>
        </w:trPr>
        <w:tc>
          <w:tcPr>
            <w:tcW w:w="1535" w:type="dxa"/>
            <w:tcMar>
              <w:top w:w="0" w:type="dxa"/>
              <w:left w:w="71" w:type="dxa"/>
              <w:bottom w:w="0" w:type="dxa"/>
              <w:right w:w="71" w:type="dxa"/>
            </w:tcMar>
            <w:vAlign w:val="bottom"/>
          </w:tcPr>
          <w:p w:rsidR="00747DCC" w:rsidRPr="00DE2964" w:rsidRDefault="00747DCC" w:rsidP="00B041B7">
            <w:pPr>
              <w:pageBreakBefore/>
              <w:ind w:left="-74"/>
              <w:rPr>
                <w:rFonts w:ascii="Arial" w:hAnsi="Arial"/>
              </w:rPr>
            </w:pPr>
            <w:r>
              <w:rPr>
                <w:rFonts w:ascii="Arial" w:hAnsi="Arial"/>
              </w:rPr>
              <w:t>2024</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jc w:val="both"/>
              <w:rPr>
                <w:rFonts w:ascii="Arial" w:hAnsi="Arial"/>
              </w:rPr>
            </w:pPr>
            <w:r w:rsidRPr="00DE2964">
              <w:rPr>
                <w:rFonts w:ascii="Arial" w:hAnsi="Arial"/>
              </w:rPr>
              <w:t>январь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100,9</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100,5</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100,5</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101,2</w:t>
            </w:r>
          </w:p>
        </w:tc>
      </w:tr>
      <w:tr w:rsidR="00747DCC" w:rsidRPr="00DE2964" w:rsidTr="00747DCC">
        <w:trPr>
          <w:trHeight w:val="188"/>
        </w:trPr>
        <w:tc>
          <w:tcPr>
            <w:tcW w:w="1535" w:type="dxa"/>
            <w:tcMar>
              <w:top w:w="0" w:type="dxa"/>
              <w:left w:w="71" w:type="dxa"/>
              <w:bottom w:w="0" w:type="dxa"/>
              <w:right w:w="71" w:type="dxa"/>
            </w:tcMar>
            <w:vAlign w:val="bottom"/>
          </w:tcPr>
          <w:p w:rsidR="00747DCC" w:rsidRPr="00DE2964" w:rsidRDefault="00747DCC" w:rsidP="00747DCC">
            <w:pPr>
              <w:jc w:val="both"/>
              <w:rPr>
                <w:rFonts w:ascii="Arial" w:hAnsi="Arial"/>
              </w:rPr>
            </w:pPr>
            <w:r>
              <w:rPr>
                <w:rFonts w:ascii="Arial" w:hAnsi="Arial"/>
              </w:rPr>
              <w:t>февраль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101,0</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102,0</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100,5</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101,7</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100,5</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101,0</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103,6</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jc w:val="both"/>
              <w:rPr>
                <w:rFonts w:ascii="Arial" w:hAnsi="Arial"/>
              </w:rPr>
            </w:pPr>
            <w:r>
              <w:rPr>
                <w:rFonts w:ascii="Arial" w:hAnsi="Arial"/>
              </w:rPr>
              <w:t>март</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100,3</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99,9</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101,6</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101,0</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104,6</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ind w:left="113"/>
              <w:rPr>
                <w:rFonts w:ascii="Arial" w:hAnsi="Arial"/>
              </w:rPr>
            </w:pPr>
            <w:r w:rsidRPr="007E749F">
              <w:rPr>
                <w:rFonts w:ascii="Arial" w:hAnsi="Arial"/>
              </w:rPr>
              <w:t xml:space="preserve">I </w:t>
            </w:r>
            <w:r w:rsidRPr="00DE2964">
              <w:rPr>
                <w:rFonts w:ascii="Arial" w:hAnsi="Arial"/>
              </w:rPr>
              <w:t>квартал</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102,3</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101,6</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104,6</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r>
      <w:tr w:rsidR="00747DCC" w:rsidRPr="00DE2964" w:rsidTr="00747DCC">
        <w:trPr>
          <w:trHeight w:val="188"/>
        </w:trPr>
        <w:tc>
          <w:tcPr>
            <w:tcW w:w="1535" w:type="dxa"/>
            <w:tcMar>
              <w:top w:w="0" w:type="dxa"/>
              <w:left w:w="71" w:type="dxa"/>
              <w:bottom w:w="0" w:type="dxa"/>
              <w:right w:w="71" w:type="dxa"/>
            </w:tcMar>
            <w:vAlign w:val="bottom"/>
          </w:tcPr>
          <w:p w:rsidR="00747DCC" w:rsidRPr="007E749F" w:rsidRDefault="00747DCC" w:rsidP="00747DCC">
            <w:pPr>
              <w:jc w:val="both"/>
              <w:rPr>
                <w:rFonts w:ascii="Arial" w:hAnsi="Arial"/>
              </w:rPr>
            </w:pPr>
            <w:r>
              <w:rPr>
                <w:rFonts w:ascii="Arial" w:hAnsi="Arial"/>
              </w:rPr>
              <w:t>апрель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100,4</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102,7</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102,0</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101,5</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100,5</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105,2</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jc w:val="both"/>
              <w:rPr>
                <w:rFonts w:ascii="Arial" w:hAnsi="Arial"/>
              </w:rPr>
            </w:pPr>
            <w:r>
              <w:rPr>
                <w:rFonts w:ascii="Arial" w:hAnsi="Arial"/>
              </w:rPr>
              <w:t>май</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101,2</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103,9</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100,5</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102,5</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100,7</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102,7</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108,0</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jc w:val="both"/>
              <w:rPr>
                <w:rFonts w:ascii="Arial" w:hAnsi="Arial"/>
              </w:rPr>
            </w:pPr>
            <w:r>
              <w:rPr>
                <w:rFonts w:ascii="Arial" w:hAnsi="Arial"/>
              </w:rPr>
              <w:t>июнь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100,3</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104,2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102,8</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99,7</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101,8</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109,0</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ind w:left="113"/>
              <w:rPr>
                <w:rFonts w:ascii="Arial" w:hAnsi="Arial"/>
              </w:rPr>
            </w:pPr>
            <w:r w:rsidRPr="002B6442">
              <w:rPr>
                <w:rFonts w:ascii="Arial" w:hAnsi="Arial"/>
              </w:rPr>
              <w:t xml:space="preserve">II </w:t>
            </w:r>
            <w:r w:rsidRPr="00DE2964">
              <w:rPr>
                <w:rFonts w:ascii="Arial" w:hAnsi="Arial"/>
              </w:rPr>
              <w:t>квартал</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101,9</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100,6</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104,2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jc w:val="both"/>
              <w:rPr>
                <w:rFonts w:ascii="Arial" w:hAnsi="Arial"/>
              </w:rPr>
            </w:pPr>
            <w:r>
              <w:rPr>
                <w:rFonts w:ascii="Arial" w:hAnsi="Arial"/>
              </w:rPr>
              <w:t>июль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100,8</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105,1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100,6</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103,4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100,9</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102,7</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110,2</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jc w:val="both"/>
              <w:rPr>
                <w:rFonts w:ascii="Arial" w:hAnsi="Arial"/>
              </w:rPr>
            </w:pPr>
            <w:r>
              <w:rPr>
                <w:rFonts w:ascii="Arial" w:hAnsi="Arial"/>
              </w:rPr>
              <w:t>август</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100,0</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105,1</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99,5</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102,9</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100,7</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103,4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99,8</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110,0</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jc w:val="both"/>
              <w:rPr>
                <w:rFonts w:ascii="Arial" w:hAnsi="Arial"/>
              </w:rPr>
            </w:pPr>
            <w:r>
              <w:rPr>
                <w:rFonts w:ascii="Arial" w:hAnsi="Arial"/>
              </w:rPr>
              <w:t>сентябрь</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100,3</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105,3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103,2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103,6</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100,3</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110,3</w:t>
            </w:r>
          </w:p>
        </w:tc>
      </w:tr>
      <w:tr w:rsidR="00747DCC" w:rsidRPr="00DE2964" w:rsidTr="00747DCC">
        <w:trPr>
          <w:trHeight w:val="188"/>
        </w:trPr>
        <w:tc>
          <w:tcPr>
            <w:tcW w:w="1535" w:type="dxa"/>
            <w:tcMar>
              <w:top w:w="0" w:type="dxa"/>
              <w:left w:w="71" w:type="dxa"/>
              <w:bottom w:w="0" w:type="dxa"/>
              <w:right w:w="71" w:type="dxa"/>
            </w:tcMar>
            <w:vAlign w:val="bottom"/>
          </w:tcPr>
          <w:p w:rsidR="00747DCC" w:rsidRDefault="00747DCC" w:rsidP="00747DCC">
            <w:pPr>
              <w:ind w:left="113"/>
              <w:rPr>
                <w:rFonts w:ascii="Arial" w:hAnsi="Arial"/>
              </w:rPr>
            </w:pPr>
            <w:r w:rsidRPr="0015436D">
              <w:rPr>
                <w:rFonts w:ascii="Arial" w:hAnsi="Arial"/>
              </w:rPr>
              <w:t xml:space="preserve">III </w:t>
            </w:r>
            <w:r w:rsidRPr="00DE2964">
              <w:rPr>
                <w:rFonts w:ascii="Arial" w:hAnsi="Arial"/>
              </w:rPr>
              <w:t>квартал</w:t>
            </w:r>
          </w:p>
        </w:tc>
        <w:tc>
          <w:tcPr>
            <w:tcW w:w="980"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101,1</w:t>
            </w:r>
          </w:p>
        </w:tc>
        <w:tc>
          <w:tcPr>
            <w:tcW w:w="981"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100,4</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101,8</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101,2</w:t>
            </w:r>
          </w:p>
        </w:tc>
        <w:tc>
          <w:tcPr>
            <w:tcW w:w="952" w:type="dxa"/>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w:t>
            </w:r>
          </w:p>
        </w:tc>
      </w:tr>
      <w:tr w:rsidR="00747DCC" w:rsidRPr="00DE2964" w:rsidTr="00747DCC">
        <w:trPr>
          <w:trHeight w:val="188"/>
        </w:trPr>
        <w:tc>
          <w:tcPr>
            <w:tcW w:w="1535" w:type="dxa"/>
            <w:tcBorders>
              <w:bottom w:val="single" w:sz="4" w:space="0" w:color="auto"/>
            </w:tcBorders>
            <w:tcMar>
              <w:top w:w="0" w:type="dxa"/>
              <w:left w:w="71" w:type="dxa"/>
              <w:bottom w:w="0" w:type="dxa"/>
              <w:right w:w="71" w:type="dxa"/>
            </w:tcMar>
            <w:vAlign w:val="bottom"/>
          </w:tcPr>
          <w:p w:rsidR="00747DCC" w:rsidRPr="0015436D" w:rsidRDefault="00747DCC" w:rsidP="00747DCC">
            <w:pPr>
              <w:jc w:val="both"/>
              <w:rPr>
                <w:rFonts w:ascii="Arial" w:hAnsi="Arial"/>
              </w:rPr>
            </w:pPr>
            <w:r>
              <w:rPr>
                <w:rFonts w:ascii="Arial" w:hAnsi="Arial"/>
              </w:rPr>
              <w:t>октябрь</w:t>
            </w:r>
          </w:p>
        </w:tc>
        <w:tc>
          <w:tcPr>
            <w:tcW w:w="980" w:type="dxa"/>
            <w:tcBorders>
              <w:bottom w:val="single" w:sz="4" w:space="0" w:color="auto"/>
            </w:tcBorders>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100,9</w:t>
            </w:r>
          </w:p>
        </w:tc>
        <w:tc>
          <w:tcPr>
            <w:tcW w:w="981" w:type="dxa"/>
            <w:tcBorders>
              <w:bottom w:val="single" w:sz="4" w:space="0" w:color="auto"/>
            </w:tcBorders>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106,3</w:t>
            </w:r>
          </w:p>
        </w:tc>
        <w:tc>
          <w:tcPr>
            <w:tcW w:w="952" w:type="dxa"/>
            <w:tcBorders>
              <w:bottom w:val="single" w:sz="4" w:space="0" w:color="auto"/>
            </w:tcBorders>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101,7</w:t>
            </w:r>
          </w:p>
        </w:tc>
        <w:tc>
          <w:tcPr>
            <w:tcW w:w="952" w:type="dxa"/>
            <w:tcBorders>
              <w:bottom w:val="single" w:sz="4" w:space="0" w:color="auto"/>
            </w:tcBorders>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105,0</w:t>
            </w:r>
          </w:p>
        </w:tc>
        <w:tc>
          <w:tcPr>
            <w:tcW w:w="952" w:type="dxa"/>
            <w:tcBorders>
              <w:bottom w:val="single" w:sz="4" w:space="0" w:color="auto"/>
            </w:tcBorders>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100,9</w:t>
            </w:r>
          </w:p>
        </w:tc>
        <w:tc>
          <w:tcPr>
            <w:tcW w:w="952" w:type="dxa"/>
            <w:tcBorders>
              <w:bottom w:val="single" w:sz="4" w:space="0" w:color="auto"/>
            </w:tcBorders>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104,5</w:t>
            </w:r>
          </w:p>
        </w:tc>
        <w:tc>
          <w:tcPr>
            <w:tcW w:w="952" w:type="dxa"/>
            <w:tcBorders>
              <w:bottom w:val="single" w:sz="4" w:space="0" w:color="auto"/>
            </w:tcBorders>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100,0</w:t>
            </w:r>
          </w:p>
        </w:tc>
        <w:tc>
          <w:tcPr>
            <w:tcW w:w="952" w:type="dxa"/>
            <w:tcBorders>
              <w:bottom w:val="single" w:sz="4" w:space="0" w:color="auto"/>
            </w:tcBorders>
            <w:tcMar>
              <w:top w:w="0" w:type="dxa"/>
              <w:left w:w="71" w:type="dxa"/>
              <w:bottom w:w="0" w:type="dxa"/>
              <w:right w:w="71" w:type="dxa"/>
            </w:tcMar>
            <w:vAlign w:val="bottom"/>
          </w:tcPr>
          <w:p w:rsidR="00747DCC" w:rsidRDefault="00747DCC" w:rsidP="00747DCC">
            <w:pPr>
              <w:ind w:right="85"/>
              <w:jc w:val="right"/>
              <w:rPr>
                <w:rFonts w:ascii="Arial" w:hAnsi="Arial"/>
              </w:rPr>
            </w:pPr>
            <w:r>
              <w:rPr>
                <w:rFonts w:ascii="Arial" w:hAnsi="Arial"/>
              </w:rPr>
              <w:t>110,2</w:t>
            </w:r>
          </w:p>
        </w:tc>
      </w:tr>
    </w:tbl>
    <w:p w:rsidR="00747DCC" w:rsidRPr="00DE2964" w:rsidRDefault="00747DCC" w:rsidP="00747DCC"/>
    <w:bookmarkEnd w:id="123"/>
    <w:bookmarkEnd w:id="124"/>
    <w:bookmarkEnd w:id="125"/>
    <w:p w:rsidR="00747DCC" w:rsidRPr="005A06AB" w:rsidRDefault="00747DCC" w:rsidP="00747DCC">
      <w:pPr>
        <w:pStyle w:val="aff9"/>
        <w:suppressAutoHyphens/>
      </w:pPr>
      <w:r w:rsidRPr="00DE2964">
        <w:t xml:space="preserve">Стоимость различных групп продовольственных товаров изменялась </w:t>
      </w:r>
      <w:r>
        <w:t>разнонаправленно</w:t>
      </w:r>
      <w:r w:rsidRPr="005A06AB">
        <w:t>.</w:t>
      </w:r>
    </w:p>
    <w:p w:rsidR="00747DCC" w:rsidRPr="00DE2964" w:rsidRDefault="00747DCC" w:rsidP="00747DCC">
      <w:pPr>
        <w:pStyle w:val="4"/>
        <w:rPr>
          <w:rFonts w:eastAsia="Arial Unicode MS"/>
        </w:rPr>
      </w:pPr>
      <w:r w:rsidRPr="00DE2964">
        <w:t>Индексы цен на отдельные группы и виды продовольственных товаров</w:t>
      </w:r>
    </w:p>
    <w:p w:rsidR="00747DCC" w:rsidRPr="00DE2964" w:rsidRDefault="00747DCC" w:rsidP="00747DCC">
      <w:pPr>
        <w:pStyle w:val="ae"/>
        <w:rPr>
          <w:rFonts w:eastAsia="Arial Unicode MS"/>
        </w:rPr>
      </w:pPr>
      <w:r w:rsidRPr="00DE2964">
        <w:rPr>
          <w:rFonts w:eastAsia="Arial Unicode MS"/>
        </w:rPr>
        <w:t>на конец периода, процентов</w:t>
      </w:r>
    </w:p>
    <w:tbl>
      <w:tblPr>
        <w:tblW w:w="9214" w:type="dxa"/>
        <w:tblInd w:w="3" w:type="dxa"/>
        <w:tblBorders>
          <w:top w:val="double" w:sz="4" w:space="0" w:color="auto"/>
          <w:bottom w:val="single" w:sz="4" w:space="0" w:color="auto"/>
        </w:tblBorders>
        <w:tblLayout w:type="fixed"/>
        <w:tblCellMar>
          <w:left w:w="3" w:type="dxa"/>
          <w:right w:w="3" w:type="dxa"/>
        </w:tblCellMar>
        <w:tblLook w:val="0000" w:firstRow="0" w:lastRow="0" w:firstColumn="0" w:lastColumn="0" w:noHBand="0" w:noVBand="0"/>
      </w:tblPr>
      <w:tblGrid>
        <w:gridCol w:w="3402"/>
        <w:gridCol w:w="1276"/>
        <w:gridCol w:w="1276"/>
        <w:gridCol w:w="1630"/>
        <w:gridCol w:w="1630"/>
      </w:tblGrid>
      <w:tr w:rsidR="00747DCC" w:rsidRPr="00DE2964" w:rsidTr="00747DCC">
        <w:trPr>
          <w:cantSplit/>
          <w:trHeight w:val="154"/>
        </w:trPr>
        <w:tc>
          <w:tcPr>
            <w:tcW w:w="3402" w:type="dxa"/>
            <w:vMerge w:val="restart"/>
            <w:tcBorders>
              <w:top w:val="double" w:sz="4" w:space="0" w:color="auto"/>
              <w:bottom w:val="single" w:sz="4" w:space="0" w:color="auto"/>
            </w:tcBorders>
          </w:tcPr>
          <w:p w:rsidR="00747DCC" w:rsidRPr="00DE2964" w:rsidRDefault="00747DCC" w:rsidP="00747DCC">
            <w:pPr>
              <w:jc w:val="center"/>
              <w:rPr>
                <w:rFonts w:ascii="Arial" w:hAnsi="Arial"/>
                <w:i/>
                <w:lang w:val="ru-MO"/>
              </w:rPr>
            </w:pPr>
          </w:p>
        </w:tc>
        <w:tc>
          <w:tcPr>
            <w:tcW w:w="2552" w:type="dxa"/>
            <w:gridSpan w:val="2"/>
            <w:tcBorders>
              <w:top w:val="double" w:sz="4" w:space="0" w:color="auto"/>
              <w:bottom w:val="single" w:sz="4" w:space="0" w:color="auto"/>
              <w:right w:val="nil"/>
            </w:tcBorders>
          </w:tcPr>
          <w:p w:rsidR="00747DCC" w:rsidRPr="00DE2964" w:rsidRDefault="00747DCC" w:rsidP="00747DCC">
            <w:pPr>
              <w:jc w:val="center"/>
              <w:rPr>
                <w:rFonts w:ascii="Arial" w:hAnsi="Arial"/>
                <w:i/>
              </w:rPr>
            </w:pPr>
            <w:r w:rsidRPr="00DE2964">
              <w:rPr>
                <w:rFonts w:ascii="Arial" w:hAnsi="Arial"/>
                <w:i/>
              </w:rPr>
              <w:t>К предыдущему месяцу</w:t>
            </w:r>
          </w:p>
        </w:tc>
        <w:tc>
          <w:tcPr>
            <w:tcW w:w="1630" w:type="dxa"/>
            <w:vMerge w:val="restart"/>
            <w:tcBorders>
              <w:top w:val="double" w:sz="4" w:space="0" w:color="auto"/>
              <w:right w:val="nil"/>
            </w:tcBorders>
          </w:tcPr>
          <w:p w:rsidR="00747DCC" w:rsidRPr="005D79A3" w:rsidRDefault="00747DCC" w:rsidP="005A0A85">
            <w:pPr>
              <w:jc w:val="center"/>
              <w:rPr>
                <w:rFonts w:ascii="Arial" w:hAnsi="Arial"/>
                <w:i/>
              </w:rPr>
            </w:pPr>
            <w:r>
              <w:rPr>
                <w:rFonts w:ascii="Arial" w:hAnsi="Arial"/>
                <w:i/>
              </w:rPr>
              <w:t xml:space="preserve">Октябрь </w:t>
            </w:r>
            <w:r w:rsidRPr="005D79A3">
              <w:rPr>
                <w:rFonts w:ascii="Arial" w:hAnsi="Arial"/>
                <w:i/>
              </w:rPr>
              <w:t>202</w:t>
            </w:r>
            <w:r>
              <w:rPr>
                <w:rFonts w:ascii="Arial" w:hAnsi="Arial"/>
                <w:i/>
              </w:rPr>
              <w:t>4</w:t>
            </w:r>
            <w:r w:rsidR="005A0A85">
              <w:rPr>
                <w:rFonts w:ascii="Arial" w:hAnsi="Arial"/>
                <w:i/>
              </w:rPr>
              <w:br/>
            </w:r>
            <w:r w:rsidRPr="005D79A3">
              <w:rPr>
                <w:rFonts w:ascii="Arial" w:hAnsi="Arial"/>
                <w:i/>
              </w:rPr>
              <w:t xml:space="preserve">к </w:t>
            </w:r>
            <w:r>
              <w:rPr>
                <w:rFonts w:ascii="Arial" w:hAnsi="Arial"/>
                <w:i/>
              </w:rPr>
              <w:t>декабрю</w:t>
            </w:r>
            <w:r w:rsidRPr="005D79A3">
              <w:rPr>
                <w:rFonts w:ascii="Arial" w:hAnsi="Arial"/>
                <w:i/>
              </w:rPr>
              <w:t xml:space="preserve"> 20</w:t>
            </w:r>
            <w:r>
              <w:rPr>
                <w:rFonts w:ascii="Arial" w:hAnsi="Arial"/>
                <w:i/>
              </w:rPr>
              <w:t>23</w:t>
            </w:r>
          </w:p>
        </w:tc>
        <w:tc>
          <w:tcPr>
            <w:tcW w:w="1630" w:type="dxa"/>
            <w:vMerge w:val="restart"/>
            <w:tcBorders>
              <w:top w:val="double" w:sz="4" w:space="0" w:color="auto"/>
              <w:left w:val="nil"/>
              <w:bottom w:val="nil"/>
              <w:right w:val="nil"/>
            </w:tcBorders>
          </w:tcPr>
          <w:p w:rsidR="00747DCC" w:rsidRPr="005D79A3" w:rsidRDefault="00747DCC" w:rsidP="005A0A85">
            <w:pPr>
              <w:jc w:val="center"/>
              <w:rPr>
                <w:rFonts w:ascii="Arial" w:hAnsi="Arial"/>
                <w:i/>
              </w:rPr>
            </w:pPr>
            <w:proofErr w:type="spellStart"/>
            <w:r w:rsidRPr="005D79A3">
              <w:rPr>
                <w:rFonts w:ascii="Arial" w:hAnsi="Arial"/>
                <w:b/>
                <w:i/>
              </w:rPr>
              <w:t>Справочно</w:t>
            </w:r>
            <w:proofErr w:type="spellEnd"/>
            <w:r w:rsidRPr="005D79A3">
              <w:rPr>
                <w:rFonts w:ascii="Arial" w:hAnsi="Arial"/>
                <w:i/>
              </w:rPr>
              <w:br/>
            </w:r>
            <w:r>
              <w:rPr>
                <w:rFonts w:ascii="Arial" w:hAnsi="Arial"/>
                <w:i/>
              </w:rPr>
              <w:t>октябрь</w:t>
            </w:r>
            <w:r w:rsidRPr="005D79A3">
              <w:rPr>
                <w:rFonts w:ascii="Arial" w:hAnsi="Arial"/>
                <w:i/>
              </w:rPr>
              <w:t xml:space="preserve"> 202</w:t>
            </w:r>
            <w:r>
              <w:rPr>
                <w:rFonts w:ascii="Arial" w:hAnsi="Arial"/>
                <w:i/>
              </w:rPr>
              <w:t>3</w:t>
            </w:r>
            <w:r w:rsidRPr="005D79A3">
              <w:rPr>
                <w:rFonts w:ascii="Arial" w:hAnsi="Arial"/>
                <w:i/>
              </w:rPr>
              <w:t xml:space="preserve"> </w:t>
            </w:r>
            <w:r w:rsidR="005A0A85">
              <w:rPr>
                <w:rFonts w:ascii="Arial" w:hAnsi="Arial"/>
                <w:i/>
              </w:rPr>
              <w:br/>
            </w:r>
            <w:r w:rsidRPr="005D79A3">
              <w:rPr>
                <w:rFonts w:ascii="Arial" w:hAnsi="Arial"/>
                <w:i/>
              </w:rPr>
              <w:t xml:space="preserve">к </w:t>
            </w:r>
            <w:r>
              <w:rPr>
                <w:rFonts w:ascii="Arial" w:hAnsi="Arial"/>
                <w:i/>
              </w:rPr>
              <w:t>декабрю</w:t>
            </w:r>
            <w:r w:rsidRPr="005D79A3">
              <w:rPr>
                <w:rFonts w:ascii="Arial" w:hAnsi="Arial"/>
                <w:i/>
              </w:rPr>
              <w:t xml:space="preserve"> 20</w:t>
            </w:r>
            <w:r>
              <w:rPr>
                <w:rFonts w:ascii="Arial" w:hAnsi="Arial"/>
                <w:i/>
              </w:rPr>
              <w:t>22</w:t>
            </w:r>
          </w:p>
        </w:tc>
      </w:tr>
      <w:tr w:rsidR="00747DCC" w:rsidRPr="00DE2964" w:rsidTr="00747DCC">
        <w:trPr>
          <w:cantSplit/>
          <w:trHeight w:val="65"/>
        </w:trPr>
        <w:tc>
          <w:tcPr>
            <w:tcW w:w="3402" w:type="dxa"/>
            <w:vMerge/>
            <w:tcBorders>
              <w:top w:val="single" w:sz="4" w:space="0" w:color="auto"/>
              <w:bottom w:val="single" w:sz="4" w:space="0" w:color="auto"/>
            </w:tcBorders>
          </w:tcPr>
          <w:p w:rsidR="00747DCC" w:rsidRPr="00DE2964" w:rsidRDefault="00747DCC" w:rsidP="00747DCC">
            <w:pPr>
              <w:jc w:val="center"/>
              <w:rPr>
                <w:rFonts w:ascii="Arial" w:hAnsi="Arial"/>
                <w:i/>
              </w:rPr>
            </w:pPr>
          </w:p>
        </w:tc>
        <w:tc>
          <w:tcPr>
            <w:tcW w:w="1276" w:type="dxa"/>
            <w:tcBorders>
              <w:top w:val="single" w:sz="4" w:space="0" w:color="auto"/>
              <w:bottom w:val="single" w:sz="4" w:space="0" w:color="auto"/>
            </w:tcBorders>
          </w:tcPr>
          <w:p w:rsidR="00747DCC" w:rsidRPr="005D79A3" w:rsidRDefault="00747DCC" w:rsidP="005A0A85">
            <w:pPr>
              <w:jc w:val="center"/>
              <w:rPr>
                <w:rFonts w:ascii="Arial" w:hAnsi="Arial"/>
                <w:i/>
              </w:rPr>
            </w:pPr>
            <w:r>
              <w:rPr>
                <w:rFonts w:ascii="Arial" w:hAnsi="Arial"/>
                <w:i/>
              </w:rPr>
              <w:t>октябрь</w:t>
            </w:r>
            <w:r w:rsidR="005A0A85">
              <w:rPr>
                <w:rFonts w:ascii="Arial" w:hAnsi="Arial"/>
                <w:i/>
              </w:rPr>
              <w:br/>
            </w:r>
            <w:r w:rsidRPr="005D79A3">
              <w:rPr>
                <w:rFonts w:ascii="Arial" w:hAnsi="Arial"/>
                <w:i/>
              </w:rPr>
              <w:t>202</w:t>
            </w:r>
            <w:r>
              <w:rPr>
                <w:rFonts w:ascii="Arial" w:hAnsi="Arial"/>
                <w:i/>
              </w:rPr>
              <w:t>4</w:t>
            </w:r>
          </w:p>
        </w:tc>
        <w:tc>
          <w:tcPr>
            <w:tcW w:w="1276" w:type="dxa"/>
            <w:tcBorders>
              <w:top w:val="single" w:sz="4" w:space="0" w:color="auto"/>
              <w:bottom w:val="single" w:sz="4" w:space="0" w:color="auto"/>
              <w:right w:val="nil"/>
            </w:tcBorders>
          </w:tcPr>
          <w:p w:rsidR="00747DCC" w:rsidRPr="005D79A3" w:rsidRDefault="00747DCC" w:rsidP="005A0A85">
            <w:pPr>
              <w:jc w:val="center"/>
              <w:rPr>
                <w:rFonts w:ascii="Arial" w:hAnsi="Arial"/>
                <w:i/>
              </w:rPr>
            </w:pPr>
            <w:r>
              <w:rPr>
                <w:rFonts w:ascii="Arial" w:hAnsi="Arial"/>
                <w:i/>
              </w:rPr>
              <w:t>сентябрь</w:t>
            </w:r>
            <w:r w:rsidR="005A0A85">
              <w:rPr>
                <w:rFonts w:ascii="Arial" w:hAnsi="Arial"/>
                <w:i/>
              </w:rPr>
              <w:br/>
            </w:r>
            <w:r w:rsidRPr="005D79A3">
              <w:rPr>
                <w:rFonts w:ascii="Arial" w:hAnsi="Arial"/>
                <w:i/>
              </w:rPr>
              <w:t>202</w:t>
            </w:r>
            <w:r>
              <w:rPr>
                <w:rFonts w:ascii="Arial" w:hAnsi="Arial"/>
                <w:i/>
              </w:rPr>
              <w:t>4</w:t>
            </w:r>
          </w:p>
        </w:tc>
        <w:tc>
          <w:tcPr>
            <w:tcW w:w="1630" w:type="dxa"/>
            <w:vMerge/>
            <w:tcBorders>
              <w:bottom w:val="single" w:sz="4" w:space="0" w:color="auto"/>
              <w:right w:val="nil"/>
            </w:tcBorders>
          </w:tcPr>
          <w:p w:rsidR="00747DCC" w:rsidRPr="00DE2964" w:rsidRDefault="00747DCC" w:rsidP="00747DCC">
            <w:pPr>
              <w:jc w:val="center"/>
              <w:rPr>
                <w:rFonts w:ascii="Arial" w:hAnsi="Arial"/>
                <w:i/>
              </w:rPr>
            </w:pPr>
          </w:p>
        </w:tc>
        <w:tc>
          <w:tcPr>
            <w:tcW w:w="1630" w:type="dxa"/>
            <w:vMerge/>
            <w:tcBorders>
              <w:top w:val="nil"/>
              <w:left w:val="nil"/>
              <w:bottom w:val="single" w:sz="4" w:space="0" w:color="auto"/>
              <w:right w:val="nil"/>
            </w:tcBorders>
          </w:tcPr>
          <w:p w:rsidR="00747DCC" w:rsidRPr="00DE2964" w:rsidRDefault="00747DCC" w:rsidP="00747DCC">
            <w:pPr>
              <w:jc w:val="center"/>
              <w:rPr>
                <w:rFonts w:ascii="Arial" w:hAnsi="Arial"/>
                <w:i/>
              </w:rPr>
            </w:pPr>
          </w:p>
        </w:tc>
      </w:tr>
      <w:tr w:rsidR="005A0A85" w:rsidRPr="00DE2964" w:rsidTr="00747DCC">
        <w:tblPrEx>
          <w:tblBorders>
            <w:top w:val="none" w:sz="0" w:space="0" w:color="auto"/>
            <w:bottom w:val="none" w:sz="0" w:space="0" w:color="auto"/>
          </w:tblBorders>
        </w:tblPrEx>
        <w:trPr>
          <w:cantSplit/>
          <w:trHeight w:val="80"/>
        </w:trPr>
        <w:tc>
          <w:tcPr>
            <w:tcW w:w="3402" w:type="dxa"/>
            <w:vAlign w:val="bottom"/>
          </w:tcPr>
          <w:p w:rsidR="005A0A85" w:rsidRPr="00DE2964" w:rsidRDefault="005A0A85" w:rsidP="005A0A85">
            <w:pPr>
              <w:rPr>
                <w:rFonts w:ascii="Arial" w:hAnsi="Arial"/>
              </w:rPr>
            </w:pPr>
            <w:r w:rsidRPr="00DE2964">
              <w:rPr>
                <w:rFonts w:ascii="Arial" w:hAnsi="Arial"/>
              </w:rPr>
              <w:t>Продовольственные товары</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101,7</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100,3</w:t>
            </w:r>
          </w:p>
        </w:tc>
        <w:tc>
          <w:tcPr>
            <w:tcW w:w="1630" w:type="dxa"/>
            <w:vAlign w:val="bottom"/>
          </w:tcPr>
          <w:p w:rsidR="005A0A85" w:rsidRPr="00205F18" w:rsidRDefault="005A0A85" w:rsidP="005A0A85">
            <w:pPr>
              <w:ind w:right="227"/>
              <w:jc w:val="right"/>
              <w:rPr>
                <w:rFonts w:ascii="Arial" w:hAnsi="Arial" w:cs="Arial"/>
              </w:rPr>
            </w:pPr>
            <w:r>
              <w:rPr>
                <w:rFonts w:ascii="Arial" w:hAnsi="Arial" w:cs="Arial"/>
              </w:rPr>
              <w:t>105,0</w:t>
            </w:r>
          </w:p>
        </w:tc>
        <w:tc>
          <w:tcPr>
            <w:tcW w:w="1630" w:type="dxa"/>
            <w:vAlign w:val="bottom"/>
          </w:tcPr>
          <w:p w:rsidR="005A0A85" w:rsidRDefault="005A0A85" w:rsidP="005A0A85">
            <w:pPr>
              <w:ind w:right="227"/>
              <w:jc w:val="right"/>
              <w:rPr>
                <w:rFonts w:ascii="Arial" w:hAnsi="Arial"/>
              </w:rPr>
            </w:pPr>
            <w:r>
              <w:rPr>
                <w:rFonts w:ascii="Arial" w:hAnsi="Arial"/>
              </w:rPr>
              <w:t>103,6</w:t>
            </w:r>
          </w:p>
        </w:tc>
      </w:tr>
      <w:tr w:rsidR="005A0A85" w:rsidRPr="00DE2964" w:rsidTr="00747DCC">
        <w:tblPrEx>
          <w:tblBorders>
            <w:top w:val="none" w:sz="0" w:space="0" w:color="auto"/>
            <w:bottom w:val="none" w:sz="0" w:space="0" w:color="auto"/>
          </w:tblBorders>
        </w:tblPrEx>
        <w:trPr>
          <w:cantSplit/>
          <w:trHeight w:val="80"/>
        </w:trPr>
        <w:tc>
          <w:tcPr>
            <w:tcW w:w="3402" w:type="dxa"/>
            <w:vAlign w:val="bottom"/>
          </w:tcPr>
          <w:p w:rsidR="005A0A85" w:rsidRPr="00DE2964" w:rsidRDefault="00F02646" w:rsidP="005A0A85">
            <w:pPr>
              <w:ind w:left="139"/>
              <w:rPr>
                <w:rFonts w:ascii="Arial" w:hAnsi="Arial"/>
              </w:rPr>
            </w:pPr>
            <w:r>
              <w:rPr>
                <w:rFonts w:ascii="Arial" w:hAnsi="Arial"/>
              </w:rPr>
              <w:t>п</w:t>
            </w:r>
            <w:r w:rsidRPr="00DE2964">
              <w:rPr>
                <w:rFonts w:ascii="Arial" w:hAnsi="Arial"/>
              </w:rPr>
              <w:t>родовольственные товары</w:t>
            </w:r>
            <w:r>
              <w:rPr>
                <w:rFonts w:ascii="Arial" w:hAnsi="Arial"/>
              </w:rPr>
              <w:t xml:space="preserve"> </w:t>
            </w:r>
            <w:r>
              <w:rPr>
                <w:rFonts w:ascii="Arial" w:hAnsi="Arial"/>
              </w:rPr>
              <w:br/>
              <w:t>(без алкогольных напитков)</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101,8</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100,2</w:t>
            </w:r>
          </w:p>
        </w:tc>
        <w:tc>
          <w:tcPr>
            <w:tcW w:w="1630" w:type="dxa"/>
            <w:vAlign w:val="bottom"/>
          </w:tcPr>
          <w:p w:rsidR="005A0A85" w:rsidRPr="00205F18" w:rsidRDefault="005A0A85" w:rsidP="005A0A85">
            <w:pPr>
              <w:ind w:right="227"/>
              <w:jc w:val="right"/>
              <w:rPr>
                <w:rFonts w:ascii="Arial" w:hAnsi="Arial" w:cs="Arial"/>
              </w:rPr>
            </w:pPr>
            <w:r>
              <w:rPr>
                <w:rFonts w:ascii="Arial" w:hAnsi="Arial" w:cs="Arial"/>
              </w:rPr>
              <w:t>104,7</w:t>
            </w:r>
          </w:p>
        </w:tc>
        <w:tc>
          <w:tcPr>
            <w:tcW w:w="1630" w:type="dxa"/>
            <w:vAlign w:val="bottom"/>
          </w:tcPr>
          <w:p w:rsidR="005A0A85" w:rsidRPr="006F5DB3" w:rsidRDefault="005A0A85" w:rsidP="005A0A85">
            <w:pPr>
              <w:ind w:right="227"/>
              <w:jc w:val="right"/>
              <w:rPr>
                <w:rFonts w:ascii="Arial" w:hAnsi="Arial" w:cs="Arial"/>
              </w:rPr>
            </w:pPr>
            <w:r>
              <w:rPr>
                <w:rFonts w:ascii="Arial" w:hAnsi="Arial" w:cs="Arial"/>
              </w:rPr>
              <w:t>104,0</w:t>
            </w:r>
          </w:p>
        </w:tc>
      </w:tr>
      <w:tr w:rsidR="005A0A85" w:rsidRPr="00DE2964" w:rsidTr="00747DCC">
        <w:tblPrEx>
          <w:tblBorders>
            <w:top w:val="none" w:sz="0" w:space="0" w:color="auto"/>
            <w:bottom w:val="none" w:sz="0" w:space="0" w:color="auto"/>
          </w:tblBorders>
        </w:tblPrEx>
        <w:trPr>
          <w:cantSplit/>
          <w:trHeight w:val="80"/>
        </w:trPr>
        <w:tc>
          <w:tcPr>
            <w:tcW w:w="3402" w:type="dxa"/>
            <w:vAlign w:val="bottom"/>
          </w:tcPr>
          <w:p w:rsidR="005A0A85" w:rsidRPr="00DE2964" w:rsidRDefault="005A0A85" w:rsidP="005A0A85">
            <w:pPr>
              <w:ind w:left="281"/>
              <w:rPr>
                <w:rFonts w:ascii="Arial" w:hAnsi="Arial"/>
              </w:rPr>
            </w:pPr>
            <w:r w:rsidRPr="00DE2964">
              <w:rPr>
                <w:rFonts w:ascii="Arial" w:hAnsi="Arial"/>
              </w:rPr>
              <w:t>мясо и птица</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100,4</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99,6</w:t>
            </w:r>
          </w:p>
        </w:tc>
        <w:tc>
          <w:tcPr>
            <w:tcW w:w="1630" w:type="dxa"/>
            <w:vAlign w:val="bottom"/>
          </w:tcPr>
          <w:p w:rsidR="005A0A85" w:rsidRPr="00205F18" w:rsidRDefault="005A0A85" w:rsidP="005A0A85">
            <w:pPr>
              <w:ind w:right="227"/>
              <w:jc w:val="right"/>
              <w:rPr>
                <w:rFonts w:ascii="Arial" w:hAnsi="Arial" w:cs="Arial"/>
              </w:rPr>
            </w:pPr>
            <w:r>
              <w:rPr>
                <w:rFonts w:ascii="Arial" w:hAnsi="Arial" w:cs="Arial"/>
              </w:rPr>
              <w:t>99,8</w:t>
            </w:r>
          </w:p>
        </w:tc>
        <w:tc>
          <w:tcPr>
            <w:tcW w:w="1630" w:type="dxa"/>
            <w:vAlign w:val="bottom"/>
          </w:tcPr>
          <w:p w:rsidR="005A0A85" w:rsidRPr="006F5DB3" w:rsidRDefault="005A0A85" w:rsidP="005A0A85">
            <w:pPr>
              <w:ind w:right="227"/>
              <w:jc w:val="right"/>
              <w:rPr>
                <w:rFonts w:ascii="Arial" w:hAnsi="Arial" w:cs="Arial"/>
              </w:rPr>
            </w:pPr>
            <w:r>
              <w:rPr>
                <w:rFonts w:ascii="Arial" w:hAnsi="Arial" w:cs="Arial"/>
              </w:rPr>
              <w:t>116,3</w:t>
            </w:r>
          </w:p>
        </w:tc>
      </w:tr>
      <w:tr w:rsidR="005A0A85" w:rsidRPr="00DE2964" w:rsidTr="00747DCC">
        <w:tblPrEx>
          <w:tblBorders>
            <w:top w:val="none" w:sz="0" w:space="0" w:color="auto"/>
            <w:bottom w:val="none" w:sz="0" w:space="0" w:color="auto"/>
          </w:tblBorders>
        </w:tblPrEx>
        <w:trPr>
          <w:cantSplit/>
          <w:trHeight w:val="80"/>
        </w:trPr>
        <w:tc>
          <w:tcPr>
            <w:tcW w:w="3402" w:type="dxa"/>
            <w:vAlign w:val="bottom"/>
          </w:tcPr>
          <w:p w:rsidR="005A0A85" w:rsidRPr="00DE2964" w:rsidRDefault="005A0A85" w:rsidP="005A0A85">
            <w:pPr>
              <w:ind w:left="281"/>
              <w:rPr>
                <w:rFonts w:ascii="Arial" w:hAnsi="Arial"/>
              </w:rPr>
            </w:pPr>
            <w:r w:rsidRPr="00DE2964">
              <w:rPr>
                <w:rFonts w:ascii="Arial" w:hAnsi="Arial" w:cs="Arial"/>
              </w:rPr>
              <w:t>колбасные изделия и продукты</w:t>
            </w:r>
            <w:r w:rsidRPr="00DE2964">
              <w:rPr>
                <w:rFonts w:ascii="Arial" w:hAnsi="Arial" w:cs="Arial"/>
              </w:rPr>
              <w:br/>
              <w:t>из мяса и птицы</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99,1</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101,8</w:t>
            </w:r>
          </w:p>
        </w:tc>
        <w:tc>
          <w:tcPr>
            <w:tcW w:w="1630" w:type="dxa"/>
            <w:vAlign w:val="bottom"/>
          </w:tcPr>
          <w:p w:rsidR="005A0A85" w:rsidRPr="00205F18" w:rsidRDefault="005A0A85" w:rsidP="005A0A85">
            <w:pPr>
              <w:ind w:right="227"/>
              <w:jc w:val="right"/>
              <w:rPr>
                <w:rFonts w:ascii="Arial" w:hAnsi="Arial" w:cs="Arial"/>
              </w:rPr>
            </w:pPr>
            <w:r>
              <w:rPr>
                <w:rFonts w:ascii="Arial" w:hAnsi="Arial" w:cs="Arial"/>
              </w:rPr>
              <w:t>102,6</w:t>
            </w:r>
          </w:p>
        </w:tc>
        <w:tc>
          <w:tcPr>
            <w:tcW w:w="1630" w:type="dxa"/>
            <w:vAlign w:val="bottom"/>
          </w:tcPr>
          <w:p w:rsidR="005A0A85" w:rsidRPr="006F5DB3" w:rsidRDefault="005A0A85" w:rsidP="005A0A85">
            <w:pPr>
              <w:ind w:right="227"/>
              <w:jc w:val="right"/>
              <w:rPr>
                <w:rFonts w:ascii="Arial" w:hAnsi="Arial" w:cs="Arial"/>
              </w:rPr>
            </w:pPr>
            <w:r>
              <w:rPr>
                <w:rFonts w:ascii="Arial" w:hAnsi="Arial" w:cs="Arial"/>
              </w:rPr>
              <w:t>102,0</w:t>
            </w:r>
          </w:p>
        </w:tc>
      </w:tr>
      <w:tr w:rsidR="005A0A85" w:rsidRPr="00DE2964" w:rsidTr="00747DCC">
        <w:tblPrEx>
          <w:tblBorders>
            <w:top w:val="none" w:sz="0" w:space="0" w:color="auto"/>
            <w:bottom w:val="none" w:sz="0" w:space="0" w:color="auto"/>
          </w:tblBorders>
        </w:tblPrEx>
        <w:trPr>
          <w:cantSplit/>
          <w:trHeight w:val="80"/>
        </w:trPr>
        <w:tc>
          <w:tcPr>
            <w:tcW w:w="3402" w:type="dxa"/>
            <w:vAlign w:val="bottom"/>
          </w:tcPr>
          <w:p w:rsidR="005A0A85" w:rsidRPr="00DE2964" w:rsidRDefault="005A0A85" w:rsidP="005A0A85">
            <w:pPr>
              <w:ind w:left="281"/>
              <w:rPr>
                <w:rFonts w:ascii="Arial" w:hAnsi="Arial"/>
              </w:rPr>
            </w:pPr>
            <w:r w:rsidRPr="00DE2964">
              <w:rPr>
                <w:rFonts w:ascii="Arial" w:hAnsi="Arial"/>
              </w:rPr>
              <w:t>рыбопродукты</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102,0</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100,8</w:t>
            </w:r>
          </w:p>
        </w:tc>
        <w:tc>
          <w:tcPr>
            <w:tcW w:w="1630" w:type="dxa"/>
            <w:vAlign w:val="bottom"/>
          </w:tcPr>
          <w:p w:rsidR="005A0A85" w:rsidRPr="00205F18" w:rsidRDefault="005A0A85" w:rsidP="005A0A85">
            <w:pPr>
              <w:ind w:right="227"/>
              <w:jc w:val="right"/>
              <w:rPr>
                <w:rFonts w:ascii="Arial" w:hAnsi="Arial" w:cs="Arial"/>
              </w:rPr>
            </w:pPr>
            <w:r>
              <w:rPr>
                <w:rFonts w:ascii="Arial" w:hAnsi="Arial" w:cs="Arial"/>
              </w:rPr>
              <w:t>108,6</w:t>
            </w:r>
          </w:p>
        </w:tc>
        <w:tc>
          <w:tcPr>
            <w:tcW w:w="1630" w:type="dxa"/>
            <w:vAlign w:val="bottom"/>
          </w:tcPr>
          <w:p w:rsidR="005A0A85" w:rsidRPr="006F5DB3" w:rsidRDefault="005A0A85" w:rsidP="005A0A85">
            <w:pPr>
              <w:ind w:right="227"/>
              <w:jc w:val="right"/>
              <w:rPr>
                <w:rFonts w:ascii="Arial" w:hAnsi="Arial" w:cs="Arial"/>
              </w:rPr>
            </w:pPr>
            <w:r>
              <w:rPr>
                <w:rFonts w:ascii="Arial" w:hAnsi="Arial" w:cs="Arial"/>
              </w:rPr>
              <w:t>102,8</w:t>
            </w:r>
          </w:p>
        </w:tc>
      </w:tr>
      <w:tr w:rsidR="005A0A85" w:rsidRPr="00DE2964" w:rsidTr="00747DCC">
        <w:tblPrEx>
          <w:tblBorders>
            <w:top w:val="none" w:sz="0" w:space="0" w:color="auto"/>
            <w:bottom w:val="none" w:sz="0" w:space="0" w:color="auto"/>
          </w:tblBorders>
        </w:tblPrEx>
        <w:trPr>
          <w:cantSplit/>
          <w:trHeight w:val="80"/>
        </w:trPr>
        <w:tc>
          <w:tcPr>
            <w:tcW w:w="3402" w:type="dxa"/>
            <w:vAlign w:val="bottom"/>
          </w:tcPr>
          <w:p w:rsidR="005A0A85" w:rsidRPr="00DE2964" w:rsidRDefault="005A0A85" w:rsidP="005A0A85">
            <w:pPr>
              <w:ind w:left="281"/>
              <w:rPr>
                <w:rFonts w:ascii="Arial" w:hAnsi="Arial"/>
              </w:rPr>
            </w:pPr>
            <w:r w:rsidRPr="00DE2964">
              <w:rPr>
                <w:rFonts w:ascii="Arial" w:hAnsi="Arial"/>
              </w:rPr>
              <w:t xml:space="preserve">масло сливочное </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108,0</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107,8</w:t>
            </w:r>
          </w:p>
        </w:tc>
        <w:tc>
          <w:tcPr>
            <w:tcW w:w="1630" w:type="dxa"/>
            <w:vAlign w:val="bottom"/>
          </w:tcPr>
          <w:p w:rsidR="005A0A85" w:rsidRPr="00205F18" w:rsidRDefault="005A0A85" w:rsidP="005A0A85">
            <w:pPr>
              <w:ind w:right="227"/>
              <w:jc w:val="right"/>
              <w:rPr>
                <w:rFonts w:ascii="Arial" w:hAnsi="Arial" w:cs="Arial"/>
              </w:rPr>
            </w:pPr>
            <w:r>
              <w:rPr>
                <w:rFonts w:ascii="Arial" w:hAnsi="Arial" w:cs="Arial"/>
              </w:rPr>
              <w:t>134,1</w:t>
            </w:r>
          </w:p>
        </w:tc>
        <w:tc>
          <w:tcPr>
            <w:tcW w:w="1630" w:type="dxa"/>
            <w:vAlign w:val="bottom"/>
          </w:tcPr>
          <w:p w:rsidR="005A0A85" w:rsidRPr="006F5DB3" w:rsidRDefault="005A0A85" w:rsidP="005A0A85">
            <w:pPr>
              <w:ind w:right="227"/>
              <w:jc w:val="right"/>
              <w:rPr>
                <w:rFonts w:ascii="Arial" w:hAnsi="Arial" w:cs="Arial"/>
              </w:rPr>
            </w:pPr>
            <w:r>
              <w:rPr>
                <w:rFonts w:ascii="Arial" w:hAnsi="Arial" w:cs="Arial"/>
              </w:rPr>
              <w:t>94,6</w:t>
            </w:r>
          </w:p>
        </w:tc>
      </w:tr>
      <w:tr w:rsidR="005A0A85" w:rsidRPr="00DE2964" w:rsidTr="00747DCC">
        <w:tblPrEx>
          <w:tblBorders>
            <w:top w:val="none" w:sz="0" w:space="0" w:color="auto"/>
            <w:bottom w:val="none" w:sz="0" w:space="0" w:color="auto"/>
          </w:tblBorders>
        </w:tblPrEx>
        <w:trPr>
          <w:cantSplit/>
          <w:trHeight w:val="80"/>
        </w:trPr>
        <w:tc>
          <w:tcPr>
            <w:tcW w:w="3402" w:type="dxa"/>
            <w:vAlign w:val="bottom"/>
          </w:tcPr>
          <w:p w:rsidR="005A0A85" w:rsidRPr="00DE2964" w:rsidRDefault="005A0A85" w:rsidP="005A0A85">
            <w:pPr>
              <w:ind w:left="281"/>
              <w:rPr>
                <w:rFonts w:ascii="Arial" w:hAnsi="Arial"/>
              </w:rPr>
            </w:pPr>
            <w:r w:rsidRPr="00DE2964">
              <w:rPr>
                <w:rFonts w:ascii="Arial" w:hAnsi="Arial"/>
              </w:rPr>
              <w:t>масло подсолнечное</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102,6</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101,7</w:t>
            </w:r>
          </w:p>
        </w:tc>
        <w:tc>
          <w:tcPr>
            <w:tcW w:w="1630" w:type="dxa"/>
            <w:vAlign w:val="bottom"/>
          </w:tcPr>
          <w:p w:rsidR="005A0A85" w:rsidRPr="00205F18" w:rsidRDefault="005A0A85" w:rsidP="005A0A85">
            <w:pPr>
              <w:ind w:right="227"/>
              <w:jc w:val="right"/>
              <w:rPr>
                <w:rFonts w:ascii="Arial" w:hAnsi="Arial" w:cs="Arial"/>
              </w:rPr>
            </w:pPr>
            <w:r>
              <w:rPr>
                <w:rFonts w:ascii="Arial" w:hAnsi="Arial" w:cs="Arial"/>
              </w:rPr>
              <w:t>106,1</w:t>
            </w:r>
          </w:p>
        </w:tc>
        <w:tc>
          <w:tcPr>
            <w:tcW w:w="1630" w:type="dxa"/>
            <w:vAlign w:val="bottom"/>
          </w:tcPr>
          <w:p w:rsidR="005A0A85" w:rsidRPr="006F5DB3" w:rsidRDefault="005A0A85" w:rsidP="005A0A85">
            <w:pPr>
              <w:ind w:right="227"/>
              <w:jc w:val="right"/>
              <w:rPr>
                <w:rFonts w:ascii="Arial" w:hAnsi="Arial" w:cs="Arial"/>
              </w:rPr>
            </w:pPr>
            <w:r>
              <w:rPr>
                <w:rFonts w:ascii="Arial" w:hAnsi="Arial" w:cs="Arial"/>
              </w:rPr>
              <w:t>96,1</w:t>
            </w:r>
          </w:p>
        </w:tc>
      </w:tr>
      <w:tr w:rsidR="005A0A85" w:rsidRPr="00DE2964" w:rsidTr="00747DCC">
        <w:tblPrEx>
          <w:tblBorders>
            <w:top w:val="none" w:sz="0" w:space="0" w:color="auto"/>
            <w:bottom w:val="none" w:sz="0" w:space="0" w:color="auto"/>
          </w:tblBorders>
        </w:tblPrEx>
        <w:trPr>
          <w:cantSplit/>
          <w:trHeight w:val="108"/>
        </w:trPr>
        <w:tc>
          <w:tcPr>
            <w:tcW w:w="3402" w:type="dxa"/>
            <w:vAlign w:val="bottom"/>
          </w:tcPr>
          <w:p w:rsidR="005A0A85" w:rsidRPr="00DE2964" w:rsidRDefault="005A0A85" w:rsidP="005A0A85">
            <w:pPr>
              <w:ind w:left="281"/>
              <w:rPr>
                <w:rFonts w:ascii="Arial" w:hAnsi="Arial"/>
              </w:rPr>
            </w:pPr>
            <w:r w:rsidRPr="00DE2964">
              <w:rPr>
                <w:rFonts w:ascii="Arial" w:hAnsi="Arial"/>
              </w:rPr>
              <w:t>молоко и молочная продукция</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102,9</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102,8</w:t>
            </w:r>
          </w:p>
        </w:tc>
        <w:tc>
          <w:tcPr>
            <w:tcW w:w="1630" w:type="dxa"/>
            <w:vAlign w:val="bottom"/>
          </w:tcPr>
          <w:p w:rsidR="005A0A85" w:rsidRPr="00205F18" w:rsidRDefault="005A0A85" w:rsidP="005A0A85">
            <w:pPr>
              <w:ind w:right="227"/>
              <w:jc w:val="right"/>
              <w:rPr>
                <w:rFonts w:ascii="Arial" w:hAnsi="Arial" w:cs="Arial"/>
              </w:rPr>
            </w:pPr>
            <w:r>
              <w:rPr>
                <w:rFonts w:ascii="Arial" w:hAnsi="Arial" w:cs="Arial"/>
              </w:rPr>
              <w:t>110,6</w:t>
            </w:r>
          </w:p>
        </w:tc>
        <w:tc>
          <w:tcPr>
            <w:tcW w:w="1630" w:type="dxa"/>
            <w:vAlign w:val="bottom"/>
          </w:tcPr>
          <w:p w:rsidR="005A0A85" w:rsidRPr="006F5DB3" w:rsidRDefault="005A0A85" w:rsidP="005A0A85">
            <w:pPr>
              <w:ind w:right="227"/>
              <w:jc w:val="right"/>
              <w:rPr>
                <w:rFonts w:ascii="Arial" w:hAnsi="Arial" w:cs="Arial"/>
              </w:rPr>
            </w:pPr>
            <w:r>
              <w:rPr>
                <w:rFonts w:ascii="Arial" w:hAnsi="Arial" w:cs="Arial"/>
              </w:rPr>
              <w:t>98,4</w:t>
            </w:r>
          </w:p>
        </w:tc>
      </w:tr>
      <w:tr w:rsidR="005A0A85" w:rsidRPr="00DE2964" w:rsidTr="00747DCC">
        <w:tblPrEx>
          <w:tblBorders>
            <w:top w:val="none" w:sz="0" w:space="0" w:color="auto"/>
            <w:bottom w:val="none" w:sz="0" w:space="0" w:color="auto"/>
          </w:tblBorders>
        </w:tblPrEx>
        <w:trPr>
          <w:cantSplit/>
          <w:trHeight w:val="166"/>
        </w:trPr>
        <w:tc>
          <w:tcPr>
            <w:tcW w:w="3402" w:type="dxa"/>
            <w:vAlign w:val="bottom"/>
          </w:tcPr>
          <w:p w:rsidR="005A0A85" w:rsidRPr="00DE2964" w:rsidRDefault="005A0A85" w:rsidP="005A0A85">
            <w:pPr>
              <w:ind w:left="281"/>
              <w:rPr>
                <w:rFonts w:ascii="Arial" w:hAnsi="Arial"/>
              </w:rPr>
            </w:pPr>
            <w:r w:rsidRPr="00DE2964">
              <w:rPr>
                <w:rFonts w:ascii="Arial" w:hAnsi="Arial"/>
              </w:rPr>
              <w:t>яйца</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101,3</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96,3</w:t>
            </w:r>
          </w:p>
        </w:tc>
        <w:tc>
          <w:tcPr>
            <w:tcW w:w="1630" w:type="dxa"/>
            <w:vAlign w:val="bottom"/>
          </w:tcPr>
          <w:p w:rsidR="005A0A85" w:rsidRPr="00205F18" w:rsidRDefault="005A0A85" w:rsidP="005A0A85">
            <w:pPr>
              <w:ind w:right="227"/>
              <w:jc w:val="right"/>
              <w:rPr>
                <w:rFonts w:ascii="Arial" w:hAnsi="Arial" w:cs="Arial"/>
              </w:rPr>
            </w:pPr>
            <w:r>
              <w:rPr>
                <w:rFonts w:ascii="Arial" w:hAnsi="Arial" w:cs="Arial"/>
              </w:rPr>
              <w:t>75,8</w:t>
            </w:r>
          </w:p>
        </w:tc>
        <w:tc>
          <w:tcPr>
            <w:tcW w:w="1630" w:type="dxa"/>
            <w:vAlign w:val="bottom"/>
          </w:tcPr>
          <w:p w:rsidR="005A0A85" w:rsidRPr="006F5DB3" w:rsidRDefault="005A0A85" w:rsidP="005A0A85">
            <w:pPr>
              <w:ind w:right="227"/>
              <w:jc w:val="right"/>
              <w:rPr>
                <w:rFonts w:ascii="Arial" w:hAnsi="Arial" w:cs="Arial"/>
              </w:rPr>
            </w:pPr>
            <w:r>
              <w:rPr>
                <w:rFonts w:ascii="Arial" w:hAnsi="Arial" w:cs="Arial"/>
              </w:rPr>
              <w:t>119,6</w:t>
            </w:r>
          </w:p>
        </w:tc>
      </w:tr>
      <w:tr w:rsidR="005A0A85" w:rsidRPr="00DE2964" w:rsidTr="00747DCC">
        <w:tblPrEx>
          <w:tblBorders>
            <w:top w:val="none" w:sz="0" w:space="0" w:color="auto"/>
            <w:bottom w:val="none" w:sz="0" w:space="0" w:color="auto"/>
          </w:tblBorders>
        </w:tblPrEx>
        <w:trPr>
          <w:cantSplit/>
          <w:trHeight w:val="152"/>
        </w:trPr>
        <w:tc>
          <w:tcPr>
            <w:tcW w:w="3402" w:type="dxa"/>
            <w:vAlign w:val="bottom"/>
          </w:tcPr>
          <w:p w:rsidR="005A0A85" w:rsidRPr="00DE2964" w:rsidRDefault="005A0A85" w:rsidP="005A0A85">
            <w:pPr>
              <w:ind w:left="281"/>
              <w:rPr>
                <w:rFonts w:ascii="Arial" w:hAnsi="Arial"/>
              </w:rPr>
            </w:pPr>
            <w:r w:rsidRPr="00DE2964">
              <w:rPr>
                <w:rFonts w:ascii="Arial" w:hAnsi="Arial"/>
              </w:rPr>
              <w:t>сахар-песок</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101,1</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96,9</w:t>
            </w:r>
          </w:p>
        </w:tc>
        <w:tc>
          <w:tcPr>
            <w:tcW w:w="1630" w:type="dxa"/>
            <w:vAlign w:val="bottom"/>
          </w:tcPr>
          <w:p w:rsidR="005A0A85" w:rsidRPr="00205F18" w:rsidRDefault="005A0A85" w:rsidP="005A0A85">
            <w:pPr>
              <w:ind w:right="227"/>
              <w:jc w:val="right"/>
              <w:rPr>
                <w:rFonts w:ascii="Arial" w:hAnsi="Arial" w:cs="Arial"/>
              </w:rPr>
            </w:pPr>
            <w:r>
              <w:rPr>
                <w:rFonts w:ascii="Arial" w:hAnsi="Arial" w:cs="Arial"/>
              </w:rPr>
              <w:t>101,4</w:t>
            </w:r>
          </w:p>
        </w:tc>
        <w:tc>
          <w:tcPr>
            <w:tcW w:w="1630" w:type="dxa"/>
            <w:vAlign w:val="bottom"/>
          </w:tcPr>
          <w:p w:rsidR="005A0A85" w:rsidRPr="006F5DB3" w:rsidRDefault="005A0A85" w:rsidP="005A0A85">
            <w:pPr>
              <w:ind w:right="227"/>
              <w:jc w:val="right"/>
              <w:rPr>
                <w:rFonts w:ascii="Arial" w:hAnsi="Arial" w:cs="Arial"/>
              </w:rPr>
            </w:pPr>
            <w:r>
              <w:rPr>
                <w:rFonts w:ascii="Arial" w:hAnsi="Arial" w:cs="Arial"/>
              </w:rPr>
              <w:t>120,4</w:t>
            </w:r>
          </w:p>
        </w:tc>
      </w:tr>
      <w:tr w:rsidR="005A0A85" w:rsidRPr="00DE2964" w:rsidTr="00747DCC">
        <w:tblPrEx>
          <w:tblBorders>
            <w:top w:val="none" w:sz="0" w:space="0" w:color="auto"/>
            <w:bottom w:val="none" w:sz="0" w:space="0" w:color="auto"/>
          </w:tblBorders>
        </w:tblPrEx>
        <w:trPr>
          <w:cantSplit/>
          <w:trHeight w:val="152"/>
        </w:trPr>
        <w:tc>
          <w:tcPr>
            <w:tcW w:w="3402" w:type="dxa"/>
            <w:vAlign w:val="bottom"/>
          </w:tcPr>
          <w:p w:rsidR="005A0A85" w:rsidRPr="00DE2964" w:rsidRDefault="005A0A85" w:rsidP="005A0A85">
            <w:pPr>
              <w:ind w:left="281"/>
              <w:rPr>
                <w:rFonts w:ascii="Arial" w:hAnsi="Arial"/>
              </w:rPr>
            </w:pPr>
            <w:r w:rsidRPr="00DE2964">
              <w:rPr>
                <w:rFonts w:ascii="Arial" w:hAnsi="Arial"/>
              </w:rPr>
              <w:t>хлеб и хлебобулочные изделия</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101,5</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101,4</w:t>
            </w:r>
          </w:p>
        </w:tc>
        <w:tc>
          <w:tcPr>
            <w:tcW w:w="1630" w:type="dxa"/>
            <w:vAlign w:val="bottom"/>
          </w:tcPr>
          <w:p w:rsidR="005A0A85" w:rsidRPr="00205F18" w:rsidRDefault="005A0A85" w:rsidP="005A0A85">
            <w:pPr>
              <w:ind w:right="227"/>
              <w:jc w:val="right"/>
              <w:rPr>
                <w:rFonts w:ascii="Arial" w:hAnsi="Arial" w:cs="Arial"/>
              </w:rPr>
            </w:pPr>
            <w:r>
              <w:rPr>
                <w:rFonts w:ascii="Arial" w:hAnsi="Arial" w:cs="Arial"/>
              </w:rPr>
              <w:t>107,5</w:t>
            </w:r>
          </w:p>
        </w:tc>
        <w:tc>
          <w:tcPr>
            <w:tcW w:w="1630" w:type="dxa"/>
            <w:vAlign w:val="bottom"/>
          </w:tcPr>
          <w:p w:rsidR="005A0A85" w:rsidRPr="006F5DB3" w:rsidRDefault="005A0A85" w:rsidP="005A0A85">
            <w:pPr>
              <w:ind w:right="227"/>
              <w:jc w:val="right"/>
              <w:rPr>
                <w:rFonts w:ascii="Arial" w:hAnsi="Arial" w:cs="Arial"/>
              </w:rPr>
            </w:pPr>
            <w:r>
              <w:rPr>
                <w:rFonts w:ascii="Arial" w:hAnsi="Arial" w:cs="Arial"/>
              </w:rPr>
              <w:t>102,9</w:t>
            </w:r>
          </w:p>
        </w:tc>
      </w:tr>
      <w:tr w:rsidR="005A0A85" w:rsidRPr="00DE2964" w:rsidTr="00747DCC">
        <w:tblPrEx>
          <w:tblBorders>
            <w:top w:val="none" w:sz="0" w:space="0" w:color="auto"/>
            <w:bottom w:val="none" w:sz="0" w:space="0" w:color="auto"/>
          </w:tblBorders>
        </w:tblPrEx>
        <w:trPr>
          <w:cantSplit/>
          <w:trHeight w:val="80"/>
        </w:trPr>
        <w:tc>
          <w:tcPr>
            <w:tcW w:w="3402" w:type="dxa"/>
            <w:vAlign w:val="bottom"/>
          </w:tcPr>
          <w:p w:rsidR="005A0A85" w:rsidRPr="00DE2964" w:rsidRDefault="005A0A85" w:rsidP="005A0A85">
            <w:pPr>
              <w:ind w:left="281"/>
              <w:rPr>
                <w:rFonts w:ascii="Arial" w:hAnsi="Arial"/>
              </w:rPr>
            </w:pPr>
            <w:r w:rsidRPr="00DE2964">
              <w:rPr>
                <w:rFonts w:ascii="Arial" w:hAnsi="Arial"/>
              </w:rPr>
              <w:t xml:space="preserve">макаронные и крупяные изделия </w:t>
            </w:r>
          </w:p>
        </w:tc>
        <w:tc>
          <w:tcPr>
            <w:tcW w:w="1276" w:type="dxa"/>
            <w:vAlign w:val="bottom"/>
          </w:tcPr>
          <w:p w:rsidR="005A0A85" w:rsidRPr="0041643F" w:rsidRDefault="005A0A85" w:rsidP="005A0A85">
            <w:pPr>
              <w:ind w:right="227"/>
              <w:jc w:val="right"/>
              <w:rPr>
                <w:rFonts w:ascii="Arial" w:hAnsi="Arial" w:cs="Arial"/>
              </w:rPr>
            </w:pPr>
            <w:r>
              <w:rPr>
                <w:rFonts w:ascii="Arial" w:hAnsi="Arial" w:cs="Arial"/>
              </w:rPr>
              <w:t>101,6</w:t>
            </w:r>
          </w:p>
        </w:tc>
        <w:tc>
          <w:tcPr>
            <w:tcW w:w="1276" w:type="dxa"/>
            <w:vAlign w:val="bottom"/>
          </w:tcPr>
          <w:p w:rsidR="005A0A85" w:rsidRPr="0041643F" w:rsidRDefault="005A0A85" w:rsidP="005A0A85">
            <w:pPr>
              <w:ind w:right="227"/>
              <w:jc w:val="right"/>
              <w:rPr>
                <w:rFonts w:ascii="Arial" w:hAnsi="Arial" w:cs="Arial"/>
              </w:rPr>
            </w:pPr>
            <w:r>
              <w:rPr>
                <w:rFonts w:ascii="Arial" w:hAnsi="Arial" w:cs="Arial"/>
              </w:rPr>
              <w:t>99,3</w:t>
            </w:r>
          </w:p>
        </w:tc>
        <w:tc>
          <w:tcPr>
            <w:tcW w:w="1630" w:type="dxa"/>
            <w:vAlign w:val="bottom"/>
          </w:tcPr>
          <w:p w:rsidR="005A0A85" w:rsidRPr="0041643F" w:rsidRDefault="005A0A85" w:rsidP="005A0A85">
            <w:pPr>
              <w:ind w:right="227"/>
              <w:jc w:val="right"/>
              <w:rPr>
                <w:rFonts w:ascii="Arial" w:hAnsi="Arial" w:cs="Arial"/>
              </w:rPr>
            </w:pPr>
            <w:r>
              <w:rPr>
                <w:rFonts w:ascii="Arial" w:hAnsi="Arial" w:cs="Arial"/>
              </w:rPr>
              <w:t>103,2</w:t>
            </w:r>
          </w:p>
        </w:tc>
        <w:tc>
          <w:tcPr>
            <w:tcW w:w="1630" w:type="dxa"/>
            <w:vAlign w:val="bottom"/>
          </w:tcPr>
          <w:p w:rsidR="005A0A85" w:rsidRPr="006F5DB3" w:rsidRDefault="005A0A85" w:rsidP="005A0A85">
            <w:pPr>
              <w:ind w:right="227"/>
              <w:jc w:val="right"/>
              <w:rPr>
                <w:rFonts w:ascii="Arial" w:hAnsi="Arial" w:cs="Arial"/>
              </w:rPr>
            </w:pPr>
            <w:r>
              <w:rPr>
                <w:rFonts w:ascii="Arial" w:hAnsi="Arial" w:cs="Arial"/>
              </w:rPr>
              <w:t>94,2</w:t>
            </w:r>
          </w:p>
        </w:tc>
      </w:tr>
      <w:tr w:rsidR="005A0A85" w:rsidRPr="00DE2964" w:rsidTr="00747DCC">
        <w:tblPrEx>
          <w:tblBorders>
            <w:top w:val="none" w:sz="0" w:space="0" w:color="auto"/>
            <w:bottom w:val="none" w:sz="0" w:space="0" w:color="auto"/>
          </w:tblBorders>
        </w:tblPrEx>
        <w:trPr>
          <w:cantSplit/>
        </w:trPr>
        <w:tc>
          <w:tcPr>
            <w:tcW w:w="3402" w:type="dxa"/>
            <w:vAlign w:val="bottom"/>
          </w:tcPr>
          <w:p w:rsidR="005A0A85" w:rsidRPr="00DE2964" w:rsidRDefault="005A0A85" w:rsidP="005A0A85">
            <w:pPr>
              <w:ind w:left="281"/>
              <w:rPr>
                <w:rFonts w:ascii="Arial" w:hAnsi="Arial"/>
              </w:rPr>
            </w:pPr>
            <w:r w:rsidRPr="00DE2964">
              <w:rPr>
                <w:rFonts w:ascii="Arial" w:hAnsi="Arial"/>
              </w:rPr>
              <w:t>плодоовощная продукция,</w:t>
            </w:r>
            <w:r w:rsidRPr="00DE2964">
              <w:rPr>
                <w:rFonts w:ascii="Arial" w:hAnsi="Arial"/>
              </w:rPr>
              <w:br/>
              <w:t>включая картофель</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103,0</w:t>
            </w:r>
          </w:p>
        </w:tc>
        <w:tc>
          <w:tcPr>
            <w:tcW w:w="1276" w:type="dxa"/>
            <w:vAlign w:val="bottom"/>
          </w:tcPr>
          <w:p w:rsidR="005A0A85" w:rsidRPr="002E3F4B" w:rsidRDefault="005A0A85" w:rsidP="005A0A85">
            <w:pPr>
              <w:ind w:right="227"/>
              <w:jc w:val="right"/>
              <w:rPr>
                <w:rFonts w:ascii="Arial" w:hAnsi="Arial" w:cs="Arial"/>
              </w:rPr>
            </w:pPr>
            <w:r>
              <w:rPr>
                <w:rFonts w:ascii="Arial" w:hAnsi="Arial" w:cs="Arial"/>
              </w:rPr>
              <w:t>95,4</w:t>
            </w:r>
          </w:p>
        </w:tc>
        <w:tc>
          <w:tcPr>
            <w:tcW w:w="1630" w:type="dxa"/>
            <w:vAlign w:val="bottom"/>
          </w:tcPr>
          <w:p w:rsidR="005A0A85" w:rsidRPr="00205F18" w:rsidRDefault="005A0A85" w:rsidP="005A0A85">
            <w:pPr>
              <w:ind w:right="227"/>
              <w:jc w:val="right"/>
              <w:rPr>
                <w:rFonts w:ascii="Arial" w:hAnsi="Arial" w:cs="Arial"/>
              </w:rPr>
            </w:pPr>
            <w:r>
              <w:rPr>
                <w:rFonts w:ascii="Arial" w:hAnsi="Arial" w:cs="Arial"/>
              </w:rPr>
              <w:t>98,1</w:t>
            </w:r>
          </w:p>
        </w:tc>
        <w:tc>
          <w:tcPr>
            <w:tcW w:w="1630" w:type="dxa"/>
            <w:vAlign w:val="bottom"/>
          </w:tcPr>
          <w:p w:rsidR="005A0A85" w:rsidRPr="006F5DB3" w:rsidRDefault="005A0A85" w:rsidP="005A0A85">
            <w:pPr>
              <w:ind w:right="227"/>
              <w:jc w:val="right"/>
              <w:rPr>
                <w:rFonts w:ascii="Arial" w:hAnsi="Arial" w:cs="Arial"/>
              </w:rPr>
            </w:pPr>
            <w:r>
              <w:rPr>
                <w:rFonts w:ascii="Arial" w:hAnsi="Arial" w:cs="Arial"/>
              </w:rPr>
              <w:t>113,9</w:t>
            </w:r>
          </w:p>
        </w:tc>
      </w:tr>
      <w:tr w:rsidR="005A0A85" w:rsidRPr="00DE2964" w:rsidTr="00747DCC">
        <w:tblPrEx>
          <w:tblBorders>
            <w:top w:val="none" w:sz="0" w:space="0" w:color="auto"/>
            <w:bottom w:val="none" w:sz="0" w:space="0" w:color="auto"/>
          </w:tblBorders>
        </w:tblPrEx>
        <w:trPr>
          <w:cantSplit/>
        </w:trPr>
        <w:tc>
          <w:tcPr>
            <w:tcW w:w="3402" w:type="dxa"/>
            <w:tcBorders>
              <w:bottom w:val="single" w:sz="4" w:space="0" w:color="auto"/>
            </w:tcBorders>
            <w:vAlign w:val="bottom"/>
          </w:tcPr>
          <w:p w:rsidR="005A0A85" w:rsidRPr="00DE2964" w:rsidRDefault="005A0A85" w:rsidP="005A0A85">
            <w:pPr>
              <w:ind w:left="165"/>
              <w:rPr>
                <w:rFonts w:ascii="Arial" w:hAnsi="Arial"/>
              </w:rPr>
            </w:pPr>
            <w:r>
              <w:rPr>
                <w:rFonts w:ascii="Arial" w:hAnsi="Arial"/>
              </w:rPr>
              <w:t>а</w:t>
            </w:r>
            <w:r w:rsidRPr="00DE2964">
              <w:rPr>
                <w:rFonts w:ascii="Arial" w:hAnsi="Arial"/>
              </w:rPr>
              <w:t>лкогольные напитки</w:t>
            </w:r>
          </w:p>
        </w:tc>
        <w:tc>
          <w:tcPr>
            <w:tcW w:w="1276" w:type="dxa"/>
            <w:tcBorders>
              <w:bottom w:val="single" w:sz="4" w:space="0" w:color="auto"/>
            </w:tcBorders>
            <w:vAlign w:val="bottom"/>
          </w:tcPr>
          <w:p w:rsidR="005A0A85" w:rsidRPr="002E3F4B" w:rsidRDefault="005A0A85" w:rsidP="005A0A85">
            <w:pPr>
              <w:ind w:right="227"/>
              <w:jc w:val="right"/>
              <w:rPr>
                <w:rFonts w:ascii="Arial" w:hAnsi="Arial" w:cs="Arial"/>
              </w:rPr>
            </w:pPr>
            <w:r>
              <w:rPr>
                <w:rFonts w:ascii="Arial" w:hAnsi="Arial" w:cs="Arial"/>
              </w:rPr>
              <w:t>101,4</w:t>
            </w:r>
          </w:p>
        </w:tc>
        <w:tc>
          <w:tcPr>
            <w:tcW w:w="1276" w:type="dxa"/>
            <w:tcBorders>
              <w:bottom w:val="single" w:sz="4" w:space="0" w:color="auto"/>
            </w:tcBorders>
            <w:vAlign w:val="bottom"/>
          </w:tcPr>
          <w:p w:rsidR="005A0A85" w:rsidRPr="002E3F4B" w:rsidRDefault="005A0A85" w:rsidP="005A0A85">
            <w:pPr>
              <w:ind w:right="227"/>
              <w:jc w:val="right"/>
              <w:rPr>
                <w:rFonts w:ascii="Arial" w:hAnsi="Arial" w:cs="Arial"/>
              </w:rPr>
            </w:pPr>
            <w:r>
              <w:rPr>
                <w:rFonts w:ascii="Arial" w:hAnsi="Arial" w:cs="Arial"/>
              </w:rPr>
              <w:t>100,5</w:t>
            </w:r>
          </w:p>
        </w:tc>
        <w:tc>
          <w:tcPr>
            <w:tcW w:w="1630" w:type="dxa"/>
            <w:tcBorders>
              <w:bottom w:val="single" w:sz="4" w:space="0" w:color="auto"/>
            </w:tcBorders>
            <w:vAlign w:val="bottom"/>
          </w:tcPr>
          <w:p w:rsidR="005A0A85" w:rsidRPr="00205F18" w:rsidRDefault="005A0A85" w:rsidP="005A0A85">
            <w:pPr>
              <w:ind w:right="227"/>
              <w:jc w:val="right"/>
              <w:rPr>
                <w:rFonts w:ascii="Arial" w:hAnsi="Arial" w:cs="Arial"/>
              </w:rPr>
            </w:pPr>
            <w:r>
              <w:rPr>
                <w:rFonts w:ascii="Arial" w:hAnsi="Arial" w:cs="Arial"/>
              </w:rPr>
              <w:t>106,6</w:t>
            </w:r>
          </w:p>
        </w:tc>
        <w:tc>
          <w:tcPr>
            <w:tcW w:w="1630" w:type="dxa"/>
            <w:tcBorders>
              <w:bottom w:val="single" w:sz="4" w:space="0" w:color="auto"/>
            </w:tcBorders>
            <w:vAlign w:val="bottom"/>
          </w:tcPr>
          <w:p w:rsidR="005A0A85" w:rsidRPr="006F5DB3" w:rsidRDefault="005A0A85" w:rsidP="005A0A85">
            <w:pPr>
              <w:ind w:right="227"/>
              <w:jc w:val="right"/>
              <w:rPr>
                <w:rFonts w:ascii="Arial" w:hAnsi="Arial" w:cs="Arial"/>
              </w:rPr>
            </w:pPr>
            <w:r>
              <w:rPr>
                <w:rFonts w:ascii="Arial" w:hAnsi="Arial" w:cs="Arial"/>
              </w:rPr>
              <w:t>101,7</w:t>
            </w:r>
          </w:p>
        </w:tc>
      </w:tr>
    </w:tbl>
    <w:p w:rsidR="00B041B7" w:rsidRDefault="00B041B7" w:rsidP="00747DCC">
      <w:pPr>
        <w:pStyle w:val="4"/>
      </w:pPr>
      <w:r>
        <w:br w:type="page"/>
      </w:r>
    </w:p>
    <w:p w:rsidR="00747DCC" w:rsidRPr="00DE2964" w:rsidRDefault="00747DCC" w:rsidP="00747DCC">
      <w:pPr>
        <w:pStyle w:val="4"/>
      </w:pPr>
      <w:r w:rsidRPr="00DE2964">
        <w:t xml:space="preserve">Максимальное и минимальное изменение цен в </w:t>
      </w:r>
      <w:r>
        <w:t>октябре 2024</w:t>
      </w:r>
      <w:r w:rsidRPr="00C30D61">
        <w:t xml:space="preserve"> года</w:t>
      </w:r>
      <w:r w:rsidRPr="00DE2964">
        <w:br/>
        <w:t>на отдельные группы продовольственных товаров</w:t>
      </w:r>
    </w:p>
    <w:p w:rsidR="00747DCC" w:rsidRPr="00DE2964" w:rsidRDefault="00747DCC" w:rsidP="00747DCC">
      <w:pPr>
        <w:pStyle w:val="ae"/>
      </w:pPr>
      <w:r w:rsidRPr="00DE2964">
        <w:t>в процентах к предыдущему месяцу</w:t>
      </w:r>
    </w:p>
    <w:tbl>
      <w:tblPr>
        <w:tblW w:w="9206" w:type="dxa"/>
        <w:tblInd w:w="8" w:type="dxa"/>
        <w:tblBorders>
          <w:top w:val="double" w:sz="6" w:space="0" w:color="auto"/>
        </w:tblBorders>
        <w:tblLayout w:type="fixed"/>
        <w:tblCellMar>
          <w:left w:w="0" w:type="dxa"/>
          <w:right w:w="0" w:type="dxa"/>
        </w:tblCellMar>
        <w:tblLook w:val="0000" w:firstRow="0" w:lastRow="0" w:firstColumn="0" w:lastColumn="0" w:noHBand="0" w:noVBand="0"/>
      </w:tblPr>
      <w:tblGrid>
        <w:gridCol w:w="3212"/>
        <w:gridCol w:w="1175"/>
        <w:gridCol w:w="3573"/>
        <w:gridCol w:w="1246"/>
      </w:tblGrid>
      <w:tr w:rsidR="00747DCC" w:rsidRPr="00DE2964" w:rsidTr="00747DCC">
        <w:trPr>
          <w:trHeight w:val="20"/>
          <w:tblHeader/>
        </w:trPr>
        <w:tc>
          <w:tcPr>
            <w:tcW w:w="3212" w:type="dxa"/>
            <w:vMerge w:val="restart"/>
            <w:tcBorders>
              <w:top w:val="double" w:sz="4" w:space="0" w:color="auto"/>
              <w:left w:val="nil"/>
              <w:bottom w:val="single" w:sz="4" w:space="0" w:color="auto"/>
              <w:right w:val="nil"/>
            </w:tcBorders>
          </w:tcPr>
          <w:p w:rsidR="00747DCC" w:rsidRPr="00DE2964" w:rsidRDefault="00747DCC" w:rsidP="00747DCC">
            <w:pPr>
              <w:jc w:val="center"/>
              <w:rPr>
                <w:rFonts w:ascii="Arial" w:hAnsi="Arial"/>
                <w:i/>
              </w:rPr>
            </w:pPr>
            <w:r w:rsidRPr="00DE2964">
              <w:rPr>
                <w:rFonts w:ascii="Arial" w:hAnsi="Arial"/>
                <w:i/>
              </w:rPr>
              <w:t>Наименование группы</w:t>
            </w:r>
          </w:p>
        </w:tc>
        <w:tc>
          <w:tcPr>
            <w:tcW w:w="1175" w:type="dxa"/>
            <w:vMerge w:val="restart"/>
            <w:tcBorders>
              <w:top w:val="double" w:sz="4" w:space="0" w:color="auto"/>
              <w:left w:val="nil"/>
              <w:bottom w:val="single" w:sz="4" w:space="0" w:color="auto"/>
              <w:right w:val="nil"/>
            </w:tcBorders>
          </w:tcPr>
          <w:p w:rsidR="00747DCC" w:rsidRPr="00DE2964" w:rsidRDefault="00747DCC" w:rsidP="00747DCC">
            <w:pPr>
              <w:jc w:val="center"/>
              <w:rPr>
                <w:rFonts w:ascii="Arial" w:hAnsi="Arial"/>
                <w:i/>
              </w:rPr>
            </w:pPr>
            <w:r w:rsidRPr="00DE2964">
              <w:rPr>
                <w:rFonts w:ascii="Arial" w:hAnsi="Arial"/>
                <w:i/>
              </w:rPr>
              <w:t xml:space="preserve">Индекс цен </w:t>
            </w:r>
            <w:r w:rsidRPr="00DE2964">
              <w:rPr>
                <w:rFonts w:ascii="Arial" w:hAnsi="Arial"/>
                <w:i/>
              </w:rPr>
              <w:br/>
              <w:t>в среднем</w:t>
            </w:r>
            <w:r w:rsidRPr="00DE2964">
              <w:rPr>
                <w:rFonts w:ascii="Arial" w:hAnsi="Arial"/>
                <w:i/>
              </w:rPr>
              <w:br/>
              <w:t>по группе</w:t>
            </w:r>
          </w:p>
        </w:tc>
        <w:tc>
          <w:tcPr>
            <w:tcW w:w="4819" w:type="dxa"/>
            <w:gridSpan w:val="2"/>
            <w:tcBorders>
              <w:top w:val="double" w:sz="4" w:space="0" w:color="auto"/>
              <w:left w:val="nil"/>
              <w:bottom w:val="nil"/>
              <w:right w:val="nil"/>
            </w:tcBorders>
          </w:tcPr>
          <w:p w:rsidR="00747DCC" w:rsidRPr="00DE2964" w:rsidRDefault="00747DCC" w:rsidP="00747DCC">
            <w:pPr>
              <w:jc w:val="center"/>
              <w:rPr>
                <w:rFonts w:ascii="Arial" w:hAnsi="Arial"/>
                <w:i/>
              </w:rPr>
            </w:pPr>
            <w:r w:rsidRPr="00DE2964">
              <w:rPr>
                <w:rFonts w:ascii="Arial" w:hAnsi="Arial"/>
                <w:i/>
              </w:rPr>
              <w:t>Максимальное и минимальное</w:t>
            </w:r>
            <w:r w:rsidRPr="00DE2964">
              <w:rPr>
                <w:rFonts w:ascii="Arial" w:hAnsi="Arial"/>
                <w:i/>
              </w:rPr>
              <w:br/>
              <w:t>изменение цен внутри группы</w:t>
            </w:r>
          </w:p>
        </w:tc>
      </w:tr>
      <w:tr w:rsidR="00747DCC" w:rsidRPr="00DE2964" w:rsidTr="00747DCC">
        <w:trPr>
          <w:trHeight w:val="20"/>
          <w:tblHeader/>
        </w:trPr>
        <w:tc>
          <w:tcPr>
            <w:tcW w:w="3212" w:type="dxa"/>
            <w:vMerge/>
            <w:tcBorders>
              <w:top w:val="double" w:sz="4" w:space="0" w:color="auto"/>
              <w:left w:val="nil"/>
              <w:bottom w:val="single" w:sz="4" w:space="0" w:color="auto"/>
              <w:right w:val="nil"/>
            </w:tcBorders>
          </w:tcPr>
          <w:p w:rsidR="00747DCC" w:rsidRPr="00DE2964" w:rsidRDefault="00747DCC" w:rsidP="00747DCC">
            <w:pPr>
              <w:jc w:val="center"/>
              <w:rPr>
                <w:rFonts w:ascii="Arial" w:hAnsi="Arial"/>
                <w:i/>
              </w:rPr>
            </w:pPr>
          </w:p>
        </w:tc>
        <w:tc>
          <w:tcPr>
            <w:tcW w:w="1175" w:type="dxa"/>
            <w:vMerge/>
            <w:tcBorders>
              <w:top w:val="double" w:sz="4" w:space="0" w:color="auto"/>
              <w:left w:val="nil"/>
              <w:bottom w:val="single" w:sz="4" w:space="0" w:color="auto"/>
              <w:right w:val="nil"/>
            </w:tcBorders>
          </w:tcPr>
          <w:p w:rsidR="00747DCC" w:rsidRPr="00DE2964" w:rsidRDefault="00747DCC" w:rsidP="00747DCC">
            <w:pPr>
              <w:jc w:val="center"/>
              <w:rPr>
                <w:rFonts w:ascii="Arial" w:hAnsi="Arial"/>
                <w:i/>
              </w:rPr>
            </w:pPr>
          </w:p>
        </w:tc>
        <w:tc>
          <w:tcPr>
            <w:tcW w:w="3573" w:type="dxa"/>
            <w:tcBorders>
              <w:top w:val="single" w:sz="6" w:space="0" w:color="auto"/>
              <w:left w:val="nil"/>
              <w:bottom w:val="single" w:sz="4" w:space="0" w:color="auto"/>
              <w:right w:val="nil"/>
            </w:tcBorders>
          </w:tcPr>
          <w:p w:rsidR="00747DCC" w:rsidRPr="00DE2964" w:rsidRDefault="00747DCC" w:rsidP="00747DCC">
            <w:pPr>
              <w:jc w:val="center"/>
              <w:rPr>
                <w:rFonts w:ascii="Arial" w:hAnsi="Arial"/>
                <w:i/>
              </w:rPr>
            </w:pPr>
            <w:r w:rsidRPr="00DE2964">
              <w:rPr>
                <w:rFonts w:ascii="Arial" w:hAnsi="Arial"/>
                <w:i/>
              </w:rPr>
              <w:t>товары</w:t>
            </w:r>
          </w:p>
        </w:tc>
        <w:tc>
          <w:tcPr>
            <w:tcW w:w="1246" w:type="dxa"/>
            <w:tcBorders>
              <w:top w:val="single" w:sz="6" w:space="0" w:color="auto"/>
              <w:left w:val="nil"/>
              <w:bottom w:val="single" w:sz="4" w:space="0" w:color="auto"/>
              <w:right w:val="nil"/>
            </w:tcBorders>
          </w:tcPr>
          <w:p w:rsidR="00747DCC" w:rsidRPr="00DE2964" w:rsidRDefault="00747DCC" w:rsidP="00747DCC">
            <w:pPr>
              <w:jc w:val="center"/>
              <w:rPr>
                <w:rFonts w:ascii="Arial" w:hAnsi="Arial"/>
                <w:i/>
              </w:rPr>
            </w:pPr>
            <w:r w:rsidRPr="00DE2964">
              <w:rPr>
                <w:rFonts w:ascii="Arial" w:hAnsi="Arial"/>
                <w:i/>
              </w:rPr>
              <w:t>индекс цен</w:t>
            </w:r>
          </w:p>
        </w:tc>
      </w:tr>
      <w:tr w:rsidR="00747DCC" w:rsidRPr="00DE2964" w:rsidTr="00747DCC">
        <w:trPr>
          <w:trHeight w:val="20"/>
        </w:trPr>
        <w:tc>
          <w:tcPr>
            <w:tcW w:w="3212" w:type="dxa"/>
            <w:tcBorders>
              <w:top w:val="single" w:sz="4" w:space="0" w:color="auto"/>
              <w:left w:val="nil"/>
              <w:bottom w:val="single" w:sz="4" w:space="0" w:color="808080"/>
              <w:right w:val="nil"/>
            </w:tcBorders>
            <w:shd w:val="clear" w:color="auto" w:fill="auto"/>
            <w:vAlign w:val="center"/>
          </w:tcPr>
          <w:p w:rsidR="00747DCC" w:rsidRPr="00DE2964" w:rsidRDefault="00747DCC" w:rsidP="00747DCC">
            <w:pPr>
              <w:rPr>
                <w:rFonts w:ascii="Arial" w:hAnsi="Arial" w:cs="Arial"/>
              </w:rPr>
            </w:pPr>
            <w:r w:rsidRPr="00DE2964">
              <w:rPr>
                <w:rFonts w:ascii="Arial" w:hAnsi="Arial" w:cs="Arial"/>
              </w:rPr>
              <w:t>Мясо и птица</w:t>
            </w:r>
          </w:p>
        </w:tc>
        <w:tc>
          <w:tcPr>
            <w:tcW w:w="1175" w:type="dxa"/>
            <w:tcBorders>
              <w:top w:val="single" w:sz="4" w:space="0" w:color="auto"/>
              <w:left w:val="nil"/>
              <w:bottom w:val="single" w:sz="4" w:space="0" w:color="808080"/>
              <w:right w:val="nil"/>
            </w:tcBorders>
            <w:vAlign w:val="center"/>
          </w:tcPr>
          <w:p w:rsidR="00747DCC" w:rsidRPr="00F86EAA" w:rsidRDefault="00747DCC" w:rsidP="00747DCC">
            <w:pPr>
              <w:ind w:right="227"/>
              <w:jc w:val="right"/>
              <w:rPr>
                <w:rFonts w:ascii="Arial" w:hAnsi="Arial" w:cs="Arial"/>
              </w:rPr>
            </w:pPr>
            <w:r>
              <w:rPr>
                <w:rFonts w:ascii="Arial" w:hAnsi="Arial" w:cs="Arial"/>
              </w:rPr>
              <w:t>100,4</w:t>
            </w:r>
          </w:p>
        </w:tc>
        <w:tc>
          <w:tcPr>
            <w:tcW w:w="3573" w:type="dxa"/>
            <w:tcBorders>
              <w:top w:val="single" w:sz="4" w:space="0" w:color="auto"/>
              <w:left w:val="nil"/>
              <w:bottom w:val="single" w:sz="4" w:space="0" w:color="808080"/>
              <w:right w:val="nil"/>
            </w:tcBorders>
            <w:vAlign w:val="bottom"/>
          </w:tcPr>
          <w:p w:rsidR="00747DCC" w:rsidRPr="00F86EAA" w:rsidRDefault="00747DCC" w:rsidP="005A0A85">
            <w:pPr>
              <w:suppressAutoHyphens/>
              <w:ind w:right="40"/>
              <w:rPr>
                <w:rFonts w:ascii="Arial" w:hAnsi="Arial" w:cs="Arial"/>
              </w:rPr>
            </w:pPr>
            <w:r>
              <w:rPr>
                <w:rFonts w:ascii="Arial" w:hAnsi="Arial" w:cs="Arial"/>
              </w:rPr>
              <w:t>баранина (кроме бескостного мяса)</w:t>
            </w:r>
            <w:r w:rsidR="005A0A85">
              <w:rPr>
                <w:rFonts w:ascii="Arial" w:hAnsi="Arial" w:cs="Arial"/>
              </w:rPr>
              <w:br/>
            </w:r>
            <w:r>
              <w:rPr>
                <w:rFonts w:ascii="Arial" w:hAnsi="Arial" w:cs="Arial"/>
              </w:rPr>
              <w:t>говядина (кроме бескостного мяса)</w:t>
            </w:r>
          </w:p>
        </w:tc>
        <w:tc>
          <w:tcPr>
            <w:tcW w:w="1246" w:type="dxa"/>
            <w:tcBorders>
              <w:top w:val="single" w:sz="4" w:space="0" w:color="auto"/>
              <w:left w:val="nil"/>
              <w:bottom w:val="single" w:sz="4" w:space="0" w:color="808080"/>
              <w:right w:val="nil"/>
            </w:tcBorders>
            <w:vAlign w:val="bottom"/>
          </w:tcPr>
          <w:p w:rsidR="00747DCC" w:rsidRDefault="00747DCC" w:rsidP="00747DCC">
            <w:pPr>
              <w:ind w:right="142"/>
              <w:jc w:val="right"/>
              <w:rPr>
                <w:rFonts w:ascii="Arial" w:hAnsi="Arial" w:cs="Arial"/>
              </w:rPr>
            </w:pPr>
            <w:r>
              <w:rPr>
                <w:rFonts w:ascii="Arial" w:hAnsi="Arial" w:cs="Arial"/>
              </w:rPr>
              <w:t>103,0</w:t>
            </w:r>
          </w:p>
          <w:p w:rsidR="00747DCC" w:rsidRPr="00F86EAA" w:rsidRDefault="00747DCC" w:rsidP="00747DCC">
            <w:pPr>
              <w:ind w:right="142"/>
              <w:jc w:val="right"/>
              <w:rPr>
                <w:rFonts w:ascii="Arial" w:hAnsi="Arial" w:cs="Arial"/>
              </w:rPr>
            </w:pPr>
            <w:r>
              <w:rPr>
                <w:rFonts w:ascii="Arial" w:hAnsi="Arial" w:cs="Arial"/>
              </w:rPr>
              <w:t>99,8</w:t>
            </w:r>
          </w:p>
        </w:tc>
      </w:tr>
      <w:tr w:rsidR="00747DCC" w:rsidRPr="00DE2964" w:rsidTr="00747DCC">
        <w:trPr>
          <w:trHeight w:val="424"/>
        </w:trPr>
        <w:tc>
          <w:tcPr>
            <w:tcW w:w="3212" w:type="dxa"/>
            <w:tcBorders>
              <w:top w:val="single" w:sz="4" w:space="0" w:color="808080"/>
              <w:left w:val="nil"/>
              <w:bottom w:val="single" w:sz="4" w:space="0" w:color="808080"/>
              <w:right w:val="nil"/>
            </w:tcBorders>
            <w:shd w:val="clear" w:color="auto" w:fill="auto"/>
            <w:vAlign w:val="center"/>
          </w:tcPr>
          <w:p w:rsidR="00747DCC" w:rsidRPr="00DE2964" w:rsidRDefault="00747DCC" w:rsidP="00747DCC">
            <w:pPr>
              <w:rPr>
                <w:rFonts w:ascii="Arial" w:hAnsi="Arial" w:cs="Arial"/>
              </w:rPr>
            </w:pPr>
            <w:r w:rsidRPr="00DE2964">
              <w:rPr>
                <w:rFonts w:ascii="Arial" w:hAnsi="Arial" w:cs="Arial"/>
              </w:rPr>
              <w:t>Колбасные изделия и продукты</w:t>
            </w:r>
            <w:r w:rsidRPr="00DE2964">
              <w:rPr>
                <w:rFonts w:ascii="Arial" w:hAnsi="Arial" w:cs="Arial"/>
              </w:rPr>
              <w:br/>
              <w:t>из мяса и птицы</w:t>
            </w:r>
          </w:p>
        </w:tc>
        <w:tc>
          <w:tcPr>
            <w:tcW w:w="1175" w:type="dxa"/>
            <w:tcBorders>
              <w:top w:val="single" w:sz="4" w:space="0" w:color="808080"/>
              <w:left w:val="nil"/>
              <w:bottom w:val="single" w:sz="4" w:space="0" w:color="808080"/>
              <w:right w:val="nil"/>
            </w:tcBorders>
            <w:vAlign w:val="center"/>
          </w:tcPr>
          <w:p w:rsidR="00747DCC" w:rsidRPr="00F86EAA" w:rsidRDefault="00747DCC" w:rsidP="00747DCC">
            <w:pPr>
              <w:ind w:right="227"/>
              <w:jc w:val="right"/>
              <w:rPr>
                <w:rFonts w:ascii="Arial" w:hAnsi="Arial" w:cs="Arial"/>
              </w:rPr>
            </w:pPr>
            <w:r>
              <w:rPr>
                <w:rFonts w:ascii="Arial" w:hAnsi="Arial" w:cs="Arial"/>
              </w:rPr>
              <w:t>99,1</w:t>
            </w:r>
          </w:p>
        </w:tc>
        <w:tc>
          <w:tcPr>
            <w:tcW w:w="3573" w:type="dxa"/>
            <w:tcBorders>
              <w:top w:val="single" w:sz="4" w:space="0" w:color="808080"/>
              <w:left w:val="nil"/>
              <w:bottom w:val="single" w:sz="4" w:space="0" w:color="808080"/>
              <w:right w:val="nil"/>
            </w:tcBorders>
            <w:vAlign w:val="bottom"/>
          </w:tcPr>
          <w:p w:rsidR="00747DCC" w:rsidRPr="00F86EAA" w:rsidRDefault="00747DCC" w:rsidP="00747DCC">
            <w:pPr>
              <w:suppressAutoHyphens/>
              <w:ind w:right="40"/>
              <w:rPr>
                <w:rFonts w:ascii="Arial" w:hAnsi="Arial" w:cs="Arial"/>
              </w:rPr>
            </w:pPr>
            <w:r>
              <w:rPr>
                <w:rFonts w:ascii="Arial" w:hAnsi="Arial" w:cs="Arial"/>
              </w:rPr>
              <w:t xml:space="preserve">колбаса сырокопчёная </w:t>
            </w:r>
            <w:r>
              <w:rPr>
                <w:rFonts w:ascii="Arial" w:hAnsi="Arial" w:cs="Arial"/>
              </w:rPr>
              <w:br/>
              <w:t>колбаса варёная</w:t>
            </w:r>
          </w:p>
        </w:tc>
        <w:tc>
          <w:tcPr>
            <w:tcW w:w="1246" w:type="dxa"/>
            <w:tcBorders>
              <w:top w:val="single" w:sz="4" w:space="0" w:color="808080"/>
              <w:left w:val="nil"/>
              <w:bottom w:val="single" w:sz="4" w:space="0" w:color="808080"/>
              <w:right w:val="nil"/>
            </w:tcBorders>
            <w:vAlign w:val="bottom"/>
          </w:tcPr>
          <w:p w:rsidR="00747DCC" w:rsidRDefault="00747DCC" w:rsidP="00747DCC">
            <w:pPr>
              <w:ind w:right="142"/>
              <w:jc w:val="right"/>
              <w:rPr>
                <w:rFonts w:ascii="Arial" w:hAnsi="Arial" w:cs="Arial"/>
              </w:rPr>
            </w:pPr>
            <w:r>
              <w:rPr>
                <w:rFonts w:ascii="Arial" w:hAnsi="Arial" w:cs="Arial"/>
              </w:rPr>
              <w:t>102,3</w:t>
            </w:r>
          </w:p>
          <w:p w:rsidR="00747DCC" w:rsidRPr="00F86EAA" w:rsidRDefault="00747DCC" w:rsidP="00747DCC">
            <w:pPr>
              <w:ind w:right="142"/>
              <w:jc w:val="right"/>
              <w:rPr>
                <w:rFonts w:ascii="Arial" w:hAnsi="Arial" w:cs="Arial"/>
              </w:rPr>
            </w:pPr>
            <w:r>
              <w:rPr>
                <w:rFonts w:ascii="Arial" w:hAnsi="Arial" w:cs="Arial"/>
              </w:rPr>
              <w:t>97,5</w:t>
            </w:r>
          </w:p>
        </w:tc>
      </w:tr>
      <w:tr w:rsidR="00747DCC" w:rsidRPr="00DE2964" w:rsidTr="00747DCC">
        <w:trPr>
          <w:trHeight w:val="279"/>
        </w:trPr>
        <w:tc>
          <w:tcPr>
            <w:tcW w:w="3212" w:type="dxa"/>
            <w:tcBorders>
              <w:top w:val="single" w:sz="4" w:space="0" w:color="808080"/>
              <w:left w:val="nil"/>
              <w:bottom w:val="single" w:sz="4" w:space="0" w:color="808080"/>
              <w:right w:val="nil"/>
            </w:tcBorders>
            <w:shd w:val="clear" w:color="auto" w:fill="auto"/>
            <w:vAlign w:val="center"/>
          </w:tcPr>
          <w:p w:rsidR="00747DCC" w:rsidRPr="00DE2964" w:rsidRDefault="00747DCC" w:rsidP="00747DCC">
            <w:pPr>
              <w:rPr>
                <w:rFonts w:ascii="Arial" w:hAnsi="Arial" w:cs="Arial"/>
              </w:rPr>
            </w:pPr>
            <w:r w:rsidRPr="00DE2964">
              <w:rPr>
                <w:rFonts w:ascii="Arial" w:hAnsi="Arial" w:cs="Arial"/>
              </w:rPr>
              <w:t>Рыбопродукты</w:t>
            </w:r>
          </w:p>
        </w:tc>
        <w:tc>
          <w:tcPr>
            <w:tcW w:w="1175" w:type="dxa"/>
            <w:tcBorders>
              <w:top w:val="single" w:sz="4" w:space="0" w:color="808080"/>
              <w:left w:val="nil"/>
              <w:bottom w:val="single" w:sz="4" w:space="0" w:color="808080"/>
              <w:right w:val="nil"/>
            </w:tcBorders>
            <w:shd w:val="clear" w:color="auto" w:fill="auto"/>
            <w:vAlign w:val="center"/>
          </w:tcPr>
          <w:p w:rsidR="00747DCC" w:rsidRPr="00F86EAA" w:rsidRDefault="00747DCC" w:rsidP="00747DCC">
            <w:pPr>
              <w:ind w:right="227"/>
              <w:jc w:val="right"/>
              <w:rPr>
                <w:rFonts w:ascii="Arial" w:hAnsi="Arial" w:cs="Arial"/>
              </w:rPr>
            </w:pPr>
            <w:r>
              <w:rPr>
                <w:rFonts w:ascii="Arial" w:hAnsi="Arial" w:cs="Arial"/>
              </w:rPr>
              <w:t>102,0</w:t>
            </w:r>
          </w:p>
        </w:tc>
        <w:tc>
          <w:tcPr>
            <w:tcW w:w="3573" w:type="dxa"/>
            <w:tcBorders>
              <w:top w:val="single" w:sz="4" w:space="0" w:color="808080"/>
              <w:left w:val="nil"/>
              <w:bottom w:val="single" w:sz="4" w:space="0" w:color="808080"/>
              <w:right w:val="nil"/>
            </w:tcBorders>
            <w:shd w:val="clear" w:color="auto" w:fill="auto"/>
            <w:vAlign w:val="bottom"/>
          </w:tcPr>
          <w:p w:rsidR="00747DCC" w:rsidRPr="00F86EAA" w:rsidRDefault="00747DCC" w:rsidP="005A0A85">
            <w:pPr>
              <w:suppressAutoHyphens/>
              <w:ind w:right="40"/>
              <w:rPr>
                <w:rFonts w:ascii="Arial" w:hAnsi="Arial" w:cs="Arial"/>
              </w:rPr>
            </w:pPr>
            <w:r>
              <w:rPr>
                <w:rFonts w:ascii="Arial" w:hAnsi="Arial" w:cs="Arial"/>
              </w:rPr>
              <w:t>икра лосос</w:t>
            </w:r>
            <w:r w:rsidR="005A0A85">
              <w:rPr>
                <w:rFonts w:ascii="Arial" w:hAnsi="Arial" w:cs="Arial"/>
              </w:rPr>
              <w:t>ё</w:t>
            </w:r>
            <w:r>
              <w:rPr>
                <w:rFonts w:ascii="Arial" w:hAnsi="Arial" w:cs="Arial"/>
              </w:rPr>
              <w:t>вых рыб отечественная</w:t>
            </w:r>
            <w:r w:rsidR="005A0A85">
              <w:rPr>
                <w:rFonts w:ascii="Arial" w:hAnsi="Arial" w:cs="Arial"/>
              </w:rPr>
              <w:br/>
            </w:r>
            <w:r>
              <w:rPr>
                <w:rFonts w:ascii="Arial" w:hAnsi="Arial" w:cs="Arial"/>
              </w:rPr>
              <w:t>кальмары мороженые</w:t>
            </w:r>
          </w:p>
        </w:tc>
        <w:tc>
          <w:tcPr>
            <w:tcW w:w="1246" w:type="dxa"/>
            <w:tcBorders>
              <w:top w:val="single" w:sz="4" w:space="0" w:color="808080"/>
              <w:left w:val="nil"/>
              <w:bottom w:val="single" w:sz="4" w:space="0" w:color="808080"/>
              <w:right w:val="nil"/>
            </w:tcBorders>
            <w:shd w:val="clear" w:color="auto" w:fill="auto"/>
            <w:vAlign w:val="bottom"/>
          </w:tcPr>
          <w:p w:rsidR="00747DCC" w:rsidRDefault="00747DCC" w:rsidP="00747DCC">
            <w:pPr>
              <w:ind w:right="142"/>
              <w:jc w:val="right"/>
              <w:rPr>
                <w:rFonts w:ascii="Arial" w:hAnsi="Arial" w:cs="Arial"/>
              </w:rPr>
            </w:pPr>
            <w:r>
              <w:rPr>
                <w:rFonts w:ascii="Arial" w:hAnsi="Arial" w:cs="Arial"/>
              </w:rPr>
              <w:t>128,8</w:t>
            </w:r>
          </w:p>
          <w:p w:rsidR="00747DCC" w:rsidRPr="00F86EAA" w:rsidRDefault="00747DCC" w:rsidP="00747DCC">
            <w:pPr>
              <w:ind w:right="142"/>
              <w:jc w:val="right"/>
              <w:rPr>
                <w:rFonts w:ascii="Arial" w:hAnsi="Arial" w:cs="Arial"/>
              </w:rPr>
            </w:pPr>
            <w:r>
              <w:rPr>
                <w:rFonts w:ascii="Arial" w:hAnsi="Arial" w:cs="Arial"/>
              </w:rPr>
              <w:t>97,7</w:t>
            </w:r>
          </w:p>
        </w:tc>
      </w:tr>
      <w:tr w:rsidR="00747DCC" w:rsidRPr="00DE2964" w:rsidTr="00747DCC">
        <w:trPr>
          <w:trHeight w:val="227"/>
        </w:trPr>
        <w:tc>
          <w:tcPr>
            <w:tcW w:w="3212" w:type="dxa"/>
            <w:tcBorders>
              <w:top w:val="single" w:sz="4" w:space="0" w:color="808080"/>
              <w:left w:val="nil"/>
              <w:bottom w:val="single" w:sz="4" w:space="0" w:color="808080"/>
              <w:right w:val="nil"/>
            </w:tcBorders>
            <w:shd w:val="clear" w:color="auto" w:fill="auto"/>
            <w:vAlign w:val="center"/>
          </w:tcPr>
          <w:p w:rsidR="00747DCC" w:rsidRPr="00DE2964" w:rsidRDefault="00747DCC" w:rsidP="00747DCC">
            <w:pPr>
              <w:rPr>
                <w:rFonts w:ascii="Arial" w:hAnsi="Arial" w:cs="Arial"/>
              </w:rPr>
            </w:pPr>
            <w:r w:rsidRPr="00DE2964">
              <w:rPr>
                <w:rFonts w:ascii="Arial" w:hAnsi="Arial" w:cs="Arial"/>
              </w:rPr>
              <w:t>Молоко и молочн</w:t>
            </w:r>
            <w:r>
              <w:rPr>
                <w:rFonts w:ascii="Arial" w:hAnsi="Arial" w:cs="Arial"/>
              </w:rPr>
              <w:t>ая продукция</w:t>
            </w:r>
          </w:p>
        </w:tc>
        <w:tc>
          <w:tcPr>
            <w:tcW w:w="1175" w:type="dxa"/>
            <w:tcBorders>
              <w:top w:val="single" w:sz="4" w:space="0" w:color="808080"/>
              <w:left w:val="nil"/>
              <w:bottom w:val="single" w:sz="4" w:space="0" w:color="808080"/>
              <w:right w:val="nil"/>
            </w:tcBorders>
            <w:vAlign w:val="center"/>
          </w:tcPr>
          <w:p w:rsidR="00747DCC" w:rsidRPr="00F86EAA" w:rsidRDefault="00747DCC" w:rsidP="00747DCC">
            <w:pPr>
              <w:ind w:right="227"/>
              <w:jc w:val="right"/>
              <w:rPr>
                <w:rFonts w:ascii="Arial" w:hAnsi="Arial" w:cs="Arial"/>
              </w:rPr>
            </w:pPr>
            <w:r>
              <w:rPr>
                <w:rFonts w:ascii="Arial" w:hAnsi="Arial" w:cs="Arial"/>
              </w:rPr>
              <w:t>102,9</w:t>
            </w:r>
          </w:p>
        </w:tc>
        <w:tc>
          <w:tcPr>
            <w:tcW w:w="3573" w:type="dxa"/>
            <w:tcBorders>
              <w:top w:val="single" w:sz="4" w:space="0" w:color="808080"/>
              <w:left w:val="nil"/>
              <w:bottom w:val="single" w:sz="4" w:space="0" w:color="808080"/>
              <w:right w:val="nil"/>
            </w:tcBorders>
            <w:vAlign w:val="bottom"/>
          </w:tcPr>
          <w:p w:rsidR="00747DCC" w:rsidRPr="00F86EAA" w:rsidRDefault="00747DCC" w:rsidP="005A0A85">
            <w:pPr>
              <w:suppressAutoHyphens/>
              <w:ind w:right="40"/>
              <w:rPr>
                <w:rFonts w:ascii="Arial" w:hAnsi="Arial" w:cs="Arial"/>
              </w:rPr>
            </w:pPr>
            <w:r>
              <w:rPr>
                <w:rFonts w:ascii="Arial" w:hAnsi="Arial" w:cs="Arial"/>
              </w:rPr>
              <w:t>молоко питьевое цельное стерилизованное 2,5-3,2% жирности</w:t>
            </w:r>
            <w:r w:rsidR="005A0A85">
              <w:rPr>
                <w:rFonts w:ascii="Arial" w:hAnsi="Arial" w:cs="Arial"/>
              </w:rPr>
              <w:br/>
            </w:r>
            <w:r>
              <w:rPr>
                <w:rFonts w:ascii="Arial" w:hAnsi="Arial" w:cs="Arial"/>
              </w:rPr>
              <w:t>творожок детский</w:t>
            </w:r>
          </w:p>
        </w:tc>
        <w:tc>
          <w:tcPr>
            <w:tcW w:w="1246" w:type="dxa"/>
            <w:tcBorders>
              <w:top w:val="single" w:sz="4" w:space="0" w:color="808080"/>
              <w:left w:val="nil"/>
              <w:bottom w:val="single" w:sz="4" w:space="0" w:color="808080"/>
              <w:right w:val="nil"/>
            </w:tcBorders>
            <w:vAlign w:val="bottom"/>
          </w:tcPr>
          <w:p w:rsidR="00747DCC" w:rsidRDefault="00747DCC" w:rsidP="00747DCC">
            <w:pPr>
              <w:ind w:right="142"/>
              <w:jc w:val="right"/>
              <w:rPr>
                <w:rFonts w:ascii="Arial" w:hAnsi="Arial" w:cs="Arial"/>
              </w:rPr>
            </w:pPr>
          </w:p>
          <w:p w:rsidR="00747DCC" w:rsidRDefault="00747DCC" w:rsidP="00747DCC">
            <w:pPr>
              <w:ind w:right="142"/>
              <w:jc w:val="right"/>
              <w:rPr>
                <w:rFonts w:ascii="Arial" w:hAnsi="Arial" w:cs="Arial"/>
              </w:rPr>
            </w:pPr>
            <w:r>
              <w:rPr>
                <w:rFonts w:ascii="Arial" w:hAnsi="Arial" w:cs="Arial"/>
              </w:rPr>
              <w:t>105,6</w:t>
            </w:r>
          </w:p>
          <w:p w:rsidR="00747DCC" w:rsidRPr="00F86EAA" w:rsidRDefault="00747DCC" w:rsidP="00747DCC">
            <w:pPr>
              <w:ind w:right="142"/>
              <w:jc w:val="right"/>
              <w:rPr>
                <w:rFonts w:ascii="Arial" w:hAnsi="Arial" w:cs="Arial"/>
              </w:rPr>
            </w:pPr>
            <w:r>
              <w:rPr>
                <w:rFonts w:ascii="Arial" w:hAnsi="Arial" w:cs="Arial"/>
              </w:rPr>
              <w:t>99,1</w:t>
            </w:r>
          </w:p>
        </w:tc>
      </w:tr>
      <w:tr w:rsidR="00747DCC" w:rsidRPr="00DE2964" w:rsidTr="00747DCC">
        <w:trPr>
          <w:trHeight w:val="227"/>
        </w:trPr>
        <w:tc>
          <w:tcPr>
            <w:tcW w:w="3212" w:type="dxa"/>
            <w:tcBorders>
              <w:top w:val="single" w:sz="4" w:space="0" w:color="808080"/>
              <w:left w:val="nil"/>
              <w:bottom w:val="single" w:sz="4" w:space="0" w:color="808080"/>
              <w:right w:val="nil"/>
            </w:tcBorders>
            <w:shd w:val="clear" w:color="auto" w:fill="auto"/>
            <w:vAlign w:val="center"/>
          </w:tcPr>
          <w:p w:rsidR="00747DCC" w:rsidRPr="00DE2964" w:rsidRDefault="00747DCC" w:rsidP="00747DCC">
            <w:pPr>
              <w:rPr>
                <w:rFonts w:ascii="Arial" w:hAnsi="Arial" w:cs="Arial"/>
              </w:rPr>
            </w:pPr>
            <w:r w:rsidRPr="00DE2964">
              <w:rPr>
                <w:rFonts w:ascii="Arial" w:hAnsi="Arial" w:cs="Arial"/>
              </w:rPr>
              <w:t>Хлеб и хлебобулочные изделия</w:t>
            </w:r>
          </w:p>
        </w:tc>
        <w:tc>
          <w:tcPr>
            <w:tcW w:w="1175" w:type="dxa"/>
            <w:tcBorders>
              <w:top w:val="single" w:sz="4" w:space="0" w:color="808080"/>
              <w:left w:val="nil"/>
              <w:bottom w:val="single" w:sz="4" w:space="0" w:color="808080"/>
              <w:right w:val="nil"/>
            </w:tcBorders>
            <w:vAlign w:val="center"/>
          </w:tcPr>
          <w:p w:rsidR="00747DCC" w:rsidRPr="00F86EAA" w:rsidRDefault="00747DCC" w:rsidP="00747DCC">
            <w:pPr>
              <w:ind w:right="227"/>
              <w:jc w:val="right"/>
              <w:rPr>
                <w:rFonts w:ascii="Arial" w:hAnsi="Arial" w:cs="Arial"/>
              </w:rPr>
            </w:pPr>
            <w:r>
              <w:rPr>
                <w:rFonts w:ascii="Arial" w:hAnsi="Arial" w:cs="Arial"/>
              </w:rPr>
              <w:t>101,5</w:t>
            </w:r>
          </w:p>
        </w:tc>
        <w:tc>
          <w:tcPr>
            <w:tcW w:w="3573" w:type="dxa"/>
            <w:tcBorders>
              <w:top w:val="single" w:sz="4" w:space="0" w:color="808080"/>
              <w:left w:val="nil"/>
              <w:bottom w:val="single" w:sz="4" w:space="0" w:color="808080"/>
              <w:right w:val="nil"/>
            </w:tcBorders>
            <w:vAlign w:val="bottom"/>
          </w:tcPr>
          <w:p w:rsidR="00747DCC" w:rsidRDefault="00747DCC" w:rsidP="00747DCC">
            <w:pPr>
              <w:suppressAutoHyphens/>
              <w:rPr>
                <w:rFonts w:ascii="Arial" w:hAnsi="Arial" w:cs="Arial"/>
              </w:rPr>
            </w:pPr>
            <w:r>
              <w:rPr>
                <w:rFonts w:ascii="Arial" w:hAnsi="Arial" w:cs="Arial"/>
              </w:rPr>
              <w:t xml:space="preserve">хлеб и булочные изделия </w:t>
            </w:r>
            <w:r w:rsidR="005A0A85">
              <w:rPr>
                <w:rFonts w:ascii="Arial" w:hAnsi="Arial" w:cs="Arial"/>
              </w:rPr>
              <w:br/>
            </w:r>
            <w:r>
              <w:rPr>
                <w:rFonts w:ascii="Arial" w:hAnsi="Arial" w:cs="Arial"/>
              </w:rPr>
              <w:t>из пшеничной муки различных сортов</w:t>
            </w:r>
          </w:p>
          <w:p w:rsidR="00747DCC" w:rsidRPr="00F86EAA" w:rsidRDefault="00747DCC" w:rsidP="00747DCC">
            <w:pPr>
              <w:suppressAutoHyphens/>
              <w:rPr>
                <w:rFonts w:ascii="Arial" w:hAnsi="Arial" w:cs="Arial"/>
              </w:rPr>
            </w:pPr>
            <w:r>
              <w:rPr>
                <w:rFonts w:ascii="Arial" w:hAnsi="Arial" w:cs="Arial"/>
              </w:rPr>
              <w:t>бараночные изделия</w:t>
            </w:r>
          </w:p>
        </w:tc>
        <w:tc>
          <w:tcPr>
            <w:tcW w:w="1246" w:type="dxa"/>
            <w:tcBorders>
              <w:top w:val="single" w:sz="4" w:space="0" w:color="808080"/>
              <w:left w:val="nil"/>
              <w:bottom w:val="single" w:sz="4" w:space="0" w:color="808080"/>
              <w:right w:val="nil"/>
            </w:tcBorders>
            <w:vAlign w:val="bottom"/>
          </w:tcPr>
          <w:p w:rsidR="00747DCC" w:rsidRDefault="00747DCC" w:rsidP="00747DCC">
            <w:pPr>
              <w:ind w:right="142"/>
              <w:jc w:val="right"/>
              <w:rPr>
                <w:rFonts w:ascii="Arial" w:hAnsi="Arial" w:cs="Arial"/>
              </w:rPr>
            </w:pPr>
          </w:p>
          <w:p w:rsidR="00747DCC" w:rsidRDefault="00747DCC" w:rsidP="00747DCC">
            <w:pPr>
              <w:ind w:right="142"/>
              <w:jc w:val="right"/>
              <w:rPr>
                <w:rFonts w:ascii="Arial" w:hAnsi="Arial" w:cs="Arial"/>
              </w:rPr>
            </w:pPr>
            <w:r>
              <w:rPr>
                <w:rFonts w:ascii="Arial" w:hAnsi="Arial" w:cs="Arial"/>
              </w:rPr>
              <w:t>102,0</w:t>
            </w:r>
          </w:p>
          <w:p w:rsidR="00747DCC" w:rsidRPr="00F86EAA" w:rsidRDefault="00747DCC" w:rsidP="00747DCC">
            <w:pPr>
              <w:ind w:right="142"/>
              <w:jc w:val="right"/>
              <w:rPr>
                <w:rFonts w:ascii="Arial" w:hAnsi="Arial" w:cs="Arial"/>
              </w:rPr>
            </w:pPr>
            <w:r>
              <w:rPr>
                <w:rFonts w:ascii="Arial" w:hAnsi="Arial" w:cs="Arial"/>
              </w:rPr>
              <w:t>100,1</w:t>
            </w:r>
          </w:p>
        </w:tc>
      </w:tr>
      <w:tr w:rsidR="00747DCC" w:rsidRPr="00DE2964" w:rsidTr="00747DCC">
        <w:trPr>
          <w:trHeight w:val="20"/>
        </w:trPr>
        <w:tc>
          <w:tcPr>
            <w:tcW w:w="3212" w:type="dxa"/>
            <w:tcBorders>
              <w:top w:val="single" w:sz="4" w:space="0" w:color="808080"/>
              <w:left w:val="nil"/>
              <w:bottom w:val="single" w:sz="4" w:space="0" w:color="808080"/>
              <w:right w:val="nil"/>
            </w:tcBorders>
            <w:shd w:val="clear" w:color="auto" w:fill="auto"/>
            <w:vAlign w:val="center"/>
          </w:tcPr>
          <w:p w:rsidR="00747DCC" w:rsidRPr="00DE2964" w:rsidRDefault="00747DCC" w:rsidP="00747DCC">
            <w:pPr>
              <w:rPr>
                <w:rFonts w:ascii="Arial" w:hAnsi="Arial" w:cs="Arial"/>
              </w:rPr>
            </w:pPr>
            <w:r w:rsidRPr="00DE2964">
              <w:rPr>
                <w:rFonts w:ascii="Arial" w:hAnsi="Arial" w:cs="Arial"/>
              </w:rPr>
              <w:t>Макаронные и крупяные изделия</w:t>
            </w:r>
          </w:p>
        </w:tc>
        <w:tc>
          <w:tcPr>
            <w:tcW w:w="1175" w:type="dxa"/>
            <w:tcBorders>
              <w:top w:val="single" w:sz="4" w:space="0" w:color="808080"/>
              <w:left w:val="nil"/>
              <w:bottom w:val="single" w:sz="4" w:space="0" w:color="808080"/>
              <w:right w:val="nil"/>
            </w:tcBorders>
            <w:vAlign w:val="center"/>
          </w:tcPr>
          <w:p w:rsidR="00747DCC" w:rsidRPr="00F86EAA" w:rsidRDefault="00747DCC" w:rsidP="00747DCC">
            <w:pPr>
              <w:ind w:right="227"/>
              <w:jc w:val="right"/>
              <w:rPr>
                <w:rFonts w:ascii="Arial" w:hAnsi="Arial" w:cs="Arial"/>
              </w:rPr>
            </w:pPr>
            <w:r>
              <w:rPr>
                <w:rFonts w:ascii="Arial" w:hAnsi="Arial" w:cs="Arial"/>
              </w:rPr>
              <w:t>101,6</w:t>
            </w:r>
          </w:p>
        </w:tc>
        <w:tc>
          <w:tcPr>
            <w:tcW w:w="3573" w:type="dxa"/>
            <w:tcBorders>
              <w:top w:val="single" w:sz="4" w:space="0" w:color="808080"/>
              <w:left w:val="nil"/>
              <w:bottom w:val="single" w:sz="4" w:space="0" w:color="808080"/>
              <w:right w:val="nil"/>
            </w:tcBorders>
            <w:vAlign w:val="bottom"/>
          </w:tcPr>
          <w:p w:rsidR="00747DCC" w:rsidRDefault="00747DCC" w:rsidP="00747DCC">
            <w:pPr>
              <w:suppressAutoHyphens/>
              <w:ind w:right="40"/>
              <w:rPr>
                <w:rFonts w:ascii="Arial" w:hAnsi="Arial" w:cs="Arial"/>
              </w:rPr>
            </w:pPr>
            <w:r>
              <w:rPr>
                <w:rFonts w:ascii="Arial" w:hAnsi="Arial" w:cs="Arial"/>
              </w:rPr>
              <w:t xml:space="preserve">макаронные изделия </w:t>
            </w:r>
            <w:r>
              <w:rPr>
                <w:rFonts w:ascii="Arial" w:hAnsi="Arial" w:cs="Arial"/>
              </w:rPr>
              <w:br/>
              <w:t>из пшеничной муки высшего сорта</w:t>
            </w:r>
          </w:p>
          <w:p w:rsidR="00747DCC" w:rsidRPr="00F86EAA" w:rsidRDefault="00747DCC" w:rsidP="00747DCC">
            <w:pPr>
              <w:suppressAutoHyphens/>
              <w:ind w:right="40"/>
              <w:rPr>
                <w:rFonts w:ascii="Arial" w:hAnsi="Arial" w:cs="Arial"/>
              </w:rPr>
            </w:pPr>
            <w:r>
              <w:rPr>
                <w:rFonts w:ascii="Arial" w:hAnsi="Arial" w:cs="Arial"/>
              </w:rPr>
              <w:t>вермишель</w:t>
            </w:r>
          </w:p>
        </w:tc>
        <w:tc>
          <w:tcPr>
            <w:tcW w:w="1246" w:type="dxa"/>
            <w:tcBorders>
              <w:top w:val="single" w:sz="4" w:space="0" w:color="808080"/>
              <w:left w:val="nil"/>
              <w:bottom w:val="single" w:sz="4" w:space="0" w:color="808080"/>
              <w:right w:val="nil"/>
            </w:tcBorders>
            <w:vAlign w:val="bottom"/>
          </w:tcPr>
          <w:p w:rsidR="00747DCC" w:rsidRDefault="00747DCC" w:rsidP="00747DCC">
            <w:pPr>
              <w:ind w:right="142"/>
              <w:jc w:val="right"/>
              <w:rPr>
                <w:rFonts w:ascii="Arial" w:hAnsi="Arial" w:cs="Arial"/>
              </w:rPr>
            </w:pPr>
            <w:r>
              <w:rPr>
                <w:rFonts w:ascii="Arial" w:hAnsi="Arial" w:cs="Arial"/>
              </w:rPr>
              <w:t>103,4</w:t>
            </w:r>
          </w:p>
          <w:p w:rsidR="00747DCC" w:rsidRPr="00F86EAA" w:rsidRDefault="00747DCC" w:rsidP="00747DCC">
            <w:pPr>
              <w:ind w:right="142"/>
              <w:jc w:val="right"/>
              <w:rPr>
                <w:rFonts w:ascii="Arial" w:hAnsi="Arial" w:cs="Arial"/>
              </w:rPr>
            </w:pPr>
            <w:r>
              <w:rPr>
                <w:rFonts w:ascii="Arial" w:hAnsi="Arial" w:cs="Arial"/>
              </w:rPr>
              <w:t>97,7</w:t>
            </w:r>
          </w:p>
        </w:tc>
      </w:tr>
      <w:tr w:rsidR="00747DCC" w:rsidRPr="00DE2964" w:rsidTr="00747DCC">
        <w:trPr>
          <w:trHeight w:val="20"/>
        </w:trPr>
        <w:tc>
          <w:tcPr>
            <w:tcW w:w="3212" w:type="dxa"/>
            <w:tcBorders>
              <w:top w:val="single" w:sz="4" w:space="0" w:color="808080"/>
              <w:left w:val="nil"/>
              <w:bottom w:val="single" w:sz="4" w:space="0" w:color="808080"/>
              <w:right w:val="nil"/>
            </w:tcBorders>
            <w:vAlign w:val="center"/>
          </w:tcPr>
          <w:p w:rsidR="00747DCC" w:rsidRPr="00DE2964" w:rsidRDefault="00747DCC" w:rsidP="00747DCC">
            <w:pPr>
              <w:rPr>
                <w:rFonts w:ascii="Arial" w:hAnsi="Arial" w:cs="Arial"/>
              </w:rPr>
            </w:pPr>
            <w:r w:rsidRPr="00DE2964">
              <w:rPr>
                <w:rFonts w:ascii="Arial" w:hAnsi="Arial" w:cs="Arial"/>
              </w:rPr>
              <w:t>Плодоовощная продукция,</w:t>
            </w:r>
            <w:r w:rsidRPr="00DE2964">
              <w:rPr>
                <w:rFonts w:ascii="Arial" w:hAnsi="Arial" w:cs="Arial"/>
              </w:rPr>
              <w:br/>
              <w:t>включая картофель</w:t>
            </w:r>
          </w:p>
        </w:tc>
        <w:tc>
          <w:tcPr>
            <w:tcW w:w="1175" w:type="dxa"/>
            <w:tcBorders>
              <w:top w:val="single" w:sz="4" w:space="0" w:color="808080"/>
              <w:left w:val="nil"/>
              <w:bottom w:val="single" w:sz="4" w:space="0" w:color="808080"/>
              <w:right w:val="nil"/>
            </w:tcBorders>
            <w:vAlign w:val="center"/>
          </w:tcPr>
          <w:p w:rsidR="00747DCC" w:rsidRPr="00F86EAA" w:rsidRDefault="00747DCC" w:rsidP="00747DCC">
            <w:pPr>
              <w:ind w:right="227"/>
              <w:jc w:val="right"/>
              <w:rPr>
                <w:rFonts w:ascii="Arial" w:hAnsi="Arial" w:cs="Arial"/>
              </w:rPr>
            </w:pPr>
            <w:r>
              <w:rPr>
                <w:rFonts w:ascii="Arial" w:hAnsi="Arial" w:cs="Arial"/>
              </w:rPr>
              <w:t>103,0</w:t>
            </w:r>
          </w:p>
        </w:tc>
        <w:tc>
          <w:tcPr>
            <w:tcW w:w="3573" w:type="dxa"/>
            <w:tcBorders>
              <w:top w:val="single" w:sz="4" w:space="0" w:color="808080"/>
              <w:left w:val="nil"/>
              <w:bottom w:val="single" w:sz="4" w:space="0" w:color="808080"/>
              <w:right w:val="nil"/>
            </w:tcBorders>
            <w:vAlign w:val="bottom"/>
          </w:tcPr>
          <w:p w:rsidR="00747DCC" w:rsidRDefault="00747DCC" w:rsidP="00747DCC">
            <w:pPr>
              <w:suppressAutoHyphens/>
              <w:ind w:right="40"/>
              <w:rPr>
                <w:rFonts w:ascii="Arial" w:hAnsi="Arial" w:cs="Arial"/>
              </w:rPr>
            </w:pPr>
            <w:r>
              <w:rPr>
                <w:rFonts w:ascii="Arial" w:hAnsi="Arial" w:cs="Arial"/>
              </w:rPr>
              <w:t>апельсины</w:t>
            </w:r>
          </w:p>
          <w:p w:rsidR="00747DCC" w:rsidRPr="00F86EAA" w:rsidRDefault="00747DCC" w:rsidP="00747DCC">
            <w:pPr>
              <w:suppressAutoHyphens/>
              <w:ind w:right="40"/>
              <w:rPr>
                <w:rFonts w:ascii="Arial" w:hAnsi="Arial" w:cs="Arial"/>
              </w:rPr>
            </w:pPr>
            <w:r>
              <w:rPr>
                <w:rFonts w:ascii="Arial" w:hAnsi="Arial" w:cs="Arial"/>
              </w:rPr>
              <w:t>морковь</w:t>
            </w:r>
          </w:p>
        </w:tc>
        <w:tc>
          <w:tcPr>
            <w:tcW w:w="1246" w:type="dxa"/>
            <w:tcBorders>
              <w:top w:val="single" w:sz="4" w:space="0" w:color="808080"/>
              <w:left w:val="nil"/>
              <w:bottom w:val="single" w:sz="4" w:space="0" w:color="808080"/>
              <w:right w:val="nil"/>
            </w:tcBorders>
            <w:vAlign w:val="bottom"/>
          </w:tcPr>
          <w:p w:rsidR="00747DCC" w:rsidRDefault="00747DCC" w:rsidP="00747DCC">
            <w:pPr>
              <w:ind w:right="142"/>
              <w:jc w:val="right"/>
              <w:rPr>
                <w:rFonts w:ascii="Arial" w:hAnsi="Arial" w:cs="Arial"/>
              </w:rPr>
            </w:pPr>
            <w:r>
              <w:rPr>
                <w:rFonts w:ascii="Arial" w:hAnsi="Arial" w:cs="Arial"/>
              </w:rPr>
              <w:t>115,6</w:t>
            </w:r>
          </w:p>
          <w:p w:rsidR="00747DCC" w:rsidRPr="00F86EAA" w:rsidRDefault="00747DCC" w:rsidP="00747DCC">
            <w:pPr>
              <w:ind w:right="142"/>
              <w:jc w:val="right"/>
              <w:rPr>
                <w:rFonts w:ascii="Arial" w:hAnsi="Arial" w:cs="Arial"/>
              </w:rPr>
            </w:pPr>
            <w:r>
              <w:rPr>
                <w:rFonts w:ascii="Arial" w:hAnsi="Arial" w:cs="Arial"/>
              </w:rPr>
              <w:t>90,0</w:t>
            </w:r>
          </w:p>
        </w:tc>
      </w:tr>
      <w:tr w:rsidR="00747DCC" w:rsidRPr="00DE2964" w:rsidTr="00747DCC">
        <w:trPr>
          <w:trHeight w:val="474"/>
        </w:trPr>
        <w:tc>
          <w:tcPr>
            <w:tcW w:w="3212" w:type="dxa"/>
            <w:tcBorders>
              <w:top w:val="single" w:sz="4" w:space="0" w:color="808080"/>
              <w:left w:val="nil"/>
              <w:bottom w:val="single" w:sz="4" w:space="0" w:color="auto"/>
              <w:right w:val="nil"/>
            </w:tcBorders>
            <w:vAlign w:val="center"/>
          </w:tcPr>
          <w:p w:rsidR="00747DCC" w:rsidRPr="00DE2964" w:rsidRDefault="00747DCC" w:rsidP="00747DCC">
            <w:pPr>
              <w:rPr>
                <w:rFonts w:ascii="Arial" w:hAnsi="Arial" w:cs="Arial"/>
              </w:rPr>
            </w:pPr>
            <w:r w:rsidRPr="00DE2964">
              <w:rPr>
                <w:rFonts w:ascii="Arial" w:hAnsi="Arial" w:cs="Arial"/>
              </w:rPr>
              <w:t>Алкогольные напитки</w:t>
            </w:r>
          </w:p>
        </w:tc>
        <w:tc>
          <w:tcPr>
            <w:tcW w:w="1175" w:type="dxa"/>
            <w:tcBorders>
              <w:top w:val="single" w:sz="4" w:space="0" w:color="808080"/>
              <w:left w:val="nil"/>
              <w:bottom w:val="single" w:sz="4" w:space="0" w:color="auto"/>
              <w:right w:val="nil"/>
            </w:tcBorders>
            <w:shd w:val="clear" w:color="auto" w:fill="auto"/>
            <w:vAlign w:val="center"/>
          </w:tcPr>
          <w:p w:rsidR="00747DCC" w:rsidRPr="00F86EAA" w:rsidRDefault="00747DCC" w:rsidP="00747DCC">
            <w:pPr>
              <w:ind w:right="227"/>
              <w:jc w:val="right"/>
              <w:rPr>
                <w:rFonts w:ascii="Arial" w:hAnsi="Arial" w:cs="Arial"/>
              </w:rPr>
            </w:pPr>
            <w:r>
              <w:rPr>
                <w:rFonts w:ascii="Arial" w:hAnsi="Arial" w:cs="Arial"/>
              </w:rPr>
              <w:t>101,4</w:t>
            </w:r>
          </w:p>
        </w:tc>
        <w:tc>
          <w:tcPr>
            <w:tcW w:w="3573" w:type="dxa"/>
            <w:tcBorders>
              <w:top w:val="single" w:sz="4" w:space="0" w:color="808080"/>
              <w:left w:val="nil"/>
              <w:bottom w:val="single" w:sz="4" w:space="0" w:color="auto"/>
              <w:right w:val="nil"/>
            </w:tcBorders>
            <w:shd w:val="clear" w:color="auto" w:fill="auto"/>
            <w:vAlign w:val="bottom"/>
          </w:tcPr>
          <w:p w:rsidR="00747DCC" w:rsidRDefault="00747DCC" w:rsidP="00747DCC">
            <w:pPr>
              <w:ind w:right="40"/>
              <w:rPr>
                <w:rFonts w:ascii="Arial" w:hAnsi="Arial" w:cs="Arial"/>
              </w:rPr>
            </w:pPr>
            <w:r>
              <w:rPr>
                <w:rFonts w:ascii="Arial" w:hAnsi="Arial" w:cs="Arial"/>
              </w:rPr>
              <w:t>пиво</w:t>
            </w:r>
          </w:p>
          <w:p w:rsidR="00747DCC" w:rsidRPr="00F86EAA" w:rsidRDefault="00747DCC" w:rsidP="00747DCC">
            <w:pPr>
              <w:ind w:right="40"/>
              <w:rPr>
                <w:rFonts w:ascii="Arial" w:hAnsi="Arial" w:cs="Arial"/>
              </w:rPr>
            </w:pPr>
            <w:r>
              <w:rPr>
                <w:rFonts w:ascii="Arial" w:hAnsi="Arial" w:cs="Arial"/>
              </w:rPr>
              <w:t>вино виноградное столовое</w:t>
            </w:r>
          </w:p>
        </w:tc>
        <w:tc>
          <w:tcPr>
            <w:tcW w:w="1246" w:type="dxa"/>
            <w:tcBorders>
              <w:top w:val="single" w:sz="4" w:space="0" w:color="808080"/>
              <w:left w:val="nil"/>
              <w:bottom w:val="single" w:sz="4" w:space="0" w:color="auto"/>
              <w:right w:val="nil"/>
            </w:tcBorders>
            <w:vAlign w:val="bottom"/>
          </w:tcPr>
          <w:p w:rsidR="00747DCC" w:rsidRDefault="00747DCC" w:rsidP="00747DCC">
            <w:pPr>
              <w:tabs>
                <w:tab w:val="left" w:pos="838"/>
                <w:tab w:val="left" w:pos="1000"/>
              </w:tabs>
              <w:ind w:right="142"/>
              <w:jc w:val="right"/>
              <w:rPr>
                <w:rFonts w:ascii="Arial" w:hAnsi="Arial" w:cs="Arial"/>
              </w:rPr>
            </w:pPr>
            <w:r>
              <w:rPr>
                <w:rFonts w:ascii="Arial" w:hAnsi="Arial" w:cs="Arial"/>
              </w:rPr>
              <w:t>103,0</w:t>
            </w:r>
          </w:p>
          <w:p w:rsidR="00747DCC" w:rsidRPr="00934917" w:rsidRDefault="00747DCC" w:rsidP="00747DCC">
            <w:pPr>
              <w:tabs>
                <w:tab w:val="left" w:pos="838"/>
                <w:tab w:val="left" w:pos="1000"/>
              </w:tabs>
              <w:ind w:right="142"/>
              <w:jc w:val="right"/>
              <w:rPr>
                <w:rFonts w:ascii="Arial" w:hAnsi="Arial" w:cs="Arial"/>
              </w:rPr>
            </w:pPr>
            <w:r>
              <w:rPr>
                <w:rFonts w:ascii="Arial" w:hAnsi="Arial" w:cs="Arial"/>
              </w:rPr>
              <w:t>99,5</w:t>
            </w:r>
          </w:p>
        </w:tc>
      </w:tr>
    </w:tbl>
    <w:p w:rsidR="00747DCC" w:rsidRPr="00DE2964" w:rsidRDefault="00747DCC" w:rsidP="00747DCC">
      <w:pPr>
        <w:pStyle w:val="4"/>
      </w:pPr>
      <w:r w:rsidRPr="008A6C15">
        <w:t xml:space="preserve">Стоимости условного (минимального) набора продуктов питания </w:t>
      </w:r>
      <w:r w:rsidRPr="008A6C15">
        <w:br/>
        <w:t>и фиксированного набора потребительских товаров и услуг на конец месяца</w:t>
      </w:r>
    </w:p>
    <w:p w:rsidR="00747DCC" w:rsidRPr="00DE2964" w:rsidRDefault="00747DCC" w:rsidP="00747DCC">
      <w:pPr>
        <w:pStyle w:val="ae"/>
        <w:rPr>
          <w:rFonts w:eastAsia="Arial Unicode MS"/>
        </w:rPr>
      </w:pPr>
      <w:r w:rsidRPr="00DE2964">
        <w:rPr>
          <w:rFonts w:eastAsia="Arial Unicode MS"/>
        </w:rPr>
        <w:t>в расчёте на одного человека в месяц</w:t>
      </w:r>
    </w:p>
    <w:tbl>
      <w:tblPr>
        <w:tblW w:w="9214" w:type="dxa"/>
        <w:tblInd w:w="3" w:type="dxa"/>
        <w:tblLayout w:type="fixed"/>
        <w:tblCellMar>
          <w:left w:w="3" w:type="dxa"/>
          <w:right w:w="3" w:type="dxa"/>
        </w:tblCellMar>
        <w:tblLook w:val="0000" w:firstRow="0" w:lastRow="0" w:firstColumn="0" w:lastColumn="0" w:noHBand="0" w:noVBand="0"/>
      </w:tblPr>
      <w:tblGrid>
        <w:gridCol w:w="4255"/>
        <w:gridCol w:w="2551"/>
        <w:gridCol w:w="2408"/>
      </w:tblGrid>
      <w:tr w:rsidR="00747DCC" w:rsidRPr="00DE2964" w:rsidTr="00747DCC">
        <w:trPr>
          <w:cantSplit/>
          <w:trHeight w:val="230"/>
        </w:trPr>
        <w:tc>
          <w:tcPr>
            <w:tcW w:w="4255" w:type="dxa"/>
            <w:vMerge w:val="restart"/>
            <w:tcBorders>
              <w:top w:val="double" w:sz="4" w:space="0" w:color="auto"/>
            </w:tcBorders>
          </w:tcPr>
          <w:p w:rsidR="00747DCC" w:rsidRPr="00DE2964" w:rsidRDefault="00747DCC" w:rsidP="00747DCC">
            <w:pPr>
              <w:jc w:val="center"/>
              <w:rPr>
                <w:rFonts w:ascii="Arial" w:hAnsi="Arial"/>
                <w:i/>
                <w:lang w:val="ru-MO"/>
              </w:rPr>
            </w:pPr>
          </w:p>
        </w:tc>
        <w:tc>
          <w:tcPr>
            <w:tcW w:w="2551" w:type="dxa"/>
            <w:vMerge w:val="restart"/>
            <w:tcBorders>
              <w:top w:val="double" w:sz="4" w:space="0" w:color="auto"/>
            </w:tcBorders>
          </w:tcPr>
          <w:p w:rsidR="00747DCC" w:rsidRPr="00DE2964" w:rsidRDefault="00747DCC" w:rsidP="00747DCC">
            <w:pPr>
              <w:jc w:val="center"/>
              <w:rPr>
                <w:rFonts w:ascii="Arial" w:hAnsi="Arial"/>
                <w:i/>
              </w:rPr>
            </w:pPr>
            <w:r>
              <w:rPr>
                <w:rFonts w:ascii="Arial" w:hAnsi="Arial"/>
                <w:i/>
              </w:rPr>
              <w:t>Октябрь 2024</w:t>
            </w:r>
            <w:r w:rsidRPr="00DE2964">
              <w:rPr>
                <w:rFonts w:ascii="Arial" w:hAnsi="Arial"/>
                <w:i/>
              </w:rPr>
              <w:t xml:space="preserve">, </w:t>
            </w:r>
            <w:r w:rsidRPr="00DE2964">
              <w:rPr>
                <w:rFonts w:ascii="Arial" w:hAnsi="Arial"/>
                <w:i/>
              </w:rPr>
              <w:br/>
              <w:t>рублей</w:t>
            </w:r>
          </w:p>
        </w:tc>
        <w:tc>
          <w:tcPr>
            <w:tcW w:w="2408" w:type="dxa"/>
            <w:vMerge w:val="restart"/>
            <w:tcBorders>
              <w:top w:val="double" w:sz="4" w:space="0" w:color="auto"/>
            </w:tcBorders>
          </w:tcPr>
          <w:p w:rsidR="00747DCC" w:rsidRPr="00DE2964" w:rsidRDefault="00747DCC" w:rsidP="00AF519E">
            <w:pPr>
              <w:jc w:val="center"/>
              <w:rPr>
                <w:rFonts w:ascii="Arial" w:hAnsi="Arial"/>
                <w:i/>
              </w:rPr>
            </w:pPr>
            <w:proofErr w:type="gramStart"/>
            <w:r w:rsidRPr="00DE2964">
              <w:rPr>
                <w:rFonts w:ascii="Arial" w:hAnsi="Arial"/>
                <w:i/>
              </w:rPr>
              <w:t>В</w:t>
            </w:r>
            <w:proofErr w:type="gramEnd"/>
            <w:r w:rsidRPr="00DE2964">
              <w:rPr>
                <w:rFonts w:ascii="Arial" w:hAnsi="Arial"/>
                <w:i/>
              </w:rPr>
              <w:t xml:space="preserve"> % к </w:t>
            </w:r>
            <w:r w:rsidRPr="00DE2964">
              <w:rPr>
                <w:rFonts w:ascii="Arial" w:hAnsi="Arial"/>
                <w:i/>
              </w:rPr>
              <w:br/>
            </w:r>
            <w:r>
              <w:rPr>
                <w:rFonts w:ascii="Arial" w:hAnsi="Arial"/>
                <w:i/>
              </w:rPr>
              <w:t>сентябрю</w:t>
            </w:r>
            <w:r w:rsidRPr="00DE2964">
              <w:rPr>
                <w:rFonts w:ascii="Arial" w:hAnsi="Arial"/>
                <w:i/>
              </w:rPr>
              <w:t xml:space="preserve"> 202</w:t>
            </w:r>
            <w:r>
              <w:rPr>
                <w:rFonts w:ascii="Arial" w:hAnsi="Arial"/>
                <w:i/>
              </w:rPr>
              <w:t>4</w:t>
            </w:r>
          </w:p>
        </w:tc>
      </w:tr>
      <w:tr w:rsidR="00747DCC" w:rsidRPr="00DE2964" w:rsidTr="00747DCC">
        <w:trPr>
          <w:cantSplit/>
          <w:trHeight w:val="230"/>
        </w:trPr>
        <w:tc>
          <w:tcPr>
            <w:tcW w:w="4255" w:type="dxa"/>
            <w:vMerge/>
            <w:tcBorders>
              <w:bottom w:val="single" w:sz="4" w:space="0" w:color="auto"/>
            </w:tcBorders>
          </w:tcPr>
          <w:p w:rsidR="00747DCC" w:rsidRPr="00DE2964" w:rsidRDefault="00747DCC" w:rsidP="00747DCC">
            <w:pPr>
              <w:jc w:val="center"/>
              <w:rPr>
                <w:rFonts w:ascii="Arial" w:hAnsi="Arial"/>
                <w:i/>
              </w:rPr>
            </w:pPr>
          </w:p>
        </w:tc>
        <w:tc>
          <w:tcPr>
            <w:tcW w:w="2551" w:type="dxa"/>
            <w:vMerge/>
            <w:tcBorders>
              <w:bottom w:val="single" w:sz="4" w:space="0" w:color="auto"/>
            </w:tcBorders>
          </w:tcPr>
          <w:p w:rsidR="00747DCC" w:rsidRPr="00DE2964" w:rsidRDefault="00747DCC" w:rsidP="00747DCC">
            <w:pPr>
              <w:jc w:val="center"/>
              <w:rPr>
                <w:rFonts w:ascii="Arial" w:hAnsi="Arial"/>
                <w:i/>
              </w:rPr>
            </w:pPr>
          </w:p>
        </w:tc>
        <w:tc>
          <w:tcPr>
            <w:tcW w:w="2408" w:type="dxa"/>
            <w:vMerge/>
            <w:tcBorders>
              <w:bottom w:val="single" w:sz="4" w:space="0" w:color="auto"/>
            </w:tcBorders>
          </w:tcPr>
          <w:p w:rsidR="00747DCC" w:rsidRPr="00DE2964" w:rsidRDefault="00747DCC" w:rsidP="00747DCC">
            <w:pPr>
              <w:jc w:val="center"/>
              <w:rPr>
                <w:rFonts w:ascii="Arial" w:hAnsi="Arial"/>
                <w:i/>
              </w:rPr>
            </w:pPr>
          </w:p>
        </w:tc>
      </w:tr>
      <w:tr w:rsidR="00747DCC" w:rsidRPr="005B0BEB" w:rsidTr="00747DCC">
        <w:trPr>
          <w:cantSplit/>
          <w:trHeight w:val="80"/>
        </w:trPr>
        <w:tc>
          <w:tcPr>
            <w:tcW w:w="4255" w:type="dxa"/>
            <w:tcBorders>
              <w:top w:val="single" w:sz="4" w:space="0" w:color="auto"/>
            </w:tcBorders>
            <w:vAlign w:val="bottom"/>
          </w:tcPr>
          <w:p w:rsidR="00747DCC" w:rsidRPr="005B0BEB" w:rsidRDefault="00747DCC" w:rsidP="00747DCC">
            <w:pPr>
              <w:suppressAutoHyphens/>
              <w:rPr>
                <w:rFonts w:ascii="Arial" w:hAnsi="Arial" w:cs="Arial"/>
              </w:rPr>
            </w:pPr>
            <w:r w:rsidRPr="005B0BEB">
              <w:rPr>
                <w:rFonts w:ascii="Arial" w:hAnsi="Arial" w:cs="Arial"/>
              </w:rPr>
              <w:t xml:space="preserve">Стоимость условного (минимального) набора продуктов питания </w:t>
            </w:r>
          </w:p>
        </w:tc>
        <w:tc>
          <w:tcPr>
            <w:tcW w:w="2551" w:type="dxa"/>
            <w:tcBorders>
              <w:top w:val="single" w:sz="4" w:space="0" w:color="auto"/>
            </w:tcBorders>
            <w:vAlign w:val="bottom"/>
          </w:tcPr>
          <w:p w:rsidR="00747DCC" w:rsidRPr="005B0BEB" w:rsidRDefault="00747DCC" w:rsidP="00747DCC">
            <w:pPr>
              <w:ind w:right="510"/>
              <w:jc w:val="right"/>
              <w:rPr>
                <w:rFonts w:ascii="Arial" w:hAnsi="Arial" w:cs="Arial"/>
              </w:rPr>
            </w:pPr>
            <w:r>
              <w:rPr>
                <w:rFonts w:ascii="Arial" w:hAnsi="Arial" w:cs="Arial"/>
              </w:rPr>
              <w:t>6323,6</w:t>
            </w:r>
          </w:p>
        </w:tc>
        <w:tc>
          <w:tcPr>
            <w:tcW w:w="2408" w:type="dxa"/>
            <w:tcBorders>
              <w:top w:val="single" w:sz="4" w:space="0" w:color="auto"/>
            </w:tcBorders>
            <w:vAlign w:val="bottom"/>
          </w:tcPr>
          <w:p w:rsidR="00747DCC" w:rsidRPr="008029A7" w:rsidRDefault="00747DCC" w:rsidP="00747DCC">
            <w:pPr>
              <w:ind w:right="510"/>
              <w:jc w:val="right"/>
              <w:rPr>
                <w:rFonts w:ascii="Arial" w:hAnsi="Arial" w:cs="Arial"/>
              </w:rPr>
            </w:pPr>
            <w:r>
              <w:rPr>
                <w:rFonts w:ascii="Arial" w:hAnsi="Arial" w:cs="Arial"/>
              </w:rPr>
              <w:t>101,5</w:t>
            </w:r>
          </w:p>
        </w:tc>
      </w:tr>
      <w:tr w:rsidR="00747DCC" w:rsidRPr="005B0BEB" w:rsidTr="00747DCC">
        <w:trPr>
          <w:cantSplit/>
          <w:trHeight w:val="80"/>
        </w:trPr>
        <w:tc>
          <w:tcPr>
            <w:tcW w:w="4255" w:type="dxa"/>
            <w:tcBorders>
              <w:bottom w:val="single" w:sz="4" w:space="0" w:color="auto"/>
            </w:tcBorders>
            <w:vAlign w:val="bottom"/>
          </w:tcPr>
          <w:p w:rsidR="00747DCC" w:rsidRPr="005B0BEB" w:rsidRDefault="00747DCC" w:rsidP="00747DCC">
            <w:pPr>
              <w:suppressAutoHyphens/>
              <w:rPr>
                <w:rFonts w:ascii="Arial" w:hAnsi="Arial" w:cs="Arial"/>
              </w:rPr>
            </w:pPr>
            <w:r w:rsidRPr="005B0BEB">
              <w:rPr>
                <w:rFonts w:ascii="Arial" w:hAnsi="Arial" w:cs="Arial"/>
              </w:rPr>
              <w:t>Стоимость фиксированного набора потребительских товаров и услуг</w:t>
            </w:r>
            <w:r w:rsidRPr="005B0BEB">
              <w:rPr>
                <w:rFonts w:ascii="Arial" w:hAnsi="Arial" w:cs="Arial"/>
              </w:rPr>
              <w:br/>
              <w:t xml:space="preserve">для межрегиональных сопоставлений покупательной способности населения </w:t>
            </w:r>
          </w:p>
        </w:tc>
        <w:tc>
          <w:tcPr>
            <w:tcW w:w="2551" w:type="dxa"/>
            <w:tcBorders>
              <w:bottom w:val="single" w:sz="4" w:space="0" w:color="auto"/>
            </w:tcBorders>
            <w:vAlign w:val="bottom"/>
          </w:tcPr>
          <w:p w:rsidR="00747DCC" w:rsidRPr="005B0BEB" w:rsidRDefault="00747DCC" w:rsidP="00747DCC">
            <w:pPr>
              <w:ind w:right="510"/>
              <w:jc w:val="right"/>
              <w:rPr>
                <w:rFonts w:ascii="Arial" w:hAnsi="Arial" w:cs="Arial"/>
              </w:rPr>
            </w:pPr>
            <w:r>
              <w:rPr>
                <w:rFonts w:ascii="Arial" w:hAnsi="Arial" w:cs="Arial"/>
              </w:rPr>
              <w:t>22820,94</w:t>
            </w:r>
          </w:p>
        </w:tc>
        <w:tc>
          <w:tcPr>
            <w:tcW w:w="2408" w:type="dxa"/>
            <w:tcBorders>
              <w:bottom w:val="single" w:sz="4" w:space="0" w:color="auto"/>
            </w:tcBorders>
            <w:vAlign w:val="bottom"/>
          </w:tcPr>
          <w:p w:rsidR="00747DCC" w:rsidRPr="008029A7" w:rsidRDefault="00747DCC" w:rsidP="00747DCC">
            <w:pPr>
              <w:ind w:right="510"/>
              <w:jc w:val="right"/>
              <w:rPr>
                <w:rFonts w:ascii="Arial" w:hAnsi="Arial" w:cs="Arial"/>
              </w:rPr>
            </w:pPr>
            <w:r>
              <w:rPr>
                <w:rFonts w:ascii="Arial" w:hAnsi="Arial" w:cs="Arial"/>
              </w:rPr>
              <w:t>100,8</w:t>
            </w:r>
          </w:p>
        </w:tc>
      </w:tr>
    </w:tbl>
    <w:p w:rsidR="00747DCC" w:rsidRPr="005B0BEB" w:rsidRDefault="00747DCC" w:rsidP="00747DCC">
      <w:pPr>
        <w:ind w:firstLine="709"/>
        <w:jc w:val="both"/>
        <w:rPr>
          <w:rFonts w:ascii="Arial" w:hAnsi="Arial" w:cs="Arial"/>
          <w:sz w:val="22"/>
          <w:szCs w:val="22"/>
        </w:rPr>
      </w:pPr>
    </w:p>
    <w:p w:rsidR="00747DCC" w:rsidRPr="005B0BEB" w:rsidRDefault="00747DCC" w:rsidP="00747DCC">
      <w:pPr>
        <w:pStyle w:val="aff9"/>
      </w:pPr>
      <w:r w:rsidRPr="005B0BEB">
        <w:t xml:space="preserve">Индекс потребительских цен на непродовольственные товары составил </w:t>
      </w:r>
      <w:r>
        <w:t>100,9</w:t>
      </w:r>
      <w:r w:rsidRPr="005B0BEB">
        <w:t>%.</w:t>
      </w:r>
    </w:p>
    <w:p w:rsidR="00747DCC" w:rsidRPr="005B0BEB" w:rsidRDefault="00747DCC" w:rsidP="00747DCC">
      <w:pPr>
        <w:pStyle w:val="4"/>
      </w:pPr>
      <w:r w:rsidRPr="005B0BEB">
        <w:t>Индексы цен на отдельные группы непродовольственных товаров</w:t>
      </w:r>
    </w:p>
    <w:p w:rsidR="00747DCC" w:rsidRPr="00DE2964" w:rsidRDefault="00747DCC" w:rsidP="00747DCC">
      <w:pPr>
        <w:pStyle w:val="ae"/>
      </w:pPr>
      <w:bookmarkStart w:id="126" w:name="_Toc347131040"/>
      <w:bookmarkStart w:id="127" w:name="_Toc378753076"/>
      <w:bookmarkStart w:id="128" w:name="_Toc404593219"/>
      <w:bookmarkStart w:id="129" w:name="_Toc410308544"/>
      <w:bookmarkStart w:id="130" w:name="_Toc410977769"/>
      <w:r w:rsidRPr="00DE2964">
        <w:t>на конец периода, процентов</w:t>
      </w:r>
    </w:p>
    <w:tbl>
      <w:tblPr>
        <w:tblW w:w="9214" w:type="dxa"/>
        <w:tblInd w:w="3" w:type="dxa"/>
        <w:tblLayout w:type="fixed"/>
        <w:tblCellMar>
          <w:left w:w="3" w:type="dxa"/>
          <w:right w:w="3" w:type="dxa"/>
        </w:tblCellMar>
        <w:tblLook w:val="0000" w:firstRow="0" w:lastRow="0" w:firstColumn="0" w:lastColumn="0" w:noHBand="0" w:noVBand="0"/>
      </w:tblPr>
      <w:tblGrid>
        <w:gridCol w:w="3420"/>
        <w:gridCol w:w="1338"/>
        <w:gridCol w:w="1338"/>
        <w:gridCol w:w="1559"/>
        <w:gridCol w:w="1559"/>
      </w:tblGrid>
      <w:tr w:rsidR="00747DCC" w:rsidRPr="00DE2964" w:rsidTr="00747DCC">
        <w:trPr>
          <w:cantSplit/>
          <w:trHeight w:val="35"/>
          <w:tblHeader/>
        </w:trPr>
        <w:tc>
          <w:tcPr>
            <w:tcW w:w="3420" w:type="dxa"/>
            <w:vMerge w:val="restart"/>
            <w:tcBorders>
              <w:top w:val="double" w:sz="6" w:space="0" w:color="auto"/>
            </w:tcBorders>
          </w:tcPr>
          <w:p w:rsidR="00747DCC" w:rsidRPr="00DE2964" w:rsidRDefault="00747DCC" w:rsidP="00747DCC">
            <w:pPr>
              <w:jc w:val="center"/>
              <w:rPr>
                <w:rFonts w:ascii="Arial" w:hAnsi="Arial"/>
                <w:i/>
              </w:rPr>
            </w:pPr>
          </w:p>
        </w:tc>
        <w:tc>
          <w:tcPr>
            <w:tcW w:w="2676" w:type="dxa"/>
            <w:gridSpan w:val="2"/>
            <w:tcBorders>
              <w:top w:val="double" w:sz="6" w:space="0" w:color="auto"/>
              <w:bottom w:val="single" w:sz="6" w:space="0" w:color="auto"/>
            </w:tcBorders>
          </w:tcPr>
          <w:p w:rsidR="00747DCC" w:rsidRPr="00DE2964" w:rsidRDefault="00747DCC" w:rsidP="00747DCC">
            <w:pPr>
              <w:jc w:val="center"/>
              <w:rPr>
                <w:rFonts w:ascii="Arial" w:hAnsi="Arial"/>
                <w:i/>
              </w:rPr>
            </w:pPr>
            <w:r w:rsidRPr="00DE2964">
              <w:rPr>
                <w:rFonts w:ascii="Arial" w:hAnsi="Arial"/>
                <w:i/>
              </w:rPr>
              <w:t>К предыдущему месяцу</w:t>
            </w:r>
          </w:p>
        </w:tc>
        <w:tc>
          <w:tcPr>
            <w:tcW w:w="1559" w:type="dxa"/>
            <w:vMerge w:val="restart"/>
            <w:tcBorders>
              <w:top w:val="double" w:sz="6" w:space="0" w:color="auto"/>
            </w:tcBorders>
          </w:tcPr>
          <w:p w:rsidR="00747DCC" w:rsidRPr="005D79A3" w:rsidRDefault="00747DCC" w:rsidP="005A0A85">
            <w:pPr>
              <w:jc w:val="center"/>
              <w:rPr>
                <w:rFonts w:ascii="Arial" w:hAnsi="Arial"/>
                <w:i/>
              </w:rPr>
            </w:pPr>
            <w:r>
              <w:rPr>
                <w:rFonts w:ascii="Arial" w:hAnsi="Arial"/>
                <w:i/>
              </w:rPr>
              <w:t>Октябрь</w:t>
            </w:r>
            <w:r w:rsidRPr="005D79A3">
              <w:rPr>
                <w:rFonts w:ascii="Arial" w:hAnsi="Arial"/>
                <w:i/>
              </w:rPr>
              <w:t xml:space="preserve"> 202</w:t>
            </w:r>
            <w:r>
              <w:rPr>
                <w:rFonts w:ascii="Arial" w:hAnsi="Arial"/>
                <w:i/>
              </w:rPr>
              <w:t>4</w:t>
            </w:r>
            <w:r w:rsidR="005A0A85">
              <w:rPr>
                <w:rFonts w:ascii="Arial" w:hAnsi="Arial"/>
                <w:i/>
              </w:rPr>
              <w:br/>
            </w:r>
            <w:r w:rsidRPr="005D79A3">
              <w:rPr>
                <w:rFonts w:ascii="Arial" w:hAnsi="Arial"/>
                <w:i/>
              </w:rPr>
              <w:t xml:space="preserve"> к декабрю 20</w:t>
            </w:r>
            <w:r>
              <w:rPr>
                <w:rFonts w:ascii="Arial" w:hAnsi="Arial"/>
                <w:i/>
              </w:rPr>
              <w:t>23</w:t>
            </w:r>
          </w:p>
        </w:tc>
        <w:tc>
          <w:tcPr>
            <w:tcW w:w="1559" w:type="dxa"/>
            <w:vMerge w:val="restart"/>
            <w:tcBorders>
              <w:top w:val="double" w:sz="6" w:space="0" w:color="auto"/>
            </w:tcBorders>
          </w:tcPr>
          <w:p w:rsidR="00747DCC" w:rsidRPr="005D79A3" w:rsidRDefault="00747DCC" w:rsidP="005A0A85">
            <w:pPr>
              <w:jc w:val="center"/>
              <w:rPr>
                <w:rFonts w:ascii="Arial" w:hAnsi="Arial"/>
                <w:i/>
              </w:rPr>
            </w:pPr>
            <w:proofErr w:type="spellStart"/>
            <w:r w:rsidRPr="005D79A3">
              <w:rPr>
                <w:rFonts w:ascii="Arial" w:hAnsi="Arial"/>
                <w:b/>
                <w:i/>
              </w:rPr>
              <w:t>Справочно</w:t>
            </w:r>
            <w:proofErr w:type="spellEnd"/>
            <w:r w:rsidRPr="005D79A3">
              <w:rPr>
                <w:rFonts w:ascii="Arial" w:hAnsi="Arial"/>
                <w:i/>
              </w:rPr>
              <w:br/>
            </w:r>
            <w:r>
              <w:rPr>
                <w:rFonts w:ascii="Arial" w:hAnsi="Arial"/>
                <w:i/>
              </w:rPr>
              <w:t>октябрь</w:t>
            </w:r>
            <w:r w:rsidRPr="005D79A3">
              <w:rPr>
                <w:rFonts w:ascii="Arial" w:hAnsi="Arial"/>
                <w:i/>
              </w:rPr>
              <w:t xml:space="preserve"> 202</w:t>
            </w:r>
            <w:r>
              <w:rPr>
                <w:rFonts w:ascii="Arial" w:hAnsi="Arial"/>
                <w:i/>
              </w:rPr>
              <w:t>3</w:t>
            </w:r>
            <w:r w:rsidR="005A0A85">
              <w:rPr>
                <w:rFonts w:ascii="Arial" w:hAnsi="Arial"/>
                <w:i/>
              </w:rPr>
              <w:br/>
            </w:r>
            <w:r w:rsidRPr="005D79A3">
              <w:rPr>
                <w:rFonts w:ascii="Arial" w:hAnsi="Arial"/>
                <w:i/>
              </w:rPr>
              <w:t xml:space="preserve"> к декабрю 20</w:t>
            </w:r>
            <w:r>
              <w:rPr>
                <w:rFonts w:ascii="Arial" w:hAnsi="Arial"/>
                <w:i/>
              </w:rPr>
              <w:t>22</w:t>
            </w:r>
          </w:p>
        </w:tc>
      </w:tr>
      <w:tr w:rsidR="00747DCC" w:rsidRPr="00DE2964" w:rsidTr="00747DCC">
        <w:trPr>
          <w:cantSplit/>
          <w:trHeight w:val="65"/>
          <w:tblHeader/>
        </w:trPr>
        <w:tc>
          <w:tcPr>
            <w:tcW w:w="3420" w:type="dxa"/>
            <w:vMerge/>
            <w:tcBorders>
              <w:bottom w:val="single" w:sz="6" w:space="0" w:color="auto"/>
            </w:tcBorders>
          </w:tcPr>
          <w:p w:rsidR="00747DCC" w:rsidRPr="00DE2964" w:rsidRDefault="00747DCC" w:rsidP="00747DCC">
            <w:pPr>
              <w:jc w:val="center"/>
              <w:rPr>
                <w:rFonts w:ascii="Arial" w:hAnsi="Arial"/>
                <w:i/>
              </w:rPr>
            </w:pPr>
          </w:p>
        </w:tc>
        <w:tc>
          <w:tcPr>
            <w:tcW w:w="1338" w:type="dxa"/>
            <w:tcBorders>
              <w:bottom w:val="single" w:sz="6" w:space="0" w:color="auto"/>
            </w:tcBorders>
          </w:tcPr>
          <w:p w:rsidR="00747DCC" w:rsidRPr="00DE1FF1" w:rsidRDefault="00747DCC" w:rsidP="00747DCC">
            <w:pPr>
              <w:jc w:val="center"/>
              <w:rPr>
                <w:rFonts w:ascii="Arial" w:hAnsi="Arial"/>
                <w:i/>
              </w:rPr>
            </w:pPr>
            <w:r>
              <w:rPr>
                <w:rFonts w:ascii="Arial" w:hAnsi="Arial"/>
                <w:i/>
              </w:rPr>
              <w:t>октябрь</w:t>
            </w:r>
            <w:r w:rsidRPr="00DE1FF1">
              <w:rPr>
                <w:rFonts w:ascii="Arial" w:hAnsi="Arial"/>
                <w:i/>
              </w:rPr>
              <w:br/>
              <w:t>202</w:t>
            </w:r>
            <w:r>
              <w:rPr>
                <w:rFonts w:ascii="Arial" w:hAnsi="Arial"/>
                <w:i/>
              </w:rPr>
              <w:t>4</w:t>
            </w:r>
          </w:p>
        </w:tc>
        <w:tc>
          <w:tcPr>
            <w:tcW w:w="1338" w:type="dxa"/>
            <w:tcBorders>
              <w:bottom w:val="single" w:sz="6" w:space="0" w:color="auto"/>
            </w:tcBorders>
          </w:tcPr>
          <w:p w:rsidR="00747DCC" w:rsidRPr="00DE1FF1" w:rsidRDefault="00747DCC" w:rsidP="00747DCC">
            <w:pPr>
              <w:jc w:val="center"/>
              <w:rPr>
                <w:rFonts w:ascii="Arial" w:hAnsi="Arial"/>
                <w:i/>
              </w:rPr>
            </w:pPr>
            <w:r>
              <w:rPr>
                <w:rFonts w:ascii="Arial" w:hAnsi="Arial"/>
                <w:i/>
              </w:rPr>
              <w:t>сентябрь</w:t>
            </w:r>
            <w:r w:rsidRPr="00DE1FF1">
              <w:rPr>
                <w:rFonts w:ascii="Arial" w:hAnsi="Arial"/>
                <w:i/>
              </w:rPr>
              <w:br/>
              <w:t>202</w:t>
            </w:r>
            <w:r>
              <w:rPr>
                <w:rFonts w:ascii="Arial" w:hAnsi="Arial"/>
                <w:i/>
              </w:rPr>
              <w:t>4</w:t>
            </w:r>
          </w:p>
        </w:tc>
        <w:tc>
          <w:tcPr>
            <w:tcW w:w="1559" w:type="dxa"/>
            <w:vMerge/>
            <w:tcBorders>
              <w:bottom w:val="single" w:sz="6" w:space="0" w:color="auto"/>
            </w:tcBorders>
          </w:tcPr>
          <w:p w:rsidR="00747DCC" w:rsidRPr="00DE2964" w:rsidRDefault="00747DCC" w:rsidP="00747DCC">
            <w:pPr>
              <w:jc w:val="center"/>
              <w:rPr>
                <w:rFonts w:ascii="Arial" w:hAnsi="Arial"/>
                <w:i/>
              </w:rPr>
            </w:pPr>
          </w:p>
        </w:tc>
        <w:tc>
          <w:tcPr>
            <w:tcW w:w="1559" w:type="dxa"/>
            <w:vMerge/>
            <w:tcBorders>
              <w:bottom w:val="single" w:sz="6" w:space="0" w:color="auto"/>
            </w:tcBorders>
          </w:tcPr>
          <w:p w:rsidR="00747DCC" w:rsidRPr="00DE2964" w:rsidRDefault="00747DCC" w:rsidP="00747DCC">
            <w:pPr>
              <w:jc w:val="center"/>
              <w:rPr>
                <w:rFonts w:ascii="Arial" w:hAnsi="Arial"/>
                <w:i/>
              </w:rPr>
            </w:pPr>
          </w:p>
        </w:tc>
      </w:tr>
      <w:tr w:rsidR="00747DCC" w:rsidRPr="008D0729" w:rsidTr="00747DCC">
        <w:trPr>
          <w:cantSplit/>
          <w:trHeight w:val="65"/>
        </w:trPr>
        <w:tc>
          <w:tcPr>
            <w:tcW w:w="3420" w:type="dxa"/>
            <w:vAlign w:val="bottom"/>
          </w:tcPr>
          <w:p w:rsidR="00747DCC" w:rsidRPr="008D118C" w:rsidRDefault="00747DCC" w:rsidP="00B041B7">
            <w:pPr>
              <w:pStyle w:val="afffb"/>
              <w:spacing w:line="220" w:lineRule="exact"/>
              <w:rPr>
                <w:rFonts w:ascii="Arial" w:hAnsi="Arial" w:cs="Arial"/>
                <w:sz w:val="20"/>
                <w:szCs w:val="20"/>
              </w:rPr>
            </w:pPr>
            <w:r w:rsidRPr="008D118C">
              <w:rPr>
                <w:rFonts w:ascii="Arial" w:hAnsi="Arial" w:cs="Arial"/>
                <w:sz w:val="20"/>
                <w:szCs w:val="20"/>
              </w:rPr>
              <w:t>Непродовольственные товары</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100,9</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100,2</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104,5</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106,2</w:t>
            </w:r>
          </w:p>
        </w:tc>
      </w:tr>
      <w:tr w:rsidR="00747DCC" w:rsidRPr="008D0729" w:rsidTr="00747DCC">
        <w:trPr>
          <w:cantSplit/>
          <w:trHeight w:val="80"/>
        </w:trPr>
        <w:tc>
          <w:tcPr>
            <w:tcW w:w="3420" w:type="dxa"/>
            <w:vAlign w:val="bottom"/>
          </w:tcPr>
          <w:p w:rsidR="00747DCC" w:rsidRPr="008D118C" w:rsidRDefault="00747DCC" w:rsidP="00B041B7">
            <w:pPr>
              <w:pStyle w:val="afffb"/>
              <w:spacing w:line="220" w:lineRule="exact"/>
              <w:ind w:left="151"/>
              <w:rPr>
                <w:rFonts w:ascii="Arial" w:hAnsi="Arial" w:cs="Arial"/>
                <w:sz w:val="20"/>
                <w:szCs w:val="20"/>
              </w:rPr>
            </w:pPr>
            <w:r w:rsidRPr="008D118C">
              <w:rPr>
                <w:rFonts w:ascii="Arial" w:hAnsi="Arial" w:cs="Arial"/>
                <w:sz w:val="20"/>
                <w:szCs w:val="20"/>
              </w:rPr>
              <w:t>ткани</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100,1</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100,0</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101,7</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101,4</w:t>
            </w:r>
          </w:p>
        </w:tc>
      </w:tr>
      <w:tr w:rsidR="00747DCC" w:rsidRPr="008D0729" w:rsidTr="00747DCC">
        <w:trPr>
          <w:cantSplit/>
          <w:trHeight w:val="80"/>
        </w:trPr>
        <w:tc>
          <w:tcPr>
            <w:tcW w:w="3420" w:type="dxa"/>
            <w:vAlign w:val="bottom"/>
          </w:tcPr>
          <w:p w:rsidR="00747DCC" w:rsidRPr="008D118C" w:rsidRDefault="00747DCC" w:rsidP="00B041B7">
            <w:pPr>
              <w:pStyle w:val="afffb"/>
              <w:spacing w:line="220" w:lineRule="exact"/>
              <w:ind w:left="151"/>
              <w:rPr>
                <w:rFonts w:ascii="Arial" w:hAnsi="Arial" w:cs="Arial"/>
                <w:sz w:val="20"/>
                <w:szCs w:val="20"/>
              </w:rPr>
            </w:pPr>
            <w:r w:rsidRPr="008D118C">
              <w:rPr>
                <w:rFonts w:ascii="Arial" w:hAnsi="Arial" w:cs="Arial"/>
                <w:sz w:val="20"/>
                <w:szCs w:val="20"/>
              </w:rPr>
              <w:t>одежда и бельё</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100,8</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100,2</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105,2</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104,2</w:t>
            </w:r>
          </w:p>
        </w:tc>
      </w:tr>
      <w:tr w:rsidR="00747DCC" w:rsidRPr="008D0729" w:rsidTr="00747DCC">
        <w:trPr>
          <w:cantSplit/>
          <w:trHeight w:val="80"/>
        </w:trPr>
        <w:tc>
          <w:tcPr>
            <w:tcW w:w="3420" w:type="dxa"/>
            <w:vAlign w:val="bottom"/>
          </w:tcPr>
          <w:p w:rsidR="00747DCC" w:rsidRPr="008D118C" w:rsidRDefault="00747DCC" w:rsidP="00B041B7">
            <w:pPr>
              <w:pStyle w:val="afffb"/>
              <w:spacing w:line="220" w:lineRule="exact"/>
              <w:ind w:left="151"/>
              <w:rPr>
                <w:rFonts w:ascii="Arial" w:hAnsi="Arial" w:cs="Arial"/>
                <w:sz w:val="20"/>
                <w:szCs w:val="20"/>
              </w:rPr>
            </w:pPr>
            <w:r w:rsidRPr="008D118C">
              <w:rPr>
                <w:rFonts w:ascii="Arial" w:hAnsi="Arial" w:cs="Arial"/>
                <w:sz w:val="20"/>
                <w:szCs w:val="20"/>
              </w:rPr>
              <w:t>обувь кожаная, текстильная</w:t>
            </w:r>
            <w:r w:rsidRPr="008D118C">
              <w:rPr>
                <w:rFonts w:ascii="Arial" w:hAnsi="Arial" w:cs="Arial"/>
                <w:sz w:val="20"/>
                <w:szCs w:val="20"/>
              </w:rPr>
              <w:br/>
              <w:t>и комбинированная</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101,7</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100,7</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103,8</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101,7</w:t>
            </w:r>
          </w:p>
        </w:tc>
      </w:tr>
      <w:tr w:rsidR="00747DCC" w:rsidRPr="008D0729" w:rsidTr="00747DCC">
        <w:trPr>
          <w:cantSplit/>
        </w:trPr>
        <w:tc>
          <w:tcPr>
            <w:tcW w:w="3420" w:type="dxa"/>
            <w:vAlign w:val="bottom"/>
          </w:tcPr>
          <w:p w:rsidR="00747DCC" w:rsidRPr="008D118C" w:rsidRDefault="00747DCC" w:rsidP="00B041B7">
            <w:pPr>
              <w:pStyle w:val="afffb"/>
              <w:spacing w:line="220" w:lineRule="exact"/>
              <w:ind w:left="151"/>
              <w:rPr>
                <w:rFonts w:ascii="Arial" w:hAnsi="Arial" w:cs="Arial"/>
                <w:sz w:val="20"/>
                <w:szCs w:val="20"/>
              </w:rPr>
            </w:pPr>
            <w:r w:rsidRPr="008D118C">
              <w:rPr>
                <w:rFonts w:ascii="Arial" w:hAnsi="Arial" w:cs="Arial"/>
                <w:sz w:val="20"/>
                <w:szCs w:val="20"/>
              </w:rPr>
              <w:t>моющие и чистящие средства</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102,0</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98,3</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104,4</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98,8</w:t>
            </w:r>
          </w:p>
        </w:tc>
      </w:tr>
      <w:tr w:rsidR="00747DCC" w:rsidRPr="008D0729" w:rsidTr="00747DCC">
        <w:trPr>
          <w:cantSplit/>
        </w:trPr>
        <w:tc>
          <w:tcPr>
            <w:tcW w:w="3420" w:type="dxa"/>
            <w:vAlign w:val="bottom"/>
          </w:tcPr>
          <w:p w:rsidR="00747DCC" w:rsidRPr="008D118C" w:rsidRDefault="00747DCC" w:rsidP="00B041B7">
            <w:pPr>
              <w:pStyle w:val="afffb"/>
              <w:spacing w:line="220" w:lineRule="exact"/>
              <w:ind w:left="151"/>
              <w:rPr>
                <w:rFonts w:ascii="Arial" w:hAnsi="Arial" w:cs="Arial"/>
                <w:sz w:val="20"/>
                <w:szCs w:val="20"/>
              </w:rPr>
            </w:pPr>
            <w:r w:rsidRPr="008D118C">
              <w:rPr>
                <w:rFonts w:ascii="Arial" w:hAnsi="Arial" w:cs="Arial"/>
                <w:sz w:val="20"/>
                <w:szCs w:val="20"/>
              </w:rPr>
              <w:t xml:space="preserve">парфюмерно-косметические </w:t>
            </w:r>
            <w:r w:rsidRPr="008D118C">
              <w:rPr>
                <w:rFonts w:ascii="Arial" w:hAnsi="Arial" w:cs="Arial"/>
                <w:sz w:val="20"/>
                <w:szCs w:val="20"/>
              </w:rPr>
              <w:br/>
              <w:t>товары</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99,6</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100,0</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103,6</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101,0</w:t>
            </w:r>
          </w:p>
        </w:tc>
      </w:tr>
      <w:tr w:rsidR="00747DCC" w:rsidRPr="008D0729" w:rsidTr="00747DCC">
        <w:trPr>
          <w:cantSplit/>
        </w:trPr>
        <w:tc>
          <w:tcPr>
            <w:tcW w:w="3420" w:type="dxa"/>
            <w:vAlign w:val="bottom"/>
          </w:tcPr>
          <w:p w:rsidR="00747DCC" w:rsidRPr="008D118C" w:rsidRDefault="00747DCC" w:rsidP="00B041B7">
            <w:pPr>
              <w:pStyle w:val="afffb"/>
              <w:spacing w:line="220" w:lineRule="exact"/>
              <w:ind w:left="151"/>
              <w:rPr>
                <w:rFonts w:ascii="Arial" w:hAnsi="Arial" w:cs="Arial"/>
                <w:sz w:val="20"/>
                <w:szCs w:val="20"/>
              </w:rPr>
            </w:pPr>
            <w:r w:rsidRPr="008D118C">
              <w:rPr>
                <w:rFonts w:ascii="Arial" w:hAnsi="Arial" w:cs="Arial"/>
                <w:sz w:val="20"/>
                <w:szCs w:val="20"/>
              </w:rPr>
              <w:t>мебель</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101,4</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99,3</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104,5</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103,0</w:t>
            </w:r>
          </w:p>
        </w:tc>
      </w:tr>
      <w:tr w:rsidR="00747DCC" w:rsidRPr="008D0729" w:rsidTr="00747DCC">
        <w:trPr>
          <w:cantSplit/>
        </w:trPr>
        <w:tc>
          <w:tcPr>
            <w:tcW w:w="3420" w:type="dxa"/>
            <w:vAlign w:val="bottom"/>
          </w:tcPr>
          <w:p w:rsidR="00747DCC" w:rsidRPr="008D118C" w:rsidRDefault="00747DCC" w:rsidP="00B041B7">
            <w:pPr>
              <w:pStyle w:val="afffb"/>
              <w:spacing w:line="220" w:lineRule="exact"/>
              <w:ind w:left="151"/>
              <w:rPr>
                <w:rFonts w:ascii="Arial" w:hAnsi="Arial" w:cs="Arial"/>
                <w:sz w:val="20"/>
                <w:szCs w:val="20"/>
              </w:rPr>
            </w:pPr>
            <w:r w:rsidRPr="008D118C">
              <w:rPr>
                <w:rFonts w:ascii="Arial" w:hAnsi="Arial" w:cs="Arial"/>
                <w:sz w:val="20"/>
                <w:szCs w:val="20"/>
              </w:rPr>
              <w:t>электротовары и другие</w:t>
            </w:r>
            <w:r w:rsidRPr="008D118C">
              <w:rPr>
                <w:rFonts w:ascii="Arial" w:hAnsi="Arial" w:cs="Arial"/>
                <w:sz w:val="20"/>
                <w:szCs w:val="20"/>
              </w:rPr>
              <w:br/>
              <w:t>бытовые товары</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99,7</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100,5</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103,2</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99,0</w:t>
            </w:r>
          </w:p>
        </w:tc>
      </w:tr>
      <w:tr w:rsidR="00747DCC" w:rsidRPr="008D0729" w:rsidTr="00747DCC">
        <w:trPr>
          <w:cantSplit/>
        </w:trPr>
        <w:tc>
          <w:tcPr>
            <w:tcW w:w="3420" w:type="dxa"/>
            <w:vAlign w:val="bottom"/>
          </w:tcPr>
          <w:p w:rsidR="00747DCC" w:rsidRPr="008D118C" w:rsidRDefault="00747DCC" w:rsidP="00B041B7">
            <w:pPr>
              <w:pStyle w:val="afffb"/>
              <w:spacing w:line="220" w:lineRule="exact"/>
              <w:ind w:left="151"/>
              <w:rPr>
                <w:rFonts w:ascii="Arial" w:hAnsi="Arial" w:cs="Arial"/>
                <w:sz w:val="20"/>
                <w:szCs w:val="20"/>
              </w:rPr>
            </w:pPr>
            <w:r w:rsidRPr="008D118C">
              <w:rPr>
                <w:rFonts w:ascii="Arial" w:hAnsi="Arial" w:cs="Arial"/>
                <w:sz w:val="20"/>
                <w:szCs w:val="20"/>
              </w:rPr>
              <w:t>строительные материалы</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100,2</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99,9</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104,9</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102,2</w:t>
            </w:r>
          </w:p>
        </w:tc>
      </w:tr>
      <w:tr w:rsidR="00747DCC" w:rsidRPr="008D0729" w:rsidTr="00747DCC">
        <w:trPr>
          <w:cantSplit/>
        </w:trPr>
        <w:tc>
          <w:tcPr>
            <w:tcW w:w="3420" w:type="dxa"/>
            <w:vAlign w:val="bottom"/>
          </w:tcPr>
          <w:p w:rsidR="00747DCC" w:rsidRPr="008D118C" w:rsidRDefault="00747DCC" w:rsidP="00B041B7">
            <w:pPr>
              <w:pStyle w:val="afffb"/>
              <w:spacing w:line="220" w:lineRule="exact"/>
              <w:ind w:left="151"/>
              <w:rPr>
                <w:rFonts w:ascii="Arial" w:hAnsi="Arial" w:cs="Arial"/>
                <w:sz w:val="20"/>
                <w:szCs w:val="20"/>
              </w:rPr>
            </w:pPr>
            <w:r w:rsidRPr="008D118C">
              <w:rPr>
                <w:rFonts w:ascii="Arial" w:hAnsi="Arial" w:cs="Arial"/>
                <w:sz w:val="20"/>
                <w:szCs w:val="20"/>
              </w:rPr>
              <w:t>бензин автомобильный</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100,5</w:t>
            </w:r>
          </w:p>
        </w:tc>
        <w:tc>
          <w:tcPr>
            <w:tcW w:w="1338"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100,9</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108,2</w:t>
            </w:r>
          </w:p>
        </w:tc>
        <w:tc>
          <w:tcPr>
            <w:tcW w:w="1559" w:type="dxa"/>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107,1</w:t>
            </w:r>
          </w:p>
        </w:tc>
      </w:tr>
      <w:tr w:rsidR="00747DCC" w:rsidRPr="008D0729" w:rsidTr="00747DCC">
        <w:trPr>
          <w:cantSplit/>
        </w:trPr>
        <w:tc>
          <w:tcPr>
            <w:tcW w:w="3420" w:type="dxa"/>
            <w:tcBorders>
              <w:bottom w:val="single" w:sz="4" w:space="0" w:color="auto"/>
            </w:tcBorders>
            <w:vAlign w:val="bottom"/>
          </w:tcPr>
          <w:p w:rsidR="00747DCC" w:rsidRPr="008D118C" w:rsidRDefault="00747DCC" w:rsidP="00B041B7">
            <w:pPr>
              <w:pStyle w:val="afffb"/>
              <w:spacing w:line="220" w:lineRule="exact"/>
              <w:ind w:left="151"/>
              <w:rPr>
                <w:rFonts w:ascii="Arial" w:hAnsi="Arial" w:cs="Arial"/>
                <w:sz w:val="20"/>
                <w:szCs w:val="20"/>
              </w:rPr>
            </w:pPr>
            <w:r w:rsidRPr="008D118C">
              <w:rPr>
                <w:rFonts w:ascii="Arial" w:hAnsi="Arial" w:cs="Arial"/>
                <w:sz w:val="20"/>
                <w:szCs w:val="20"/>
              </w:rPr>
              <w:t>медикаменты</w:t>
            </w:r>
          </w:p>
        </w:tc>
        <w:tc>
          <w:tcPr>
            <w:tcW w:w="1338" w:type="dxa"/>
            <w:tcBorders>
              <w:bottom w:val="single" w:sz="4" w:space="0" w:color="auto"/>
            </w:tcBorders>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101,2</w:t>
            </w:r>
          </w:p>
        </w:tc>
        <w:tc>
          <w:tcPr>
            <w:tcW w:w="1338" w:type="dxa"/>
            <w:tcBorders>
              <w:bottom w:val="single" w:sz="4" w:space="0" w:color="auto"/>
            </w:tcBorders>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101,0</w:t>
            </w:r>
          </w:p>
        </w:tc>
        <w:tc>
          <w:tcPr>
            <w:tcW w:w="1559" w:type="dxa"/>
            <w:tcBorders>
              <w:bottom w:val="single" w:sz="4" w:space="0" w:color="auto"/>
            </w:tcBorders>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112,4</w:t>
            </w:r>
          </w:p>
        </w:tc>
        <w:tc>
          <w:tcPr>
            <w:tcW w:w="1559" w:type="dxa"/>
            <w:tcBorders>
              <w:bottom w:val="single" w:sz="4" w:space="0" w:color="auto"/>
            </w:tcBorders>
            <w:vAlign w:val="bottom"/>
          </w:tcPr>
          <w:p w:rsidR="00747DCC" w:rsidRPr="008D118C" w:rsidRDefault="00747DCC" w:rsidP="00B041B7">
            <w:pPr>
              <w:spacing w:line="220" w:lineRule="exact"/>
              <w:ind w:right="227"/>
              <w:jc w:val="right"/>
              <w:rPr>
                <w:rFonts w:ascii="Arial" w:hAnsi="Arial" w:cs="Arial"/>
              </w:rPr>
            </w:pPr>
            <w:r w:rsidRPr="008D118C">
              <w:rPr>
                <w:rFonts w:ascii="Arial" w:hAnsi="Arial" w:cs="Arial"/>
              </w:rPr>
              <w:t>104,7</w:t>
            </w:r>
          </w:p>
        </w:tc>
      </w:tr>
    </w:tbl>
    <w:bookmarkEnd w:id="126"/>
    <w:bookmarkEnd w:id="127"/>
    <w:bookmarkEnd w:id="128"/>
    <w:bookmarkEnd w:id="129"/>
    <w:bookmarkEnd w:id="130"/>
    <w:p w:rsidR="00747DCC" w:rsidRPr="00DE2964" w:rsidRDefault="00747DCC" w:rsidP="00747DCC">
      <w:pPr>
        <w:pStyle w:val="4"/>
      </w:pPr>
      <w:r w:rsidRPr="00DE2964">
        <w:t xml:space="preserve">Максимальное и минимальное изменение цен в </w:t>
      </w:r>
      <w:r>
        <w:t>октябре 2024</w:t>
      </w:r>
      <w:r w:rsidRPr="00DE2964">
        <w:t xml:space="preserve"> года</w:t>
      </w:r>
      <w:r w:rsidRPr="00DE2964">
        <w:br/>
        <w:t>на отдельные группы непродовольственных товаров</w:t>
      </w:r>
    </w:p>
    <w:p w:rsidR="00747DCC" w:rsidRPr="00DE2964" w:rsidRDefault="00747DCC" w:rsidP="00747DCC">
      <w:pPr>
        <w:pStyle w:val="ae"/>
      </w:pPr>
      <w:r w:rsidRPr="00DE2964">
        <w:t>в процентах к предыдущему месяцу</w:t>
      </w:r>
    </w:p>
    <w:tbl>
      <w:tblPr>
        <w:tblW w:w="9214" w:type="dxa"/>
        <w:tblBorders>
          <w:top w:val="double" w:sz="6" w:space="0" w:color="auto"/>
        </w:tblBorders>
        <w:tblLayout w:type="fixed"/>
        <w:tblCellMar>
          <w:left w:w="0" w:type="dxa"/>
          <w:right w:w="0" w:type="dxa"/>
        </w:tblCellMar>
        <w:tblLook w:val="0000" w:firstRow="0" w:lastRow="0" w:firstColumn="0" w:lastColumn="0" w:noHBand="0" w:noVBand="0"/>
      </w:tblPr>
      <w:tblGrid>
        <w:gridCol w:w="2836"/>
        <w:gridCol w:w="1134"/>
        <w:gridCol w:w="4110"/>
        <w:gridCol w:w="1134"/>
      </w:tblGrid>
      <w:tr w:rsidR="00747DCC" w:rsidRPr="00656973" w:rsidTr="00747DCC">
        <w:trPr>
          <w:trHeight w:val="20"/>
          <w:tblHeader/>
        </w:trPr>
        <w:tc>
          <w:tcPr>
            <w:tcW w:w="2836" w:type="dxa"/>
            <w:vMerge w:val="restart"/>
            <w:tcBorders>
              <w:top w:val="double" w:sz="4" w:space="0" w:color="auto"/>
              <w:left w:val="nil"/>
              <w:bottom w:val="single" w:sz="6" w:space="0" w:color="auto"/>
              <w:right w:val="nil"/>
            </w:tcBorders>
          </w:tcPr>
          <w:p w:rsidR="00747DCC" w:rsidRPr="00656973" w:rsidRDefault="00747DCC" w:rsidP="00747DCC">
            <w:pPr>
              <w:jc w:val="center"/>
              <w:rPr>
                <w:rFonts w:ascii="Arial" w:hAnsi="Arial"/>
                <w:i/>
              </w:rPr>
            </w:pPr>
            <w:r w:rsidRPr="00656973">
              <w:rPr>
                <w:rFonts w:ascii="Arial" w:hAnsi="Arial"/>
                <w:i/>
              </w:rPr>
              <w:t>Наименование группы</w:t>
            </w:r>
          </w:p>
        </w:tc>
        <w:tc>
          <w:tcPr>
            <w:tcW w:w="1134" w:type="dxa"/>
            <w:vMerge w:val="restart"/>
            <w:tcBorders>
              <w:top w:val="double" w:sz="4" w:space="0" w:color="auto"/>
              <w:left w:val="nil"/>
              <w:bottom w:val="single" w:sz="6" w:space="0" w:color="auto"/>
              <w:right w:val="nil"/>
            </w:tcBorders>
          </w:tcPr>
          <w:p w:rsidR="00747DCC" w:rsidRPr="00656973" w:rsidRDefault="00747DCC" w:rsidP="00747DCC">
            <w:pPr>
              <w:jc w:val="center"/>
              <w:rPr>
                <w:rFonts w:ascii="Arial" w:hAnsi="Arial"/>
                <w:i/>
              </w:rPr>
            </w:pPr>
            <w:r w:rsidRPr="00656973">
              <w:rPr>
                <w:rFonts w:ascii="Arial" w:hAnsi="Arial"/>
                <w:i/>
              </w:rPr>
              <w:t xml:space="preserve">Индекс цен </w:t>
            </w:r>
            <w:r w:rsidRPr="00656973">
              <w:rPr>
                <w:rFonts w:ascii="Arial" w:hAnsi="Arial"/>
                <w:i/>
              </w:rPr>
              <w:br/>
              <w:t>в среднем</w:t>
            </w:r>
            <w:r w:rsidRPr="00656973">
              <w:rPr>
                <w:rFonts w:ascii="Arial" w:hAnsi="Arial"/>
                <w:i/>
              </w:rPr>
              <w:br/>
              <w:t>по группе</w:t>
            </w:r>
          </w:p>
        </w:tc>
        <w:tc>
          <w:tcPr>
            <w:tcW w:w="5244" w:type="dxa"/>
            <w:gridSpan w:val="2"/>
            <w:tcBorders>
              <w:top w:val="double" w:sz="4" w:space="0" w:color="auto"/>
              <w:left w:val="nil"/>
              <w:bottom w:val="nil"/>
              <w:right w:val="nil"/>
            </w:tcBorders>
          </w:tcPr>
          <w:p w:rsidR="00747DCC" w:rsidRPr="00656973" w:rsidRDefault="00747DCC" w:rsidP="00747DCC">
            <w:pPr>
              <w:jc w:val="center"/>
              <w:rPr>
                <w:rFonts w:ascii="Arial" w:hAnsi="Arial"/>
                <w:i/>
              </w:rPr>
            </w:pPr>
            <w:r w:rsidRPr="00656973">
              <w:rPr>
                <w:rFonts w:ascii="Arial" w:hAnsi="Arial"/>
                <w:i/>
              </w:rPr>
              <w:t>Максимальное и минимальное</w:t>
            </w:r>
            <w:r w:rsidRPr="00656973">
              <w:rPr>
                <w:rFonts w:ascii="Arial" w:hAnsi="Arial"/>
                <w:i/>
              </w:rPr>
              <w:br/>
              <w:t>изменение цен внутри группы</w:t>
            </w:r>
          </w:p>
        </w:tc>
      </w:tr>
      <w:tr w:rsidR="00747DCC" w:rsidRPr="00656973" w:rsidTr="00747DCC">
        <w:trPr>
          <w:trHeight w:val="20"/>
          <w:tblHeader/>
        </w:trPr>
        <w:tc>
          <w:tcPr>
            <w:tcW w:w="2836" w:type="dxa"/>
            <w:vMerge/>
            <w:tcBorders>
              <w:top w:val="double" w:sz="6" w:space="0" w:color="auto"/>
              <w:left w:val="nil"/>
              <w:bottom w:val="single" w:sz="6" w:space="0" w:color="auto"/>
              <w:right w:val="nil"/>
            </w:tcBorders>
          </w:tcPr>
          <w:p w:rsidR="00747DCC" w:rsidRPr="00656973" w:rsidRDefault="00747DCC" w:rsidP="00747DCC">
            <w:pPr>
              <w:jc w:val="center"/>
              <w:rPr>
                <w:rFonts w:ascii="Arial" w:hAnsi="Arial"/>
                <w:i/>
              </w:rPr>
            </w:pPr>
          </w:p>
        </w:tc>
        <w:tc>
          <w:tcPr>
            <w:tcW w:w="1134" w:type="dxa"/>
            <w:vMerge/>
            <w:tcBorders>
              <w:top w:val="double" w:sz="6" w:space="0" w:color="auto"/>
              <w:left w:val="nil"/>
              <w:bottom w:val="single" w:sz="6" w:space="0" w:color="auto"/>
              <w:right w:val="nil"/>
            </w:tcBorders>
          </w:tcPr>
          <w:p w:rsidR="00747DCC" w:rsidRPr="00656973" w:rsidRDefault="00747DCC" w:rsidP="00747DCC">
            <w:pPr>
              <w:jc w:val="center"/>
              <w:rPr>
                <w:rFonts w:ascii="Arial" w:hAnsi="Arial"/>
                <w:i/>
              </w:rPr>
            </w:pPr>
          </w:p>
        </w:tc>
        <w:tc>
          <w:tcPr>
            <w:tcW w:w="4110" w:type="dxa"/>
            <w:tcBorders>
              <w:top w:val="single" w:sz="6" w:space="0" w:color="auto"/>
              <w:left w:val="nil"/>
              <w:bottom w:val="single" w:sz="6" w:space="0" w:color="auto"/>
              <w:right w:val="nil"/>
            </w:tcBorders>
          </w:tcPr>
          <w:p w:rsidR="00747DCC" w:rsidRPr="00656973" w:rsidRDefault="00747DCC" w:rsidP="00747DCC">
            <w:pPr>
              <w:jc w:val="center"/>
              <w:rPr>
                <w:rFonts w:ascii="Arial" w:hAnsi="Arial"/>
                <w:i/>
              </w:rPr>
            </w:pPr>
            <w:r w:rsidRPr="00656973">
              <w:rPr>
                <w:rFonts w:ascii="Arial" w:hAnsi="Arial"/>
                <w:i/>
              </w:rPr>
              <w:t>товары</w:t>
            </w:r>
          </w:p>
        </w:tc>
        <w:tc>
          <w:tcPr>
            <w:tcW w:w="1134" w:type="dxa"/>
            <w:tcBorders>
              <w:top w:val="single" w:sz="6" w:space="0" w:color="auto"/>
              <w:left w:val="nil"/>
              <w:bottom w:val="single" w:sz="6" w:space="0" w:color="auto"/>
              <w:right w:val="nil"/>
            </w:tcBorders>
          </w:tcPr>
          <w:p w:rsidR="00747DCC" w:rsidRPr="00656973" w:rsidRDefault="00747DCC" w:rsidP="00747DCC">
            <w:pPr>
              <w:jc w:val="center"/>
              <w:rPr>
                <w:rFonts w:ascii="Arial" w:hAnsi="Arial"/>
                <w:i/>
              </w:rPr>
            </w:pPr>
            <w:r w:rsidRPr="00656973">
              <w:rPr>
                <w:rFonts w:ascii="Arial" w:hAnsi="Arial"/>
                <w:i/>
              </w:rPr>
              <w:t>индекс цен</w:t>
            </w:r>
          </w:p>
        </w:tc>
      </w:tr>
      <w:tr w:rsidR="00747DCC" w:rsidRPr="00656973" w:rsidTr="00747DCC">
        <w:trPr>
          <w:trHeight w:val="20"/>
        </w:trPr>
        <w:tc>
          <w:tcPr>
            <w:tcW w:w="2836" w:type="dxa"/>
            <w:tcBorders>
              <w:top w:val="single" w:sz="6" w:space="0" w:color="auto"/>
              <w:left w:val="nil"/>
              <w:bottom w:val="single" w:sz="4" w:space="0" w:color="808080"/>
              <w:right w:val="nil"/>
            </w:tcBorders>
            <w:vAlign w:val="center"/>
          </w:tcPr>
          <w:p w:rsidR="00747DCC" w:rsidRPr="00656973" w:rsidRDefault="00747DCC" w:rsidP="00747DCC">
            <w:pPr>
              <w:spacing w:line="220" w:lineRule="exact"/>
              <w:rPr>
                <w:rFonts w:ascii="Arial" w:hAnsi="Arial"/>
              </w:rPr>
            </w:pPr>
            <w:r w:rsidRPr="00656973">
              <w:rPr>
                <w:rFonts w:ascii="Arial" w:hAnsi="Arial"/>
              </w:rPr>
              <w:t>Ткани</w:t>
            </w:r>
          </w:p>
        </w:tc>
        <w:tc>
          <w:tcPr>
            <w:tcW w:w="1134" w:type="dxa"/>
            <w:tcBorders>
              <w:top w:val="single" w:sz="6" w:space="0" w:color="auto"/>
              <w:left w:val="nil"/>
              <w:bottom w:val="single" w:sz="4" w:space="0" w:color="808080"/>
              <w:right w:val="nil"/>
            </w:tcBorders>
            <w:vAlign w:val="center"/>
          </w:tcPr>
          <w:p w:rsidR="00747DCC" w:rsidRPr="00656973" w:rsidRDefault="00747DCC" w:rsidP="00747DCC">
            <w:pPr>
              <w:tabs>
                <w:tab w:val="left" w:pos="483"/>
              </w:tabs>
              <w:spacing w:line="220" w:lineRule="exact"/>
              <w:ind w:right="372"/>
              <w:jc w:val="right"/>
              <w:rPr>
                <w:rFonts w:ascii="Arial" w:hAnsi="Arial" w:cs="Arial"/>
                <w:iCs/>
              </w:rPr>
            </w:pPr>
            <w:r w:rsidRPr="00656973">
              <w:rPr>
                <w:rFonts w:ascii="Arial" w:hAnsi="Arial" w:cs="Arial"/>
                <w:iCs/>
              </w:rPr>
              <w:t>100,1</w:t>
            </w:r>
          </w:p>
        </w:tc>
        <w:tc>
          <w:tcPr>
            <w:tcW w:w="4110" w:type="dxa"/>
            <w:tcBorders>
              <w:top w:val="single" w:sz="6" w:space="0" w:color="auto"/>
              <w:left w:val="nil"/>
              <w:bottom w:val="single" w:sz="4" w:space="0" w:color="808080"/>
              <w:right w:val="nil"/>
            </w:tcBorders>
            <w:vAlign w:val="bottom"/>
          </w:tcPr>
          <w:p w:rsidR="00747DCC" w:rsidRPr="00656973" w:rsidRDefault="00747DCC" w:rsidP="005A0A85">
            <w:pPr>
              <w:suppressAutoHyphens/>
              <w:ind w:right="40"/>
              <w:rPr>
                <w:rFonts w:ascii="Arial" w:hAnsi="Arial" w:cs="Arial"/>
              </w:rPr>
            </w:pPr>
            <w:r w:rsidRPr="00656973">
              <w:rPr>
                <w:rFonts w:ascii="Arial" w:hAnsi="Arial" w:cs="Arial"/>
              </w:rPr>
              <w:t>ткани хлопчатобумажные бельевые</w:t>
            </w:r>
            <w:r w:rsidR="005A0A85">
              <w:rPr>
                <w:rFonts w:ascii="Arial" w:hAnsi="Arial" w:cs="Arial"/>
              </w:rPr>
              <w:br/>
            </w:r>
            <w:r>
              <w:rPr>
                <w:rFonts w:ascii="Arial" w:hAnsi="Arial" w:cs="Arial"/>
              </w:rPr>
              <w:t>т</w:t>
            </w:r>
            <w:r w:rsidRPr="00656973">
              <w:rPr>
                <w:rFonts w:ascii="Arial" w:hAnsi="Arial" w:cs="Arial"/>
              </w:rPr>
              <w:t xml:space="preserve">кань костюмная шерстяная </w:t>
            </w:r>
            <w:r>
              <w:rPr>
                <w:rFonts w:ascii="Arial" w:hAnsi="Arial" w:cs="Arial"/>
              </w:rPr>
              <w:br/>
            </w:r>
            <w:r w:rsidRPr="00656973">
              <w:rPr>
                <w:rFonts w:ascii="Arial" w:hAnsi="Arial" w:cs="Arial"/>
              </w:rPr>
              <w:t>и полушерстяная</w:t>
            </w:r>
          </w:p>
        </w:tc>
        <w:tc>
          <w:tcPr>
            <w:tcW w:w="1134" w:type="dxa"/>
            <w:tcBorders>
              <w:top w:val="single" w:sz="6" w:space="0" w:color="auto"/>
              <w:left w:val="nil"/>
              <w:bottom w:val="single" w:sz="4" w:space="0" w:color="808080"/>
              <w:right w:val="nil"/>
            </w:tcBorders>
            <w:vAlign w:val="bottom"/>
          </w:tcPr>
          <w:p w:rsidR="00747DCC" w:rsidRPr="00656973" w:rsidRDefault="00747DCC" w:rsidP="00747DCC">
            <w:pPr>
              <w:spacing w:line="220" w:lineRule="exact"/>
              <w:ind w:right="171"/>
              <w:jc w:val="right"/>
              <w:rPr>
                <w:rFonts w:ascii="Arial" w:hAnsi="Arial"/>
              </w:rPr>
            </w:pPr>
            <w:r w:rsidRPr="00656973">
              <w:rPr>
                <w:rFonts w:ascii="Arial" w:hAnsi="Arial"/>
              </w:rPr>
              <w:t>100,6</w:t>
            </w:r>
          </w:p>
          <w:p w:rsidR="00747DCC" w:rsidRPr="00656973" w:rsidRDefault="00747DCC" w:rsidP="00747DCC">
            <w:pPr>
              <w:spacing w:line="220" w:lineRule="exact"/>
              <w:ind w:right="171"/>
              <w:jc w:val="right"/>
              <w:rPr>
                <w:rFonts w:ascii="Arial" w:hAnsi="Arial"/>
              </w:rPr>
            </w:pPr>
          </w:p>
          <w:p w:rsidR="00747DCC" w:rsidRPr="00656973" w:rsidRDefault="00747DCC" w:rsidP="00747DCC">
            <w:pPr>
              <w:spacing w:line="220" w:lineRule="exact"/>
              <w:ind w:right="171"/>
              <w:jc w:val="right"/>
              <w:rPr>
                <w:rFonts w:ascii="Arial" w:hAnsi="Arial"/>
              </w:rPr>
            </w:pPr>
            <w:r w:rsidRPr="00656973">
              <w:rPr>
                <w:rFonts w:ascii="Arial" w:hAnsi="Arial"/>
              </w:rPr>
              <w:t>99,7</w:t>
            </w:r>
          </w:p>
        </w:tc>
      </w:tr>
      <w:tr w:rsidR="00747DCC" w:rsidRPr="00656973" w:rsidTr="00747DCC">
        <w:trPr>
          <w:trHeight w:val="423"/>
        </w:trPr>
        <w:tc>
          <w:tcPr>
            <w:tcW w:w="2836" w:type="dxa"/>
            <w:tcBorders>
              <w:top w:val="single" w:sz="4" w:space="0" w:color="808080"/>
              <w:left w:val="nil"/>
              <w:bottom w:val="single" w:sz="4" w:space="0" w:color="808080"/>
              <w:right w:val="nil"/>
            </w:tcBorders>
            <w:vAlign w:val="center"/>
          </w:tcPr>
          <w:p w:rsidR="00747DCC" w:rsidRPr="00656973" w:rsidRDefault="00747DCC" w:rsidP="00747DCC">
            <w:pPr>
              <w:spacing w:line="220" w:lineRule="exact"/>
              <w:rPr>
                <w:rFonts w:ascii="Arial" w:hAnsi="Arial"/>
              </w:rPr>
            </w:pPr>
            <w:r w:rsidRPr="00656973">
              <w:rPr>
                <w:rFonts w:ascii="Arial" w:hAnsi="Arial"/>
              </w:rPr>
              <w:t>Одежда и бельё</w:t>
            </w:r>
          </w:p>
        </w:tc>
        <w:tc>
          <w:tcPr>
            <w:tcW w:w="1134" w:type="dxa"/>
            <w:tcBorders>
              <w:top w:val="single" w:sz="4" w:space="0" w:color="808080"/>
              <w:left w:val="nil"/>
              <w:bottom w:val="single" w:sz="4" w:space="0" w:color="808080"/>
              <w:right w:val="nil"/>
            </w:tcBorders>
            <w:vAlign w:val="center"/>
          </w:tcPr>
          <w:p w:rsidR="00747DCC" w:rsidRPr="00656973" w:rsidRDefault="00747DCC" w:rsidP="00747DCC">
            <w:pPr>
              <w:spacing w:line="220" w:lineRule="exact"/>
              <w:ind w:right="357"/>
              <w:jc w:val="right"/>
              <w:rPr>
                <w:rFonts w:ascii="Arial" w:hAnsi="Arial" w:cs="Arial"/>
              </w:rPr>
            </w:pPr>
            <w:r w:rsidRPr="00656973">
              <w:rPr>
                <w:rFonts w:ascii="Arial" w:hAnsi="Arial" w:cs="Arial"/>
              </w:rPr>
              <w:t>100,8</w:t>
            </w:r>
          </w:p>
        </w:tc>
        <w:tc>
          <w:tcPr>
            <w:tcW w:w="4110" w:type="dxa"/>
            <w:tcBorders>
              <w:top w:val="single" w:sz="4" w:space="0" w:color="808080"/>
              <w:left w:val="nil"/>
              <w:bottom w:val="single" w:sz="4" w:space="0" w:color="808080"/>
              <w:right w:val="nil"/>
            </w:tcBorders>
            <w:vAlign w:val="bottom"/>
          </w:tcPr>
          <w:p w:rsidR="00747DCC" w:rsidRPr="00656973" w:rsidRDefault="00747DCC" w:rsidP="005A0A85">
            <w:pPr>
              <w:suppressAutoHyphens/>
              <w:ind w:right="40"/>
              <w:rPr>
                <w:rFonts w:ascii="Arial" w:hAnsi="Arial" w:cs="Arial"/>
              </w:rPr>
            </w:pPr>
            <w:r w:rsidRPr="00656973">
              <w:rPr>
                <w:rFonts w:ascii="Arial" w:hAnsi="Arial" w:cs="Arial"/>
              </w:rPr>
              <w:t>куртка мужская из натуральной кожи</w:t>
            </w:r>
            <w:r w:rsidR="005A0A85">
              <w:rPr>
                <w:rFonts w:ascii="Arial" w:hAnsi="Arial" w:cs="Arial"/>
              </w:rPr>
              <w:br/>
            </w:r>
            <w:r w:rsidRPr="00656973">
              <w:rPr>
                <w:rFonts w:ascii="Arial" w:hAnsi="Arial" w:cs="Arial"/>
              </w:rPr>
              <w:t>куртка женская без утеплителя (ветровка)</w:t>
            </w:r>
          </w:p>
        </w:tc>
        <w:tc>
          <w:tcPr>
            <w:tcW w:w="1134" w:type="dxa"/>
            <w:tcBorders>
              <w:top w:val="single" w:sz="4" w:space="0" w:color="808080"/>
              <w:left w:val="nil"/>
              <w:bottom w:val="single" w:sz="4" w:space="0" w:color="808080"/>
              <w:right w:val="nil"/>
            </w:tcBorders>
            <w:vAlign w:val="bottom"/>
          </w:tcPr>
          <w:p w:rsidR="00747DCC" w:rsidRPr="00656973" w:rsidRDefault="00747DCC" w:rsidP="00747DCC">
            <w:pPr>
              <w:spacing w:line="220" w:lineRule="exact"/>
              <w:ind w:right="171"/>
              <w:jc w:val="right"/>
              <w:rPr>
                <w:rFonts w:ascii="Arial" w:hAnsi="Arial"/>
              </w:rPr>
            </w:pPr>
            <w:r>
              <w:rPr>
                <w:rFonts w:ascii="Arial" w:hAnsi="Arial"/>
              </w:rPr>
              <w:t>107,4</w:t>
            </w:r>
          </w:p>
          <w:p w:rsidR="00747DCC" w:rsidRPr="00656973" w:rsidRDefault="00747DCC" w:rsidP="00747DCC">
            <w:pPr>
              <w:spacing w:line="220" w:lineRule="exact"/>
              <w:ind w:right="171"/>
              <w:jc w:val="right"/>
              <w:rPr>
                <w:rFonts w:ascii="Arial" w:hAnsi="Arial"/>
              </w:rPr>
            </w:pPr>
            <w:r w:rsidRPr="00656973">
              <w:rPr>
                <w:rFonts w:ascii="Arial" w:hAnsi="Arial"/>
              </w:rPr>
              <w:t>96,</w:t>
            </w:r>
            <w:r>
              <w:rPr>
                <w:rFonts w:ascii="Arial" w:hAnsi="Arial"/>
              </w:rPr>
              <w:t>5</w:t>
            </w:r>
          </w:p>
        </w:tc>
      </w:tr>
      <w:tr w:rsidR="00747DCC" w:rsidRPr="00656973" w:rsidTr="00747DCC">
        <w:trPr>
          <w:trHeight w:val="20"/>
        </w:trPr>
        <w:tc>
          <w:tcPr>
            <w:tcW w:w="2836" w:type="dxa"/>
            <w:tcBorders>
              <w:top w:val="single" w:sz="4" w:space="0" w:color="808080"/>
              <w:left w:val="nil"/>
              <w:bottom w:val="single" w:sz="4" w:space="0" w:color="808080"/>
              <w:right w:val="nil"/>
            </w:tcBorders>
            <w:vAlign w:val="center"/>
          </w:tcPr>
          <w:p w:rsidR="00747DCC" w:rsidRPr="00656973" w:rsidRDefault="00747DCC" w:rsidP="00747DCC">
            <w:pPr>
              <w:spacing w:line="220" w:lineRule="exact"/>
              <w:rPr>
                <w:rFonts w:ascii="Arial" w:hAnsi="Arial"/>
              </w:rPr>
            </w:pPr>
            <w:r w:rsidRPr="00656973">
              <w:rPr>
                <w:rFonts w:ascii="Arial" w:hAnsi="Arial"/>
              </w:rPr>
              <w:t xml:space="preserve">Обувь кожаная, текстильная </w:t>
            </w:r>
            <w:r w:rsidRPr="00656973">
              <w:rPr>
                <w:rFonts w:ascii="Arial" w:hAnsi="Arial"/>
              </w:rPr>
              <w:br/>
              <w:t>и комбинированная</w:t>
            </w:r>
          </w:p>
        </w:tc>
        <w:tc>
          <w:tcPr>
            <w:tcW w:w="1134" w:type="dxa"/>
            <w:tcBorders>
              <w:top w:val="single" w:sz="4" w:space="0" w:color="808080"/>
              <w:left w:val="nil"/>
              <w:bottom w:val="single" w:sz="4" w:space="0" w:color="808080"/>
              <w:right w:val="nil"/>
            </w:tcBorders>
            <w:vAlign w:val="center"/>
          </w:tcPr>
          <w:p w:rsidR="00747DCC" w:rsidRPr="00656973" w:rsidRDefault="00747DCC" w:rsidP="00747DCC">
            <w:pPr>
              <w:spacing w:line="220" w:lineRule="exact"/>
              <w:ind w:right="357"/>
              <w:jc w:val="right"/>
              <w:rPr>
                <w:rFonts w:ascii="Arial" w:hAnsi="Arial" w:cs="Arial"/>
              </w:rPr>
            </w:pPr>
            <w:r w:rsidRPr="00656973">
              <w:rPr>
                <w:rFonts w:ascii="Arial" w:hAnsi="Arial" w:cs="Arial"/>
              </w:rPr>
              <w:t>101,7</w:t>
            </w:r>
          </w:p>
        </w:tc>
        <w:tc>
          <w:tcPr>
            <w:tcW w:w="4110" w:type="dxa"/>
            <w:tcBorders>
              <w:top w:val="single" w:sz="4" w:space="0" w:color="808080"/>
              <w:left w:val="nil"/>
              <w:bottom w:val="single" w:sz="4" w:space="0" w:color="808080"/>
              <w:right w:val="nil"/>
            </w:tcBorders>
          </w:tcPr>
          <w:p w:rsidR="00747DCC" w:rsidRPr="00656973" w:rsidRDefault="00747DCC" w:rsidP="005A0A85">
            <w:pPr>
              <w:suppressAutoHyphens/>
              <w:ind w:right="40"/>
              <w:rPr>
                <w:rFonts w:ascii="Arial" w:hAnsi="Arial" w:cs="Arial"/>
              </w:rPr>
            </w:pPr>
            <w:r w:rsidRPr="00656973">
              <w:rPr>
                <w:rFonts w:ascii="Arial" w:hAnsi="Arial" w:cs="Arial"/>
              </w:rPr>
              <w:t xml:space="preserve">туфли женские модельные </w:t>
            </w:r>
            <w:r>
              <w:rPr>
                <w:rFonts w:ascii="Arial" w:hAnsi="Arial" w:cs="Arial"/>
              </w:rPr>
              <w:br/>
            </w:r>
            <w:r w:rsidRPr="00656973">
              <w:rPr>
                <w:rFonts w:ascii="Arial" w:hAnsi="Arial" w:cs="Arial"/>
              </w:rPr>
              <w:t>с верхом из натуральной кожи</w:t>
            </w:r>
            <w:r w:rsidR="005A0A85">
              <w:rPr>
                <w:rFonts w:ascii="Arial" w:hAnsi="Arial" w:cs="Arial"/>
              </w:rPr>
              <w:br/>
            </w:r>
            <w:r>
              <w:rPr>
                <w:rFonts w:ascii="Arial" w:hAnsi="Arial" w:cs="Arial"/>
              </w:rPr>
              <w:t>б</w:t>
            </w:r>
            <w:r w:rsidRPr="00955571">
              <w:rPr>
                <w:rFonts w:ascii="Arial" w:hAnsi="Arial" w:cs="Arial"/>
              </w:rPr>
              <w:t>отинки, полуботинки для детей дошкольного возраста</w:t>
            </w:r>
          </w:p>
        </w:tc>
        <w:tc>
          <w:tcPr>
            <w:tcW w:w="1134" w:type="dxa"/>
            <w:tcBorders>
              <w:top w:val="single" w:sz="4" w:space="0" w:color="808080"/>
              <w:left w:val="nil"/>
              <w:bottom w:val="single" w:sz="4" w:space="0" w:color="808080"/>
              <w:right w:val="nil"/>
            </w:tcBorders>
            <w:vAlign w:val="bottom"/>
          </w:tcPr>
          <w:p w:rsidR="00747DCC" w:rsidRDefault="00747DCC" w:rsidP="00747DCC">
            <w:pPr>
              <w:spacing w:line="220" w:lineRule="exact"/>
              <w:ind w:right="171"/>
              <w:jc w:val="right"/>
              <w:rPr>
                <w:rFonts w:ascii="Arial" w:hAnsi="Arial"/>
              </w:rPr>
            </w:pPr>
          </w:p>
          <w:p w:rsidR="00747DCC" w:rsidRPr="00656973" w:rsidRDefault="00747DCC" w:rsidP="00747DCC">
            <w:pPr>
              <w:spacing w:line="220" w:lineRule="exact"/>
              <w:ind w:right="171"/>
              <w:jc w:val="right"/>
              <w:rPr>
                <w:rFonts w:ascii="Arial" w:hAnsi="Arial"/>
              </w:rPr>
            </w:pPr>
            <w:r w:rsidRPr="00656973">
              <w:rPr>
                <w:rFonts w:ascii="Arial" w:hAnsi="Arial"/>
              </w:rPr>
              <w:t>104,0</w:t>
            </w:r>
          </w:p>
          <w:p w:rsidR="00747DCC" w:rsidRPr="00656973" w:rsidRDefault="00747DCC" w:rsidP="00747DCC">
            <w:pPr>
              <w:spacing w:line="220" w:lineRule="exact"/>
              <w:ind w:right="171"/>
              <w:jc w:val="right"/>
              <w:rPr>
                <w:rFonts w:ascii="Arial" w:hAnsi="Arial"/>
              </w:rPr>
            </w:pPr>
          </w:p>
          <w:p w:rsidR="00747DCC" w:rsidRPr="00656973" w:rsidRDefault="00747DCC" w:rsidP="00747DCC">
            <w:pPr>
              <w:spacing w:line="220" w:lineRule="exact"/>
              <w:ind w:right="171"/>
              <w:jc w:val="right"/>
              <w:rPr>
                <w:rFonts w:ascii="Arial" w:hAnsi="Arial"/>
              </w:rPr>
            </w:pPr>
            <w:r>
              <w:rPr>
                <w:rFonts w:ascii="Arial" w:hAnsi="Arial"/>
              </w:rPr>
              <w:t>99,3</w:t>
            </w:r>
          </w:p>
        </w:tc>
      </w:tr>
      <w:tr w:rsidR="00747DCC" w:rsidRPr="00656973" w:rsidTr="00747DCC">
        <w:trPr>
          <w:trHeight w:val="213"/>
        </w:trPr>
        <w:tc>
          <w:tcPr>
            <w:tcW w:w="2836" w:type="dxa"/>
            <w:tcBorders>
              <w:top w:val="single" w:sz="4" w:space="0" w:color="808080"/>
              <w:left w:val="nil"/>
              <w:bottom w:val="single" w:sz="4" w:space="0" w:color="808080"/>
              <w:right w:val="nil"/>
            </w:tcBorders>
            <w:vAlign w:val="center"/>
          </w:tcPr>
          <w:p w:rsidR="00747DCC" w:rsidRPr="00656973" w:rsidRDefault="00747DCC" w:rsidP="00747DCC">
            <w:pPr>
              <w:spacing w:line="220" w:lineRule="exact"/>
              <w:rPr>
                <w:rFonts w:ascii="Arial" w:hAnsi="Arial"/>
              </w:rPr>
            </w:pPr>
            <w:r w:rsidRPr="00656973">
              <w:rPr>
                <w:rFonts w:ascii="Arial" w:hAnsi="Arial"/>
              </w:rPr>
              <w:t xml:space="preserve">Моющие и чистящие </w:t>
            </w:r>
            <w:r w:rsidRPr="00656973">
              <w:rPr>
                <w:rFonts w:ascii="Arial" w:hAnsi="Arial"/>
              </w:rPr>
              <w:br/>
              <w:t>средства</w:t>
            </w:r>
          </w:p>
        </w:tc>
        <w:tc>
          <w:tcPr>
            <w:tcW w:w="1134" w:type="dxa"/>
            <w:tcBorders>
              <w:top w:val="single" w:sz="4" w:space="0" w:color="808080"/>
              <w:left w:val="nil"/>
              <w:bottom w:val="single" w:sz="4" w:space="0" w:color="808080"/>
              <w:right w:val="nil"/>
            </w:tcBorders>
            <w:vAlign w:val="center"/>
          </w:tcPr>
          <w:p w:rsidR="00747DCC" w:rsidRPr="00656973" w:rsidRDefault="00747DCC" w:rsidP="00747DCC">
            <w:pPr>
              <w:spacing w:line="220" w:lineRule="exact"/>
              <w:ind w:right="357"/>
              <w:jc w:val="right"/>
              <w:rPr>
                <w:rFonts w:ascii="Arial" w:hAnsi="Arial" w:cs="Arial"/>
              </w:rPr>
            </w:pPr>
            <w:r w:rsidRPr="00656973">
              <w:rPr>
                <w:rFonts w:ascii="Arial" w:hAnsi="Arial" w:cs="Arial"/>
              </w:rPr>
              <w:t>102,0</w:t>
            </w:r>
          </w:p>
        </w:tc>
        <w:tc>
          <w:tcPr>
            <w:tcW w:w="4110" w:type="dxa"/>
            <w:tcBorders>
              <w:top w:val="single" w:sz="4" w:space="0" w:color="808080"/>
              <w:left w:val="nil"/>
              <w:bottom w:val="single" w:sz="4" w:space="0" w:color="808080"/>
              <w:right w:val="nil"/>
            </w:tcBorders>
            <w:vAlign w:val="bottom"/>
          </w:tcPr>
          <w:p w:rsidR="00747DCC" w:rsidRPr="00656973" w:rsidRDefault="00747DCC" w:rsidP="005A0A85">
            <w:pPr>
              <w:suppressAutoHyphens/>
              <w:ind w:right="40"/>
              <w:rPr>
                <w:rFonts w:ascii="Arial" w:hAnsi="Arial" w:cs="Arial"/>
              </w:rPr>
            </w:pPr>
            <w:r w:rsidRPr="00656973">
              <w:rPr>
                <w:rFonts w:ascii="Arial" w:hAnsi="Arial" w:cs="Arial"/>
              </w:rPr>
              <w:t xml:space="preserve">дезинфицирующее средство </w:t>
            </w:r>
            <w:r>
              <w:rPr>
                <w:rFonts w:ascii="Arial" w:hAnsi="Arial" w:cs="Arial"/>
              </w:rPr>
              <w:br/>
            </w:r>
            <w:r w:rsidRPr="00656973">
              <w:rPr>
                <w:rFonts w:ascii="Arial" w:hAnsi="Arial" w:cs="Arial"/>
              </w:rPr>
              <w:t>для поверхностей</w:t>
            </w:r>
            <w:r w:rsidR="005A0A85">
              <w:rPr>
                <w:rFonts w:ascii="Arial" w:hAnsi="Arial" w:cs="Arial"/>
              </w:rPr>
              <w:br/>
            </w:r>
            <w:r w:rsidRPr="00656973">
              <w:rPr>
                <w:rFonts w:ascii="Arial" w:hAnsi="Arial" w:cs="Arial"/>
              </w:rPr>
              <w:t xml:space="preserve">мыло туалетное </w:t>
            </w:r>
          </w:p>
        </w:tc>
        <w:tc>
          <w:tcPr>
            <w:tcW w:w="1134" w:type="dxa"/>
            <w:tcBorders>
              <w:top w:val="single" w:sz="4" w:space="0" w:color="808080"/>
              <w:left w:val="nil"/>
              <w:bottom w:val="single" w:sz="4" w:space="0" w:color="808080"/>
              <w:right w:val="nil"/>
            </w:tcBorders>
            <w:vAlign w:val="bottom"/>
          </w:tcPr>
          <w:p w:rsidR="00747DCC" w:rsidRDefault="00747DCC" w:rsidP="00747DCC">
            <w:pPr>
              <w:spacing w:line="220" w:lineRule="exact"/>
              <w:ind w:right="171"/>
              <w:jc w:val="right"/>
              <w:rPr>
                <w:rFonts w:ascii="Arial" w:hAnsi="Arial"/>
              </w:rPr>
            </w:pPr>
          </w:p>
          <w:p w:rsidR="00747DCC" w:rsidRPr="00656973" w:rsidRDefault="00747DCC" w:rsidP="00747DCC">
            <w:pPr>
              <w:spacing w:line="220" w:lineRule="exact"/>
              <w:ind w:right="171"/>
              <w:jc w:val="right"/>
              <w:rPr>
                <w:rFonts w:ascii="Arial" w:hAnsi="Arial"/>
              </w:rPr>
            </w:pPr>
            <w:r w:rsidRPr="00656973">
              <w:rPr>
                <w:rFonts w:ascii="Arial" w:hAnsi="Arial"/>
              </w:rPr>
              <w:t>103,0</w:t>
            </w:r>
          </w:p>
          <w:p w:rsidR="00747DCC" w:rsidRPr="00656973" w:rsidRDefault="00747DCC" w:rsidP="00747DCC">
            <w:pPr>
              <w:spacing w:line="220" w:lineRule="exact"/>
              <w:ind w:right="171"/>
              <w:jc w:val="right"/>
              <w:rPr>
                <w:rFonts w:ascii="Arial" w:hAnsi="Arial"/>
              </w:rPr>
            </w:pPr>
            <w:r w:rsidRPr="00656973">
              <w:rPr>
                <w:rFonts w:ascii="Arial" w:hAnsi="Arial"/>
              </w:rPr>
              <w:t>99,5</w:t>
            </w:r>
          </w:p>
        </w:tc>
      </w:tr>
      <w:tr w:rsidR="00747DCC" w:rsidRPr="00656973" w:rsidTr="00747DCC">
        <w:trPr>
          <w:trHeight w:val="20"/>
        </w:trPr>
        <w:tc>
          <w:tcPr>
            <w:tcW w:w="2836" w:type="dxa"/>
            <w:tcBorders>
              <w:top w:val="single" w:sz="4" w:space="0" w:color="808080"/>
              <w:left w:val="nil"/>
              <w:bottom w:val="single" w:sz="4" w:space="0" w:color="808080"/>
              <w:right w:val="nil"/>
            </w:tcBorders>
            <w:vAlign w:val="center"/>
          </w:tcPr>
          <w:p w:rsidR="00747DCC" w:rsidRPr="00656973" w:rsidRDefault="00747DCC" w:rsidP="00747DCC">
            <w:pPr>
              <w:spacing w:line="220" w:lineRule="exact"/>
              <w:rPr>
                <w:rFonts w:ascii="Arial" w:hAnsi="Arial"/>
              </w:rPr>
            </w:pPr>
            <w:r w:rsidRPr="00656973">
              <w:rPr>
                <w:rFonts w:ascii="Arial" w:hAnsi="Arial"/>
              </w:rPr>
              <w:t>Парфюмерно-косметические товары</w:t>
            </w:r>
          </w:p>
        </w:tc>
        <w:tc>
          <w:tcPr>
            <w:tcW w:w="1134" w:type="dxa"/>
            <w:tcBorders>
              <w:top w:val="single" w:sz="4" w:space="0" w:color="808080"/>
              <w:left w:val="nil"/>
              <w:bottom w:val="single" w:sz="4" w:space="0" w:color="808080"/>
              <w:right w:val="nil"/>
            </w:tcBorders>
            <w:vAlign w:val="center"/>
          </w:tcPr>
          <w:p w:rsidR="00747DCC" w:rsidRPr="00656973" w:rsidRDefault="00747DCC" w:rsidP="00747DCC">
            <w:pPr>
              <w:spacing w:line="220" w:lineRule="exact"/>
              <w:ind w:right="357"/>
              <w:jc w:val="right"/>
              <w:rPr>
                <w:rFonts w:ascii="Arial" w:hAnsi="Arial" w:cs="Arial"/>
              </w:rPr>
            </w:pPr>
            <w:r w:rsidRPr="00656973">
              <w:rPr>
                <w:rFonts w:ascii="Arial" w:hAnsi="Arial" w:cs="Arial"/>
              </w:rPr>
              <w:t>99,6</w:t>
            </w:r>
          </w:p>
        </w:tc>
        <w:tc>
          <w:tcPr>
            <w:tcW w:w="4110" w:type="dxa"/>
            <w:tcBorders>
              <w:top w:val="single" w:sz="4" w:space="0" w:color="808080"/>
              <w:left w:val="nil"/>
              <w:bottom w:val="single" w:sz="4" w:space="0" w:color="808080"/>
              <w:right w:val="nil"/>
            </w:tcBorders>
            <w:vAlign w:val="bottom"/>
          </w:tcPr>
          <w:p w:rsidR="00747DCC" w:rsidRPr="00656973" w:rsidRDefault="00747DCC" w:rsidP="005A0A85">
            <w:pPr>
              <w:suppressAutoHyphens/>
              <w:ind w:right="40"/>
              <w:rPr>
                <w:rFonts w:ascii="Arial" w:hAnsi="Arial" w:cs="Arial"/>
              </w:rPr>
            </w:pPr>
            <w:r>
              <w:rPr>
                <w:rFonts w:ascii="Arial" w:hAnsi="Arial" w:cs="Arial"/>
              </w:rPr>
              <w:t>крем детский</w:t>
            </w:r>
            <w:r w:rsidR="005A0A85">
              <w:rPr>
                <w:rFonts w:ascii="Arial" w:hAnsi="Arial" w:cs="Arial"/>
              </w:rPr>
              <w:br/>
            </w:r>
            <w:r>
              <w:rPr>
                <w:rFonts w:ascii="Arial" w:hAnsi="Arial" w:cs="Arial"/>
              </w:rPr>
              <w:t>п</w:t>
            </w:r>
            <w:r w:rsidRPr="00B47001">
              <w:rPr>
                <w:rFonts w:ascii="Arial" w:hAnsi="Arial" w:cs="Arial"/>
              </w:rPr>
              <w:t>ена для бритья</w:t>
            </w:r>
          </w:p>
        </w:tc>
        <w:tc>
          <w:tcPr>
            <w:tcW w:w="1134" w:type="dxa"/>
            <w:tcBorders>
              <w:top w:val="single" w:sz="4" w:space="0" w:color="808080"/>
              <w:left w:val="nil"/>
              <w:bottom w:val="single" w:sz="4" w:space="0" w:color="808080"/>
              <w:right w:val="nil"/>
            </w:tcBorders>
            <w:vAlign w:val="bottom"/>
          </w:tcPr>
          <w:p w:rsidR="00747DCC" w:rsidRDefault="00747DCC" w:rsidP="00747DCC">
            <w:pPr>
              <w:spacing w:line="220" w:lineRule="exact"/>
              <w:ind w:right="171"/>
              <w:jc w:val="right"/>
              <w:rPr>
                <w:rFonts w:ascii="Arial" w:hAnsi="Arial"/>
              </w:rPr>
            </w:pPr>
            <w:r>
              <w:rPr>
                <w:rFonts w:ascii="Arial" w:hAnsi="Arial"/>
              </w:rPr>
              <w:t>107,6</w:t>
            </w:r>
          </w:p>
          <w:p w:rsidR="00747DCC" w:rsidRPr="00656973" w:rsidRDefault="00747DCC" w:rsidP="00747DCC">
            <w:pPr>
              <w:spacing w:line="220" w:lineRule="exact"/>
              <w:ind w:right="171"/>
              <w:jc w:val="right"/>
              <w:rPr>
                <w:rFonts w:ascii="Arial" w:hAnsi="Arial"/>
              </w:rPr>
            </w:pPr>
            <w:r>
              <w:rPr>
                <w:rFonts w:ascii="Arial" w:hAnsi="Arial"/>
              </w:rPr>
              <w:t>93,6</w:t>
            </w:r>
          </w:p>
        </w:tc>
      </w:tr>
      <w:tr w:rsidR="00747DCC" w:rsidRPr="00656973" w:rsidTr="00747DCC">
        <w:trPr>
          <w:trHeight w:val="446"/>
        </w:trPr>
        <w:tc>
          <w:tcPr>
            <w:tcW w:w="2836" w:type="dxa"/>
            <w:tcBorders>
              <w:top w:val="single" w:sz="4" w:space="0" w:color="808080"/>
              <w:left w:val="nil"/>
              <w:bottom w:val="single" w:sz="4" w:space="0" w:color="808080"/>
              <w:right w:val="nil"/>
            </w:tcBorders>
            <w:vAlign w:val="center"/>
          </w:tcPr>
          <w:p w:rsidR="00747DCC" w:rsidRPr="00656973" w:rsidRDefault="00747DCC" w:rsidP="00747DCC">
            <w:pPr>
              <w:spacing w:line="220" w:lineRule="exact"/>
              <w:rPr>
                <w:rFonts w:ascii="Arial" w:hAnsi="Arial"/>
              </w:rPr>
            </w:pPr>
            <w:r w:rsidRPr="00656973">
              <w:rPr>
                <w:rFonts w:ascii="Arial" w:hAnsi="Arial"/>
              </w:rPr>
              <w:t>Мебель</w:t>
            </w:r>
          </w:p>
        </w:tc>
        <w:tc>
          <w:tcPr>
            <w:tcW w:w="1134" w:type="dxa"/>
            <w:tcBorders>
              <w:top w:val="single" w:sz="4" w:space="0" w:color="808080"/>
              <w:left w:val="nil"/>
              <w:bottom w:val="single" w:sz="4" w:space="0" w:color="808080"/>
              <w:right w:val="nil"/>
            </w:tcBorders>
            <w:vAlign w:val="center"/>
          </w:tcPr>
          <w:p w:rsidR="00747DCC" w:rsidRPr="00656973" w:rsidRDefault="00747DCC" w:rsidP="00747DCC">
            <w:pPr>
              <w:tabs>
                <w:tab w:val="left" w:pos="483"/>
              </w:tabs>
              <w:spacing w:line="220" w:lineRule="exact"/>
              <w:ind w:right="357"/>
              <w:jc w:val="right"/>
              <w:rPr>
                <w:rFonts w:ascii="Arial" w:hAnsi="Arial" w:cs="Arial"/>
              </w:rPr>
            </w:pPr>
            <w:r w:rsidRPr="00656973">
              <w:rPr>
                <w:rFonts w:ascii="Arial" w:hAnsi="Arial" w:cs="Arial"/>
              </w:rPr>
              <w:t>101,4</w:t>
            </w:r>
          </w:p>
        </w:tc>
        <w:tc>
          <w:tcPr>
            <w:tcW w:w="4110" w:type="dxa"/>
            <w:tcBorders>
              <w:top w:val="single" w:sz="4" w:space="0" w:color="808080"/>
              <w:left w:val="nil"/>
              <w:bottom w:val="single" w:sz="4" w:space="0" w:color="808080"/>
              <w:right w:val="nil"/>
            </w:tcBorders>
            <w:vAlign w:val="bottom"/>
          </w:tcPr>
          <w:p w:rsidR="00747DCC" w:rsidRPr="00656973" w:rsidRDefault="00747DCC" w:rsidP="005A0A85">
            <w:pPr>
              <w:suppressAutoHyphens/>
              <w:ind w:right="40"/>
              <w:rPr>
                <w:rFonts w:ascii="Arial" w:hAnsi="Arial" w:cs="Arial"/>
              </w:rPr>
            </w:pPr>
            <w:r>
              <w:rPr>
                <w:rFonts w:ascii="Arial" w:hAnsi="Arial" w:cs="Arial"/>
              </w:rPr>
              <w:t>ш</w:t>
            </w:r>
            <w:r w:rsidRPr="002A5DD2">
              <w:rPr>
                <w:rFonts w:ascii="Arial" w:hAnsi="Arial" w:cs="Arial"/>
              </w:rPr>
              <w:t>каф-вешалка для прихожей</w:t>
            </w:r>
            <w:r w:rsidR="005A0A85">
              <w:rPr>
                <w:rFonts w:ascii="Arial" w:hAnsi="Arial" w:cs="Arial"/>
              </w:rPr>
              <w:br/>
            </w:r>
            <w:r>
              <w:rPr>
                <w:rFonts w:ascii="Arial" w:hAnsi="Arial" w:cs="Arial"/>
              </w:rPr>
              <w:t>с</w:t>
            </w:r>
            <w:r w:rsidRPr="00F7321C">
              <w:rPr>
                <w:rFonts w:ascii="Arial" w:hAnsi="Arial" w:cs="Arial"/>
              </w:rPr>
              <w:t>тол обеденный</w:t>
            </w:r>
          </w:p>
        </w:tc>
        <w:tc>
          <w:tcPr>
            <w:tcW w:w="1134" w:type="dxa"/>
            <w:tcBorders>
              <w:top w:val="single" w:sz="4" w:space="0" w:color="808080"/>
              <w:left w:val="nil"/>
              <w:bottom w:val="single" w:sz="4" w:space="0" w:color="808080"/>
              <w:right w:val="nil"/>
            </w:tcBorders>
            <w:vAlign w:val="bottom"/>
          </w:tcPr>
          <w:p w:rsidR="00747DCC" w:rsidRDefault="00747DCC" w:rsidP="00747DCC">
            <w:pPr>
              <w:spacing w:line="220" w:lineRule="exact"/>
              <w:ind w:right="171"/>
              <w:jc w:val="right"/>
              <w:rPr>
                <w:rFonts w:ascii="Arial" w:hAnsi="Arial"/>
              </w:rPr>
            </w:pPr>
            <w:r>
              <w:rPr>
                <w:rFonts w:ascii="Arial" w:hAnsi="Arial"/>
              </w:rPr>
              <w:t>103,2</w:t>
            </w:r>
          </w:p>
          <w:p w:rsidR="00747DCC" w:rsidRPr="00656973" w:rsidRDefault="00747DCC" w:rsidP="008C7993">
            <w:pPr>
              <w:spacing w:line="220" w:lineRule="exact"/>
              <w:ind w:right="171"/>
              <w:jc w:val="right"/>
              <w:rPr>
                <w:rFonts w:ascii="Arial" w:hAnsi="Arial"/>
              </w:rPr>
            </w:pPr>
            <w:r>
              <w:rPr>
                <w:rFonts w:ascii="Arial" w:hAnsi="Arial"/>
              </w:rPr>
              <w:t>98</w:t>
            </w:r>
            <w:r w:rsidR="008C7993">
              <w:rPr>
                <w:rFonts w:ascii="Arial" w:hAnsi="Arial"/>
              </w:rPr>
              <w:t>,</w:t>
            </w:r>
            <w:r>
              <w:rPr>
                <w:rFonts w:ascii="Arial" w:hAnsi="Arial"/>
              </w:rPr>
              <w:t>5</w:t>
            </w:r>
          </w:p>
        </w:tc>
      </w:tr>
      <w:tr w:rsidR="00747DCC" w:rsidRPr="00656973" w:rsidTr="00747DCC">
        <w:trPr>
          <w:trHeight w:val="20"/>
        </w:trPr>
        <w:tc>
          <w:tcPr>
            <w:tcW w:w="2836" w:type="dxa"/>
            <w:tcBorders>
              <w:top w:val="single" w:sz="4" w:space="0" w:color="808080"/>
              <w:left w:val="nil"/>
              <w:bottom w:val="single" w:sz="4" w:space="0" w:color="808080"/>
              <w:right w:val="nil"/>
            </w:tcBorders>
            <w:vAlign w:val="center"/>
          </w:tcPr>
          <w:p w:rsidR="00747DCC" w:rsidRPr="00656973" w:rsidRDefault="00747DCC" w:rsidP="00747DCC">
            <w:pPr>
              <w:spacing w:line="220" w:lineRule="exact"/>
              <w:rPr>
                <w:rFonts w:ascii="Arial" w:hAnsi="Arial"/>
              </w:rPr>
            </w:pPr>
            <w:r w:rsidRPr="00656973">
              <w:rPr>
                <w:rFonts w:ascii="Arial" w:hAnsi="Arial"/>
              </w:rPr>
              <w:t xml:space="preserve">Электротовары и другие </w:t>
            </w:r>
            <w:r w:rsidRPr="00656973">
              <w:rPr>
                <w:rFonts w:ascii="Arial" w:hAnsi="Arial"/>
              </w:rPr>
              <w:br/>
              <w:t>бытовые приборы</w:t>
            </w:r>
          </w:p>
        </w:tc>
        <w:tc>
          <w:tcPr>
            <w:tcW w:w="1134" w:type="dxa"/>
            <w:tcBorders>
              <w:top w:val="single" w:sz="4" w:space="0" w:color="808080"/>
              <w:left w:val="nil"/>
              <w:bottom w:val="single" w:sz="4" w:space="0" w:color="808080"/>
              <w:right w:val="nil"/>
            </w:tcBorders>
            <w:vAlign w:val="center"/>
          </w:tcPr>
          <w:p w:rsidR="00747DCC" w:rsidRPr="00656973" w:rsidRDefault="00747DCC" w:rsidP="00747DCC">
            <w:pPr>
              <w:spacing w:line="220" w:lineRule="exact"/>
              <w:ind w:right="357"/>
              <w:jc w:val="right"/>
              <w:rPr>
                <w:rFonts w:ascii="Arial" w:hAnsi="Arial" w:cs="Arial"/>
              </w:rPr>
            </w:pPr>
            <w:r w:rsidRPr="00656973">
              <w:rPr>
                <w:rFonts w:ascii="Arial" w:hAnsi="Arial" w:cs="Arial"/>
              </w:rPr>
              <w:t>99,7</w:t>
            </w:r>
          </w:p>
        </w:tc>
        <w:tc>
          <w:tcPr>
            <w:tcW w:w="4110" w:type="dxa"/>
            <w:tcBorders>
              <w:top w:val="single" w:sz="4" w:space="0" w:color="808080"/>
              <w:left w:val="nil"/>
              <w:bottom w:val="single" w:sz="4" w:space="0" w:color="808080"/>
              <w:right w:val="nil"/>
            </w:tcBorders>
            <w:vAlign w:val="bottom"/>
          </w:tcPr>
          <w:p w:rsidR="00747DCC" w:rsidRPr="00656973" w:rsidRDefault="00747DCC" w:rsidP="005A0A85">
            <w:pPr>
              <w:suppressAutoHyphens/>
              <w:ind w:right="40"/>
              <w:rPr>
                <w:rFonts w:ascii="Arial" w:hAnsi="Arial" w:cs="Arial"/>
              </w:rPr>
            </w:pPr>
            <w:r>
              <w:rPr>
                <w:rFonts w:ascii="Arial" w:hAnsi="Arial" w:cs="Arial"/>
              </w:rPr>
              <w:t>б</w:t>
            </w:r>
            <w:r w:rsidRPr="001B2559">
              <w:rPr>
                <w:rFonts w:ascii="Arial" w:hAnsi="Arial" w:cs="Arial"/>
              </w:rPr>
              <w:t>атарейки электрические типа АА</w:t>
            </w:r>
            <w:r w:rsidR="005A0A85">
              <w:rPr>
                <w:rFonts w:ascii="Arial" w:hAnsi="Arial" w:cs="Arial"/>
              </w:rPr>
              <w:br/>
            </w:r>
            <w:r>
              <w:rPr>
                <w:rFonts w:ascii="Arial" w:hAnsi="Arial" w:cs="Arial"/>
              </w:rPr>
              <w:t>э</w:t>
            </w:r>
            <w:r w:rsidRPr="001B2559">
              <w:rPr>
                <w:rFonts w:ascii="Arial" w:hAnsi="Arial" w:cs="Arial"/>
              </w:rPr>
              <w:t>лектрочайник</w:t>
            </w:r>
          </w:p>
        </w:tc>
        <w:tc>
          <w:tcPr>
            <w:tcW w:w="1134" w:type="dxa"/>
            <w:tcBorders>
              <w:top w:val="single" w:sz="4" w:space="0" w:color="808080"/>
              <w:left w:val="nil"/>
              <w:bottom w:val="single" w:sz="4" w:space="0" w:color="808080"/>
              <w:right w:val="nil"/>
            </w:tcBorders>
            <w:vAlign w:val="bottom"/>
          </w:tcPr>
          <w:p w:rsidR="00747DCC" w:rsidRDefault="00747DCC" w:rsidP="00747DCC">
            <w:pPr>
              <w:spacing w:line="220" w:lineRule="exact"/>
              <w:ind w:right="171"/>
              <w:jc w:val="right"/>
              <w:rPr>
                <w:rFonts w:ascii="Arial" w:hAnsi="Arial"/>
              </w:rPr>
            </w:pPr>
            <w:r>
              <w:rPr>
                <w:rFonts w:ascii="Arial" w:hAnsi="Arial"/>
              </w:rPr>
              <w:t>106,4</w:t>
            </w:r>
          </w:p>
          <w:p w:rsidR="00747DCC" w:rsidRPr="00656973" w:rsidRDefault="00747DCC" w:rsidP="00747DCC">
            <w:pPr>
              <w:spacing w:line="220" w:lineRule="exact"/>
              <w:ind w:right="171"/>
              <w:jc w:val="right"/>
              <w:rPr>
                <w:rFonts w:ascii="Arial" w:hAnsi="Arial"/>
              </w:rPr>
            </w:pPr>
            <w:r>
              <w:rPr>
                <w:rFonts w:ascii="Arial" w:hAnsi="Arial"/>
              </w:rPr>
              <w:t>97,2</w:t>
            </w:r>
          </w:p>
        </w:tc>
      </w:tr>
      <w:tr w:rsidR="00747DCC" w:rsidRPr="00656973" w:rsidTr="00747DCC">
        <w:trPr>
          <w:trHeight w:val="446"/>
        </w:trPr>
        <w:tc>
          <w:tcPr>
            <w:tcW w:w="2836" w:type="dxa"/>
            <w:tcBorders>
              <w:top w:val="single" w:sz="4" w:space="0" w:color="808080"/>
              <w:left w:val="nil"/>
              <w:bottom w:val="single" w:sz="4" w:space="0" w:color="808080"/>
              <w:right w:val="nil"/>
            </w:tcBorders>
            <w:vAlign w:val="center"/>
          </w:tcPr>
          <w:p w:rsidR="00747DCC" w:rsidRPr="00656973" w:rsidRDefault="00747DCC" w:rsidP="00747DCC">
            <w:pPr>
              <w:spacing w:line="220" w:lineRule="exact"/>
              <w:rPr>
                <w:rFonts w:ascii="Arial" w:hAnsi="Arial"/>
              </w:rPr>
            </w:pPr>
            <w:r w:rsidRPr="00656973">
              <w:rPr>
                <w:rFonts w:ascii="Arial" w:hAnsi="Arial"/>
              </w:rPr>
              <w:t xml:space="preserve">Строительные </w:t>
            </w:r>
            <w:r w:rsidRPr="00656973">
              <w:rPr>
                <w:rFonts w:ascii="Arial" w:hAnsi="Arial"/>
              </w:rPr>
              <w:br/>
              <w:t>материалы</w:t>
            </w:r>
          </w:p>
        </w:tc>
        <w:tc>
          <w:tcPr>
            <w:tcW w:w="1134" w:type="dxa"/>
            <w:tcBorders>
              <w:top w:val="single" w:sz="4" w:space="0" w:color="808080"/>
              <w:left w:val="nil"/>
              <w:bottom w:val="single" w:sz="4" w:space="0" w:color="808080"/>
              <w:right w:val="nil"/>
            </w:tcBorders>
            <w:vAlign w:val="center"/>
          </w:tcPr>
          <w:p w:rsidR="00747DCC" w:rsidRPr="00656973" w:rsidRDefault="00747DCC" w:rsidP="00747DCC">
            <w:pPr>
              <w:spacing w:line="220" w:lineRule="exact"/>
              <w:ind w:right="357"/>
              <w:jc w:val="right"/>
              <w:rPr>
                <w:rFonts w:ascii="Arial" w:hAnsi="Arial" w:cs="Arial"/>
              </w:rPr>
            </w:pPr>
            <w:r w:rsidRPr="00656973">
              <w:rPr>
                <w:rFonts w:ascii="Arial" w:hAnsi="Arial" w:cs="Arial"/>
              </w:rPr>
              <w:t>100,2</w:t>
            </w:r>
          </w:p>
        </w:tc>
        <w:tc>
          <w:tcPr>
            <w:tcW w:w="4110" w:type="dxa"/>
            <w:tcBorders>
              <w:top w:val="single" w:sz="4" w:space="0" w:color="808080"/>
              <w:left w:val="nil"/>
              <w:bottom w:val="single" w:sz="4" w:space="0" w:color="808080"/>
              <w:right w:val="nil"/>
            </w:tcBorders>
            <w:vAlign w:val="bottom"/>
          </w:tcPr>
          <w:p w:rsidR="00747DCC" w:rsidRPr="00656973" w:rsidRDefault="00747DCC" w:rsidP="005A0A85">
            <w:pPr>
              <w:suppressAutoHyphens/>
              <w:ind w:right="40"/>
              <w:rPr>
                <w:rFonts w:ascii="Arial" w:hAnsi="Arial" w:cs="Arial"/>
              </w:rPr>
            </w:pPr>
            <w:r>
              <w:rPr>
                <w:rFonts w:ascii="Arial" w:hAnsi="Arial" w:cs="Arial"/>
              </w:rPr>
              <w:t>с</w:t>
            </w:r>
            <w:r w:rsidRPr="007711F6">
              <w:rPr>
                <w:rFonts w:ascii="Arial" w:hAnsi="Arial" w:cs="Arial"/>
              </w:rPr>
              <w:t>текло оконное листовое</w:t>
            </w:r>
            <w:r w:rsidR="005A0A85">
              <w:rPr>
                <w:rFonts w:ascii="Arial" w:hAnsi="Arial" w:cs="Arial"/>
              </w:rPr>
              <w:br/>
            </w:r>
            <w:r>
              <w:rPr>
                <w:rFonts w:ascii="Arial" w:hAnsi="Arial" w:cs="Arial"/>
              </w:rPr>
              <w:t>л</w:t>
            </w:r>
            <w:r w:rsidRPr="007711F6">
              <w:rPr>
                <w:rFonts w:ascii="Arial" w:hAnsi="Arial" w:cs="Arial"/>
              </w:rPr>
              <w:t>инолеум</w:t>
            </w:r>
          </w:p>
        </w:tc>
        <w:tc>
          <w:tcPr>
            <w:tcW w:w="1134" w:type="dxa"/>
            <w:tcBorders>
              <w:top w:val="single" w:sz="4" w:space="0" w:color="808080"/>
              <w:left w:val="nil"/>
              <w:bottom w:val="single" w:sz="4" w:space="0" w:color="808080"/>
              <w:right w:val="nil"/>
            </w:tcBorders>
            <w:vAlign w:val="bottom"/>
          </w:tcPr>
          <w:p w:rsidR="00747DCC" w:rsidRDefault="00747DCC" w:rsidP="00747DCC">
            <w:pPr>
              <w:spacing w:line="220" w:lineRule="exact"/>
              <w:ind w:right="171"/>
              <w:jc w:val="right"/>
              <w:rPr>
                <w:rFonts w:ascii="Arial" w:hAnsi="Arial"/>
              </w:rPr>
            </w:pPr>
            <w:r>
              <w:rPr>
                <w:rFonts w:ascii="Arial" w:hAnsi="Arial"/>
              </w:rPr>
              <w:t>103,8</w:t>
            </w:r>
          </w:p>
          <w:p w:rsidR="00747DCC" w:rsidRPr="00656973" w:rsidRDefault="00747DCC" w:rsidP="00747DCC">
            <w:pPr>
              <w:spacing w:line="220" w:lineRule="exact"/>
              <w:ind w:right="171"/>
              <w:jc w:val="right"/>
              <w:rPr>
                <w:rFonts w:ascii="Arial" w:hAnsi="Arial"/>
              </w:rPr>
            </w:pPr>
            <w:r>
              <w:rPr>
                <w:rFonts w:ascii="Arial" w:hAnsi="Arial"/>
              </w:rPr>
              <w:t>98,3</w:t>
            </w:r>
          </w:p>
        </w:tc>
      </w:tr>
      <w:tr w:rsidR="00747DCC" w:rsidRPr="00656973" w:rsidTr="00747DCC">
        <w:trPr>
          <w:trHeight w:val="20"/>
        </w:trPr>
        <w:tc>
          <w:tcPr>
            <w:tcW w:w="2836" w:type="dxa"/>
            <w:tcBorders>
              <w:top w:val="single" w:sz="4" w:space="0" w:color="808080"/>
              <w:left w:val="nil"/>
              <w:bottom w:val="single" w:sz="4" w:space="0" w:color="auto"/>
              <w:right w:val="nil"/>
            </w:tcBorders>
            <w:vAlign w:val="center"/>
          </w:tcPr>
          <w:p w:rsidR="00747DCC" w:rsidRPr="00656973" w:rsidRDefault="00747DCC" w:rsidP="00747DCC">
            <w:pPr>
              <w:spacing w:line="220" w:lineRule="exact"/>
              <w:rPr>
                <w:rFonts w:ascii="Arial" w:hAnsi="Arial"/>
              </w:rPr>
            </w:pPr>
            <w:r w:rsidRPr="00656973">
              <w:rPr>
                <w:rFonts w:ascii="Arial" w:hAnsi="Arial"/>
              </w:rPr>
              <w:t>Медикаменты</w:t>
            </w:r>
          </w:p>
        </w:tc>
        <w:tc>
          <w:tcPr>
            <w:tcW w:w="1134" w:type="dxa"/>
            <w:tcBorders>
              <w:top w:val="single" w:sz="4" w:space="0" w:color="808080"/>
              <w:left w:val="nil"/>
              <w:bottom w:val="single" w:sz="4" w:space="0" w:color="auto"/>
              <w:right w:val="nil"/>
            </w:tcBorders>
            <w:vAlign w:val="center"/>
          </w:tcPr>
          <w:p w:rsidR="00747DCC" w:rsidRPr="00656973" w:rsidRDefault="00747DCC" w:rsidP="00747DCC">
            <w:pPr>
              <w:spacing w:line="220" w:lineRule="exact"/>
              <w:ind w:right="372"/>
              <w:jc w:val="right"/>
              <w:rPr>
                <w:rFonts w:ascii="Arial" w:hAnsi="Arial" w:cs="Arial"/>
                <w:iCs/>
              </w:rPr>
            </w:pPr>
            <w:r w:rsidRPr="00656973">
              <w:rPr>
                <w:rFonts w:ascii="Arial" w:hAnsi="Arial" w:cs="Arial"/>
                <w:iCs/>
              </w:rPr>
              <w:t>101,2</w:t>
            </w:r>
          </w:p>
        </w:tc>
        <w:tc>
          <w:tcPr>
            <w:tcW w:w="4110" w:type="dxa"/>
            <w:tcBorders>
              <w:top w:val="single" w:sz="4" w:space="0" w:color="808080"/>
              <w:left w:val="nil"/>
              <w:bottom w:val="single" w:sz="4" w:space="0" w:color="auto"/>
              <w:right w:val="nil"/>
            </w:tcBorders>
            <w:vAlign w:val="bottom"/>
          </w:tcPr>
          <w:p w:rsidR="00747DCC" w:rsidRPr="00656973" w:rsidRDefault="00747DCC" w:rsidP="005A0A85">
            <w:pPr>
              <w:suppressAutoHyphens/>
              <w:ind w:right="40"/>
              <w:rPr>
                <w:rFonts w:ascii="Arial" w:hAnsi="Arial" w:cs="Arial"/>
              </w:rPr>
            </w:pPr>
            <w:r>
              <w:rPr>
                <w:rFonts w:ascii="Arial" w:hAnsi="Arial" w:cs="Arial"/>
              </w:rPr>
              <w:t>в</w:t>
            </w:r>
            <w:r w:rsidRPr="008A503F">
              <w:rPr>
                <w:rFonts w:ascii="Arial" w:hAnsi="Arial" w:cs="Arial"/>
              </w:rPr>
              <w:t>алидол</w:t>
            </w:r>
            <w:r w:rsidR="005A0A85">
              <w:rPr>
                <w:rFonts w:ascii="Arial" w:hAnsi="Arial" w:cs="Arial"/>
              </w:rPr>
              <w:br/>
            </w:r>
            <w:proofErr w:type="spellStart"/>
            <w:r w:rsidRPr="00656973">
              <w:rPr>
                <w:rFonts w:ascii="Arial" w:hAnsi="Arial" w:cs="Arial"/>
              </w:rPr>
              <w:t>умифеновир</w:t>
            </w:r>
            <w:proofErr w:type="spellEnd"/>
            <w:r w:rsidRPr="00656973">
              <w:rPr>
                <w:rFonts w:ascii="Arial" w:hAnsi="Arial" w:cs="Arial"/>
              </w:rPr>
              <w:t xml:space="preserve"> (</w:t>
            </w:r>
            <w:proofErr w:type="spellStart"/>
            <w:r w:rsidRPr="00656973">
              <w:rPr>
                <w:rFonts w:ascii="Arial" w:hAnsi="Arial" w:cs="Arial"/>
              </w:rPr>
              <w:t>Арбидол</w:t>
            </w:r>
            <w:proofErr w:type="spellEnd"/>
            <w:r w:rsidRPr="00656973">
              <w:rPr>
                <w:rFonts w:ascii="Arial" w:hAnsi="Arial" w:cs="Arial"/>
              </w:rPr>
              <w:t>)</w:t>
            </w:r>
          </w:p>
        </w:tc>
        <w:tc>
          <w:tcPr>
            <w:tcW w:w="1134" w:type="dxa"/>
            <w:tcBorders>
              <w:top w:val="single" w:sz="4" w:space="0" w:color="808080"/>
              <w:left w:val="nil"/>
              <w:bottom w:val="single" w:sz="4" w:space="0" w:color="auto"/>
              <w:right w:val="nil"/>
            </w:tcBorders>
            <w:vAlign w:val="bottom"/>
          </w:tcPr>
          <w:p w:rsidR="00747DCC" w:rsidRDefault="00747DCC" w:rsidP="00747DCC">
            <w:pPr>
              <w:spacing w:line="220" w:lineRule="exact"/>
              <w:ind w:right="171"/>
              <w:jc w:val="right"/>
              <w:rPr>
                <w:rFonts w:ascii="Arial" w:hAnsi="Arial"/>
              </w:rPr>
            </w:pPr>
            <w:r>
              <w:rPr>
                <w:rFonts w:ascii="Arial" w:hAnsi="Arial"/>
              </w:rPr>
              <w:t>107,0</w:t>
            </w:r>
          </w:p>
          <w:p w:rsidR="00747DCC" w:rsidRPr="00656973" w:rsidRDefault="00747DCC" w:rsidP="00747DCC">
            <w:pPr>
              <w:spacing w:line="220" w:lineRule="exact"/>
              <w:ind w:right="171"/>
              <w:jc w:val="right"/>
              <w:rPr>
                <w:rFonts w:ascii="Arial" w:hAnsi="Arial"/>
              </w:rPr>
            </w:pPr>
            <w:r>
              <w:rPr>
                <w:rFonts w:ascii="Arial" w:hAnsi="Arial"/>
              </w:rPr>
              <w:t>94,6</w:t>
            </w:r>
          </w:p>
        </w:tc>
      </w:tr>
    </w:tbl>
    <w:p w:rsidR="00747DCC" w:rsidRPr="00656973" w:rsidRDefault="00747DCC" w:rsidP="00747DCC">
      <w:pPr>
        <w:keepNext/>
        <w:spacing w:before="120" w:after="120"/>
        <w:outlineLvl w:val="3"/>
        <w:rPr>
          <w:rFonts w:ascii="Arial" w:hAnsi="Arial"/>
          <w:bCs/>
          <w:i/>
          <w:sz w:val="22"/>
          <w:szCs w:val="22"/>
        </w:rPr>
      </w:pPr>
      <w:r w:rsidRPr="00656973">
        <w:rPr>
          <w:rFonts w:ascii="Arial" w:hAnsi="Arial"/>
          <w:bCs/>
          <w:i/>
          <w:sz w:val="22"/>
          <w:szCs w:val="22"/>
        </w:rPr>
        <w:t>Изменение цен на моторное топливо</w:t>
      </w:r>
    </w:p>
    <w:tbl>
      <w:tblPr>
        <w:tblW w:w="9214" w:type="dxa"/>
        <w:tblLayout w:type="fixed"/>
        <w:tblCellMar>
          <w:left w:w="0" w:type="dxa"/>
          <w:right w:w="0" w:type="dxa"/>
        </w:tblCellMar>
        <w:tblLook w:val="0000" w:firstRow="0" w:lastRow="0" w:firstColumn="0" w:lastColumn="0" w:noHBand="0" w:noVBand="0"/>
      </w:tblPr>
      <w:tblGrid>
        <w:gridCol w:w="3119"/>
        <w:gridCol w:w="1701"/>
        <w:gridCol w:w="1701"/>
        <w:gridCol w:w="2693"/>
      </w:tblGrid>
      <w:tr w:rsidR="00747DCC" w:rsidRPr="00656973" w:rsidTr="005A0A85">
        <w:trPr>
          <w:cantSplit/>
          <w:trHeight w:val="211"/>
          <w:tblHeader/>
        </w:trPr>
        <w:tc>
          <w:tcPr>
            <w:tcW w:w="3119" w:type="dxa"/>
            <w:vMerge w:val="restart"/>
            <w:tcBorders>
              <w:top w:val="double" w:sz="6" w:space="0" w:color="auto"/>
              <w:left w:val="nil"/>
              <w:right w:val="nil"/>
            </w:tcBorders>
          </w:tcPr>
          <w:p w:rsidR="00747DCC" w:rsidRPr="00656973" w:rsidRDefault="00747DCC" w:rsidP="00747DCC">
            <w:pPr>
              <w:jc w:val="center"/>
              <w:rPr>
                <w:rFonts w:ascii="Arial" w:hAnsi="Arial"/>
                <w:i/>
              </w:rPr>
            </w:pPr>
          </w:p>
        </w:tc>
        <w:tc>
          <w:tcPr>
            <w:tcW w:w="3402" w:type="dxa"/>
            <w:gridSpan w:val="2"/>
            <w:tcBorders>
              <w:top w:val="double" w:sz="6" w:space="0" w:color="auto"/>
              <w:left w:val="nil"/>
              <w:bottom w:val="single" w:sz="4" w:space="0" w:color="auto"/>
              <w:right w:val="nil"/>
            </w:tcBorders>
          </w:tcPr>
          <w:p w:rsidR="00747DCC" w:rsidRPr="00656973" w:rsidRDefault="00B041B7" w:rsidP="00747DCC">
            <w:pPr>
              <w:jc w:val="center"/>
              <w:rPr>
                <w:rFonts w:ascii="Arial" w:hAnsi="Arial"/>
                <w:i/>
              </w:rPr>
            </w:pPr>
            <w:r>
              <w:rPr>
                <w:rFonts w:ascii="Arial" w:hAnsi="Arial"/>
                <w:i/>
              </w:rPr>
              <w:t>О</w:t>
            </w:r>
            <w:r w:rsidR="00747DCC" w:rsidRPr="00656973">
              <w:rPr>
                <w:rFonts w:ascii="Arial" w:hAnsi="Arial"/>
                <w:i/>
              </w:rPr>
              <w:t xml:space="preserve">ктябрь 2024 </w:t>
            </w:r>
            <w:proofErr w:type="gramStart"/>
            <w:r w:rsidR="00747DCC" w:rsidRPr="00656973">
              <w:rPr>
                <w:rFonts w:ascii="Arial" w:hAnsi="Arial"/>
                <w:i/>
              </w:rPr>
              <w:t>в</w:t>
            </w:r>
            <w:proofErr w:type="gramEnd"/>
            <w:r w:rsidR="00747DCC" w:rsidRPr="00656973">
              <w:rPr>
                <w:rFonts w:ascii="Arial" w:hAnsi="Arial"/>
                <w:i/>
              </w:rPr>
              <w:t xml:space="preserve"> % к</w:t>
            </w:r>
          </w:p>
        </w:tc>
        <w:tc>
          <w:tcPr>
            <w:tcW w:w="2693" w:type="dxa"/>
            <w:vMerge w:val="restart"/>
            <w:tcBorders>
              <w:top w:val="double" w:sz="6" w:space="0" w:color="auto"/>
              <w:left w:val="nil"/>
              <w:right w:val="nil"/>
            </w:tcBorders>
          </w:tcPr>
          <w:p w:rsidR="00747DCC" w:rsidRPr="00656973" w:rsidRDefault="00747DCC" w:rsidP="00747DCC">
            <w:pPr>
              <w:ind w:left="41" w:right="145"/>
              <w:jc w:val="center"/>
              <w:rPr>
                <w:rFonts w:ascii="Arial" w:hAnsi="Arial"/>
                <w:i/>
              </w:rPr>
            </w:pPr>
            <w:r w:rsidRPr="00656973">
              <w:rPr>
                <w:rFonts w:ascii="Arial" w:hAnsi="Arial"/>
                <w:i/>
              </w:rPr>
              <w:t>Среднемесячный прирост цен с начала года, %</w:t>
            </w:r>
          </w:p>
        </w:tc>
      </w:tr>
      <w:tr w:rsidR="00747DCC" w:rsidRPr="00656973" w:rsidTr="005A0A85">
        <w:trPr>
          <w:cantSplit/>
          <w:trHeight w:val="240"/>
          <w:tblHeader/>
        </w:trPr>
        <w:tc>
          <w:tcPr>
            <w:tcW w:w="3119" w:type="dxa"/>
            <w:vMerge/>
            <w:tcBorders>
              <w:left w:val="nil"/>
              <w:right w:val="nil"/>
            </w:tcBorders>
          </w:tcPr>
          <w:p w:rsidR="00747DCC" w:rsidRPr="00656973" w:rsidRDefault="00747DCC" w:rsidP="00747DCC">
            <w:pPr>
              <w:jc w:val="center"/>
              <w:rPr>
                <w:rFonts w:ascii="Arial" w:hAnsi="Arial"/>
                <w:i/>
              </w:rPr>
            </w:pPr>
          </w:p>
        </w:tc>
        <w:tc>
          <w:tcPr>
            <w:tcW w:w="1701" w:type="dxa"/>
            <w:tcBorders>
              <w:top w:val="single" w:sz="4" w:space="0" w:color="auto"/>
              <w:left w:val="nil"/>
            </w:tcBorders>
          </w:tcPr>
          <w:p w:rsidR="00747DCC" w:rsidRPr="00656973" w:rsidRDefault="00747DCC" w:rsidP="00747DCC">
            <w:pPr>
              <w:jc w:val="center"/>
              <w:rPr>
                <w:rFonts w:ascii="Arial" w:hAnsi="Arial"/>
                <w:i/>
              </w:rPr>
            </w:pPr>
            <w:r w:rsidRPr="00656973">
              <w:rPr>
                <w:rFonts w:ascii="Arial" w:hAnsi="Arial"/>
                <w:i/>
              </w:rPr>
              <w:t>сентябрю 2024</w:t>
            </w:r>
          </w:p>
        </w:tc>
        <w:tc>
          <w:tcPr>
            <w:tcW w:w="1701" w:type="dxa"/>
            <w:tcBorders>
              <w:top w:val="single" w:sz="4" w:space="0" w:color="auto"/>
              <w:right w:val="nil"/>
            </w:tcBorders>
          </w:tcPr>
          <w:p w:rsidR="00747DCC" w:rsidRPr="00656973" w:rsidRDefault="00747DCC" w:rsidP="00747DCC">
            <w:pPr>
              <w:jc w:val="center"/>
              <w:rPr>
                <w:rFonts w:ascii="Arial" w:hAnsi="Arial"/>
                <w:i/>
              </w:rPr>
            </w:pPr>
            <w:r w:rsidRPr="00656973">
              <w:rPr>
                <w:rFonts w:ascii="Arial" w:hAnsi="Arial"/>
                <w:i/>
              </w:rPr>
              <w:t>декабрю 2023</w:t>
            </w:r>
          </w:p>
        </w:tc>
        <w:tc>
          <w:tcPr>
            <w:tcW w:w="2693" w:type="dxa"/>
            <w:vMerge/>
            <w:tcBorders>
              <w:left w:val="nil"/>
              <w:right w:val="nil"/>
            </w:tcBorders>
          </w:tcPr>
          <w:p w:rsidR="00747DCC" w:rsidRPr="00656973" w:rsidRDefault="00747DCC" w:rsidP="00747DCC">
            <w:pPr>
              <w:ind w:left="41" w:right="145"/>
              <w:jc w:val="center"/>
              <w:rPr>
                <w:rFonts w:ascii="Arial" w:hAnsi="Arial"/>
                <w:i/>
              </w:rPr>
            </w:pPr>
          </w:p>
        </w:tc>
      </w:tr>
      <w:tr w:rsidR="00747DCC" w:rsidRPr="00656973" w:rsidTr="005A0A85">
        <w:tc>
          <w:tcPr>
            <w:tcW w:w="3119" w:type="dxa"/>
            <w:tcBorders>
              <w:top w:val="single" w:sz="4" w:space="0" w:color="auto"/>
            </w:tcBorders>
            <w:vAlign w:val="bottom"/>
          </w:tcPr>
          <w:p w:rsidR="00747DCC" w:rsidRPr="00656973" w:rsidRDefault="00747DCC" w:rsidP="00747DCC">
            <w:pPr>
              <w:spacing w:line="220" w:lineRule="exact"/>
              <w:rPr>
                <w:rFonts w:ascii="Arial" w:hAnsi="Arial"/>
              </w:rPr>
            </w:pPr>
            <w:r w:rsidRPr="00656973">
              <w:rPr>
                <w:rFonts w:ascii="Arial" w:hAnsi="Arial"/>
              </w:rPr>
              <w:t>Топливо моторное</w:t>
            </w:r>
          </w:p>
        </w:tc>
        <w:tc>
          <w:tcPr>
            <w:tcW w:w="1701" w:type="dxa"/>
            <w:tcBorders>
              <w:top w:val="single" w:sz="4" w:space="0" w:color="auto"/>
              <w:left w:val="nil"/>
            </w:tcBorders>
            <w:vAlign w:val="center"/>
          </w:tcPr>
          <w:p w:rsidR="00747DCC" w:rsidRPr="00AA725C" w:rsidRDefault="00747DCC" w:rsidP="005A0A85">
            <w:pPr>
              <w:ind w:right="227"/>
              <w:jc w:val="right"/>
              <w:rPr>
                <w:rFonts w:ascii="Arial" w:hAnsi="Arial" w:cs="Arial"/>
              </w:rPr>
            </w:pPr>
            <w:r w:rsidRPr="00AA725C">
              <w:rPr>
                <w:rFonts w:ascii="Arial" w:hAnsi="Arial" w:cs="Arial"/>
              </w:rPr>
              <w:t>100,7</w:t>
            </w:r>
          </w:p>
        </w:tc>
        <w:tc>
          <w:tcPr>
            <w:tcW w:w="1701" w:type="dxa"/>
            <w:tcBorders>
              <w:top w:val="single" w:sz="4" w:space="0" w:color="auto"/>
            </w:tcBorders>
            <w:vAlign w:val="center"/>
          </w:tcPr>
          <w:p w:rsidR="00747DCC" w:rsidRPr="00AA725C" w:rsidRDefault="00747DCC" w:rsidP="005A0A85">
            <w:pPr>
              <w:ind w:right="227"/>
              <w:jc w:val="right"/>
              <w:rPr>
                <w:rFonts w:ascii="Arial" w:hAnsi="Arial" w:cs="Arial"/>
              </w:rPr>
            </w:pPr>
            <w:r w:rsidRPr="00AA725C">
              <w:rPr>
                <w:rFonts w:ascii="Arial" w:hAnsi="Arial" w:cs="Arial"/>
              </w:rPr>
              <w:t>108,4</w:t>
            </w:r>
          </w:p>
        </w:tc>
        <w:tc>
          <w:tcPr>
            <w:tcW w:w="2693" w:type="dxa"/>
            <w:tcBorders>
              <w:top w:val="single" w:sz="4" w:space="0" w:color="auto"/>
            </w:tcBorders>
            <w:vAlign w:val="bottom"/>
          </w:tcPr>
          <w:p w:rsidR="00747DCC" w:rsidRPr="00AA725C" w:rsidRDefault="00747DCC" w:rsidP="005A0A85">
            <w:pPr>
              <w:ind w:right="227"/>
              <w:jc w:val="right"/>
              <w:rPr>
                <w:rFonts w:ascii="Arial" w:hAnsi="Arial" w:cs="Arial"/>
              </w:rPr>
            </w:pPr>
            <w:r w:rsidRPr="00AA725C">
              <w:rPr>
                <w:rFonts w:ascii="Arial" w:hAnsi="Arial" w:cs="Arial"/>
              </w:rPr>
              <w:t>0,81</w:t>
            </w:r>
          </w:p>
        </w:tc>
      </w:tr>
      <w:tr w:rsidR="00747DCC" w:rsidRPr="00656973" w:rsidTr="005A0A85">
        <w:tc>
          <w:tcPr>
            <w:tcW w:w="3119" w:type="dxa"/>
            <w:vAlign w:val="bottom"/>
          </w:tcPr>
          <w:p w:rsidR="00747DCC" w:rsidRPr="00656973" w:rsidRDefault="00747DCC" w:rsidP="00747DCC">
            <w:pPr>
              <w:spacing w:line="220" w:lineRule="exact"/>
              <w:ind w:left="180"/>
              <w:rPr>
                <w:rFonts w:ascii="Arial" w:hAnsi="Arial"/>
              </w:rPr>
            </w:pPr>
            <w:r w:rsidRPr="00656973">
              <w:rPr>
                <w:rFonts w:ascii="Arial" w:hAnsi="Arial"/>
              </w:rPr>
              <w:t>Газовое моторное топливо</w:t>
            </w:r>
          </w:p>
        </w:tc>
        <w:tc>
          <w:tcPr>
            <w:tcW w:w="1701" w:type="dxa"/>
            <w:tcBorders>
              <w:left w:val="nil"/>
            </w:tcBorders>
            <w:vAlign w:val="center"/>
          </w:tcPr>
          <w:p w:rsidR="00747DCC" w:rsidRPr="00AA725C" w:rsidRDefault="00747DCC" w:rsidP="005A0A85">
            <w:pPr>
              <w:ind w:right="227"/>
              <w:jc w:val="right"/>
              <w:rPr>
                <w:rFonts w:ascii="Arial" w:hAnsi="Arial" w:cs="Arial"/>
              </w:rPr>
            </w:pPr>
            <w:r w:rsidRPr="00AA725C">
              <w:rPr>
                <w:rFonts w:ascii="Arial" w:hAnsi="Arial" w:cs="Arial"/>
              </w:rPr>
              <w:t>106,6</w:t>
            </w:r>
          </w:p>
        </w:tc>
        <w:tc>
          <w:tcPr>
            <w:tcW w:w="1701" w:type="dxa"/>
            <w:vAlign w:val="center"/>
          </w:tcPr>
          <w:p w:rsidR="00747DCC" w:rsidRPr="00AA725C" w:rsidRDefault="00747DCC" w:rsidP="005A0A85">
            <w:pPr>
              <w:ind w:right="227"/>
              <w:jc w:val="right"/>
              <w:rPr>
                <w:rFonts w:ascii="Arial" w:hAnsi="Arial" w:cs="Arial"/>
              </w:rPr>
            </w:pPr>
            <w:r w:rsidRPr="00AA725C">
              <w:rPr>
                <w:rFonts w:ascii="Arial" w:hAnsi="Arial" w:cs="Arial"/>
              </w:rPr>
              <w:t>120,0</w:t>
            </w:r>
          </w:p>
        </w:tc>
        <w:tc>
          <w:tcPr>
            <w:tcW w:w="2693" w:type="dxa"/>
            <w:vAlign w:val="bottom"/>
          </w:tcPr>
          <w:p w:rsidR="00747DCC" w:rsidRPr="00AA725C" w:rsidRDefault="00747DCC" w:rsidP="005A0A85">
            <w:pPr>
              <w:ind w:right="227"/>
              <w:jc w:val="right"/>
              <w:rPr>
                <w:rFonts w:ascii="Arial" w:hAnsi="Arial" w:cs="Arial"/>
              </w:rPr>
            </w:pPr>
            <w:r w:rsidRPr="00AA725C">
              <w:rPr>
                <w:rFonts w:ascii="Arial" w:hAnsi="Arial" w:cs="Arial"/>
              </w:rPr>
              <w:t>1,84</w:t>
            </w:r>
          </w:p>
        </w:tc>
      </w:tr>
      <w:tr w:rsidR="00747DCC" w:rsidRPr="00656973" w:rsidTr="005A0A85">
        <w:trPr>
          <w:trHeight w:val="80"/>
        </w:trPr>
        <w:tc>
          <w:tcPr>
            <w:tcW w:w="3119" w:type="dxa"/>
            <w:vAlign w:val="bottom"/>
          </w:tcPr>
          <w:p w:rsidR="00747DCC" w:rsidRPr="00656973" w:rsidRDefault="00747DCC" w:rsidP="00747DCC">
            <w:pPr>
              <w:spacing w:line="220" w:lineRule="exact"/>
              <w:ind w:left="180"/>
              <w:rPr>
                <w:rFonts w:ascii="Arial" w:hAnsi="Arial"/>
              </w:rPr>
            </w:pPr>
            <w:r w:rsidRPr="00656973">
              <w:rPr>
                <w:rFonts w:ascii="Arial" w:hAnsi="Arial"/>
              </w:rPr>
              <w:t>Дизельное топливо</w:t>
            </w:r>
          </w:p>
        </w:tc>
        <w:tc>
          <w:tcPr>
            <w:tcW w:w="1701" w:type="dxa"/>
            <w:tcBorders>
              <w:left w:val="nil"/>
            </w:tcBorders>
            <w:vAlign w:val="center"/>
          </w:tcPr>
          <w:p w:rsidR="00747DCC" w:rsidRPr="00AA725C" w:rsidRDefault="00747DCC" w:rsidP="005A0A85">
            <w:pPr>
              <w:ind w:right="227"/>
              <w:jc w:val="right"/>
              <w:rPr>
                <w:rFonts w:ascii="Arial" w:hAnsi="Arial" w:cs="Arial"/>
              </w:rPr>
            </w:pPr>
            <w:r w:rsidRPr="00AA725C">
              <w:rPr>
                <w:rFonts w:ascii="Arial" w:hAnsi="Arial" w:cs="Arial"/>
              </w:rPr>
              <w:t>100,5</w:t>
            </w:r>
          </w:p>
        </w:tc>
        <w:tc>
          <w:tcPr>
            <w:tcW w:w="1701" w:type="dxa"/>
            <w:vAlign w:val="center"/>
          </w:tcPr>
          <w:p w:rsidR="00747DCC" w:rsidRPr="00AA725C" w:rsidRDefault="00747DCC" w:rsidP="005A0A85">
            <w:pPr>
              <w:ind w:right="227"/>
              <w:jc w:val="right"/>
              <w:rPr>
                <w:rFonts w:ascii="Arial" w:hAnsi="Arial" w:cs="Arial"/>
              </w:rPr>
            </w:pPr>
            <w:r w:rsidRPr="00AA725C">
              <w:rPr>
                <w:rFonts w:ascii="Arial" w:hAnsi="Arial" w:cs="Arial"/>
              </w:rPr>
              <w:t>103,4</w:t>
            </w:r>
          </w:p>
        </w:tc>
        <w:tc>
          <w:tcPr>
            <w:tcW w:w="2693" w:type="dxa"/>
            <w:vAlign w:val="bottom"/>
          </w:tcPr>
          <w:p w:rsidR="00747DCC" w:rsidRPr="00AA725C" w:rsidRDefault="00747DCC" w:rsidP="005A0A85">
            <w:pPr>
              <w:ind w:right="227"/>
              <w:jc w:val="right"/>
              <w:rPr>
                <w:rFonts w:ascii="Arial" w:hAnsi="Arial" w:cs="Arial"/>
              </w:rPr>
            </w:pPr>
            <w:r w:rsidRPr="00AA725C">
              <w:rPr>
                <w:rFonts w:ascii="Arial" w:hAnsi="Arial" w:cs="Arial"/>
              </w:rPr>
              <w:t>0,33</w:t>
            </w:r>
          </w:p>
        </w:tc>
      </w:tr>
      <w:tr w:rsidR="00747DCC" w:rsidRPr="00656973" w:rsidTr="005A0A85">
        <w:trPr>
          <w:trHeight w:val="80"/>
        </w:trPr>
        <w:tc>
          <w:tcPr>
            <w:tcW w:w="3119" w:type="dxa"/>
            <w:vAlign w:val="bottom"/>
          </w:tcPr>
          <w:p w:rsidR="00747DCC" w:rsidRPr="00656973" w:rsidRDefault="00747DCC" w:rsidP="00747DCC">
            <w:pPr>
              <w:spacing w:line="220" w:lineRule="exact"/>
              <w:ind w:left="180"/>
              <w:rPr>
                <w:rFonts w:ascii="Arial" w:hAnsi="Arial"/>
              </w:rPr>
            </w:pPr>
            <w:r w:rsidRPr="00656973">
              <w:rPr>
                <w:rFonts w:ascii="Arial" w:hAnsi="Arial"/>
              </w:rPr>
              <w:t>Бензин – всего</w:t>
            </w:r>
          </w:p>
        </w:tc>
        <w:tc>
          <w:tcPr>
            <w:tcW w:w="1701" w:type="dxa"/>
            <w:tcBorders>
              <w:left w:val="nil"/>
            </w:tcBorders>
            <w:vAlign w:val="center"/>
          </w:tcPr>
          <w:p w:rsidR="00747DCC" w:rsidRPr="00AA725C" w:rsidRDefault="00747DCC" w:rsidP="005A0A85">
            <w:pPr>
              <w:ind w:right="227"/>
              <w:jc w:val="right"/>
              <w:rPr>
                <w:rFonts w:ascii="Arial" w:hAnsi="Arial" w:cs="Arial"/>
              </w:rPr>
            </w:pPr>
            <w:r w:rsidRPr="00AA725C">
              <w:rPr>
                <w:rFonts w:ascii="Arial" w:hAnsi="Arial" w:cs="Arial"/>
              </w:rPr>
              <w:t>100,5</w:t>
            </w:r>
          </w:p>
        </w:tc>
        <w:tc>
          <w:tcPr>
            <w:tcW w:w="1701" w:type="dxa"/>
            <w:vAlign w:val="center"/>
          </w:tcPr>
          <w:p w:rsidR="00747DCC" w:rsidRPr="00AA725C" w:rsidRDefault="00747DCC" w:rsidP="005A0A85">
            <w:pPr>
              <w:ind w:right="227"/>
              <w:jc w:val="right"/>
              <w:rPr>
                <w:rFonts w:ascii="Arial" w:hAnsi="Arial" w:cs="Arial"/>
              </w:rPr>
            </w:pPr>
            <w:r w:rsidRPr="00AA725C">
              <w:rPr>
                <w:rFonts w:ascii="Arial" w:hAnsi="Arial" w:cs="Arial"/>
              </w:rPr>
              <w:t>108,2</w:t>
            </w:r>
          </w:p>
        </w:tc>
        <w:tc>
          <w:tcPr>
            <w:tcW w:w="2693" w:type="dxa"/>
            <w:vAlign w:val="bottom"/>
          </w:tcPr>
          <w:p w:rsidR="00747DCC" w:rsidRPr="00AA725C" w:rsidRDefault="00747DCC" w:rsidP="005A0A85">
            <w:pPr>
              <w:ind w:right="227"/>
              <w:jc w:val="right"/>
              <w:rPr>
                <w:rFonts w:ascii="Arial" w:hAnsi="Arial" w:cs="Arial"/>
              </w:rPr>
            </w:pPr>
            <w:r w:rsidRPr="00AA725C">
              <w:rPr>
                <w:rFonts w:ascii="Arial" w:hAnsi="Arial" w:cs="Arial"/>
              </w:rPr>
              <w:t>0,79</w:t>
            </w:r>
          </w:p>
        </w:tc>
      </w:tr>
      <w:tr w:rsidR="00747DCC" w:rsidRPr="00656973" w:rsidTr="005A0A85">
        <w:trPr>
          <w:trHeight w:val="80"/>
        </w:trPr>
        <w:tc>
          <w:tcPr>
            <w:tcW w:w="3119" w:type="dxa"/>
            <w:vAlign w:val="bottom"/>
          </w:tcPr>
          <w:p w:rsidR="00747DCC" w:rsidRPr="00656973" w:rsidRDefault="00747DCC" w:rsidP="00747DCC">
            <w:pPr>
              <w:spacing w:line="220" w:lineRule="exact"/>
              <w:ind w:left="540"/>
              <w:rPr>
                <w:rFonts w:ascii="Arial" w:hAnsi="Arial"/>
              </w:rPr>
            </w:pPr>
            <w:r w:rsidRPr="00656973">
              <w:rPr>
                <w:rFonts w:ascii="Arial" w:hAnsi="Arial"/>
              </w:rPr>
              <w:t>в том числе:</w:t>
            </w:r>
          </w:p>
        </w:tc>
        <w:tc>
          <w:tcPr>
            <w:tcW w:w="1701" w:type="dxa"/>
            <w:tcBorders>
              <w:left w:val="nil"/>
            </w:tcBorders>
            <w:vAlign w:val="center"/>
          </w:tcPr>
          <w:p w:rsidR="00747DCC" w:rsidRPr="00AA725C" w:rsidRDefault="00747DCC" w:rsidP="005A0A85">
            <w:pPr>
              <w:ind w:right="227"/>
              <w:jc w:val="right"/>
              <w:rPr>
                <w:rFonts w:ascii="Arial" w:hAnsi="Arial" w:cs="Arial"/>
              </w:rPr>
            </w:pPr>
          </w:p>
        </w:tc>
        <w:tc>
          <w:tcPr>
            <w:tcW w:w="1701" w:type="dxa"/>
            <w:vAlign w:val="center"/>
          </w:tcPr>
          <w:p w:rsidR="00747DCC" w:rsidRPr="00AA725C" w:rsidRDefault="00747DCC" w:rsidP="005A0A85">
            <w:pPr>
              <w:ind w:right="227"/>
              <w:jc w:val="right"/>
              <w:rPr>
                <w:rFonts w:ascii="Arial" w:hAnsi="Arial" w:cs="Arial"/>
              </w:rPr>
            </w:pPr>
          </w:p>
        </w:tc>
        <w:tc>
          <w:tcPr>
            <w:tcW w:w="2693" w:type="dxa"/>
            <w:vAlign w:val="bottom"/>
          </w:tcPr>
          <w:p w:rsidR="00747DCC" w:rsidRPr="00AA725C" w:rsidRDefault="00747DCC" w:rsidP="005A0A85">
            <w:pPr>
              <w:ind w:right="227"/>
              <w:jc w:val="right"/>
              <w:rPr>
                <w:rFonts w:ascii="Arial" w:hAnsi="Arial" w:cs="Arial"/>
              </w:rPr>
            </w:pPr>
          </w:p>
        </w:tc>
      </w:tr>
      <w:tr w:rsidR="00747DCC" w:rsidRPr="00656973" w:rsidTr="005A0A85">
        <w:trPr>
          <w:trHeight w:val="152"/>
        </w:trPr>
        <w:tc>
          <w:tcPr>
            <w:tcW w:w="3119" w:type="dxa"/>
            <w:vAlign w:val="bottom"/>
          </w:tcPr>
          <w:p w:rsidR="00747DCC" w:rsidRPr="00656973" w:rsidRDefault="00747DCC" w:rsidP="00747DCC">
            <w:pPr>
              <w:spacing w:line="220" w:lineRule="exact"/>
              <w:ind w:left="360"/>
              <w:rPr>
                <w:rFonts w:ascii="Arial" w:hAnsi="Arial"/>
              </w:rPr>
            </w:pPr>
            <w:r w:rsidRPr="00656973">
              <w:rPr>
                <w:rFonts w:ascii="Arial" w:hAnsi="Arial"/>
              </w:rPr>
              <w:t xml:space="preserve">марки АИ-92 </w:t>
            </w:r>
          </w:p>
        </w:tc>
        <w:tc>
          <w:tcPr>
            <w:tcW w:w="1701" w:type="dxa"/>
            <w:tcBorders>
              <w:left w:val="nil"/>
            </w:tcBorders>
            <w:vAlign w:val="center"/>
          </w:tcPr>
          <w:p w:rsidR="00747DCC" w:rsidRPr="00AA725C" w:rsidRDefault="00747DCC" w:rsidP="005A0A85">
            <w:pPr>
              <w:ind w:right="227"/>
              <w:jc w:val="right"/>
              <w:rPr>
                <w:rFonts w:ascii="Arial" w:hAnsi="Arial" w:cs="Arial"/>
              </w:rPr>
            </w:pPr>
            <w:r w:rsidRPr="00AA725C">
              <w:rPr>
                <w:rFonts w:ascii="Arial" w:hAnsi="Arial" w:cs="Arial"/>
              </w:rPr>
              <w:t>100,3</w:t>
            </w:r>
          </w:p>
        </w:tc>
        <w:tc>
          <w:tcPr>
            <w:tcW w:w="1701" w:type="dxa"/>
            <w:vAlign w:val="center"/>
          </w:tcPr>
          <w:p w:rsidR="00747DCC" w:rsidRPr="00AA725C" w:rsidRDefault="00747DCC" w:rsidP="005A0A85">
            <w:pPr>
              <w:ind w:right="227"/>
              <w:jc w:val="right"/>
              <w:rPr>
                <w:rFonts w:ascii="Arial" w:hAnsi="Arial" w:cs="Arial"/>
              </w:rPr>
            </w:pPr>
            <w:r w:rsidRPr="00AA725C">
              <w:rPr>
                <w:rFonts w:ascii="Arial" w:hAnsi="Arial" w:cs="Arial"/>
              </w:rPr>
              <w:t>107,0</w:t>
            </w:r>
          </w:p>
        </w:tc>
        <w:tc>
          <w:tcPr>
            <w:tcW w:w="2693" w:type="dxa"/>
            <w:vAlign w:val="bottom"/>
          </w:tcPr>
          <w:p w:rsidR="00747DCC" w:rsidRPr="00AA725C" w:rsidRDefault="00747DCC" w:rsidP="005A0A85">
            <w:pPr>
              <w:ind w:right="227"/>
              <w:jc w:val="right"/>
              <w:rPr>
                <w:rFonts w:ascii="Arial" w:hAnsi="Arial" w:cs="Arial"/>
              </w:rPr>
            </w:pPr>
            <w:r w:rsidRPr="00AA725C">
              <w:rPr>
                <w:rFonts w:ascii="Arial" w:hAnsi="Arial" w:cs="Arial"/>
              </w:rPr>
              <w:t>0,68</w:t>
            </w:r>
          </w:p>
        </w:tc>
      </w:tr>
      <w:tr w:rsidR="00747DCC" w:rsidRPr="00656973" w:rsidTr="005A0A85">
        <w:trPr>
          <w:trHeight w:val="152"/>
        </w:trPr>
        <w:tc>
          <w:tcPr>
            <w:tcW w:w="3119" w:type="dxa"/>
            <w:vAlign w:val="bottom"/>
          </w:tcPr>
          <w:p w:rsidR="00747DCC" w:rsidRPr="00656973" w:rsidRDefault="00747DCC" w:rsidP="00747DCC">
            <w:pPr>
              <w:spacing w:line="220" w:lineRule="exact"/>
              <w:ind w:left="360"/>
              <w:rPr>
                <w:rFonts w:ascii="Arial" w:hAnsi="Arial"/>
              </w:rPr>
            </w:pPr>
            <w:r w:rsidRPr="00656973">
              <w:rPr>
                <w:rFonts w:ascii="Arial" w:hAnsi="Arial"/>
              </w:rPr>
              <w:t>марки АИ-95</w:t>
            </w:r>
          </w:p>
        </w:tc>
        <w:tc>
          <w:tcPr>
            <w:tcW w:w="1701" w:type="dxa"/>
            <w:tcBorders>
              <w:left w:val="nil"/>
            </w:tcBorders>
            <w:vAlign w:val="center"/>
          </w:tcPr>
          <w:p w:rsidR="00747DCC" w:rsidRPr="00AA725C" w:rsidRDefault="00747DCC" w:rsidP="005A0A85">
            <w:pPr>
              <w:ind w:right="227"/>
              <w:jc w:val="right"/>
              <w:rPr>
                <w:rFonts w:ascii="Arial" w:hAnsi="Arial" w:cs="Arial"/>
              </w:rPr>
            </w:pPr>
            <w:r w:rsidRPr="00AA725C">
              <w:rPr>
                <w:rFonts w:ascii="Arial" w:hAnsi="Arial" w:cs="Arial"/>
              </w:rPr>
              <w:t>100,3</w:t>
            </w:r>
          </w:p>
        </w:tc>
        <w:tc>
          <w:tcPr>
            <w:tcW w:w="1701" w:type="dxa"/>
            <w:vAlign w:val="center"/>
          </w:tcPr>
          <w:p w:rsidR="00747DCC" w:rsidRPr="00AA725C" w:rsidRDefault="00747DCC" w:rsidP="005A0A85">
            <w:pPr>
              <w:ind w:right="227"/>
              <w:jc w:val="right"/>
              <w:rPr>
                <w:rFonts w:ascii="Arial" w:hAnsi="Arial" w:cs="Arial"/>
              </w:rPr>
            </w:pPr>
            <w:r w:rsidRPr="00AA725C">
              <w:rPr>
                <w:rFonts w:ascii="Arial" w:hAnsi="Arial" w:cs="Arial"/>
              </w:rPr>
              <w:t>106,9</w:t>
            </w:r>
          </w:p>
        </w:tc>
        <w:tc>
          <w:tcPr>
            <w:tcW w:w="2693" w:type="dxa"/>
            <w:vAlign w:val="bottom"/>
          </w:tcPr>
          <w:p w:rsidR="00747DCC" w:rsidRPr="00AA725C" w:rsidRDefault="00747DCC" w:rsidP="005A0A85">
            <w:pPr>
              <w:ind w:right="227"/>
              <w:jc w:val="right"/>
              <w:rPr>
                <w:rFonts w:ascii="Arial" w:hAnsi="Arial" w:cs="Arial"/>
              </w:rPr>
            </w:pPr>
            <w:r w:rsidRPr="00AA725C">
              <w:rPr>
                <w:rFonts w:ascii="Arial" w:hAnsi="Arial" w:cs="Arial"/>
              </w:rPr>
              <w:t>0,67</w:t>
            </w:r>
          </w:p>
        </w:tc>
      </w:tr>
      <w:tr w:rsidR="00747DCC" w:rsidRPr="00656973" w:rsidTr="005A0A85">
        <w:trPr>
          <w:trHeight w:val="152"/>
        </w:trPr>
        <w:tc>
          <w:tcPr>
            <w:tcW w:w="3119" w:type="dxa"/>
            <w:tcBorders>
              <w:bottom w:val="single" w:sz="4" w:space="0" w:color="auto"/>
            </w:tcBorders>
            <w:vAlign w:val="bottom"/>
          </w:tcPr>
          <w:p w:rsidR="00747DCC" w:rsidRPr="00656973" w:rsidRDefault="00747DCC" w:rsidP="00747DCC">
            <w:pPr>
              <w:spacing w:line="220" w:lineRule="exact"/>
              <w:ind w:left="360"/>
              <w:rPr>
                <w:rFonts w:ascii="Arial" w:hAnsi="Arial"/>
              </w:rPr>
            </w:pPr>
            <w:r w:rsidRPr="00656973">
              <w:rPr>
                <w:rFonts w:ascii="Arial" w:hAnsi="Arial"/>
              </w:rPr>
              <w:t>марки АИ-98</w:t>
            </w:r>
          </w:p>
        </w:tc>
        <w:tc>
          <w:tcPr>
            <w:tcW w:w="1701" w:type="dxa"/>
            <w:tcBorders>
              <w:left w:val="nil"/>
              <w:bottom w:val="single" w:sz="4" w:space="0" w:color="auto"/>
            </w:tcBorders>
            <w:vAlign w:val="center"/>
          </w:tcPr>
          <w:p w:rsidR="00747DCC" w:rsidRPr="00AA725C" w:rsidRDefault="00747DCC" w:rsidP="005A0A85">
            <w:pPr>
              <w:ind w:right="227"/>
              <w:jc w:val="right"/>
              <w:rPr>
                <w:rFonts w:ascii="Arial" w:hAnsi="Arial" w:cs="Arial"/>
              </w:rPr>
            </w:pPr>
            <w:r w:rsidRPr="00AA725C">
              <w:rPr>
                <w:rFonts w:ascii="Arial" w:hAnsi="Arial" w:cs="Arial"/>
              </w:rPr>
              <w:t>102,0</w:t>
            </w:r>
          </w:p>
        </w:tc>
        <w:tc>
          <w:tcPr>
            <w:tcW w:w="1701" w:type="dxa"/>
            <w:tcBorders>
              <w:bottom w:val="single" w:sz="4" w:space="0" w:color="auto"/>
            </w:tcBorders>
            <w:vAlign w:val="center"/>
          </w:tcPr>
          <w:p w:rsidR="00747DCC" w:rsidRPr="00AA725C" w:rsidRDefault="00747DCC" w:rsidP="005A0A85">
            <w:pPr>
              <w:ind w:right="227"/>
              <w:jc w:val="right"/>
              <w:rPr>
                <w:rFonts w:ascii="Arial" w:hAnsi="Arial" w:cs="Arial"/>
              </w:rPr>
            </w:pPr>
            <w:r w:rsidRPr="00AA725C">
              <w:rPr>
                <w:rFonts w:ascii="Arial" w:hAnsi="Arial" w:cs="Arial"/>
              </w:rPr>
              <w:t>116,6</w:t>
            </w:r>
          </w:p>
        </w:tc>
        <w:tc>
          <w:tcPr>
            <w:tcW w:w="2693" w:type="dxa"/>
            <w:tcBorders>
              <w:bottom w:val="single" w:sz="4" w:space="0" w:color="auto"/>
            </w:tcBorders>
            <w:vAlign w:val="bottom"/>
          </w:tcPr>
          <w:p w:rsidR="00747DCC" w:rsidRPr="00AA725C" w:rsidRDefault="00747DCC" w:rsidP="005A0A85">
            <w:pPr>
              <w:ind w:right="227"/>
              <w:jc w:val="right"/>
              <w:rPr>
                <w:rFonts w:ascii="Arial" w:hAnsi="Arial" w:cs="Arial"/>
              </w:rPr>
            </w:pPr>
            <w:r w:rsidRPr="00AA725C">
              <w:rPr>
                <w:rFonts w:ascii="Arial" w:hAnsi="Arial" w:cs="Arial"/>
              </w:rPr>
              <w:t>1,55</w:t>
            </w:r>
          </w:p>
        </w:tc>
      </w:tr>
    </w:tbl>
    <w:p w:rsidR="00747DCC" w:rsidRPr="00656973" w:rsidRDefault="00747DCC" w:rsidP="00747DCC">
      <w:pPr>
        <w:pStyle w:val="aff9"/>
      </w:pPr>
    </w:p>
    <w:p w:rsidR="00747DCC" w:rsidRPr="00656973" w:rsidRDefault="00747DCC" w:rsidP="00747DCC">
      <w:pPr>
        <w:pStyle w:val="aff9"/>
      </w:pPr>
      <w:r w:rsidRPr="00656973">
        <w:t>В сфере оказания услуг населению индекс цен в октябре составил 100,0%.</w:t>
      </w:r>
    </w:p>
    <w:p w:rsidR="00747DCC" w:rsidRPr="00656973" w:rsidRDefault="00747DCC" w:rsidP="00747DCC">
      <w:pPr>
        <w:pStyle w:val="4"/>
        <w:rPr>
          <w:rFonts w:eastAsia="Arial Unicode MS"/>
        </w:rPr>
      </w:pPr>
      <w:r w:rsidRPr="00656973">
        <w:t>Индексы цен и тарифов на отдельные группы услуг населению</w:t>
      </w:r>
    </w:p>
    <w:p w:rsidR="00747DCC" w:rsidRPr="00656973" w:rsidRDefault="00747DCC" w:rsidP="00747DCC">
      <w:pPr>
        <w:pStyle w:val="ae"/>
        <w:rPr>
          <w:rFonts w:eastAsia="Arial Unicode MS"/>
        </w:rPr>
      </w:pPr>
      <w:r w:rsidRPr="00656973">
        <w:rPr>
          <w:rFonts w:eastAsia="Arial Unicode MS"/>
        </w:rPr>
        <w:t>на конец периода, процентов</w:t>
      </w:r>
    </w:p>
    <w:tbl>
      <w:tblPr>
        <w:tblW w:w="9214" w:type="dxa"/>
        <w:tblInd w:w="3" w:type="dxa"/>
        <w:tblLayout w:type="fixed"/>
        <w:tblCellMar>
          <w:left w:w="3" w:type="dxa"/>
          <w:right w:w="3" w:type="dxa"/>
        </w:tblCellMar>
        <w:tblLook w:val="0000" w:firstRow="0" w:lastRow="0" w:firstColumn="0" w:lastColumn="0" w:noHBand="0" w:noVBand="0"/>
      </w:tblPr>
      <w:tblGrid>
        <w:gridCol w:w="3969"/>
        <w:gridCol w:w="1205"/>
        <w:gridCol w:w="1205"/>
        <w:gridCol w:w="1417"/>
        <w:gridCol w:w="1418"/>
      </w:tblGrid>
      <w:tr w:rsidR="00747DCC" w:rsidRPr="00656973" w:rsidTr="005A0A85">
        <w:trPr>
          <w:cantSplit/>
          <w:trHeight w:val="35"/>
          <w:tblHeader/>
        </w:trPr>
        <w:tc>
          <w:tcPr>
            <w:tcW w:w="3969" w:type="dxa"/>
            <w:vMerge w:val="restart"/>
            <w:tcBorders>
              <w:top w:val="double" w:sz="4" w:space="0" w:color="auto"/>
            </w:tcBorders>
          </w:tcPr>
          <w:p w:rsidR="00747DCC" w:rsidRPr="00656973" w:rsidRDefault="00747DCC" w:rsidP="00747DCC">
            <w:pPr>
              <w:jc w:val="center"/>
              <w:rPr>
                <w:rFonts w:ascii="Arial" w:hAnsi="Arial"/>
                <w:i/>
              </w:rPr>
            </w:pPr>
          </w:p>
        </w:tc>
        <w:tc>
          <w:tcPr>
            <w:tcW w:w="2410" w:type="dxa"/>
            <w:gridSpan w:val="2"/>
            <w:tcBorders>
              <w:top w:val="double" w:sz="4" w:space="0" w:color="auto"/>
              <w:bottom w:val="single" w:sz="4" w:space="0" w:color="auto"/>
            </w:tcBorders>
          </w:tcPr>
          <w:p w:rsidR="00747DCC" w:rsidRPr="00656973" w:rsidRDefault="00747DCC" w:rsidP="00747DCC">
            <w:pPr>
              <w:jc w:val="center"/>
              <w:rPr>
                <w:rFonts w:ascii="Arial" w:hAnsi="Arial"/>
                <w:i/>
              </w:rPr>
            </w:pPr>
            <w:r w:rsidRPr="00656973">
              <w:rPr>
                <w:rFonts w:ascii="Arial" w:hAnsi="Arial"/>
                <w:i/>
              </w:rPr>
              <w:t>К предыдущему месяцу</w:t>
            </w:r>
          </w:p>
        </w:tc>
        <w:tc>
          <w:tcPr>
            <w:tcW w:w="1417" w:type="dxa"/>
            <w:vMerge w:val="restart"/>
            <w:tcBorders>
              <w:top w:val="double" w:sz="4" w:space="0" w:color="auto"/>
              <w:right w:val="nil"/>
            </w:tcBorders>
          </w:tcPr>
          <w:p w:rsidR="00747DCC" w:rsidRPr="00656973" w:rsidRDefault="00747DCC" w:rsidP="005A0A85">
            <w:pPr>
              <w:jc w:val="center"/>
              <w:rPr>
                <w:rFonts w:ascii="Arial" w:hAnsi="Arial"/>
                <w:i/>
              </w:rPr>
            </w:pPr>
            <w:r w:rsidRPr="00656973">
              <w:rPr>
                <w:rFonts w:ascii="Arial" w:hAnsi="Arial"/>
                <w:i/>
              </w:rPr>
              <w:t>Октябрь 2024</w:t>
            </w:r>
            <w:r w:rsidR="005A0A85">
              <w:rPr>
                <w:rFonts w:ascii="Arial" w:hAnsi="Arial"/>
                <w:i/>
              </w:rPr>
              <w:br/>
            </w:r>
            <w:r w:rsidRPr="00656973">
              <w:rPr>
                <w:rFonts w:ascii="Arial" w:hAnsi="Arial"/>
                <w:i/>
              </w:rPr>
              <w:t>к декабрю 2023</w:t>
            </w:r>
          </w:p>
        </w:tc>
        <w:tc>
          <w:tcPr>
            <w:tcW w:w="1418" w:type="dxa"/>
            <w:vMerge w:val="restart"/>
            <w:tcBorders>
              <w:top w:val="double" w:sz="4" w:space="0" w:color="auto"/>
              <w:left w:val="nil"/>
            </w:tcBorders>
          </w:tcPr>
          <w:p w:rsidR="00747DCC" w:rsidRPr="00656973" w:rsidRDefault="00747DCC" w:rsidP="005A0A85">
            <w:pPr>
              <w:jc w:val="center"/>
              <w:rPr>
                <w:rFonts w:ascii="Arial" w:hAnsi="Arial"/>
                <w:i/>
              </w:rPr>
            </w:pPr>
            <w:proofErr w:type="spellStart"/>
            <w:r w:rsidRPr="00656973">
              <w:rPr>
                <w:rFonts w:ascii="Arial" w:hAnsi="Arial"/>
                <w:b/>
                <w:i/>
              </w:rPr>
              <w:t>Справочно</w:t>
            </w:r>
            <w:proofErr w:type="spellEnd"/>
            <w:r w:rsidR="005A0A85">
              <w:rPr>
                <w:rFonts w:ascii="Arial" w:hAnsi="Arial"/>
                <w:b/>
                <w:i/>
              </w:rPr>
              <w:br/>
            </w:r>
            <w:r w:rsidRPr="00656973">
              <w:rPr>
                <w:rFonts w:ascii="Arial" w:hAnsi="Arial"/>
                <w:i/>
              </w:rPr>
              <w:t>октябрь 2023</w:t>
            </w:r>
            <w:r w:rsidR="005A0A85">
              <w:rPr>
                <w:rFonts w:ascii="Arial" w:hAnsi="Arial"/>
                <w:i/>
              </w:rPr>
              <w:br/>
            </w:r>
            <w:r w:rsidRPr="00656973">
              <w:rPr>
                <w:rFonts w:ascii="Arial" w:hAnsi="Arial"/>
                <w:i/>
              </w:rPr>
              <w:t>к декабрю 2022</w:t>
            </w:r>
          </w:p>
        </w:tc>
      </w:tr>
      <w:tr w:rsidR="00747DCC" w:rsidRPr="00656973" w:rsidTr="005A0A85">
        <w:trPr>
          <w:cantSplit/>
          <w:trHeight w:val="65"/>
          <w:tblHeader/>
        </w:trPr>
        <w:tc>
          <w:tcPr>
            <w:tcW w:w="3969" w:type="dxa"/>
            <w:vMerge/>
            <w:tcBorders>
              <w:bottom w:val="single" w:sz="4" w:space="0" w:color="auto"/>
            </w:tcBorders>
          </w:tcPr>
          <w:p w:rsidR="00747DCC" w:rsidRPr="00656973" w:rsidRDefault="00747DCC" w:rsidP="00747DCC">
            <w:pPr>
              <w:jc w:val="center"/>
              <w:rPr>
                <w:rFonts w:ascii="Arial" w:hAnsi="Arial"/>
                <w:i/>
              </w:rPr>
            </w:pPr>
          </w:p>
        </w:tc>
        <w:tc>
          <w:tcPr>
            <w:tcW w:w="1205" w:type="dxa"/>
            <w:tcBorders>
              <w:top w:val="single" w:sz="4" w:space="0" w:color="auto"/>
              <w:bottom w:val="single" w:sz="4" w:space="0" w:color="auto"/>
            </w:tcBorders>
          </w:tcPr>
          <w:p w:rsidR="00747DCC" w:rsidRPr="00656973" w:rsidRDefault="00747DCC" w:rsidP="005A0A85">
            <w:pPr>
              <w:jc w:val="center"/>
              <w:rPr>
                <w:rFonts w:ascii="Arial" w:hAnsi="Arial"/>
                <w:i/>
              </w:rPr>
            </w:pPr>
            <w:r w:rsidRPr="00656973">
              <w:rPr>
                <w:rFonts w:ascii="Arial" w:hAnsi="Arial"/>
                <w:i/>
              </w:rPr>
              <w:t>октябрь</w:t>
            </w:r>
            <w:r w:rsidR="005A0A85">
              <w:rPr>
                <w:rFonts w:ascii="Arial" w:hAnsi="Arial"/>
                <w:i/>
              </w:rPr>
              <w:br/>
            </w:r>
            <w:r w:rsidRPr="00656973">
              <w:rPr>
                <w:rFonts w:ascii="Arial" w:hAnsi="Arial"/>
                <w:i/>
              </w:rPr>
              <w:t>2</w:t>
            </w:r>
            <w:r w:rsidRPr="00656973">
              <w:rPr>
                <w:rFonts w:ascii="Arial" w:hAnsi="Arial" w:cs="Arial"/>
                <w:bCs/>
              </w:rPr>
              <w:t>0</w:t>
            </w:r>
            <w:r w:rsidRPr="00656973">
              <w:rPr>
                <w:rFonts w:ascii="Arial" w:hAnsi="Arial"/>
                <w:i/>
              </w:rPr>
              <w:t>24</w:t>
            </w:r>
          </w:p>
        </w:tc>
        <w:tc>
          <w:tcPr>
            <w:tcW w:w="1205" w:type="dxa"/>
            <w:tcBorders>
              <w:top w:val="single" w:sz="4" w:space="0" w:color="auto"/>
              <w:bottom w:val="single" w:sz="4" w:space="0" w:color="auto"/>
            </w:tcBorders>
          </w:tcPr>
          <w:p w:rsidR="00747DCC" w:rsidRPr="00656973" w:rsidRDefault="00747DCC" w:rsidP="005A0A85">
            <w:pPr>
              <w:jc w:val="center"/>
              <w:rPr>
                <w:rFonts w:ascii="Arial" w:hAnsi="Arial"/>
                <w:i/>
              </w:rPr>
            </w:pPr>
            <w:r w:rsidRPr="00656973">
              <w:rPr>
                <w:rFonts w:ascii="Arial" w:hAnsi="Arial"/>
                <w:i/>
              </w:rPr>
              <w:t>сентябрь</w:t>
            </w:r>
            <w:r w:rsidR="005A0A85">
              <w:rPr>
                <w:rFonts w:ascii="Arial" w:hAnsi="Arial"/>
                <w:i/>
              </w:rPr>
              <w:br/>
            </w:r>
            <w:r w:rsidRPr="00656973">
              <w:rPr>
                <w:rFonts w:ascii="Arial" w:hAnsi="Arial"/>
                <w:i/>
              </w:rPr>
              <w:t>2</w:t>
            </w:r>
            <w:r w:rsidRPr="00656973">
              <w:rPr>
                <w:rFonts w:ascii="Arial" w:hAnsi="Arial" w:cs="Arial"/>
                <w:bCs/>
              </w:rPr>
              <w:t>0</w:t>
            </w:r>
            <w:r w:rsidRPr="00656973">
              <w:rPr>
                <w:rFonts w:ascii="Arial" w:hAnsi="Arial"/>
                <w:i/>
              </w:rPr>
              <w:t>24</w:t>
            </w:r>
          </w:p>
        </w:tc>
        <w:tc>
          <w:tcPr>
            <w:tcW w:w="1417" w:type="dxa"/>
            <w:vMerge/>
            <w:tcBorders>
              <w:bottom w:val="single" w:sz="4" w:space="0" w:color="auto"/>
              <w:right w:val="nil"/>
            </w:tcBorders>
          </w:tcPr>
          <w:p w:rsidR="00747DCC" w:rsidRPr="00656973" w:rsidRDefault="00747DCC" w:rsidP="00747DCC">
            <w:pPr>
              <w:jc w:val="center"/>
              <w:rPr>
                <w:rFonts w:ascii="Arial" w:hAnsi="Arial"/>
                <w:i/>
              </w:rPr>
            </w:pPr>
          </w:p>
        </w:tc>
        <w:tc>
          <w:tcPr>
            <w:tcW w:w="1418" w:type="dxa"/>
            <w:vMerge/>
            <w:tcBorders>
              <w:left w:val="nil"/>
              <w:bottom w:val="single" w:sz="4" w:space="0" w:color="auto"/>
            </w:tcBorders>
          </w:tcPr>
          <w:p w:rsidR="00747DCC" w:rsidRPr="00656973" w:rsidRDefault="00747DCC" w:rsidP="00747DCC">
            <w:pPr>
              <w:jc w:val="center"/>
              <w:rPr>
                <w:rFonts w:ascii="Arial" w:hAnsi="Arial"/>
                <w:i/>
              </w:rPr>
            </w:pPr>
          </w:p>
        </w:tc>
      </w:tr>
      <w:tr w:rsidR="00747DCC" w:rsidRPr="00656973" w:rsidTr="005A0A85">
        <w:trPr>
          <w:cantSplit/>
        </w:trPr>
        <w:tc>
          <w:tcPr>
            <w:tcW w:w="3969" w:type="dxa"/>
            <w:tcBorders>
              <w:top w:val="single" w:sz="4" w:space="0" w:color="auto"/>
            </w:tcBorders>
            <w:vAlign w:val="bottom"/>
          </w:tcPr>
          <w:p w:rsidR="00747DCC" w:rsidRPr="00656973" w:rsidRDefault="00747DCC" w:rsidP="00747DCC">
            <w:pPr>
              <w:rPr>
                <w:rFonts w:ascii="Arial" w:hAnsi="Arial"/>
              </w:rPr>
            </w:pPr>
            <w:r w:rsidRPr="00656973">
              <w:rPr>
                <w:rFonts w:ascii="Arial" w:hAnsi="Arial"/>
              </w:rPr>
              <w:t>Бытовые услуги</w:t>
            </w:r>
          </w:p>
        </w:tc>
        <w:tc>
          <w:tcPr>
            <w:tcW w:w="1205" w:type="dxa"/>
            <w:tcBorders>
              <w:top w:val="single" w:sz="4" w:space="0" w:color="auto"/>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102,0</w:t>
            </w:r>
          </w:p>
        </w:tc>
        <w:tc>
          <w:tcPr>
            <w:tcW w:w="1205" w:type="dxa"/>
            <w:tcBorders>
              <w:top w:val="single" w:sz="4" w:space="0" w:color="auto"/>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101,7</w:t>
            </w:r>
          </w:p>
        </w:tc>
        <w:tc>
          <w:tcPr>
            <w:tcW w:w="1417" w:type="dxa"/>
            <w:tcBorders>
              <w:top w:val="single" w:sz="4" w:space="0" w:color="auto"/>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113,9</w:t>
            </w:r>
          </w:p>
        </w:tc>
        <w:tc>
          <w:tcPr>
            <w:tcW w:w="1418" w:type="dxa"/>
            <w:tcBorders>
              <w:top w:val="single" w:sz="4" w:space="0" w:color="auto"/>
              <w:lef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105,6</w:t>
            </w:r>
          </w:p>
        </w:tc>
      </w:tr>
      <w:tr w:rsidR="00747DCC" w:rsidRPr="00656973" w:rsidTr="005A0A85">
        <w:trPr>
          <w:cantSplit/>
        </w:trPr>
        <w:tc>
          <w:tcPr>
            <w:tcW w:w="3969" w:type="dxa"/>
            <w:vAlign w:val="bottom"/>
          </w:tcPr>
          <w:p w:rsidR="00747DCC" w:rsidRPr="00656973" w:rsidRDefault="00747DCC" w:rsidP="00747DCC">
            <w:pPr>
              <w:rPr>
                <w:rFonts w:ascii="Arial" w:hAnsi="Arial"/>
              </w:rPr>
            </w:pPr>
            <w:r w:rsidRPr="00656973">
              <w:rPr>
                <w:rFonts w:ascii="Arial" w:hAnsi="Arial"/>
              </w:rPr>
              <w:t>Услуги пассажирского транспорта</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99,2</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95,9</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111,3</w:t>
            </w:r>
          </w:p>
        </w:tc>
        <w:tc>
          <w:tcPr>
            <w:tcW w:w="1418" w:type="dxa"/>
            <w:tcBorders>
              <w:lef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113,6</w:t>
            </w:r>
          </w:p>
        </w:tc>
      </w:tr>
      <w:tr w:rsidR="00747DCC" w:rsidRPr="00656973" w:rsidTr="005A0A85">
        <w:trPr>
          <w:cantSplit/>
        </w:trPr>
        <w:tc>
          <w:tcPr>
            <w:tcW w:w="3969" w:type="dxa"/>
            <w:vAlign w:val="bottom"/>
          </w:tcPr>
          <w:p w:rsidR="00747DCC" w:rsidRPr="00656973" w:rsidRDefault="00747DCC" w:rsidP="00747DCC">
            <w:pPr>
              <w:rPr>
                <w:rFonts w:ascii="Arial" w:hAnsi="Arial"/>
              </w:rPr>
            </w:pPr>
            <w:r w:rsidRPr="00656973">
              <w:rPr>
                <w:rFonts w:ascii="Arial" w:hAnsi="Arial"/>
              </w:rPr>
              <w:t>Жилищные и коммунальные услуги (включая аренду квартир)</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101,1</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99,6</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109,0</w:t>
            </w:r>
          </w:p>
        </w:tc>
        <w:tc>
          <w:tcPr>
            <w:tcW w:w="1418" w:type="dxa"/>
            <w:tcBorders>
              <w:lef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105,3</w:t>
            </w:r>
          </w:p>
        </w:tc>
      </w:tr>
      <w:tr w:rsidR="00747DCC" w:rsidRPr="00656973" w:rsidTr="005A0A85">
        <w:trPr>
          <w:cantSplit/>
        </w:trPr>
        <w:tc>
          <w:tcPr>
            <w:tcW w:w="3969" w:type="dxa"/>
            <w:vAlign w:val="bottom"/>
          </w:tcPr>
          <w:p w:rsidR="00747DCC" w:rsidRPr="00656973" w:rsidRDefault="00747DCC" w:rsidP="00747DCC">
            <w:pPr>
              <w:ind w:left="177"/>
              <w:rPr>
                <w:rFonts w:ascii="Arial" w:hAnsi="Arial"/>
              </w:rPr>
            </w:pPr>
            <w:r w:rsidRPr="00656973">
              <w:rPr>
                <w:rFonts w:ascii="Arial" w:hAnsi="Arial"/>
              </w:rPr>
              <w:t>жилищные услуги</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102,6</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100,6</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107,6</w:t>
            </w:r>
          </w:p>
        </w:tc>
        <w:tc>
          <w:tcPr>
            <w:tcW w:w="1418" w:type="dxa"/>
            <w:tcBorders>
              <w:lef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111,0</w:t>
            </w:r>
          </w:p>
        </w:tc>
      </w:tr>
      <w:tr w:rsidR="00747DCC" w:rsidRPr="00656973" w:rsidTr="005A0A85">
        <w:trPr>
          <w:cantSplit/>
        </w:trPr>
        <w:tc>
          <w:tcPr>
            <w:tcW w:w="3969" w:type="dxa"/>
            <w:vAlign w:val="bottom"/>
          </w:tcPr>
          <w:p w:rsidR="00747DCC" w:rsidRPr="00656973" w:rsidRDefault="00747DCC" w:rsidP="00747DCC">
            <w:pPr>
              <w:ind w:left="357"/>
              <w:rPr>
                <w:rFonts w:ascii="Arial" w:hAnsi="Arial"/>
              </w:rPr>
            </w:pPr>
            <w:r w:rsidRPr="00656973">
              <w:rPr>
                <w:rFonts w:ascii="Arial" w:hAnsi="Arial"/>
              </w:rPr>
              <w:t xml:space="preserve">оплата жилья в домах </w:t>
            </w:r>
            <w:r w:rsidRPr="00656973">
              <w:rPr>
                <w:rFonts w:ascii="Arial" w:hAnsi="Arial"/>
              </w:rPr>
              <w:br/>
              <w:t>государственного и муниципального жилищных фондов</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143,7</w:t>
            </w:r>
          </w:p>
        </w:tc>
        <w:tc>
          <w:tcPr>
            <w:tcW w:w="1418" w:type="dxa"/>
            <w:tcBorders>
              <w:lef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110,8</w:t>
            </w:r>
          </w:p>
        </w:tc>
      </w:tr>
      <w:tr w:rsidR="00747DCC" w:rsidRPr="00656973" w:rsidTr="005A0A85">
        <w:trPr>
          <w:cantSplit/>
        </w:trPr>
        <w:tc>
          <w:tcPr>
            <w:tcW w:w="3969" w:type="dxa"/>
            <w:vAlign w:val="bottom"/>
          </w:tcPr>
          <w:p w:rsidR="00747DCC" w:rsidRPr="00656973" w:rsidRDefault="00747DCC" w:rsidP="00747DCC">
            <w:pPr>
              <w:ind w:left="357"/>
              <w:rPr>
                <w:rFonts w:ascii="Arial" w:hAnsi="Arial"/>
              </w:rPr>
            </w:pPr>
            <w:r w:rsidRPr="00656973">
              <w:rPr>
                <w:rFonts w:ascii="Arial" w:hAnsi="Arial"/>
              </w:rPr>
              <w:t xml:space="preserve">содержание и ремонт жилья </w:t>
            </w:r>
            <w:r w:rsidRPr="00656973">
              <w:rPr>
                <w:rFonts w:ascii="Arial" w:hAnsi="Arial"/>
              </w:rPr>
              <w:br/>
              <w:t xml:space="preserve">для граждан собственников жилья </w:t>
            </w:r>
            <w:r w:rsidRPr="00656973">
              <w:rPr>
                <w:rFonts w:ascii="Arial" w:hAnsi="Arial"/>
              </w:rPr>
              <w:br/>
              <w:t xml:space="preserve">в результате приватизации </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102,5</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104,6</w:t>
            </w:r>
          </w:p>
        </w:tc>
        <w:tc>
          <w:tcPr>
            <w:tcW w:w="1418" w:type="dxa"/>
            <w:tcBorders>
              <w:left w:val="nil"/>
            </w:tcBorders>
            <w:vAlign w:val="bottom"/>
          </w:tcPr>
          <w:p w:rsidR="00747DCC" w:rsidRPr="00656973" w:rsidRDefault="00747DCC" w:rsidP="00747DCC">
            <w:pPr>
              <w:ind w:right="284"/>
              <w:jc w:val="right"/>
              <w:rPr>
                <w:rFonts w:ascii="Arial" w:hAnsi="Arial" w:cs="Arial"/>
              </w:rPr>
            </w:pPr>
            <w:r w:rsidRPr="00656973">
              <w:rPr>
                <w:rFonts w:ascii="Arial" w:hAnsi="Arial" w:cs="Arial"/>
              </w:rPr>
              <w:t>103,3</w:t>
            </w:r>
          </w:p>
        </w:tc>
      </w:tr>
      <w:tr w:rsidR="00747DCC" w:rsidRPr="00656973" w:rsidTr="005A0A85">
        <w:trPr>
          <w:cantSplit/>
        </w:trPr>
        <w:tc>
          <w:tcPr>
            <w:tcW w:w="3969" w:type="dxa"/>
            <w:vAlign w:val="bottom"/>
          </w:tcPr>
          <w:p w:rsidR="00747DCC" w:rsidRPr="00656973" w:rsidRDefault="00747DCC" w:rsidP="00747DCC">
            <w:pPr>
              <w:ind w:left="357"/>
              <w:rPr>
                <w:rFonts w:ascii="Arial" w:hAnsi="Arial"/>
              </w:rPr>
            </w:pPr>
            <w:r w:rsidRPr="00656973">
              <w:rPr>
                <w:rFonts w:ascii="Arial" w:hAnsi="Arial"/>
              </w:rPr>
              <w:t xml:space="preserve">услуги по организации и выполнению </w:t>
            </w:r>
            <w:r w:rsidRPr="00656973">
              <w:rPr>
                <w:rFonts w:ascii="Arial" w:hAnsi="Arial"/>
              </w:rPr>
              <w:br/>
              <w:t>работ по эксплуатации домов ЖК, ЖСК, ТСЖ</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104,3</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101,0</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107,1</w:t>
            </w:r>
          </w:p>
        </w:tc>
        <w:tc>
          <w:tcPr>
            <w:tcW w:w="1418" w:type="dxa"/>
            <w:tcBorders>
              <w:left w:val="nil"/>
            </w:tcBorders>
            <w:vAlign w:val="bottom"/>
          </w:tcPr>
          <w:p w:rsidR="00747DCC" w:rsidRPr="00656973" w:rsidRDefault="00747DCC" w:rsidP="00747DCC">
            <w:pPr>
              <w:ind w:right="284"/>
              <w:jc w:val="right"/>
              <w:rPr>
                <w:rFonts w:ascii="Arial" w:hAnsi="Arial" w:cs="Arial"/>
              </w:rPr>
            </w:pPr>
            <w:r w:rsidRPr="00656973">
              <w:rPr>
                <w:rFonts w:ascii="Arial" w:hAnsi="Arial" w:cs="Arial"/>
              </w:rPr>
              <w:t>110,1</w:t>
            </w:r>
          </w:p>
        </w:tc>
      </w:tr>
      <w:tr w:rsidR="00747DCC" w:rsidRPr="00656973" w:rsidTr="005A0A85">
        <w:trPr>
          <w:cantSplit/>
        </w:trPr>
        <w:tc>
          <w:tcPr>
            <w:tcW w:w="3969" w:type="dxa"/>
            <w:vAlign w:val="bottom"/>
          </w:tcPr>
          <w:p w:rsidR="00747DCC" w:rsidRPr="00656973" w:rsidRDefault="00747DCC" w:rsidP="00747DCC">
            <w:pPr>
              <w:ind w:left="357"/>
              <w:rPr>
                <w:rFonts w:ascii="Arial" w:hAnsi="Arial"/>
              </w:rPr>
            </w:pPr>
            <w:r w:rsidRPr="00656973">
              <w:rPr>
                <w:rFonts w:ascii="Arial" w:hAnsi="Arial"/>
              </w:rPr>
              <w:t>взносы на капитальный ремонт</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104,0</w:t>
            </w:r>
          </w:p>
        </w:tc>
        <w:tc>
          <w:tcPr>
            <w:tcW w:w="1418" w:type="dxa"/>
            <w:tcBorders>
              <w:left w:val="nil"/>
            </w:tcBorders>
            <w:vAlign w:val="bottom"/>
          </w:tcPr>
          <w:p w:rsidR="00747DCC" w:rsidRPr="00656973" w:rsidRDefault="00747DCC" w:rsidP="00747DCC">
            <w:pPr>
              <w:ind w:right="284"/>
              <w:jc w:val="right"/>
              <w:rPr>
                <w:rFonts w:ascii="Arial" w:hAnsi="Arial" w:cs="Arial"/>
              </w:rPr>
            </w:pPr>
            <w:r w:rsidRPr="00656973">
              <w:rPr>
                <w:rFonts w:ascii="Arial" w:hAnsi="Arial" w:cs="Arial"/>
              </w:rPr>
              <w:t>102,0</w:t>
            </w:r>
          </w:p>
        </w:tc>
      </w:tr>
      <w:tr w:rsidR="00747DCC" w:rsidRPr="00656973" w:rsidTr="005A0A85">
        <w:trPr>
          <w:cantSplit/>
        </w:trPr>
        <w:tc>
          <w:tcPr>
            <w:tcW w:w="3969" w:type="dxa"/>
            <w:vAlign w:val="bottom"/>
          </w:tcPr>
          <w:p w:rsidR="00747DCC" w:rsidRPr="00656973" w:rsidRDefault="00747DCC" w:rsidP="00747DCC">
            <w:pPr>
              <w:ind w:left="177"/>
              <w:rPr>
                <w:rFonts w:ascii="Arial" w:hAnsi="Arial"/>
              </w:rPr>
            </w:pPr>
            <w:r w:rsidRPr="00656973">
              <w:rPr>
                <w:rFonts w:ascii="Arial" w:hAnsi="Arial"/>
              </w:rPr>
              <w:t>коммунальные услуги</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98,8</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110,2</w:t>
            </w:r>
          </w:p>
        </w:tc>
        <w:tc>
          <w:tcPr>
            <w:tcW w:w="1418" w:type="dxa"/>
            <w:tcBorders>
              <w:lef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101,3</w:t>
            </w:r>
          </w:p>
        </w:tc>
      </w:tr>
      <w:tr w:rsidR="00747DCC" w:rsidRPr="00656973" w:rsidTr="005A0A85">
        <w:trPr>
          <w:cantSplit/>
        </w:trPr>
        <w:tc>
          <w:tcPr>
            <w:tcW w:w="3969" w:type="dxa"/>
            <w:vAlign w:val="bottom"/>
          </w:tcPr>
          <w:p w:rsidR="00747DCC" w:rsidRPr="00656973" w:rsidRDefault="00747DCC" w:rsidP="00747DCC">
            <w:pPr>
              <w:ind w:left="357"/>
              <w:rPr>
                <w:rFonts w:ascii="Arial" w:hAnsi="Arial"/>
              </w:rPr>
            </w:pPr>
            <w:r w:rsidRPr="00656973">
              <w:rPr>
                <w:rFonts w:ascii="Arial" w:hAnsi="Arial"/>
              </w:rPr>
              <w:t xml:space="preserve">обращение с твёрдыми </w:t>
            </w:r>
            <w:r w:rsidRPr="00656973">
              <w:rPr>
                <w:rFonts w:ascii="Arial" w:hAnsi="Arial"/>
              </w:rPr>
              <w:br/>
              <w:t xml:space="preserve">коммунальными отходами </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73,2</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79,7</w:t>
            </w:r>
          </w:p>
        </w:tc>
        <w:tc>
          <w:tcPr>
            <w:tcW w:w="1418" w:type="dxa"/>
            <w:tcBorders>
              <w:lef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117,2</w:t>
            </w:r>
          </w:p>
        </w:tc>
      </w:tr>
      <w:tr w:rsidR="00747DCC" w:rsidRPr="00656973" w:rsidTr="005A0A85">
        <w:trPr>
          <w:cantSplit/>
        </w:trPr>
        <w:tc>
          <w:tcPr>
            <w:tcW w:w="3969" w:type="dxa"/>
            <w:vAlign w:val="bottom"/>
          </w:tcPr>
          <w:p w:rsidR="00747DCC" w:rsidRPr="00656973" w:rsidRDefault="00747DCC" w:rsidP="00747DCC">
            <w:pPr>
              <w:ind w:left="357"/>
              <w:rPr>
                <w:rFonts w:ascii="Arial" w:hAnsi="Arial"/>
              </w:rPr>
            </w:pPr>
            <w:r w:rsidRPr="00656973">
              <w:rPr>
                <w:rFonts w:ascii="Arial" w:hAnsi="Arial"/>
              </w:rPr>
              <w:t>отопление</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112,5</w:t>
            </w:r>
          </w:p>
        </w:tc>
        <w:tc>
          <w:tcPr>
            <w:tcW w:w="1418" w:type="dxa"/>
            <w:tcBorders>
              <w:left w:val="nil"/>
            </w:tcBorders>
            <w:vAlign w:val="bottom"/>
          </w:tcPr>
          <w:p w:rsidR="00747DCC" w:rsidRPr="00656973" w:rsidRDefault="00747DCC" w:rsidP="00747DCC">
            <w:pPr>
              <w:ind w:right="284"/>
              <w:jc w:val="right"/>
              <w:rPr>
                <w:rFonts w:ascii="Arial" w:hAnsi="Arial" w:cs="Arial"/>
              </w:rPr>
            </w:pPr>
            <w:r w:rsidRPr="00656973">
              <w:rPr>
                <w:rFonts w:ascii="Arial" w:hAnsi="Arial" w:cs="Arial"/>
              </w:rPr>
              <w:t>101,7</w:t>
            </w:r>
          </w:p>
        </w:tc>
      </w:tr>
      <w:tr w:rsidR="00747DCC" w:rsidRPr="00656973" w:rsidTr="005A0A85">
        <w:trPr>
          <w:cantSplit/>
        </w:trPr>
        <w:tc>
          <w:tcPr>
            <w:tcW w:w="3969" w:type="dxa"/>
            <w:vAlign w:val="bottom"/>
          </w:tcPr>
          <w:p w:rsidR="00747DCC" w:rsidRPr="00656973" w:rsidRDefault="00747DCC" w:rsidP="00747DCC">
            <w:pPr>
              <w:ind w:left="357"/>
              <w:rPr>
                <w:rFonts w:ascii="Arial" w:hAnsi="Arial"/>
              </w:rPr>
            </w:pPr>
            <w:r w:rsidRPr="00656973">
              <w:rPr>
                <w:rFonts w:ascii="Arial" w:hAnsi="Arial"/>
              </w:rPr>
              <w:t xml:space="preserve">водоснабжение холодное </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114,1</w:t>
            </w:r>
          </w:p>
        </w:tc>
        <w:tc>
          <w:tcPr>
            <w:tcW w:w="1418" w:type="dxa"/>
            <w:tcBorders>
              <w:left w:val="nil"/>
            </w:tcBorders>
            <w:vAlign w:val="bottom"/>
          </w:tcPr>
          <w:p w:rsidR="00747DCC" w:rsidRPr="00656973" w:rsidRDefault="00747DCC" w:rsidP="00747DCC">
            <w:pPr>
              <w:ind w:right="284"/>
              <w:jc w:val="right"/>
              <w:rPr>
                <w:rFonts w:ascii="Arial" w:hAnsi="Arial" w:cs="Arial"/>
              </w:rPr>
            </w:pPr>
            <w:r w:rsidRPr="00656973">
              <w:rPr>
                <w:rFonts w:ascii="Arial" w:hAnsi="Arial" w:cs="Arial"/>
              </w:rPr>
              <w:t>100,0</w:t>
            </w:r>
          </w:p>
        </w:tc>
      </w:tr>
      <w:tr w:rsidR="00747DCC" w:rsidRPr="00656973" w:rsidTr="005A0A85">
        <w:trPr>
          <w:cantSplit/>
        </w:trPr>
        <w:tc>
          <w:tcPr>
            <w:tcW w:w="3969" w:type="dxa"/>
            <w:vAlign w:val="bottom"/>
          </w:tcPr>
          <w:p w:rsidR="00747DCC" w:rsidRPr="00656973" w:rsidRDefault="00747DCC" w:rsidP="00747DCC">
            <w:pPr>
              <w:ind w:left="357"/>
              <w:rPr>
                <w:rFonts w:ascii="Arial" w:hAnsi="Arial"/>
              </w:rPr>
            </w:pPr>
            <w:r w:rsidRPr="00656973">
              <w:rPr>
                <w:rFonts w:ascii="Arial" w:hAnsi="Arial"/>
              </w:rPr>
              <w:t>водоотведение</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114,3</w:t>
            </w:r>
          </w:p>
        </w:tc>
        <w:tc>
          <w:tcPr>
            <w:tcW w:w="1418" w:type="dxa"/>
            <w:tcBorders>
              <w:left w:val="nil"/>
            </w:tcBorders>
            <w:vAlign w:val="bottom"/>
          </w:tcPr>
          <w:p w:rsidR="00747DCC" w:rsidRPr="00656973" w:rsidRDefault="00747DCC" w:rsidP="00747DCC">
            <w:pPr>
              <w:ind w:right="284"/>
              <w:jc w:val="right"/>
              <w:rPr>
                <w:rFonts w:ascii="Arial" w:hAnsi="Arial" w:cs="Arial"/>
              </w:rPr>
            </w:pPr>
            <w:r w:rsidRPr="00656973">
              <w:rPr>
                <w:rFonts w:ascii="Arial" w:hAnsi="Arial" w:cs="Arial"/>
              </w:rPr>
              <w:t>100,0</w:t>
            </w:r>
          </w:p>
        </w:tc>
      </w:tr>
      <w:tr w:rsidR="00747DCC" w:rsidRPr="00656973" w:rsidTr="005A0A85">
        <w:trPr>
          <w:cantSplit/>
        </w:trPr>
        <w:tc>
          <w:tcPr>
            <w:tcW w:w="3969" w:type="dxa"/>
            <w:vAlign w:val="bottom"/>
          </w:tcPr>
          <w:p w:rsidR="00747DCC" w:rsidRPr="00656973" w:rsidRDefault="00747DCC" w:rsidP="00747DCC">
            <w:pPr>
              <w:ind w:left="357"/>
              <w:rPr>
                <w:rFonts w:ascii="Arial" w:hAnsi="Arial"/>
              </w:rPr>
            </w:pPr>
            <w:r w:rsidRPr="00656973">
              <w:rPr>
                <w:rFonts w:ascii="Arial" w:hAnsi="Arial"/>
              </w:rPr>
              <w:t>водоснабжение горячее</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112,8</w:t>
            </w:r>
          </w:p>
        </w:tc>
        <w:tc>
          <w:tcPr>
            <w:tcW w:w="1418" w:type="dxa"/>
            <w:tcBorders>
              <w:lef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101,6</w:t>
            </w:r>
          </w:p>
        </w:tc>
      </w:tr>
      <w:tr w:rsidR="00747DCC" w:rsidRPr="00656973" w:rsidTr="005A0A85">
        <w:trPr>
          <w:cantSplit/>
        </w:trPr>
        <w:tc>
          <w:tcPr>
            <w:tcW w:w="3969" w:type="dxa"/>
            <w:vAlign w:val="bottom"/>
          </w:tcPr>
          <w:p w:rsidR="00747DCC" w:rsidRPr="00656973" w:rsidRDefault="00747DCC" w:rsidP="00747DCC">
            <w:pPr>
              <w:ind w:left="357"/>
              <w:rPr>
                <w:rFonts w:ascii="Arial" w:hAnsi="Arial"/>
              </w:rPr>
            </w:pPr>
            <w:r w:rsidRPr="00656973">
              <w:rPr>
                <w:rFonts w:ascii="Arial" w:hAnsi="Arial"/>
              </w:rPr>
              <w:t>газоснабжение</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108,9</w:t>
            </w:r>
          </w:p>
        </w:tc>
        <w:tc>
          <w:tcPr>
            <w:tcW w:w="1418" w:type="dxa"/>
            <w:tcBorders>
              <w:lef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r>
      <w:tr w:rsidR="00747DCC" w:rsidRPr="00656973" w:rsidTr="005A0A85">
        <w:trPr>
          <w:cantSplit/>
        </w:trPr>
        <w:tc>
          <w:tcPr>
            <w:tcW w:w="3969" w:type="dxa"/>
            <w:vAlign w:val="bottom"/>
          </w:tcPr>
          <w:p w:rsidR="00747DCC" w:rsidRPr="00656973" w:rsidRDefault="00747DCC" w:rsidP="00747DCC">
            <w:pPr>
              <w:ind w:left="357"/>
              <w:rPr>
                <w:rFonts w:ascii="Arial" w:hAnsi="Arial"/>
              </w:rPr>
            </w:pPr>
            <w:r w:rsidRPr="00656973">
              <w:rPr>
                <w:rFonts w:ascii="Arial" w:hAnsi="Arial"/>
              </w:rPr>
              <w:t>электроснабжение</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109,2</w:t>
            </w:r>
          </w:p>
        </w:tc>
        <w:tc>
          <w:tcPr>
            <w:tcW w:w="1418" w:type="dxa"/>
            <w:tcBorders>
              <w:lef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100,0</w:t>
            </w:r>
          </w:p>
        </w:tc>
      </w:tr>
      <w:tr w:rsidR="00747DCC" w:rsidRPr="00656973" w:rsidTr="005A0A85">
        <w:trPr>
          <w:cantSplit/>
        </w:trPr>
        <w:tc>
          <w:tcPr>
            <w:tcW w:w="3969" w:type="dxa"/>
            <w:vAlign w:val="bottom"/>
          </w:tcPr>
          <w:p w:rsidR="00747DCC" w:rsidRPr="00656973" w:rsidRDefault="00747DCC" w:rsidP="00747DCC">
            <w:pPr>
              <w:rPr>
                <w:rFonts w:ascii="Arial" w:hAnsi="Arial"/>
              </w:rPr>
            </w:pPr>
            <w:r w:rsidRPr="00656973">
              <w:rPr>
                <w:rFonts w:ascii="Arial" w:hAnsi="Arial"/>
              </w:rPr>
              <w:t>Услуги в системе образования</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100,3</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105,0</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109,2</w:t>
            </w:r>
          </w:p>
        </w:tc>
        <w:tc>
          <w:tcPr>
            <w:tcW w:w="1418" w:type="dxa"/>
            <w:tcBorders>
              <w:lef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107,7</w:t>
            </w:r>
          </w:p>
        </w:tc>
      </w:tr>
      <w:tr w:rsidR="00747DCC" w:rsidRPr="00656973" w:rsidTr="005A0A85">
        <w:trPr>
          <w:cantSplit/>
        </w:trPr>
        <w:tc>
          <w:tcPr>
            <w:tcW w:w="3969" w:type="dxa"/>
            <w:vAlign w:val="bottom"/>
          </w:tcPr>
          <w:p w:rsidR="00747DCC" w:rsidRPr="00656973" w:rsidRDefault="00747DCC" w:rsidP="00747DCC">
            <w:pPr>
              <w:rPr>
                <w:rFonts w:ascii="Arial" w:hAnsi="Arial"/>
              </w:rPr>
            </w:pPr>
            <w:r w:rsidRPr="00656973">
              <w:rPr>
                <w:rFonts w:ascii="Arial" w:hAnsi="Arial"/>
              </w:rPr>
              <w:t>Услуги в сфере зарубежного туризма</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79,1</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101,6</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123,2</w:t>
            </w:r>
          </w:p>
        </w:tc>
        <w:tc>
          <w:tcPr>
            <w:tcW w:w="1418" w:type="dxa"/>
            <w:tcBorders>
              <w:lef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147,2</w:t>
            </w:r>
          </w:p>
        </w:tc>
      </w:tr>
      <w:tr w:rsidR="00747DCC" w:rsidRPr="00656973" w:rsidTr="005A0A85">
        <w:trPr>
          <w:cantSplit/>
        </w:trPr>
        <w:tc>
          <w:tcPr>
            <w:tcW w:w="3969" w:type="dxa"/>
            <w:vAlign w:val="bottom"/>
          </w:tcPr>
          <w:p w:rsidR="00747DCC" w:rsidRPr="00656973" w:rsidRDefault="00747DCC" w:rsidP="00747DCC">
            <w:pPr>
              <w:rPr>
                <w:rFonts w:ascii="Arial" w:hAnsi="Arial"/>
              </w:rPr>
            </w:pPr>
            <w:r w:rsidRPr="00656973">
              <w:rPr>
                <w:rFonts w:ascii="Arial" w:hAnsi="Arial"/>
              </w:rPr>
              <w:t>Медицинские услуги</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101,3</w:t>
            </w:r>
          </w:p>
        </w:tc>
        <w:tc>
          <w:tcPr>
            <w:tcW w:w="1205" w:type="dxa"/>
            <w:vAlign w:val="bottom"/>
          </w:tcPr>
          <w:p w:rsidR="00747DCC" w:rsidRPr="00656973" w:rsidRDefault="00747DCC" w:rsidP="00747DCC">
            <w:pPr>
              <w:ind w:right="284"/>
              <w:jc w:val="right"/>
              <w:rPr>
                <w:rFonts w:ascii="Arial" w:hAnsi="Arial" w:cs="Arial"/>
                <w:bCs/>
              </w:rPr>
            </w:pPr>
            <w:r w:rsidRPr="00656973">
              <w:rPr>
                <w:rFonts w:ascii="Arial" w:hAnsi="Arial" w:cs="Arial"/>
                <w:bCs/>
              </w:rPr>
              <w:t>102,4</w:t>
            </w:r>
          </w:p>
        </w:tc>
        <w:tc>
          <w:tcPr>
            <w:tcW w:w="1417" w:type="dxa"/>
            <w:tcBorders>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111,9</w:t>
            </w:r>
          </w:p>
        </w:tc>
        <w:tc>
          <w:tcPr>
            <w:tcW w:w="1418" w:type="dxa"/>
            <w:tcBorders>
              <w:left w:val="nil"/>
            </w:tcBorders>
            <w:vAlign w:val="bottom"/>
          </w:tcPr>
          <w:p w:rsidR="00747DCC" w:rsidRPr="00656973" w:rsidRDefault="00747DCC" w:rsidP="00747DCC">
            <w:pPr>
              <w:ind w:right="284"/>
              <w:jc w:val="right"/>
              <w:rPr>
                <w:rFonts w:ascii="Arial" w:hAnsi="Arial" w:cs="Arial"/>
                <w:bCs/>
              </w:rPr>
            </w:pPr>
            <w:r>
              <w:rPr>
                <w:rFonts w:ascii="Arial" w:hAnsi="Arial" w:cs="Arial"/>
                <w:bCs/>
              </w:rPr>
              <w:t>105,9</w:t>
            </w:r>
          </w:p>
        </w:tc>
      </w:tr>
      <w:tr w:rsidR="00747DCC" w:rsidRPr="00656973" w:rsidTr="005A0A85">
        <w:trPr>
          <w:cantSplit/>
        </w:trPr>
        <w:tc>
          <w:tcPr>
            <w:tcW w:w="3969" w:type="dxa"/>
            <w:tcBorders>
              <w:bottom w:val="single" w:sz="4" w:space="0" w:color="auto"/>
            </w:tcBorders>
            <w:vAlign w:val="bottom"/>
          </w:tcPr>
          <w:p w:rsidR="00747DCC" w:rsidRPr="00656973" w:rsidRDefault="00747DCC" w:rsidP="00747DCC">
            <w:pPr>
              <w:rPr>
                <w:rFonts w:ascii="Arial" w:hAnsi="Arial"/>
              </w:rPr>
            </w:pPr>
            <w:r w:rsidRPr="00656973">
              <w:rPr>
                <w:rFonts w:ascii="Arial" w:hAnsi="Arial"/>
              </w:rPr>
              <w:t>Услуги банков</w:t>
            </w:r>
          </w:p>
        </w:tc>
        <w:tc>
          <w:tcPr>
            <w:tcW w:w="1205" w:type="dxa"/>
            <w:tcBorders>
              <w:bottom w:val="single" w:sz="4" w:space="0" w:color="auto"/>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111,5</w:t>
            </w:r>
          </w:p>
        </w:tc>
        <w:tc>
          <w:tcPr>
            <w:tcW w:w="1205" w:type="dxa"/>
            <w:tcBorders>
              <w:bottom w:val="single" w:sz="4" w:space="0" w:color="auto"/>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100,5</w:t>
            </w:r>
          </w:p>
        </w:tc>
        <w:tc>
          <w:tcPr>
            <w:tcW w:w="1417" w:type="dxa"/>
            <w:tcBorders>
              <w:bottom w:val="single" w:sz="4" w:space="0" w:color="auto"/>
              <w:right w:val="nil"/>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111,4</w:t>
            </w:r>
          </w:p>
        </w:tc>
        <w:tc>
          <w:tcPr>
            <w:tcW w:w="1418" w:type="dxa"/>
            <w:tcBorders>
              <w:left w:val="nil"/>
              <w:bottom w:val="single" w:sz="4" w:space="0" w:color="auto"/>
            </w:tcBorders>
            <w:vAlign w:val="bottom"/>
          </w:tcPr>
          <w:p w:rsidR="00747DCC" w:rsidRPr="00656973" w:rsidRDefault="00747DCC" w:rsidP="00747DCC">
            <w:pPr>
              <w:ind w:right="284"/>
              <w:jc w:val="right"/>
              <w:rPr>
                <w:rFonts w:ascii="Arial" w:hAnsi="Arial" w:cs="Arial"/>
                <w:bCs/>
              </w:rPr>
            </w:pPr>
            <w:r w:rsidRPr="00656973">
              <w:rPr>
                <w:rFonts w:ascii="Arial" w:hAnsi="Arial" w:cs="Arial"/>
                <w:bCs/>
              </w:rPr>
              <w:t>121,3</w:t>
            </w:r>
          </w:p>
        </w:tc>
      </w:tr>
    </w:tbl>
    <w:p w:rsidR="00747DCC" w:rsidRPr="00656973" w:rsidRDefault="00747DCC" w:rsidP="00747DCC">
      <w:pPr>
        <w:keepNext/>
        <w:spacing w:before="120" w:after="120"/>
        <w:outlineLvl w:val="3"/>
        <w:rPr>
          <w:rFonts w:ascii="Arial" w:hAnsi="Arial"/>
          <w:bCs/>
          <w:i/>
          <w:sz w:val="22"/>
          <w:szCs w:val="22"/>
        </w:rPr>
      </w:pPr>
      <w:bookmarkStart w:id="131" w:name="_Toc504731157"/>
      <w:bookmarkStart w:id="132" w:name="_Toc31118033"/>
      <w:bookmarkStart w:id="133" w:name="_Toc31118034"/>
      <w:bookmarkStart w:id="134" w:name="_Toc410984722"/>
      <w:bookmarkStart w:id="135" w:name="_Toc475438777"/>
      <w:bookmarkStart w:id="136" w:name="_Toc504731159"/>
      <w:bookmarkStart w:id="137" w:name="_Toc31118035"/>
      <w:r w:rsidRPr="00656973">
        <w:rPr>
          <w:rFonts w:ascii="Arial" w:hAnsi="Arial"/>
          <w:bCs/>
          <w:i/>
          <w:sz w:val="22"/>
          <w:szCs w:val="22"/>
        </w:rPr>
        <w:t xml:space="preserve">Максимальное и минимальное изменение цен и тарифов </w:t>
      </w:r>
      <w:r w:rsidRPr="00656973">
        <w:rPr>
          <w:rFonts w:ascii="Arial" w:hAnsi="Arial"/>
          <w:bCs/>
          <w:i/>
          <w:sz w:val="22"/>
          <w:szCs w:val="22"/>
        </w:rPr>
        <w:br/>
        <w:t>в октябре 2024 года на отдельные виды услуг</w:t>
      </w:r>
    </w:p>
    <w:p w:rsidR="00747DCC" w:rsidRPr="00656973" w:rsidRDefault="00747DCC" w:rsidP="00747DCC">
      <w:pPr>
        <w:pStyle w:val="ae"/>
      </w:pPr>
      <w:r w:rsidRPr="00656973">
        <w:t>в процентах к предыдущему месяцу</w:t>
      </w:r>
    </w:p>
    <w:tbl>
      <w:tblPr>
        <w:tblW w:w="9214" w:type="dxa"/>
        <w:tblBorders>
          <w:top w:val="double" w:sz="6" w:space="0" w:color="auto"/>
        </w:tblBorders>
        <w:tblLayout w:type="fixed"/>
        <w:tblCellMar>
          <w:left w:w="0" w:type="dxa"/>
          <w:right w:w="0" w:type="dxa"/>
        </w:tblCellMar>
        <w:tblLook w:val="0000" w:firstRow="0" w:lastRow="0" w:firstColumn="0" w:lastColumn="0" w:noHBand="0" w:noVBand="0"/>
      </w:tblPr>
      <w:tblGrid>
        <w:gridCol w:w="2410"/>
        <w:gridCol w:w="1224"/>
        <w:gridCol w:w="4446"/>
        <w:gridCol w:w="1134"/>
      </w:tblGrid>
      <w:tr w:rsidR="00747DCC" w:rsidRPr="00DE2964" w:rsidTr="00747DCC">
        <w:trPr>
          <w:cantSplit/>
          <w:trHeight w:val="231"/>
          <w:tblHeader/>
        </w:trPr>
        <w:tc>
          <w:tcPr>
            <w:tcW w:w="2410" w:type="dxa"/>
            <w:vMerge w:val="restart"/>
            <w:tcBorders>
              <w:top w:val="double" w:sz="4" w:space="0" w:color="auto"/>
              <w:left w:val="nil"/>
              <w:bottom w:val="single" w:sz="4" w:space="0" w:color="auto"/>
              <w:right w:val="nil"/>
            </w:tcBorders>
          </w:tcPr>
          <w:p w:rsidR="00747DCC" w:rsidRPr="00DE2964" w:rsidRDefault="00747DCC" w:rsidP="00747DCC">
            <w:pPr>
              <w:jc w:val="center"/>
              <w:rPr>
                <w:rFonts w:ascii="Arial" w:hAnsi="Arial"/>
                <w:i/>
              </w:rPr>
            </w:pPr>
            <w:r w:rsidRPr="00DE2964">
              <w:rPr>
                <w:rFonts w:ascii="Arial" w:hAnsi="Arial"/>
                <w:i/>
              </w:rPr>
              <w:t>Наименование группы</w:t>
            </w:r>
          </w:p>
        </w:tc>
        <w:tc>
          <w:tcPr>
            <w:tcW w:w="1224" w:type="dxa"/>
            <w:vMerge w:val="restart"/>
            <w:tcBorders>
              <w:top w:val="double" w:sz="4" w:space="0" w:color="auto"/>
              <w:left w:val="nil"/>
              <w:bottom w:val="single" w:sz="4" w:space="0" w:color="auto"/>
              <w:right w:val="nil"/>
            </w:tcBorders>
          </w:tcPr>
          <w:p w:rsidR="00747DCC" w:rsidRPr="00DE2964" w:rsidRDefault="00747DCC" w:rsidP="00747DCC">
            <w:pPr>
              <w:jc w:val="center"/>
              <w:rPr>
                <w:rFonts w:ascii="Arial" w:hAnsi="Arial"/>
                <w:i/>
              </w:rPr>
            </w:pPr>
            <w:r w:rsidRPr="00DE2964">
              <w:rPr>
                <w:rFonts w:ascii="Arial" w:hAnsi="Arial"/>
                <w:i/>
              </w:rPr>
              <w:t>Индекс цен</w:t>
            </w:r>
            <w:r w:rsidRPr="00DE2964">
              <w:rPr>
                <w:rFonts w:ascii="Arial" w:hAnsi="Arial"/>
                <w:i/>
              </w:rPr>
              <w:br/>
              <w:t>и тарифов</w:t>
            </w:r>
            <w:r w:rsidRPr="00DE2964">
              <w:rPr>
                <w:rFonts w:ascii="Arial" w:hAnsi="Arial"/>
                <w:i/>
              </w:rPr>
              <w:br/>
              <w:t>в среднем</w:t>
            </w:r>
            <w:r w:rsidRPr="00DE2964">
              <w:rPr>
                <w:rFonts w:ascii="Arial" w:hAnsi="Arial"/>
                <w:i/>
              </w:rPr>
              <w:br/>
              <w:t>по группе</w:t>
            </w:r>
          </w:p>
        </w:tc>
        <w:tc>
          <w:tcPr>
            <w:tcW w:w="5580" w:type="dxa"/>
            <w:gridSpan w:val="2"/>
            <w:tcBorders>
              <w:top w:val="double" w:sz="4" w:space="0" w:color="auto"/>
              <w:left w:val="nil"/>
              <w:bottom w:val="nil"/>
              <w:right w:val="nil"/>
            </w:tcBorders>
          </w:tcPr>
          <w:p w:rsidR="00747DCC" w:rsidRPr="00DE2964" w:rsidRDefault="00747DCC" w:rsidP="00747DCC">
            <w:pPr>
              <w:jc w:val="center"/>
              <w:rPr>
                <w:rFonts w:ascii="Arial" w:hAnsi="Arial"/>
                <w:i/>
              </w:rPr>
            </w:pPr>
            <w:r w:rsidRPr="00DE2964">
              <w:rPr>
                <w:rFonts w:ascii="Arial" w:hAnsi="Arial"/>
                <w:i/>
              </w:rPr>
              <w:t>Максимальное и минимальное</w:t>
            </w:r>
            <w:r w:rsidRPr="00DE2964">
              <w:rPr>
                <w:rFonts w:ascii="Arial" w:hAnsi="Arial"/>
                <w:i/>
              </w:rPr>
              <w:br/>
              <w:t>изменение цен внутри группы</w:t>
            </w:r>
          </w:p>
        </w:tc>
      </w:tr>
      <w:tr w:rsidR="00747DCC" w:rsidRPr="00DE2964" w:rsidTr="00747DCC">
        <w:trPr>
          <w:cantSplit/>
          <w:trHeight w:val="246"/>
          <w:tblHeader/>
        </w:trPr>
        <w:tc>
          <w:tcPr>
            <w:tcW w:w="2410" w:type="dxa"/>
            <w:vMerge/>
            <w:tcBorders>
              <w:top w:val="double" w:sz="6" w:space="0" w:color="auto"/>
              <w:left w:val="nil"/>
              <w:bottom w:val="single" w:sz="4" w:space="0" w:color="auto"/>
              <w:right w:val="nil"/>
            </w:tcBorders>
          </w:tcPr>
          <w:p w:rsidR="00747DCC" w:rsidRPr="00DE2964" w:rsidRDefault="00747DCC" w:rsidP="00747DCC">
            <w:pPr>
              <w:jc w:val="center"/>
              <w:rPr>
                <w:rFonts w:ascii="Arial" w:hAnsi="Arial"/>
                <w:i/>
              </w:rPr>
            </w:pPr>
          </w:p>
        </w:tc>
        <w:tc>
          <w:tcPr>
            <w:tcW w:w="1224" w:type="dxa"/>
            <w:vMerge/>
            <w:tcBorders>
              <w:top w:val="double" w:sz="6" w:space="0" w:color="auto"/>
              <w:left w:val="nil"/>
              <w:bottom w:val="single" w:sz="4" w:space="0" w:color="auto"/>
              <w:right w:val="nil"/>
            </w:tcBorders>
          </w:tcPr>
          <w:p w:rsidR="00747DCC" w:rsidRPr="00DE2964" w:rsidRDefault="00747DCC" w:rsidP="00747DCC">
            <w:pPr>
              <w:jc w:val="center"/>
              <w:rPr>
                <w:rFonts w:ascii="Arial" w:hAnsi="Arial"/>
                <w:i/>
              </w:rPr>
            </w:pPr>
          </w:p>
        </w:tc>
        <w:tc>
          <w:tcPr>
            <w:tcW w:w="4446" w:type="dxa"/>
            <w:tcBorders>
              <w:top w:val="single" w:sz="6" w:space="0" w:color="auto"/>
              <w:left w:val="nil"/>
              <w:bottom w:val="single" w:sz="4" w:space="0" w:color="auto"/>
              <w:right w:val="nil"/>
            </w:tcBorders>
          </w:tcPr>
          <w:p w:rsidR="00747DCC" w:rsidRPr="00DE2964" w:rsidRDefault="00747DCC" w:rsidP="00747DCC">
            <w:pPr>
              <w:jc w:val="center"/>
              <w:rPr>
                <w:rFonts w:ascii="Arial" w:hAnsi="Arial"/>
                <w:i/>
              </w:rPr>
            </w:pPr>
            <w:r w:rsidRPr="00DE2964">
              <w:rPr>
                <w:rFonts w:ascii="Arial" w:hAnsi="Arial"/>
                <w:i/>
              </w:rPr>
              <w:t>услуги</w:t>
            </w:r>
          </w:p>
        </w:tc>
        <w:tc>
          <w:tcPr>
            <w:tcW w:w="1134" w:type="dxa"/>
            <w:tcBorders>
              <w:top w:val="single" w:sz="6" w:space="0" w:color="auto"/>
              <w:left w:val="nil"/>
              <w:bottom w:val="single" w:sz="4" w:space="0" w:color="auto"/>
              <w:right w:val="nil"/>
            </w:tcBorders>
          </w:tcPr>
          <w:p w:rsidR="00747DCC" w:rsidRPr="00DE2964" w:rsidRDefault="00747DCC" w:rsidP="00747DCC">
            <w:pPr>
              <w:jc w:val="center"/>
              <w:rPr>
                <w:rFonts w:ascii="Arial" w:hAnsi="Arial"/>
                <w:i/>
              </w:rPr>
            </w:pPr>
            <w:r w:rsidRPr="00DE2964">
              <w:rPr>
                <w:rFonts w:ascii="Arial" w:hAnsi="Arial"/>
                <w:i/>
              </w:rPr>
              <w:t>индекс цен</w:t>
            </w:r>
          </w:p>
        </w:tc>
      </w:tr>
      <w:tr w:rsidR="00747DCC" w:rsidRPr="00DE2964" w:rsidTr="00747DCC">
        <w:trPr>
          <w:cantSplit/>
          <w:trHeight w:val="230"/>
        </w:trPr>
        <w:tc>
          <w:tcPr>
            <w:tcW w:w="2410" w:type="dxa"/>
            <w:tcBorders>
              <w:top w:val="single" w:sz="4" w:space="0" w:color="auto"/>
              <w:left w:val="nil"/>
              <w:bottom w:val="single" w:sz="4" w:space="0" w:color="808080"/>
              <w:right w:val="nil"/>
            </w:tcBorders>
            <w:vAlign w:val="center"/>
          </w:tcPr>
          <w:p w:rsidR="00747DCC" w:rsidRPr="00DE2964" w:rsidRDefault="00747DCC" w:rsidP="00747DCC">
            <w:pPr>
              <w:rPr>
                <w:rFonts w:ascii="Arial" w:hAnsi="Arial"/>
              </w:rPr>
            </w:pPr>
            <w:r w:rsidRPr="00DE2964">
              <w:rPr>
                <w:rFonts w:ascii="Arial" w:hAnsi="Arial"/>
              </w:rPr>
              <w:t xml:space="preserve">Бытовые услуги </w:t>
            </w:r>
          </w:p>
        </w:tc>
        <w:tc>
          <w:tcPr>
            <w:tcW w:w="1224" w:type="dxa"/>
            <w:tcBorders>
              <w:top w:val="single" w:sz="4" w:space="0" w:color="auto"/>
              <w:left w:val="nil"/>
              <w:bottom w:val="single" w:sz="4" w:space="0" w:color="808080"/>
              <w:right w:val="nil"/>
            </w:tcBorders>
            <w:vAlign w:val="center"/>
          </w:tcPr>
          <w:p w:rsidR="00747DCC" w:rsidRPr="00BB1E1E" w:rsidRDefault="00747DCC" w:rsidP="00747DCC">
            <w:pPr>
              <w:ind w:right="227"/>
              <w:jc w:val="right"/>
              <w:rPr>
                <w:rFonts w:ascii="Arial" w:hAnsi="Arial" w:cs="Arial"/>
              </w:rPr>
            </w:pPr>
            <w:r>
              <w:rPr>
                <w:rFonts w:ascii="Arial" w:hAnsi="Arial" w:cs="Arial"/>
              </w:rPr>
              <w:t>102,0</w:t>
            </w:r>
          </w:p>
        </w:tc>
        <w:tc>
          <w:tcPr>
            <w:tcW w:w="4446" w:type="dxa"/>
            <w:tcBorders>
              <w:top w:val="single" w:sz="4" w:space="0" w:color="auto"/>
              <w:left w:val="nil"/>
              <w:bottom w:val="single" w:sz="4" w:space="0" w:color="808080"/>
              <w:right w:val="nil"/>
            </w:tcBorders>
            <w:vAlign w:val="bottom"/>
          </w:tcPr>
          <w:p w:rsidR="00747DCC" w:rsidRDefault="00747DCC" w:rsidP="004A7EFA">
            <w:pPr>
              <w:suppressAutoHyphens/>
              <w:ind w:left="76" w:right="56"/>
              <w:rPr>
                <w:rFonts w:ascii="Arial" w:hAnsi="Arial"/>
              </w:rPr>
            </w:pPr>
            <w:r>
              <w:rPr>
                <w:rFonts w:ascii="Arial" w:hAnsi="Arial"/>
              </w:rPr>
              <w:t>с</w:t>
            </w:r>
            <w:r w:rsidRPr="00982F8E">
              <w:rPr>
                <w:rFonts w:ascii="Arial" w:hAnsi="Arial"/>
              </w:rPr>
              <w:t>тирка и глажение белья прямого</w:t>
            </w:r>
          </w:p>
          <w:p w:rsidR="00747DCC" w:rsidRPr="00DE2964" w:rsidRDefault="00747DCC" w:rsidP="004A7EFA">
            <w:pPr>
              <w:suppressAutoHyphens/>
              <w:ind w:left="76" w:right="56"/>
              <w:rPr>
                <w:rFonts w:ascii="Arial" w:hAnsi="Arial"/>
              </w:rPr>
            </w:pPr>
            <w:r>
              <w:rPr>
                <w:rFonts w:ascii="Arial" w:hAnsi="Arial"/>
              </w:rPr>
              <w:t>ремонт телевизоров</w:t>
            </w:r>
          </w:p>
        </w:tc>
        <w:tc>
          <w:tcPr>
            <w:tcW w:w="1134" w:type="dxa"/>
            <w:tcBorders>
              <w:top w:val="single" w:sz="4" w:space="0" w:color="auto"/>
              <w:left w:val="nil"/>
              <w:bottom w:val="single" w:sz="4" w:space="0" w:color="808080"/>
              <w:right w:val="nil"/>
            </w:tcBorders>
            <w:vAlign w:val="bottom"/>
          </w:tcPr>
          <w:p w:rsidR="00747DCC" w:rsidRDefault="00747DCC" w:rsidP="00747DCC">
            <w:pPr>
              <w:ind w:right="142"/>
              <w:jc w:val="right"/>
              <w:rPr>
                <w:rFonts w:ascii="Arial" w:hAnsi="Arial"/>
              </w:rPr>
            </w:pPr>
            <w:r>
              <w:rPr>
                <w:rFonts w:ascii="Arial" w:hAnsi="Arial"/>
              </w:rPr>
              <w:t>105,6</w:t>
            </w:r>
          </w:p>
          <w:p w:rsidR="00747DCC" w:rsidRPr="00DE2964" w:rsidRDefault="00747DCC" w:rsidP="00747DCC">
            <w:pPr>
              <w:ind w:right="142"/>
              <w:jc w:val="right"/>
              <w:rPr>
                <w:rFonts w:ascii="Arial" w:hAnsi="Arial"/>
              </w:rPr>
            </w:pPr>
            <w:r>
              <w:rPr>
                <w:rFonts w:ascii="Arial" w:hAnsi="Arial"/>
              </w:rPr>
              <w:t>100,0</w:t>
            </w:r>
          </w:p>
        </w:tc>
      </w:tr>
      <w:tr w:rsidR="00747DCC" w:rsidRPr="00883C63" w:rsidTr="00747DCC">
        <w:trPr>
          <w:cantSplit/>
          <w:trHeight w:val="391"/>
        </w:trPr>
        <w:tc>
          <w:tcPr>
            <w:tcW w:w="2410" w:type="dxa"/>
            <w:tcBorders>
              <w:top w:val="single" w:sz="4" w:space="0" w:color="808080"/>
              <w:left w:val="nil"/>
              <w:bottom w:val="single" w:sz="4" w:space="0" w:color="808080"/>
              <w:right w:val="nil"/>
            </w:tcBorders>
            <w:vAlign w:val="center"/>
          </w:tcPr>
          <w:p w:rsidR="00747DCC" w:rsidRPr="00DE2964" w:rsidRDefault="00747DCC" w:rsidP="00747DCC">
            <w:pPr>
              <w:rPr>
                <w:rFonts w:ascii="Arial" w:hAnsi="Arial"/>
              </w:rPr>
            </w:pPr>
            <w:r w:rsidRPr="00DE2964">
              <w:rPr>
                <w:rFonts w:ascii="Arial" w:hAnsi="Arial"/>
              </w:rPr>
              <w:t>Услуги пассажирского транспорта</w:t>
            </w:r>
          </w:p>
        </w:tc>
        <w:tc>
          <w:tcPr>
            <w:tcW w:w="1224" w:type="dxa"/>
            <w:tcBorders>
              <w:top w:val="single" w:sz="4" w:space="0" w:color="808080"/>
              <w:left w:val="nil"/>
              <w:bottom w:val="single" w:sz="4" w:space="0" w:color="808080"/>
              <w:right w:val="nil"/>
            </w:tcBorders>
            <w:vAlign w:val="center"/>
          </w:tcPr>
          <w:p w:rsidR="00747DCC" w:rsidRPr="00BB1E1E" w:rsidRDefault="00747DCC" w:rsidP="00747DCC">
            <w:pPr>
              <w:ind w:right="227"/>
              <w:jc w:val="right"/>
              <w:rPr>
                <w:rFonts w:ascii="Arial" w:hAnsi="Arial" w:cs="Arial"/>
              </w:rPr>
            </w:pPr>
            <w:r>
              <w:rPr>
                <w:rFonts w:ascii="Arial" w:hAnsi="Arial" w:cs="Arial"/>
              </w:rPr>
              <w:t>99,2</w:t>
            </w:r>
          </w:p>
        </w:tc>
        <w:tc>
          <w:tcPr>
            <w:tcW w:w="4446" w:type="dxa"/>
            <w:tcBorders>
              <w:top w:val="single" w:sz="4" w:space="0" w:color="808080"/>
              <w:left w:val="nil"/>
              <w:bottom w:val="single" w:sz="4" w:space="0" w:color="808080"/>
              <w:right w:val="nil"/>
            </w:tcBorders>
            <w:vAlign w:val="bottom"/>
          </w:tcPr>
          <w:p w:rsidR="00747DCC" w:rsidRPr="00DE2964" w:rsidRDefault="00747DCC" w:rsidP="004A7EFA">
            <w:pPr>
              <w:suppressAutoHyphens/>
              <w:ind w:left="76" w:right="56"/>
              <w:rPr>
                <w:rFonts w:ascii="Arial" w:hAnsi="Arial"/>
              </w:rPr>
            </w:pPr>
            <w:r>
              <w:rPr>
                <w:rFonts w:ascii="Arial" w:hAnsi="Arial"/>
              </w:rPr>
              <w:t>услуги аренды автомобилей</w:t>
            </w:r>
          </w:p>
          <w:p w:rsidR="00747DCC" w:rsidRPr="00DE2964" w:rsidRDefault="00747DCC" w:rsidP="004A7EFA">
            <w:pPr>
              <w:suppressAutoHyphens/>
              <w:ind w:left="76" w:right="56"/>
              <w:rPr>
                <w:rFonts w:ascii="Arial" w:hAnsi="Arial"/>
              </w:rPr>
            </w:pPr>
            <w:r>
              <w:rPr>
                <w:rFonts w:ascii="Arial" w:hAnsi="Arial"/>
              </w:rPr>
              <w:t>проезд в купейном вагоне скорого нефирменного поезда дальнего следования</w:t>
            </w:r>
          </w:p>
        </w:tc>
        <w:tc>
          <w:tcPr>
            <w:tcW w:w="1134" w:type="dxa"/>
            <w:tcBorders>
              <w:top w:val="single" w:sz="4" w:space="0" w:color="808080"/>
              <w:left w:val="nil"/>
              <w:bottom w:val="single" w:sz="4" w:space="0" w:color="808080"/>
              <w:right w:val="nil"/>
            </w:tcBorders>
            <w:vAlign w:val="bottom"/>
          </w:tcPr>
          <w:p w:rsidR="00747DCC" w:rsidRDefault="00747DCC" w:rsidP="00747DCC">
            <w:pPr>
              <w:ind w:right="142"/>
              <w:jc w:val="right"/>
              <w:rPr>
                <w:rFonts w:ascii="Arial" w:hAnsi="Arial"/>
              </w:rPr>
            </w:pPr>
            <w:r>
              <w:rPr>
                <w:rFonts w:ascii="Arial" w:hAnsi="Arial"/>
              </w:rPr>
              <w:t>100,0</w:t>
            </w:r>
          </w:p>
          <w:p w:rsidR="00747DCC" w:rsidRDefault="00747DCC" w:rsidP="00747DCC">
            <w:pPr>
              <w:ind w:right="142"/>
              <w:jc w:val="right"/>
              <w:rPr>
                <w:rFonts w:ascii="Arial" w:hAnsi="Arial"/>
              </w:rPr>
            </w:pPr>
          </w:p>
          <w:p w:rsidR="00747DCC" w:rsidRPr="00DE2964" w:rsidRDefault="00747DCC" w:rsidP="00747DCC">
            <w:pPr>
              <w:ind w:right="142"/>
              <w:jc w:val="right"/>
              <w:rPr>
                <w:rFonts w:ascii="Arial" w:hAnsi="Arial"/>
              </w:rPr>
            </w:pPr>
            <w:r>
              <w:rPr>
                <w:rFonts w:ascii="Arial" w:hAnsi="Arial"/>
              </w:rPr>
              <w:t>94,8</w:t>
            </w:r>
          </w:p>
        </w:tc>
      </w:tr>
      <w:tr w:rsidR="00747DCC" w:rsidRPr="00DE2964" w:rsidTr="00747DCC">
        <w:trPr>
          <w:cantSplit/>
          <w:trHeight w:val="391"/>
        </w:trPr>
        <w:tc>
          <w:tcPr>
            <w:tcW w:w="2410" w:type="dxa"/>
            <w:tcBorders>
              <w:top w:val="single" w:sz="4" w:space="0" w:color="808080"/>
              <w:left w:val="nil"/>
              <w:bottom w:val="single" w:sz="4" w:space="0" w:color="808080"/>
              <w:right w:val="nil"/>
            </w:tcBorders>
            <w:vAlign w:val="center"/>
          </w:tcPr>
          <w:p w:rsidR="00747DCC" w:rsidRPr="00245F49" w:rsidRDefault="00747DCC" w:rsidP="00747DCC">
            <w:pPr>
              <w:rPr>
                <w:rFonts w:ascii="Arial" w:hAnsi="Arial"/>
              </w:rPr>
            </w:pPr>
            <w:r>
              <w:rPr>
                <w:rFonts w:ascii="Arial" w:hAnsi="Arial"/>
              </w:rPr>
              <w:t xml:space="preserve">Услуги в системе </w:t>
            </w:r>
            <w:r w:rsidR="004A7EFA">
              <w:rPr>
                <w:rFonts w:ascii="Arial" w:hAnsi="Arial"/>
              </w:rPr>
              <w:br/>
            </w:r>
            <w:r>
              <w:rPr>
                <w:rFonts w:ascii="Arial" w:hAnsi="Arial"/>
              </w:rPr>
              <w:t>образования</w:t>
            </w:r>
          </w:p>
        </w:tc>
        <w:tc>
          <w:tcPr>
            <w:tcW w:w="1224" w:type="dxa"/>
            <w:tcBorders>
              <w:top w:val="single" w:sz="4" w:space="0" w:color="808080"/>
              <w:left w:val="nil"/>
              <w:bottom w:val="single" w:sz="4" w:space="0" w:color="808080"/>
              <w:right w:val="nil"/>
            </w:tcBorders>
            <w:vAlign w:val="center"/>
          </w:tcPr>
          <w:p w:rsidR="00747DCC" w:rsidRPr="00BB1E1E" w:rsidRDefault="00747DCC" w:rsidP="00747DCC">
            <w:pPr>
              <w:ind w:right="227"/>
              <w:jc w:val="right"/>
              <w:rPr>
                <w:rFonts w:ascii="Arial" w:hAnsi="Arial" w:cs="Arial"/>
              </w:rPr>
            </w:pPr>
            <w:r>
              <w:rPr>
                <w:rFonts w:ascii="Arial" w:hAnsi="Arial" w:cs="Arial"/>
              </w:rPr>
              <w:t>100,3</w:t>
            </w:r>
          </w:p>
        </w:tc>
        <w:tc>
          <w:tcPr>
            <w:tcW w:w="4446" w:type="dxa"/>
            <w:tcBorders>
              <w:top w:val="single" w:sz="4" w:space="0" w:color="808080"/>
              <w:left w:val="nil"/>
              <w:bottom w:val="single" w:sz="4" w:space="0" w:color="808080"/>
              <w:right w:val="nil"/>
            </w:tcBorders>
            <w:vAlign w:val="bottom"/>
          </w:tcPr>
          <w:p w:rsidR="00747DCC" w:rsidRDefault="00747DCC" w:rsidP="004A7EFA">
            <w:pPr>
              <w:suppressAutoHyphens/>
              <w:ind w:left="76" w:right="56"/>
              <w:rPr>
                <w:rFonts w:ascii="Arial" w:hAnsi="Arial"/>
              </w:rPr>
            </w:pPr>
            <w:r>
              <w:rPr>
                <w:rFonts w:ascii="Arial" w:hAnsi="Arial"/>
              </w:rPr>
              <w:t>занятия на курсах профессионального обучения</w:t>
            </w:r>
          </w:p>
          <w:p w:rsidR="00747DCC" w:rsidRPr="00DE2964" w:rsidRDefault="00747DCC" w:rsidP="004A7EFA">
            <w:pPr>
              <w:suppressAutoHyphens/>
              <w:ind w:left="76" w:right="56"/>
              <w:rPr>
                <w:rFonts w:ascii="Arial" w:hAnsi="Arial"/>
              </w:rPr>
            </w:pPr>
            <w:r>
              <w:rPr>
                <w:rFonts w:ascii="Arial" w:hAnsi="Arial"/>
              </w:rPr>
              <w:t xml:space="preserve">посещение </w:t>
            </w:r>
            <w:proofErr w:type="gramStart"/>
            <w:r>
              <w:rPr>
                <w:rFonts w:ascii="Arial" w:hAnsi="Arial"/>
              </w:rPr>
              <w:t>детского</w:t>
            </w:r>
            <w:proofErr w:type="gramEnd"/>
            <w:r>
              <w:rPr>
                <w:rFonts w:ascii="Arial" w:hAnsi="Arial"/>
              </w:rPr>
              <w:t xml:space="preserve"> ясли-сада</w:t>
            </w:r>
          </w:p>
        </w:tc>
        <w:tc>
          <w:tcPr>
            <w:tcW w:w="1134" w:type="dxa"/>
            <w:tcBorders>
              <w:top w:val="single" w:sz="4" w:space="0" w:color="808080"/>
              <w:left w:val="nil"/>
              <w:bottom w:val="single" w:sz="4" w:space="0" w:color="808080"/>
              <w:right w:val="nil"/>
            </w:tcBorders>
          </w:tcPr>
          <w:p w:rsidR="00747DCC" w:rsidRDefault="00747DCC" w:rsidP="00747DCC">
            <w:pPr>
              <w:ind w:right="142"/>
              <w:jc w:val="right"/>
              <w:rPr>
                <w:rFonts w:ascii="Arial" w:hAnsi="Arial"/>
              </w:rPr>
            </w:pPr>
          </w:p>
          <w:p w:rsidR="00747DCC" w:rsidRDefault="00747DCC" w:rsidP="00747DCC">
            <w:pPr>
              <w:ind w:right="142"/>
              <w:jc w:val="right"/>
              <w:rPr>
                <w:rFonts w:ascii="Arial" w:hAnsi="Arial"/>
              </w:rPr>
            </w:pPr>
            <w:r>
              <w:rPr>
                <w:rFonts w:ascii="Arial" w:hAnsi="Arial"/>
              </w:rPr>
              <w:t>108,5</w:t>
            </w:r>
          </w:p>
          <w:p w:rsidR="00747DCC" w:rsidRDefault="00747DCC" w:rsidP="00747DCC">
            <w:pPr>
              <w:ind w:right="142"/>
              <w:jc w:val="right"/>
              <w:rPr>
                <w:rFonts w:ascii="Arial" w:hAnsi="Arial"/>
              </w:rPr>
            </w:pPr>
            <w:r>
              <w:rPr>
                <w:rFonts w:ascii="Arial" w:hAnsi="Arial"/>
              </w:rPr>
              <w:t>100,0</w:t>
            </w:r>
          </w:p>
        </w:tc>
      </w:tr>
      <w:tr w:rsidR="00747DCC" w:rsidRPr="00DE2964" w:rsidTr="00747DCC">
        <w:trPr>
          <w:cantSplit/>
          <w:trHeight w:val="391"/>
        </w:trPr>
        <w:tc>
          <w:tcPr>
            <w:tcW w:w="2410" w:type="dxa"/>
            <w:tcBorders>
              <w:top w:val="single" w:sz="4" w:space="0" w:color="808080"/>
              <w:left w:val="nil"/>
              <w:bottom w:val="single" w:sz="4" w:space="0" w:color="808080"/>
              <w:right w:val="nil"/>
            </w:tcBorders>
            <w:vAlign w:val="center"/>
          </w:tcPr>
          <w:p w:rsidR="00747DCC" w:rsidRPr="00DE2964" w:rsidRDefault="00747DCC" w:rsidP="00747DCC">
            <w:pPr>
              <w:rPr>
                <w:rFonts w:ascii="Arial" w:hAnsi="Arial"/>
              </w:rPr>
            </w:pPr>
            <w:r w:rsidRPr="00DE2964">
              <w:rPr>
                <w:rFonts w:ascii="Arial" w:hAnsi="Arial"/>
              </w:rPr>
              <w:t xml:space="preserve">Услуги в сфере </w:t>
            </w:r>
            <w:r w:rsidRPr="00DE2964">
              <w:rPr>
                <w:rFonts w:ascii="Arial" w:hAnsi="Arial"/>
              </w:rPr>
              <w:br/>
              <w:t>зарубежного туризма</w:t>
            </w:r>
          </w:p>
        </w:tc>
        <w:tc>
          <w:tcPr>
            <w:tcW w:w="1224" w:type="dxa"/>
            <w:tcBorders>
              <w:top w:val="single" w:sz="4" w:space="0" w:color="808080"/>
              <w:left w:val="nil"/>
              <w:bottom w:val="single" w:sz="4" w:space="0" w:color="808080"/>
              <w:right w:val="nil"/>
            </w:tcBorders>
            <w:vAlign w:val="center"/>
          </w:tcPr>
          <w:p w:rsidR="00747DCC" w:rsidRPr="00BB1E1E" w:rsidRDefault="00747DCC" w:rsidP="00747DCC">
            <w:pPr>
              <w:ind w:right="227"/>
              <w:jc w:val="right"/>
              <w:rPr>
                <w:rFonts w:ascii="Arial" w:hAnsi="Arial" w:cs="Arial"/>
              </w:rPr>
            </w:pPr>
            <w:r>
              <w:rPr>
                <w:rFonts w:ascii="Arial" w:hAnsi="Arial" w:cs="Arial"/>
              </w:rPr>
              <w:t>79,1</w:t>
            </w:r>
          </w:p>
        </w:tc>
        <w:tc>
          <w:tcPr>
            <w:tcW w:w="4446" w:type="dxa"/>
            <w:tcBorders>
              <w:top w:val="single" w:sz="4" w:space="0" w:color="808080"/>
              <w:left w:val="nil"/>
              <w:bottom w:val="single" w:sz="4" w:space="0" w:color="808080"/>
              <w:right w:val="nil"/>
            </w:tcBorders>
            <w:vAlign w:val="bottom"/>
          </w:tcPr>
          <w:p w:rsidR="00747DCC" w:rsidRPr="00DE2964" w:rsidRDefault="00747DCC" w:rsidP="004A7EFA">
            <w:pPr>
              <w:suppressAutoHyphens/>
              <w:ind w:left="76" w:right="57"/>
              <w:rPr>
                <w:rFonts w:ascii="Arial" w:hAnsi="Arial"/>
              </w:rPr>
            </w:pPr>
            <w:r>
              <w:rPr>
                <w:rFonts w:ascii="Arial" w:hAnsi="Arial"/>
              </w:rPr>
              <w:t>поездка в Беларусь</w:t>
            </w:r>
          </w:p>
          <w:p w:rsidR="00747DCC" w:rsidRPr="00DE2964" w:rsidRDefault="00747DCC" w:rsidP="004A7EFA">
            <w:pPr>
              <w:suppressAutoHyphens/>
              <w:ind w:left="76"/>
              <w:rPr>
                <w:rFonts w:ascii="Arial" w:hAnsi="Arial"/>
              </w:rPr>
            </w:pPr>
            <w:r>
              <w:rPr>
                <w:rFonts w:ascii="Arial" w:hAnsi="Arial"/>
              </w:rPr>
              <w:t>поездка на отдых в Турцию</w:t>
            </w:r>
          </w:p>
        </w:tc>
        <w:tc>
          <w:tcPr>
            <w:tcW w:w="1134" w:type="dxa"/>
            <w:tcBorders>
              <w:top w:val="single" w:sz="4" w:space="0" w:color="808080"/>
              <w:left w:val="nil"/>
              <w:bottom w:val="single" w:sz="4" w:space="0" w:color="808080"/>
              <w:right w:val="nil"/>
            </w:tcBorders>
            <w:vAlign w:val="bottom"/>
          </w:tcPr>
          <w:p w:rsidR="00747DCC" w:rsidRDefault="00747DCC" w:rsidP="00747DCC">
            <w:pPr>
              <w:ind w:right="142"/>
              <w:jc w:val="right"/>
              <w:rPr>
                <w:rFonts w:ascii="Arial" w:hAnsi="Arial"/>
              </w:rPr>
            </w:pPr>
            <w:r>
              <w:rPr>
                <w:rFonts w:ascii="Arial" w:hAnsi="Arial"/>
              </w:rPr>
              <w:t>100,2</w:t>
            </w:r>
          </w:p>
          <w:p w:rsidR="00747DCC" w:rsidRPr="00DE2964" w:rsidRDefault="00747DCC" w:rsidP="00747DCC">
            <w:pPr>
              <w:ind w:right="142"/>
              <w:jc w:val="right"/>
              <w:rPr>
                <w:rFonts w:ascii="Arial" w:hAnsi="Arial"/>
              </w:rPr>
            </w:pPr>
            <w:r>
              <w:rPr>
                <w:rFonts w:ascii="Arial" w:hAnsi="Arial"/>
              </w:rPr>
              <w:t>72,0</w:t>
            </w:r>
          </w:p>
        </w:tc>
      </w:tr>
      <w:tr w:rsidR="00747DCC" w:rsidRPr="00BB1E1E" w:rsidTr="00747DCC">
        <w:trPr>
          <w:cantSplit/>
          <w:trHeight w:val="467"/>
        </w:trPr>
        <w:tc>
          <w:tcPr>
            <w:tcW w:w="2410" w:type="dxa"/>
            <w:tcBorders>
              <w:top w:val="single" w:sz="4" w:space="0" w:color="808080"/>
              <w:left w:val="nil"/>
              <w:bottom w:val="single" w:sz="4" w:space="0" w:color="808080"/>
              <w:right w:val="nil"/>
            </w:tcBorders>
            <w:vAlign w:val="center"/>
          </w:tcPr>
          <w:p w:rsidR="00747DCC" w:rsidRPr="00DE2964" w:rsidRDefault="00747DCC" w:rsidP="00747DCC">
            <w:pPr>
              <w:rPr>
                <w:rFonts w:ascii="Arial" w:hAnsi="Arial"/>
              </w:rPr>
            </w:pPr>
            <w:r w:rsidRPr="00DE2964">
              <w:rPr>
                <w:rFonts w:ascii="Arial" w:hAnsi="Arial"/>
              </w:rPr>
              <w:t>Медицинские услуги</w:t>
            </w:r>
          </w:p>
        </w:tc>
        <w:tc>
          <w:tcPr>
            <w:tcW w:w="1224" w:type="dxa"/>
            <w:tcBorders>
              <w:top w:val="single" w:sz="4" w:space="0" w:color="808080"/>
              <w:left w:val="nil"/>
              <w:bottom w:val="single" w:sz="4" w:space="0" w:color="808080"/>
              <w:right w:val="nil"/>
            </w:tcBorders>
            <w:vAlign w:val="center"/>
          </w:tcPr>
          <w:p w:rsidR="00747DCC" w:rsidRPr="00BB1E1E" w:rsidRDefault="00747DCC" w:rsidP="00747DCC">
            <w:pPr>
              <w:ind w:right="227"/>
              <w:jc w:val="right"/>
              <w:rPr>
                <w:rFonts w:ascii="Arial" w:hAnsi="Arial" w:cs="Arial"/>
              </w:rPr>
            </w:pPr>
            <w:r>
              <w:rPr>
                <w:rFonts w:ascii="Arial" w:hAnsi="Arial" w:cs="Arial"/>
              </w:rPr>
              <w:t>101,3</w:t>
            </w:r>
          </w:p>
        </w:tc>
        <w:tc>
          <w:tcPr>
            <w:tcW w:w="4446" w:type="dxa"/>
            <w:tcBorders>
              <w:top w:val="single" w:sz="4" w:space="0" w:color="808080"/>
              <w:left w:val="nil"/>
              <w:bottom w:val="single" w:sz="4" w:space="0" w:color="808080"/>
              <w:right w:val="nil"/>
            </w:tcBorders>
            <w:vAlign w:val="bottom"/>
          </w:tcPr>
          <w:p w:rsidR="00747DCC" w:rsidRPr="00A31885" w:rsidRDefault="00747DCC" w:rsidP="004A7EFA">
            <w:pPr>
              <w:suppressAutoHyphens/>
              <w:ind w:left="76" w:right="56"/>
              <w:rPr>
                <w:rFonts w:ascii="Arial" w:hAnsi="Arial"/>
              </w:rPr>
            </w:pPr>
            <w:r>
              <w:rPr>
                <w:rFonts w:ascii="Arial" w:hAnsi="Arial"/>
              </w:rPr>
              <w:t>услуги сиделок</w:t>
            </w:r>
          </w:p>
          <w:p w:rsidR="00747DCC" w:rsidRPr="00DE2964" w:rsidRDefault="00747DCC" w:rsidP="004A7EFA">
            <w:pPr>
              <w:suppressAutoHyphens/>
              <w:ind w:left="76" w:right="56"/>
              <w:rPr>
                <w:rFonts w:ascii="Arial" w:hAnsi="Arial"/>
              </w:rPr>
            </w:pPr>
            <w:r>
              <w:rPr>
                <w:rFonts w:ascii="Arial" w:hAnsi="Arial"/>
              </w:rPr>
              <w:t>удаление зуба под местным обезболиванием</w:t>
            </w:r>
          </w:p>
        </w:tc>
        <w:tc>
          <w:tcPr>
            <w:tcW w:w="1134" w:type="dxa"/>
            <w:tcBorders>
              <w:top w:val="single" w:sz="4" w:space="0" w:color="808080"/>
              <w:left w:val="nil"/>
              <w:bottom w:val="single" w:sz="4" w:space="0" w:color="808080"/>
              <w:right w:val="nil"/>
            </w:tcBorders>
          </w:tcPr>
          <w:p w:rsidR="00747DCC" w:rsidRDefault="00747DCC" w:rsidP="00747DCC">
            <w:pPr>
              <w:ind w:right="142"/>
              <w:jc w:val="right"/>
              <w:rPr>
                <w:rFonts w:ascii="Arial" w:hAnsi="Arial"/>
              </w:rPr>
            </w:pPr>
            <w:r>
              <w:rPr>
                <w:rFonts w:ascii="Arial" w:hAnsi="Arial"/>
              </w:rPr>
              <w:t>104,2</w:t>
            </w:r>
          </w:p>
          <w:p w:rsidR="00747DCC" w:rsidRPr="00DE2964" w:rsidRDefault="00747DCC" w:rsidP="00747DCC">
            <w:pPr>
              <w:ind w:right="142"/>
              <w:jc w:val="right"/>
              <w:rPr>
                <w:rFonts w:ascii="Arial" w:hAnsi="Arial"/>
              </w:rPr>
            </w:pPr>
            <w:r>
              <w:rPr>
                <w:rFonts w:ascii="Arial" w:hAnsi="Arial"/>
              </w:rPr>
              <w:t>100,0</w:t>
            </w:r>
          </w:p>
        </w:tc>
      </w:tr>
      <w:tr w:rsidR="00747DCC" w:rsidRPr="008E28B6" w:rsidTr="00747DCC">
        <w:trPr>
          <w:cantSplit/>
          <w:trHeight w:val="467"/>
        </w:trPr>
        <w:tc>
          <w:tcPr>
            <w:tcW w:w="2410" w:type="dxa"/>
            <w:tcBorders>
              <w:top w:val="single" w:sz="4" w:space="0" w:color="808080"/>
              <w:left w:val="nil"/>
              <w:bottom w:val="single" w:sz="4" w:space="0" w:color="595959"/>
              <w:right w:val="nil"/>
            </w:tcBorders>
            <w:vAlign w:val="center"/>
          </w:tcPr>
          <w:p w:rsidR="00747DCC" w:rsidRPr="00DE2964" w:rsidRDefault="00747DCC" w:rsidP="00747DCC">
            <w:pPr>
              <w:rPr>
                <w:rFonts w:ascii="Arial" w:hAnsi="Arial"/>
              </w:rPr>
            </w:pPr>
            <w:r w:rsidRPr="00DE2964">
              <w:rPr>
                <w:rFonts w:ascii="Arial" w:hAnsi="Arial"/>
              </w:rPr>
              <w:t xml:space="preserve">Услуги </w:t>
            </w:r>
            <w:r>
              <w:rPr>
                <w:rFonts w:ascii="Arial" w:hAnsi="Arial"/>
              </w:rPr>
              <w:t>банков</w:t>
            </w:r>
          </w:p>
        </w:tc>
        <w:tc>
          <w:tcPr>
            <w:tcW w:w="1224" w:type="dxa"/>
            <w:tcBorders>
              <w:top w:val="single" w:sz="4" w:space="0" w:color="808080"/>
              <w:left w:val="nil"/>
              <w:bottom w:val="single" w:sz="4" w:space="0" w:color="595959"/>
              <w:right w:val="nil"/>
            </w:tcBorders>
            <w:vAlign w:val="center"/>
          </w:tcPr>
          <w:p w:rsidR="00747DCC" w:rsidRPr="00BB1E1E" w:rsidRDefault="00747DCC" w:rsidP="00747DCC">
            <w:pPr>
              <w:ind w:right="227"/>
              <w:jc w:val="right"/>
              <w:rPr>
                <w:rFonts w:ascii="Arial" w:hAnsi="Arial" w:cs="Arial"/>
              </w:rPr>
            </w:pPr>
            <w:r>
              <w:rPr>
                <w:rFonts w:ascii="Arial" w:hAnsi="Arial" w:cs="Arial"/>
              </w:rPr>
              <w:t>111,5</w:t>
            </w:r>
          </w:p>
        </w:tc>
        <w:tc>
          <w:tcPr>
            <w:tcW w:w="4446" w:type="dxa"/>
            <w:tcBorders>
              <w:top w:val="single" w:sz="4" w:space="0" w:color="808080"/>
              <w:left w:val="nil"/>
              <w:bottom w:val="single" w:sz="4" w:space="0" w:color="595959"/>
              <w:right w:val="nil"/>
            </w:tcBorders>
            <w:vAlign w:val="bottom"/>
          </w:tcPr>
          <w:p w:rsidR="00747DCC" w:rsidRDefault="00747DCC" w:rsidP="004A7EFA">
            <w:pPr>
              <w:suppressAutoHyphens/>
              <w:ind w:left="76" w:right="56"/>
              <w:rPr>
                <w:rFonts w:ascii="Arial" w:hAnsi="Arial"/>
              </w:rPr>
            </w:pPr>
            <w:r w:rsidRPr="00536EEC">
              <w:rPr>
                <w:rFonts w:ascii="Arial" w:hAnsi="Arial"/>
              </w:rPr>
              <w:t xml:space="preserve">плата за пользование потребительским кредитом </w:t>
            </w:r>
          </w:p>
          <w:p w:rsidR="00747DCC" w:rsidRPr="00DE2964" w:rsidRDefault="00747DCC" w:rsidP="004A7EFA">
            <w:pPr>
              <w:suppressAutoHyphens/>
              <w:ind w:left="76" w:right="56"/>
              <w:rPr>
                <w:rFonts w:ascii="Arial" w:hAnsi="Arial"/>
              </w:rPr>
            </w:pPr>
            <w:r w:rsidRPr="008E28B6">
              <w:rPr>
                <w:rFonts w:ascii="Arial" w:hAnsi="Arial"/>
              </w:rPr>
              <w:t>аренда индивидуального банковского сейфа</w:t>
            </w:r>
          </w:p>
        </w:tc>
        <w:tc>
          <w:tcPr>
            <w:tcW w:w="1134" w:type="dxa"/>
            <w:tcBorders>
              <w:top w:val="single" w:sz="4" w:space="0" w:color="808080"/>
              <w:left w:val="nil"/>
              <w:bottom w:val="single" w:sz="4" w:space="0" w:color="595959"/>
              <w:right w:val="nil"/>
            </w:tcBorders>
          </w:tcPr>
          <w:p w:rsidR="00747DCC" w:rsidRDefault="00747DCC" w:rsidP="00747DCC">
            <w:pPr>
              <w:ind w:right="142"/>
              <w:jc w:val="right"/>
              <w:rPr>
                <w:rFonts w:ascii="Arial" w:hAnsi="Arial"/>
              </w:rPr>
            </w:pPr>
          </w:p>
          <w:p w:rsidR="00747DCC" w:rsidRDefault="00747DCC" w:rsidP="00747DCC">
            <w:pPr>
              <w:ind w:right="142"/>
              <w:jc w:val="right"/>
              <w:rPr>
                <w:rFonts w:ascii="Arial" w:hAnsi="Arial"/>
              </w:rPr>
            </w:pPr>
            <w:r>
              <w:rPr>
                <w:rFonts w:ascii="Arial" w:hAnsi="Arial"/>
              </w:rPr>
              <w:t>113,2</w:t>
            </w:r>
          </w:p>
          <w:p w:rsidR="00747DCC" w:rsidRPr="00DE2964" w:rsidRDefault="00747DCC" w:rsidP="00747DCC">
            <w:pPr>
              <w:ind w:right="142"/>
              <w:jc w:val="right"/>
              <w:rPr>
                <w:rFonts w:ascii="Arial" w:hAnsi="Arial"/>
              </w:rPr>
            </w:pPr>
            <w:r>
              <w:rPr>
                <w:rFonts w:ascii="Arial" w:hAnsi="Arial"/>
              </w:rPr>
              <w:t>100,0</w:t>
            </w:r>
          </w:p>
        </w:tc>
      </w:tr>
    </w:tbl>
    <w:p w:rsidR="004A7EFA" w:rsidRDefault="004A7EFA" w:rsidP="00747DCC">
      <w:pPr>
        <w:widowControl w:val="0"/>
        <w:spacing w:before="240" w:after="240"/>
        <w:outlineLvl w:val="1"/>
        <w:rPr>
          <w:rFonts w:ascii="Arial" w:hAnsi="Arial"/>
          <w:b/>
          <w:caps/>
          <w:sz w:val="24"/>
          <w:szCs w:val="24"/>
        </w:rPr>
      </w:pPr>
      <w:bookmarkStart w:id="138" w:name="_Toc126746494"/>
      <w:bookmarkStart w:id="139" w:name="_Toc504731158"/>
      <w:bookmarkEnd w:id="131"/>
      <w:bookmarkEnd w:id="132"/>
      <w:r>
        <w:rPr>
          <w:rFonts w:ascii="Arial" w:hAnsi="Arial"/>
          <w:b/>
          <w:caps/>
          <w:sz w:val="24"/>
          <w:szCs w:val="24"/>
        </w:rPr>
        <w:br w:type="page"/>
      </w:r>
    </w:p>
    <w:p w:rsidR="00747DCC" w:rsidRPr="00C74796" w:rsidRDefault="00747DCC" w:rsidP="00C74796">
      <w:pPr>
        <w:pStyle w:val="2"/>
      </w:pPr>
      <w:bookmarkStart w:id="140" w:name="_Toc183684499"/>
      <w:r w:rsidRPr="00C74796">
        <w:t>Цены на рынке жилья</w:t>
      </w:r>
      <w:bookmarkEnd w:id="140"/>
      <w:r w:rsidRPr="00C74796">
        <w:t xml:space="preserve"> </w:t>
      </w:r>
    </w:p>
    <w:p w:rsidR="00747DCC" w:rsidRPr="0039130A" w:rsidRDefault="00747DCC" w:rsidP="00747DCC">
      <w:pPr>
        <w:pBdr>
          <w:between w:val="single" w:sz="4" w:space="1" w:color="auto"/>
        </w:pBdr>
        <w:spacing w:before="240"/>
        <w:ind w:firstLine="709"/>
        <w:jc w:val="both"/>
        <w:rPr>
          <w:rFonts w:ascii="Arial" w:hAnsi="Arial"/>
          <w:sz w:val="22"/>
          <w:szCs w:val="22"/>
        </w:rPr>
      </w:pPr>
      <w:r w:rsidRPr="0039130A">
        <w:rPr>
          <w:rFonts w:ascii="Arial" w:hAnsi="Arial"/>
          <w:sz w:val="22"/>
          <w:szCs w:val="22"/>
        </w:rPr>
        <w:t>На первичном рынке недвижимости Пермского края в I</w:t>
      </w:r>
      <w:r w:rsidRPr="0039130A">
        <w:rPr>
          <w:rFonts w:ascii="Arial" w:hAnsi="Arial"/>
          <w:sz w:val="22"/>
          <w:szCs w:val="22"/>
          <w:lang w:val="en-US"/>
        </w:rPr>
        <w:t>II</w:t>
      </w:r>
      <w:r w:rsidRPr="0039130A">
        <w:rPr>
          <w:rFonts w:ascii="Arial" w:hAnsi="Arial"/>
          <w:sz w:val="22"/>
          <w:szCs w:val="22"/>
        </w:rPr>
        <w:t xml:space="preserve"> квартале 2024 года </w:t>
      </w:r>
      <w:r w:rsidRPr="0039130A">
        <w:rPr>
          <w:rFonts w:ascii="Arial" w:hAnsi="Arial"/>
          <w:sz w:val="22"/>
          <w:szCs w:val="22"/>
        </w:rPr>
        <w:br/>
        <w:t>по сравнению с IV кварталом 2023 года стоимость 1 кв</w:t>
      </w:r>
      <w:r>
        <w:rPr>
          <w:rFonts w:ascii="Arial" w:hAnsi="Arial"/>
          <w:sz w:val="22"/>
          <w:szCs w:val="22"/>
        </w:rPr>
        <w:t>.</w:t>
      </w:r>
      <w:r w:rsidRPr="0039130A">
        <w:rPr>
          <w:rFonts w:ascii="Arial" w:hAnsi="Arial"/>
          <w:sz w:val="22"/>
          <w:szCs w:val="22"/>
        </w:rPr>
        <w:t xml:space="preserve"> метра жилья общей площади увеличилась в среднем на 7,7%, на вторичном рынке – на 4,7%</w:t>
      </w:r>
      <w:r w:rsidR="00B041B7">
        <w:rPr>
          <w:rFonts w:ascii="Arial" w:hAnsi="Arial"/>
          <w:sz w:val="22"/>
          <w:szCs w:val="22"/>
        </w:rPr>
        <w:t>.</w:t>
      </w:r>
    </w:p>
    <w:p w:rsidR="00747DCC" w:rsidRPr="004A7EFA" w:rsidRDefault="00747DCC" w:rsidP="004A7EFA">
      <w:pPr>
        <w:pStyle w:val="4"/>
        <w:rPr>
          <w:rFonts w:eastAsia="Arial Unicode MS"/>
        </w:rPr>
      </w:pPr>
      <w:r w:rsidRPr="004A7EFA">
        <w:t xml:space="preserve">Индексы цен на </w:t>
      </w:r>
      <w:proofErr w:type="gramStart"/>
      <w:r w:rsidRPr="004A7EFA">
        <w:t>рынке</w:t>
      </w:r>
      <w:proofErr w:type="gramEnd"/>
      <w:r w:rsidRPr="004A7EFA">
        <w:t xml:space="preserve"> жилья </w:t>
      </w:r>
    </w:p>
    <w:p w:rsidR="00747DCC" w:rsidRPr="0039130A" w:rsidRDefault="00747DCC" w:rsidP="00747DCC">
      <w:pPr>
        <w:widowControl w:val="0"/>
        <w:jc w:val="right"/>
        <w:rPr>
          <w:rFonts w:ascii="Arial" w:hAnsi="Arial" w:cs="Arial"/>
          <w:sz w:val="22"/>
          <w:szCs w:val="22"/>
        </w:rPr>
      </w:pPr>
      <w:r w:rsidRPr="0039130A">
        <w:rPr>
          <w:rFonts w:ascii="Arial" w:hAnsi="Arial" w:cs="Arial"/>
          <w:sz w:val="22"/>
          <w:szCs w:val="22"/>
        </w:rPr>
        <w:t>на конец периода</w:t>
      </w:r>
    </w:p>
    <w:tbl>
      <w:tblPr>
        <w:tblW w:w="9214" w:type="dxa"/>
        <w:tblInd w:w="108" w:type="dxa"/>
        <w:tblBorders>
          <w:top w:val="dotted" w:sz="4" w:space="0" w:color="A6A6A6"/>
          <w:left w:val="dotted" w:sz="4" w:space="0" w:color="A6A6A6"/>
          <w:bottom w:val="dotted" w:sz="4" w:space="0" w:color="A6A6A6"/>
          <w:right w:val="dotted" w:sz="4" w:space="0" w:color="A6A6A6"/>
          <w:insideH w:val="dotted" w:sz="4" w:space="0" w:color="A6A6A6"/>
          <w:insideV w:val="dotted" w:sz="4" w:space="0" w:color="A6A6A6"/>
        </w:tblBorders>
        <w:tblLayout w:type="fixed"/>
        <w:tblLook w:val="04A0" w:firstRow="1" w:lastRow="0" w:firstColumn="1" w:lastColumn="0" w:noHBand="0" w:noVBand="1"/>
      </w:tblPr>
      <w:tblGrid>
        <w:gridCol w:w="3402"/>
        <w:gridCol w:w="2906"/>
        <w:gridCol w:w="2906"/>
      </w:tblGrid>
      <w:tr w:rsidR="004A7EFA" w:rsidRPr="0039130A" w:rsidTr="004A7EFA">
        <w:trPr>
          <w:cantSplit/>
          <w:trHeight w:val="431"/>
        </w:trPr>
        <w:tc>
          <w:tcPr>
            <w:tcW w:w="3402" w:type="dxa"/>
            <w:tcBorders>
              <w:top w:val="double" w:sz="4" w:space="0" w:color="auto"/>
              <w:left w:val="nil"/>
              <w:bottom w:val="single" w:sz="4" w:space="0" w:color="auto"/>
              <w:right w:val="nil"/>
            </w:tcBorders>
            <w:vAlign w:val="center"/>
            <w:hideMark/>
          </w:tcPr>
          <w:p w:rsidR="004A7EFA" w:rsidRPr="0039130A" w:rsidRDefault="004A7EFA" w:rsidP="00747DCC">
            <w:pPr>
              <w:rPr>
                <w:rFonts w:ascii="Arial" w:hAnsi="Arial"/>
                <w:i/>
              </w:rPr>
            </w:pPr>
          </w:p>
        </w:tc>
        <w:tc>
          <w:tcPr>
            <w:tcW w:w="2906" w:type="dxa"/>
            <w:tcBorders>
              <w:top w:val="double" w:sz="4" w:space="0" w:color="auto"/>
              <w:left w:val="nil"/>
              <w:bottom w:val="single" w:sz="4" w:space="0" w:color="auto"/>
              <w:right w:val="nil"/>
            </w:tcBorders>
            <w:hideMark/>
          </w:tcPr>
          <w:p w:rsidR="004A7EFA" w:rsidRPr="0039130A" w:rsidRDefault="004A7EFA" w:rsidP="004A7EFA">
            <w:pPr>
              <w:ind w:left="-113" w:right="-108"/>
              <w:jc w:val="center"/>
              <w:rPr>
                <w:rFonts w:ascii="Arial" w:hAnsi="Arial"/>
                <w:i/>
                <w:spacing w:val="-2"/>
              </w:rPr>
            </w:pPr>
            <w:r w:rsidRPr="0039130A">
              <w:rPr>
                <w:rFonts w:ascii="Arial" w:hAnsi="Arial"/>
                <w:i/>
                <w:spacing w:val="-2"/>
                <w:lang w:val="en-US"/>
              </w:rPr>
              <w:t>III</w:t>
            </w:r>
            <w:r w:rsidRPr="0039130A">
              <w:rPr>
                <w:rFonts w:ascii="Arial" w:hAnsi="Arial"/>
                <w:i/>
              </w:rPr>
              <w:t xml:space="preserve"> квартал 2024</w:t>
            </w:r>
            <w:r>
              <w:rPr>
                <w:rFonts w:ascii="Arial" w:hAnsi="Arial"/>
                <w:i/>
              </w:rPr>
              <w:br/>
            </w:r>
            <w:r w:rsidRPr="0039130A">
              <w:rPr>
                <w:rFonts w:ascii="Arial" w:hAnsi="Arial"/>
                <w:i/>
              </w:rPr>
              <w:t>в % к</w:t>
            </w:r>
            <w:r w:rsidRPr="0039130A">
              <w:rPr>
                <w:rFonts w:ascii="Arial" w:hAnsi="Arial"/>
                <w:i/>
                <w:spacing w:val="-2"/>
              </w:rPr>
              <w:br/>
            </w:r>
            <w:r w:rsidRPr="0039130A">
              <w:rPr>
                <w:rFonts w:ascii="Arial" w:hAnsi="Arial"/>
                <w:i/>
                <w:spacing w:val="-2"/>
                <w:lang w:val="en-US"/>
              </w:rPr>
              <w:t>IV</w:t>
            </w:r>
            <w:r w:rsidRPr="0039130A">
              <w:rPr>
                <w:rFonts w:ascii="Arial" w:hAnsi="Arial"/>
                <w:i/>
                <w:spacing w:val="-2"/>
              </w:rPr>
              <w:t xml:space="preserve"> кварталу 2023</w:t>
            </w:r>
          </w:p>
        </w:tc>
        <w:tc>
          <w:tcPr>
            <w:tcW w:w="2906" w:type="dxa"/>
            <w:tcBorders>
              <w:top w:val="double" w:sz="4" w:space="0" w:color="auto"/>
              <w:left w:val="nil"/>
              <w:bottom w:val="single" w:sz="4" w:space="0" w:color="auto"/>
              <w:right w:val="nil"/>
            </w:tcBorders>
            <w:hideMark/>
          </w:tcPr>
          <w:p w:rsidR="004A7EFA" w:rsidRPr="0039130A" w:rsidRDefault="004A7EFA" w:rsidP="004A7EFA">
            <w:pPr>
              <w:ind w:left="-113" w:right="-113"/>
              <w:jc w:val="center"/>
              <w:rPr>
                <w:rFonts w:ascii="Arial" w:hAnsi="Arial"/>
                <w:b/>
                <w:i/>
              </w:rPr>
            </w:pPr>
            <w:proofErr w:type="spellStart"/>
            <w:r>
              <w:rPr>
                <w:rFonts w:ascii="Arial" w:hAnsi="Arial"/>
                <w:b/>
                <w:i/>
              </w:rPr>
              <w:t>С</w:t>
            </w:r>
            <w:r w:rsidRPr="0039130A">
              <w:rPr>
                <w:rFonts w:ascii="Arial" w:hAnsi="Arial"/>
                <w:b/>
                <w:i/>
              </w:rPr>
              <w:t>правочно</w:t>
            </w:r>
            <w:proofErr w:type="spellEnd"/>
            <w:r w:rsidRPr="0039130A">
              <w:rPr>
                <w:rFonts w:ascii="Arial" w:hAnsi="Arial"/>
                <w:i/>
              </w:rPr>
              <w:br/>
            </w:r>
            <w:r w:rsidRPr="0039130A">
              <w:rPr>
                <w:rFonts w:ascii="Arial" w:hAnsi="Arial"/>
                <w:i/>
                <w:spacing w:val="-2"/>
                <w:lang w:val="en-US"/>
              </w:rPr>
              <w:t>III</w:t>
            </w:r>
            <w:r w:rsidRPr="0039130A">
              <w:rPr>
                <w:rFonts w:ascii="Arial" w:hAnsi="Arial"/>
                <w:i/>
                <w:spacing w:val="-2"/>
              </w:rPr>
              <w:t xml:space="preserve"> к</w:t>
            </w:r>
            <w:r w:rsidRPr="0039130A">
              <w:rPr>
                <w:rFonts w:ascii="Arial" w:hAnsi="Arial"/>
                <w:i/>
              </w:rPr>
              <w:t xml:space="preserve">вартал 2023 </w:t>
            </w:r>
            <w:proofErr w:type="gramStart"/>
            <w:r w:rsidRPr="0039130A">
              <w:rPr>
                <w:rFonts w:ascii="Arial" w:hAnsi="Arial"/>
                <w:i/>
              </w:rPr>
              <w:t>в</w:t>
            </w:r>
            <w:proofErr w:type="gramEnd"/>
            <w:r w:rsidRPr="0039130A">
              <w:rPr>
                <w:rFonts w:ascii="Arial" w:hAnsi="Arial"/>
                <w:i/>
              </w:rPr>
              <w:t xml:space="preserve"> % к</w:t>
            </w:r>
            <w:r w:rsidRPr="0039130A">
              <w:rPr>
                <w:rFonts w:ascii="Arial" w:hAnsi="Arial"/>
                <w:i/>
              </w:rPr>
              <w:br/>
            </w:r>
            <w:r w:rsidRPr="0039130A">
              <w:rPr>
                <w:rFonts w:ascii="Arial" w:hAnsi="Arial"/>
                <w:i/>
                <w:spacing w:val="-2"/>
                <w:lang w:val="en-US"/>
              </w:rPr>
              <w:t>IV</w:t>
            </w:r>
            <w:r w:rsidRPr="0039130A">
              <w:rPr>
                <w:rFonts w:ascii="Arial" w:hAnsi="Arial"/>
                <w:i/>
                <w:spacing w:val="-2"/>
              </w:rPr>
              <w:t xml:space="preserve"> кварталу</w:t>
            </w:r>
            <w:r>
              <w:rPr>
                <w:rFonts w:ascii="Arial" w:hAnsi="Arial"/>
                <w:i/>
                <w:spacing w:val="-2"/>
              </w:rPr>
              <w:t xml:space="preserve"> </w:t>
            </w:r>
            <w:r w:rsidRPr="0039130A">
              <w:rPr>
                <w:rFonts w:ascii="Arial" w:hAnsi="Arial"/>
                <w:i/>
                <w:spacing w:val="-2"/>
              </w:rPr>
              <w:t>2022</w:t>
            </w:r>
          </w:p>
        </w:tc>
      </w:tr>
      <w:tr w:rsidR="004A7EFA" w:rsidRPr="009307CC" w:rsidTr="003479D0">
        <w:trPr>
          <w:cantSplit/>
          <w:trHeight w:val="64"/>
        </w:trPr>
        <w:tc>
          <w:tcPr>
            <w:tcW w:w="9214" w:type="dxa"/>
            <w:gridSpan w:val="3"/>
            <w:tcBorders>
              <w:top w:val="single" w:sz="4" w:space="0" w:color="auto"/>
              <w:left w:val="nil"/>
              <w:bottom w:val="nil"/>
              <w:right w:val="nil"/>
            </w:tcBorders>
            <w:vAlign w:val="center"/>
          </w:tcPr>
          <w:p w:rsidR="004A7EFA" w:rsidRPr="009307CC" w:rsidRDefault="004A7EFA" w:rsidP="004A7EFA">
            <w:pPr>
              <w:jc w:val="center"/>
              <w:rPr>
                <w:rFonts w:ascii="Arial" w:hAnsi="Arial"/>
                <w:b/>
              </w:rPr>
            </w:pPr>
            <w:r w:rsidRPr="009307CC">
              <w:rPr>
                <w:rFonts w:ascii="Arial" w:hAnsi="Arial"/>
                <w:b/>
              </w:rPr>
              <w:t>Первичный рынок</w:t>
            </w:r>
          </w:p>
        </w:tc>
      </w:tr>
      <w:tr w:rsidR="004A7EFA" w:rsidRPr="0039130A" w:rsidTr="004A7EFA">
        <w:trPr>
          <w:cantSplit/>
        </w:trPr>
        <w:tc>
          <w:tcPr>
            <w:tcW w:w="3402" w:type="dxa"/>
            <w:tcBorders>
              <w:top w:val="nil"/>
              <w:left w:val="nil"/>
              <w:bottom w:val="nil"/>
              <w:right w:val="nil"/>
            </w:tcBorders>
            <w:vAlign w:val="bottom"/>
          </w:tcPr>
          <w:p w:rsidR="004A7EFA" w:rsidRPr="0039130A" w:rsidRDefault="004A7EFA" w:rsidP="003479D0">
            <w:pPr>
              <w:ind w:left="-108"/>
              <w:rPr>
                <w:rFonts w:ascii="Arial" w:hAnsi="Arial"/>
              </w:rPr>
            </w:pPr>
            <w:r w:rsidRPr="0039130A">
              <w:rPr>
                <w:rFonts w:ascii="Arial" w:hAnsi="Arial"/>
              </w:rPr>
              <w:t>Все квартиры</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lang w:val="en-US"/>
              </w:rPr>
              <w:t>107</w:t>
            </w:r>
            <w:r w:rsidRPr="0039130A">
              <w:rPr>
                <w:rFonts w:ascii="Arial" w:hAnsi="Arial" w:cs="Arial"/>
              </w:rPr>
              <w:t>,7</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108,6</w:t>
            </w:r>
          </w:p>
        </w:tc>
      </w:tr>
      <w:tr w:rsidR="004A7EFA" w:rsidRPr="0039130A" w:rsidTr="004A7EFA">
        <w:trPr>
          <w:cantSplit/>
        </w:trPr>
        <w:tc>
          <w:tcPr>
            <w:tcW w:w="3402" w:type="dxa"/>
            <w:tcBorders>
              <w:top w:val="nil"/>
              <w:left w:val="nil"/>
              <w:bottom w:val="nil"/>
              <w:right w:val="nil"/>
            </w:tcBorders>
            <w:vAlign w:val="bottom"/>
          </w:tcPr>
          <w:p w:rsidR="004A7EFA" w:rsidRPr="0039130A" w:rsidRDefault="004A7EFA" w:rsidP="003479D0">
            <w:pPr>
              <w:ind w:left="252"/>
              <w:rPr>
                <w:rFonts w:ascii="Arial" w:hAnsi="Arial"/>
              </w:rPr>
            </w:pPr>
            <w:r w:rsidRPr="0039130A">
              <w:rPr>
                <w:rFonts w:ascii="Arial" w:hAnsi="Arial"/>
              </w:rPr>
              <w:t>в том числе:</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p>
        </w:tc>
      </w:tr>
      <w:tr w:rsidR="004A7EFA" w:rsidRPr="0039130A" w:rsidTr="004A7EFA">
        <w:trPr>
          <w:cantSplit/>
        </w:trPr>
        <w:tc>
          <w:tcPr>
            <w:tcW w:w="3402" w:type="dxa"/>
            <w:tcBorders>
              <w:top w:val="nil"/>
              <w:left w:val="nil"/>
              <w:bottom w:val="nil"/>
              <w:right w:val="nil"/>
            </w:tcBorders>
            <w:vAlign w:val="bottom"/>
          </w:tcPr>
          <w:p w:rsidR="004A7EFA" w:rsidRPr="0039130A" w:rsidRDefault="004A7EFA" w:rsidP="004A7EFA">
            <w:pPr>
              <w:ind w:left="72"/>
              <w:rPr>
                <w:rFonts w:ascii="Arial" w:hAnsi="Arial"/>
              </w:rPr>
            </w:pPr>
            <w:r w:rsidRPr="0039130A">
              <w:rPr>
                <w:rFonts w:ascii="Arial" w:hAnsi="Arial"/>
              </w:rPr>
              <w:t>среднего качества</w:t>
            </w:r>
            <w:r>
              <w:rPr>
                <w:rFonts w:ascii="Arial" w:hAnsi="Arial"/>
              </w:rPr>
              <w:t xml:space="preserve"> </w:t>
            </w:r>
            <w:r w:rsidRPr="0039130A">
              <w:rPr>
                <w:rFonts w:ascii="Arial" w:hAnsi="Arial"/>
              </w:rPr>
              <w:t>(типовые)</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110,3</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103,6</w:t>
            </w:r>
          </w:p>
        </w:tc>
      </w:tr>
      <w:tr w:rsidR="004A7EFA" w:rsidRPr="0039130A" w:rsidTr="004A7EFA">
        <w:trPr>
          <w:cantSplit/>
        </w:trPr>
        <w:tc>
          <w:tcPr>
            <w:tcW w:w="3402" w:type="dxa"/>
            <w:tcBorders>
              <w:top w:val="nil"/>
              <w:left w:val="nil"/>
              <w:bottom w:val="nil"/>
              <w:right w:val="nil"/>
            </w:tcBorders>
            <w:vAlign w:val="bottom"/>
          </w:tcPr>
          <w:p w:rsidR="004A7EFA" w:rsidRPr="0039130A" w:rsidRDefault="004A7EFA" w:rsidP="003479D0">
            <w:pPr>
              <w:ind w:left="72"/>
              <w:rPr>
                <w:rFonts w:ascii="Arial" w:hAnsi="Arial"/>
              </w:rPr>
            </w:pPr>
            <w:r w:rsidRPr="0039130A">
              <w:rPr>
                <w:rFonts w:ascii="Arial" w:hAnsi="Arial"/>
              </w:rPr>
              <w:t>улучшенного качества</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106,5</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110,5</w:t>
            </w:r>
          </w:p>
        </w:tc>
      </w:tr>
      <w:tr w:rsidR="004A7EFA" w:rsidRPr="0039130A" w:rsidTr="004A7EFA">
        <w:trPr>
          <w:cantSplit/>
        </w:trPr>
        <w:tc>
          <w:tcPr>
            <w:tcW w:w="3402" w:type="dxa"/>
            <w:tcBorders>
              <w:top w:val="nil"/>
              <w:left w:val="nil"/>
              <w:bottom w:val="nil"/>
              <w:right w:val="nil"/>
            </w:tcBorders>
            <w:vAlign w:val="bottom"/>
          </w:tcPr>
          <w:p w:rsidR="004A7EFA" w:rsidRPr="0039130A" w:rsidRDefault="004A7EFA" w:rsidP="003479D0">
            <w:pPr>
              <w:ind w:left="72"/>
              <w:rPr>
                <w:rFonts w:ascii="Arial" w:hAnsi="Arial"/>
              </w:rPr>
            </w:pPr>
            <w:r w:rsidRPr="0039130A">
              <w:rPr>
                <w:rFonts w:ascii="Arial" w:hAnsi="Arial"/>
              </w:rPr>
              <w:t>элитные</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116,2</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110,0</w:t>
            </w:r>
          </w:p>
        </w:tc>
      </w:tr>
      <w:tr w:rsidR="004A7EFA" w:rsidRPr="009307CC" w:rsidTr="004A7EFA">
        <w:trPr>
          <w:cantSplit/>
        </w:trPr>
        <w:tc>
          <w:tcPr>
            <w:tcW w:w="9214" w:type="dxa"/>
            <w:gridSpan w:val="3"/>
            <w:tcBorders>
              <w:top w:val="nil"/>
              <w:left w:val="nil"/>
              <w:bottom w:val="nil"/>
              <w:right w:val="nil"/>
            </w:tcBorders>
            <w:vAlign w:val="center"/>
          </w:tcPr>
          <w:p w:rsidR="004A7EFA" w:rsidRPr="009307CC" w:rsidRDefault="004A7EFA" w:rsidP="004A7EFA">
            <w:pPr>
              <w:jc w:val="center"/>
              <w:rPr>
                <w:rFonts w:ascii="Arial" w:hAnsi="Arial" w:cs="Arial"/>
                <w:b/>
              </w:rPr>
            </w:pPr>
            <w:r w:rsidRPr="009307CC">
              <w:rPr>
                <w:rFonts w:ascii="Arial" w:hAnsi="Arial"/>
                <w:b/>
              </w:rPr>
              <w:t>Вторичный рынок</w:t>
            </w:r>
          </w:p>
        </w:tc>
      </w:tr>
      <w:tr w:rsidR="004A7EFA" w:rsidRPr="0039130A" w:rsidTr="004A7EFA">
        <w:trPr>
          <w:cantSplit/>
        </w:trPr>
        <w:tc>
          <w:tcPr>
            <w:tcW w:w="3402" w:type="dxa"/>
            <w:tcBorders>
              <w:top w:val="nil"/>
              <w:left w:val="nil"/>
              <w:bottom w:val="nil"/>
              <w:right w:val="nil"/>
            </w:tcBorders>
            <w:vAlign w:val="bottom"/>
          </w:tcPr>
          <w:p w:rsidR="004A7EFA" w:rsidRPr="0039130A" w:rsidRDefault="004A7EFA" w:rsidP="003479D0">
            <w:pPr>
              <w:ind w:left="-108"/>
              <w:rPr>
                <w:rFonts w:ascii="Arial" w:hAnsi="Arial"/>
              </w:rPr>
            </w:pPr>
            <w:r w:rsidRPr="0039130A">
              <w:rPr>
                <w:rFonts w:ascii="Arial" w:hAnsi="Arial"/>
              </w:rPr>
              <w:t>Все квартиры</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lang w:val="en-US"/>
              </w:rPr>
            </w:pPr>
            <w:r w:rsidRPr="0039130A">
              <w:rPr>
                <w:rFonts w:ascii="Arial" w:hAnsi="Arial" w:cs="Arial"/>
              </w:rPr>
              <w:t>104,7</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112,8</w:t>
            </w:r>
          </w:p>
        </w:tc>
      </w:tr>
      <w:tr w:rsidR="004A7EFA" w:rsidRPr="0039130A" w:rsidTr="004A7EFA">
        <w:trPr>
          <w:cantSplit/>
        </w:trPr>
        <w:tc>
          <w:tcPr>
            <w:tcW w:w="3402" w:type="dxa"/>
            <w:tcBorders>
              <w:top w:val="nil"/>
              <w:left w:val="nil"/>
              <w:bottom w:val="nil"/>
              <w:right w:val="nil"/>
            </w:tcBorders>
            <w:vAlign w:val="bottom"/>
          </w:tcPr>
          <w:p w:rsidR="004A7EFA" w:rsidRPr="0039130A" w:rsidRDefault="004A7EFA" w:rsidP="003479D0">
            <w:pPr>
              <w:ind w:left="252"/>
              <w:rPr>
                <w:rFonts w:ascii="Arial" w:hAnsi="Arial"/>
              </w:rPr>
            </w:pPr>
            <w:r w:rsidRPr="0039130A">
              <w:rPr>
                <w:rFonts w:ascii="Arial" w:hAnsi="Arial"/>
              </w:rPr>
              <w:t>в том числе:</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p>
        </w:tc>
      </w:tr>
      <w:tr w:rsidR="004A7EFA" w:rsidRPr="0039130A" w:rsidTr="004A7EFA">
        <w:trPr>
          <w:cantSplit/>
        </w:trPr>
        <w:tc>
          <w:tcPr>
            <w:tcW w:w="3402" w:type="dxa"/>
            <w:tcBorders>
              <w:top w:val="nil"/>
              <w:left w:val="nil"/>
              <w:bottom w:val="nil"/>
              <w:right w:val="nil"/>
            </w:tcBorders>
            <w:vAlign w:val="bottom"/>
          </w:tcPr>
          <w:p w:rsidR="004A7EFA" w:rsidRPr="0039130A" w:rsidRDefault="004A7EFA" w:rsidP="003479D0">
            <w:pPr>
              <w:ind w:left="72"/>
              <w:rPr>
                <w:rFonts w:ascii="Arial" w:hAnsi="Arial"/>
              </w:rPr>
            </w:pPr>
            <w:r w:rsidRPr="0039130A">
              <w:rPr>
                <w:rFonts w:ascii="Arial" w:hAnsi="Arial"/>
              </w:rPr>
              <w:t>низкого качества</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101,2</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100,0</w:t>
            </w:r>
          </w:p>
        </w:tc>
      </w:tr>
      <w:tr w:rsidR="004A7EFA" w:rsidRPr="0039130A" w:rsidTr="004A7EFA">
        <w:trPr>
          <w:cantSplit/>
        </w:trPr>
        <w:tc>
          <w:tcPr>
            <w:tcW w:w="3402" w:type="dxa"/>
            <w:tcBorders>
              <w:top w:val="nil"/>
              <w:left w:val="nil"/>
              <w:bottom w:val="nil"/>
              <w:right w:val="nil"/>
            </w:tcBorders>
            <w:vAlign w:val="bottom"/>
          </w:tcPr>
          <w:p w:rsidR="004A7EFA" w:rsidRPr="0039130A" w:rsidRDefault="004A7EFA" w:rsidP="004A7EFA">
            <w:pPr>
              <w:ind w:left="72"/>
              <w:rPr>
                <w:rFonts w:ascii="Arial" w:hAnsi="Arial"/>
              </w:rPr>
            </w:pPr>
            <w:r w:rsidRPr="0039130A">
              <w:rPr>
                <w:rFonts w:ascii="Arial" w:hAnsi="Arial"/>
              </w:rPr>
              <w:t>среднего качества</w:t>
            </w:r>
            <w:r>
              <w:rPr>
                <w:rFonts w:ascii="Arial" w:hAnsi="Arial"/>
              </w:rPr>
              <w:t xml:space="preserve"> </w:t>
            </w:r>
            <w:r w:rsidRPr="0039130A">
              <w:rPr>
                <w:rFonts w:ascii="Arial" w:hAnsi="Arial"/>
              </w:rPr>
              <w:t>(типовые)</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106,8</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113,1</w:t>
            </w:r>
          </w:p>
        </w:tc>
      </w:tr>
      <w:tr w:rsidR="004A7EFA" w:rsidRPr="0039130A" w:rsidTr="004A7EFA">
        <w:trPr>
          <w:cantSplit/>
        </w:trPr>
        <w:tc>
          <w:tcPr>
            <w:tcW w:w="3402" w:type="dxa"/>
            <w:tcBorders>
              <w:top w:val="nil"/>
              <w:left w:val="nil"/>
              <w:bottom w:val="nil"/>
              <w:right w:val="nil"/>
            </w:tcBorders>
            <w:vAlign w:val="bottom"/>
          </w:tcPr>
          <w:p w:rsidR="004A7EFA" w:rsidRPr="0039130A" w:rsidRDefault="004A7EFA" w:rsidP="003479D0">
            <w:pPr>
              <w:ind w:left="72"/>
              <w:rPr>
                <w:rFonts w:ascii="Arial" w:hAnsi="Arial"/>
              </w:rPr>
            </w:pPr>
            <w:r w:rsidRPr="0039130A">
              <w:rPr>
                <w:rFonts w:ascii="Arial" w:hAnsi="Arial"/>
              </w:rPr>
              <w:t>улучшенного качества</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101,2</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110,0</w:t>
            </w:r>
          </w:p>
        </w:tc>
      </w:tr>
      <w:tr w:rsidR="004A7EFA" w:rsidRPr="0039130A" w:rsidTr="004A7EFA">
        <w:trPr>
          <w:cantSplit/>
        </w:trPr>
        <w:tc>
          <w:tcPr>
            <w:tcW w:w="3402" w:type="dxa"/>
            <w:tcBorders>
              <w:top w:val="nil"/>
              <w:left w:val="nil"/>
              <w:bottom w:val="single" w:sz="4" w:space="0" w:color="auto"/>
              <w:right w:val="nil"/>
            </w:tcBorders>
            <w:vAlign w:val="bottom"/>
          </w:tcPr>
          <w:p w:rsidR="004A7EFA" w:rsidRPr="0039130A" w:rsidRDefault="004A7EFA" w:rsidP="003479D0">
            <w:pPr>
              <w:ind w:left="72"/>
              <w:rPr>
                <w:rFonts w:ascii="Arial" w:hAnsi="Arial"/>
              </w:rPr>
            </w:pPr>
            <w:r w:rsidRPr="0039130A">
              <w:rPr>
                <w:rFonts w:ascii="Arial" w:hAnsi="Arial"/>
              </w:rPr>
              <w:t>элитные</w:t>
            </w:r>
          </w:p>
        </w:tc>
        <w:tc>
          <w:tcPr>
            <w:tcW w:w="2906" w:type="dxa"/>
            <w:tcBorders>
              <w:top w:val="nil"/>
              <w:left w:val="nil"/>
              <w:bottom w:val="single" w:sz="4" w:space="0" w:color="auto"/>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101,5</w:t>
            </w:r>
          </w:p>
        </w:tc>
        <w:tc>
          <w:tcPr>
            <w:tcW w:w="2906" w:type="dxa"/>
            <w:tcBorders>
              <w:top w:val="nil"/>
              <w:left w:val="nil"/>
              <w:bottom w:val="single" w:sz="4" w:space="0" w:color="auto"/>
              <w:right w:val="nil"/>
            </w:tcBorders>
            <w:vAlign w:val="bottom"/>
          </w:tcPr>
          <w:p w:rsidR="004A7EFA" w:rsidRPr="0039130A" w:rsidRDefault="004A7EFA" w:rsidP="003479D0">
            <w:pPr>
              <w:ind w:right="227"/>
              <w:jc w:val="right"/>
              <w:rPr>
                <w:rFonts w:ascii="Arial" w:hAnsi="Arial" w:cs="Arial"/>
              </w:rPr>
            </w:pPr>
            <w:r w:rsidRPr="0039130A">
              <w:rPr>
                <w:rFonts w:ascii="Arial" w:hAnsi="Arial" w:cs="Arial"/>
              </w:rPr>
              <w:t>-</w:t>
            </w:r>
          </w:p>
        </w:tc>
      </w:tr>
    </w:tbl>
    <w:p w:rsidR="00747DCC" w:rsidRPr="0039130A" w:rsidRDefault="00747DCC" w:rsidP="00747DCC">
      <w:pPr>
        <w:keepNext/>
        <w:spacing w:before="120" w:after="120"/>
        <w:outlineLvl w:val="3"/>
        <w:rPr>
          <w:rFonts w:ascii="Arial" w:eastAsia="Arial Unicode MS" w:hAnsi="Arial"/>
          <w:bCs/>
          <w:i/>
          <w:sz w:val="22"/>
          <w:szCs w:val="22"/>
        </w:rPr>
      </w:pPr>
      <w:r w:rsidRPr="0039130A">
        <w:rPr>
          <w:rFonts w:ascii="Arial" w:hAnsi="Arial"/>
          <w:bCs/>
          <w:i/>
          <w:sz w:val="22"/>
          <w:szCs w:val="22"/>
        </w:rPr>
        <w:t xml:space="preserve">Средние цены жилых помещений разных типов на первичном </w:t>
      </w:r>
      <w:r w:rsidRPr="0039130A">
        <w:rPr>
          <w:rFonts w:ascii="Arial" w:hAnsi="Arial"/>
          <w:bCs/>
          <w:i/>
          <w:sz w:val="22"/>
          <w:szCs w:val="22"/>
        </w:rPr>
        <w:br/>
        <w:t xml:space="preserve">и вторичном </w:t>
      </w:r>
      <w:proofErr w:type="gramStart"/>
      <w:r w:rsidRPr="0039130A">
        <w:rPr>
          <w:rFonts w:ascii="Arial" w:hAnsi="Arial"/>
          <w:bCs/>
          <w:i/>
          <w:sz w:val="22"/>
          <w:szCs w:val="22"/>
        </w:rPr>
        <w:t>рынках</w:t>
      </w:r>
      <w:proofErr w:type="gramEnd"/>
      <w:r w:rsidRPr="0039130A">
        <w:rPr>
          <w:rFonts w:ascii="Arial" w:hAnsi="Arial"/>
          <w:bCs/>
          <w:i/>
          <w:sz w:val="22"/>
          <w:szCs w:val="22"/>
        </w:rPr>
        <w:t xml:space="preserve"> жилья в </w:t>
      </w:r>
      <w:r w:rsidRPr="0039130A">
        <w:rPr>
          <w:rFonts w:ascii="Arial" w:hAnsi="Arial"/>
          <w:bCs/>
          <w:i/>
          <w:sz w:val="22"/>
          <w:szCs w:val="22"/>
          <w:lang w:val="en-US"/>
        </w:rPr>
        <w:t>III</w:t>
      </w:r>
      <w:r w:rsidRPr="0039130A">
        <w:rPr>
          <w:rFonts w:ascii="Arial" w:hAnsi="Arial"/>
          <w:bCs/>
          <w:i/>
          <w:sz w:val="22"/>
          <w:szCs w:val="22"/>
        </w:rPr>
        <w:t xml:space="preserve"> квартале </w:t>
      </w:r>
      <w:r w:rsidRPr="0039130A">
        <w:rPr>
          <w:rFonts w:ascii="Arial" w:hAnsi="Arial"/>
          <w:bCs/>
          <w:i/>
          <w:sz w:val="22"/>
          <w:szCs w:val="22"/>
          <w:vertAlign w:val="superscript"/>
        </w:rPr>
        <w:t>1)</w:t>
      </w:r>
    </w:p>
    <w:p w:rsidR="00747DCC" w:rsidRPr="0039130A" w:rsidRDefault="00747DCC" w:rsidP="00747DCC">
      <w:pPr>
        <w:widowControl w:val="0"/>
        <w:jc w:val="right"/>
        <w:rPr>
          <w:rFonts w:ascii="Arial" w:hAnsi="Arial" w:cs="Arial"/>
          <w:sz w:val="22"/>
          <w:szCs w:val="22"/>
        </w:rPr>
      </w:pPr>
      <w:r w:rsidRPr="0039130A">
        <w:rPr>
          <w:rFonts w:ascii="Arial" w:hAnsi="Arial" w:cs="Arial"/>
          <w:sz w:val="22"/>
          <w:szCs w:val="22"/>
        </w:rPr>
        <w:t>на конец периода, рублей за 1 кв</w:t>
      </w:r>
      <w:r>
        <w:rPr>
          <w:rFonts w:ascii="Arial" w:hAnsi="Arial" w:cs="Arial"/>
          <w:sz w:val="22"/>
          <w:szCs w:val="22"/>
        </w:rPr>
        <w:t>.</w:t>
      </w:r>
      <w:r w:rsidRPr="0039130A">
        <w:rPr>
          <w:rFonts w:ascii="Arial" w:hAnsi="Arial" w:cs="Arial"/>
          <w:sz w:val="22"/>
          <w:szCs w:val="22"/>
        </w:rPr>
        <w:t xml:space="preserve"> м общей площади</w:t>
      </w:r>
    </w:p>
    <w:tbl>
      <w:tblPr>
        <w:tblW w:w="9214" w:type="dxa"/>
        <w:tblInd w:w="108" w:type="dxa"/>
        <w:tblLayout w:type="fixed"/>
        <w:tblLook w:val="04A0" w:firstRow="1" w:lastRow="0" w:firstColumn="1" w:lastColumn="0" w:noHBand="0" w:noVBand="1"/>
      </w:tblPr>
      <w:tblGrid>
        <w:gridCol w:w="3402"/>
        <w:gridCol w:w="2906"/>
        <w:gridCol w:w="2906"/>
      </w:tblGrid>
      <w:tr w:rsidR="004A7EFA" w:rsidRPr="0039130A" w:rsidTr="004A7EFA">
        <w:trPr>
          <w:cantSplit/>
          <w:tblHeader/>
        </w:trPr>
        <w:tc>
          <w:tcPr>
            <w:tcW w:w="3402" w:type="dxa"/>
            <w:tcBorders>
              <w:top w:val="double" w:sz="4" w:space="0" w:color="auto"/>
              <w:left w:val="nil"/>
              <w:bottom w:val="single" w:sz="4" w:space="0" w:color="auto"/>
              <w:right w:val="nil"/>
            </w:tcBorders>
            <w:vAlign w:val="center"/>
            <w:hideMark/>
          </w:tcPr>
          <w:p w:rsidR="004A7EFA" w:rsidRPr="0039130A" w:rsidRDefault="004A7EFA" w:rsidP="00747DCC">
            <w:pPr>
              <w:rPr>
                <w:rFonts w:ascii="Arial" w:hAnsi="Arial"/>
                <w:i/>
              </w:rPr>
            </w:pPr>
          </w:p>
        </w:tc>
        <w:tc>
          <w:tcPr>
            <w:tcW w:w="2906" w:type="dxa"/>
            <w:tcBorders>
              <w:top w:val="double" w:sz="4" w:space="0" w:color="auto"/>
              <w:left w:val="nil"/>
              <w:bottom w:val="single" w:sz="4" w:space="0" w:color="auto"/>
              <w:right w:val="nil"/>
            </w:tcBorders>
            <w:hideMark/>
          </w:tcPr>
          <w:p w:rsidR="004A7EFA" w:rsidRPr="0039130A" w:rsidRDefault="004A7EFA" w:rsidP="004A7EFA">
            <w:pPr>
              <w:jc w:val="center"/>
              <w:rPr>
                <w:rFonts w:ascii="Arial" w:hAnsi="Arial"/>
                <w:i/>
              </w:rPr>
            </w:pPr>
            <w:r w:rsidRPr="0039130A">
              <w:rPr>
                <w:rFonts w:ascii="Arial" w:hAnsi="Arial"/>
                <w:i/>
              </w:rPr>
              <w:t>2024</w:t>
            </w:r>
          </w:p>
        </w:tc>
        <w:tc>
          <w:tcPr>
            <w:tcW w:w="2906" w:type="dxa"/>
            <w:tcBorders>
              <w:top w:val="double" w:sz="4" w:space="0" w:color="auto"/>
              <w:left w:val="nil"/>
              <w:bottom w:val="single" w:sz="4" w:space="0" w:color="auto"/>
              <w:right w:val="nil"/>
            </w:tcBorders>
            <w:hideMark/>
          </w:tcPr>
          <w:p w:rsidR="004A7EFA" w:rsidRPr="0039130A" w:rsidRDefault="004A7EFA" w:rsidP="004A7EFA">
            <w:pPr>
              <w:jc w:val="center"/>
              <w:rPr>
                <w:rFonts w:ascii="Arial" w:hAnsi="Arial"/>
                <w:i/>
              </w:rPr>
            </w:pPr>
            <w:proofErr w:type="spellStart"/>
            <w:r>
              <w:rPr>
                <w:rFonts w:ascii="Arial" w:hAnsi="Arial"/>
                <w:b/>
                <w:i/>
              </w:rPr>
              <w:t>С</w:t>
            </w:r>
            <w:r w:rsidRPr="0039130A">
              <w:rPr>
                <w:rFonts w:ascii="Arial" w:hAnsi="Arial"/>
                <w:b/>
                <w:i/>
              </w:rPr>
              <w:t>правочно</w:t>
            </w:r>
            <w:proofErr w:type="spellEnd"/>
            <w:r w:rsidRPr="0039130A">
              <w:rPr>
                <w:rFonts w:ascii="Arial" w:hAnsi="Arial"/>
                <w:i/>
              </w:rPr>
              <w:br/>
              <w:t>2023</w:t>
            </w:r>
          </w:p>
        </w:tc>
      </w:tr>
      <w:tr w:rsidR="004A7EFA" w:rsidRPr="009307CC" w:rsidTr="004A7EFA">
        <w:tblPrEx>
          <w:tblBorders>
            <w:top w:val="dotted" w:sz="4" w:space="0" w:color="A6A6A6"/>
            <w:left w:val="dotted" w:sz="4" w:space="0" w:color="A6A6A6"/>
            <w:bottom w:val="dotted" w:sz="4" w:space="0" w:color="A6A6A6"/>
            <w:right w:val="dotted" w:sz="4" w:space="0" w:color="A6A6A6"/>
            <w:insideH w:val="dotted" w:sz="4" w:space="0" w:color="A6A6A6"/>
            <w:insideV w:val="dotted" w:sz="4" w:space="0" w:color="A6A6A6"/>
          </w:tblBorders>
        </w:tblPrEx>
        <w:trPr>
          <w:cantSplit/>
          <w:trHeight w:val="64"/>
        </w:trPr>
        <w:tc>
          <w:tcPr>
            <w:tcW w:w="9214" w:type="dxa"/>
            <w:gridSpan w:val="3"/>
            <w:tcBorders>
              <w:top w:val="single" w:sz="4" w:space="0" w:color="auto"/>
              <w:left w:val="nil"/>
              <w:bottom w:val="nil"/>
              <w:right w:val="nil"/>
            </w:tcBorders>
            <w:vAlign w:val="center"/>
          </w:tcPr>
          <w:p w:rsidR="004A7EFA" w:rsidRPr="009307CC" w:rsidRDefault="004A7EFA" w:rsidP="003479D0">
            <w:pPr>
              <w:jc w:val="center"/>
              <w:rPr>
                <w:rFonts w:ascii="Arial" w:hAnsi="Arial"/>
                <w:b/>
              </w:rPr>
            </w:pPr>
            <w:r w:rsidRPr="009307CC">
              <w:rPr>
                <w:rFonts w:ascii="Arial" w:hAnsi="Arial"/>
                <w:b/>
              </w:rPr>
              <w:t>Первичный рынок</w:t>
            </w:r>
          </w:p>
        </w:tc>
      </w:tr>
      <w:tr w:rsidR="004A7EFA" w:rsidRPr="0039130A" w:rsidTr="004A7EFA">
        <w:tblPrEx>
          <w:tblBorders>
            <w:top w:val="dotted" w:sz="4" w:space="0" w:color="A6A6A6"/>
            <w:left w:val="dotted" w:sz="4" w:space="0" w:color="A6A6A6"/>
            <w:bottom w:val="dotted" w:sz="4" w:space="0" w:color="A6A6A6"/>
            <w:right w:val="dotted" w:sz="4" w:space="0" w:color="A6A6A6"/>
            <w:insideH w:val="dotted" w:sz="4" w:space="0" w:color="A6A6A6"/>
            <w:insideV w:val="dotted" w:sz="4" w:space="0" w:color="A6A6A6"/>
          </w:tblBorders>
        </w:tblPrEx>
        <w:trPr>
          <w:cantSplit/>
        </w:trPr>
        <w:tc>
          <w:tcPr>
            <w:tcW w:w="3402" w:type="dxa"/>
            <w:tcBorders>
              <w:top w:val="nil"/>
              <w:left w:val="nil"/>
              <w:bottom w:val="nil"/>
              <w:right w:val="nil"/>
            </w:tcBorders>
            <w:vAlign w:val="bottom"/>
          </w:tcPr>
          <w:p w:rsidR="004A7EFA" w:rsidRPr="0039130A" w:rsidRDefault="004A7EFA" w:rsidP="003479D0">
            <w:pPr>
              <w:ind w:left="-108"/>
              <w:rPr>
                <w:rFonts w:ascii="Arial" w:hAnsi="Arial"/>
              </w:rPr>
            </w:pPr>
            <w:r w:rsidRPr="0039130A">
              <w:rPr>
                <w:rFonts w:ascii="Arial" w:hAnsi="Arial"/>
              </w:rPr>
              <w:t>Все квартиры</w:t>
            </w:r>
          </w:p>
        </w:tc>
        <w:tc>
          <w:tcPr>
            <w:tcW w:w="2906" w:type="dxa"/>
            <w:tcBorders>
              <w:top w:val="nil"/>
              <w:left w:val="nil"/>
              <w:bottom w:val="nil"/>
              <w:right w:val="nil"/>
            </w:tcBorders>
            <w:vAlign w:val="bottom"/>
          </w:tcPr>
          <w:p w:rsidR="004A7EFA" w:rsidRPr="0039130A" w:rsidRDefault="004A7EFA" w:rsidP="003479D0">
            <w:pPr>
              <w:tabs>
                <w:tab w:val="left" w:pos="864"/>
              </w:tabs>
              <w:ind w:right="170"/>
              <w:jc w:val="right"/>
              <w:rPr>
                <w:rFonts w:ascii="Arial" w:hAnsi="Arial" w:cs="Arial"/>
              </w:rPr>
            </w:pPr>
            <w:r w:rsidRPr="0039130A">
              <w:rPr>
                <w:rFonts w:ascii="Arial" w:hAnsi="Arial" w:cs="Arial"/>
              </w:rPr>
              <w:t>129961</w:t>
            </w:r>
          </w:p>
        </w:tc>
        <w:tc>
          <w:tcPr>
            <w:tcW w:w="2906" w:type="dxa"/>
            <w:tcBorders>
              <w:top w:val="nil"/>
              <w:left w:val="nil"/>
              <w:bottom w:val="nil"/>
              <w:right w:val="nil"/>
            </w:tcBorders>
            <w:vAlign w:val="bottom"/>
          </w:tcPr>
          <w:p w:rsidR="004A7EFA" w:rsidRPr="0039130A" w:rsidRDefault="004A7EFA" w:rsidP="003479D0">
            <w:pPr>
              <w:tabs>
                <w:tab w:val="left" w:pos="864"/>
              </w:tabs>
              <w:ind w:right="170"/>
              <w:jc w:val="right"/>
              <w:rPr>
                <w:rFonts w:ascii="Arial" w:hAnsi="Arial" w:cs="Arial"/>
              </w:rPr>
            </w:pPr>
            <w:r w:rsidRPr="0039130A">
              <w:rPr>
                <w:rFonts w:ascii="Arial" w:hAnsi="Arial" w:cs="Arial"/>
              </w:rPr>
              <w:t>107197</w:t>
            </w:r>
          </w:p>
        </w:tc>
      </w:tr>
      <w:tr w:rsidR="004A7EFA" w:rsidRPr="0039130A" w:rsidTr="004A7EFA">
        <w:tblPrEx>
          <w:tblBorders>
            <w:top w:val="dotted" w:sz="4" w:space="0" w:color="A6A6A6"/>
            <w:left w:val="dotted" w:sz="4" w:space="0" w:color="A6A6A6"/>
            <w:bottom w:val="dotted" w:sz="4" w:space="0" w:color="A6A6A6"/>
            <w:right w:val="dotted" w:sz="4" w:space="0" w:color="A6A6A6"/>
            <w:insideH w:val="dotted" w:sz="4" w:space="0" w:color="A6A6A6"/>
            <w:insideV w:val="dotted" w:sz="4" w:space="0" w:color="A6A6A6"/>
          </w:tblBorders>
        </w:tblPrEx>
        <w:trPr>
          <w:cantSplit/>
        </w:trPr>
        <w:tc>
          <w:tcPr>
            <w:tcW w:w="3402" w:type="dxa"/>
            <w:tcBorders>
              <w:top w:val="nil"/>
              <w:left w:val="nil"/>
              <w:bottom w:val="nil"/>
              <w:right w:val="nil"/>
            </w:tcBorders>
            <w:vAlign w:val="bottom"/>
          </w:tcPr>
          <w:p w:rsidR="004A7EFA" w:rsidRPr="0039130A" w:rsidRDefault="004A7EFA" w:rsidP="003479D0">
            <w:pPr>
              <w:ind w:left="252"/>
              <w:rPr>
                <w:rFonts w:ascii="Arial" w:hAnsi="Arial"/>
              </w:rPr>
            </w:pPr>
            <w:r w:rsidRPr="0039130A">
              <w:rPr>
                <w:rFonts w:ascii="Arial" w:hAnsi="Arial"/>
              </w:rPr>
              <w:t>в том числе:</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p>
        </w:tc>
      </w:tr>
      <w:tr w:rsidR="004A7EFA" w:rsidRPr="0039130A" w:rsidTr="004A7EFA">
        <w:tblPrEx>
          <w:tblBorders>
            <w:top w:val="dotted" w:sz="4" w:space="0" w:color="A6A6A6"/>
            <w:left w:val="dotted" w:sz="4" w:space="0" w:color="A6A6A6"/>
            <w:bottom w:val="dotted" w:sz="4" w:space="0" w:color="A6A6A6"/>
            <w:right w:val="dotted" w:sz="4" w:space="0" w:color="A6A6A6"/>
            <w:insideH w:val="dotted" w:sz="4" w:space="0" w:color="A6A6A6"/>
            <w:insideV w:val="dotted" w:sz="4" w:space="0" w:color="A6A6A6"/>
          </w:tblBorders>
        </w:tblPrEx>
        <w:trPr>
          <w:cantSplit/>
        </w:trPr>
        <w:tc>
          <w:tcPr>
            <w:tcW w:w="3402" w:type="dxa"/>
            <w:tcBorders>
              <w:top w:val="nil"/>
              <w:left w:val="nil"/>
              <w:bottom w:val="nil"/>
              <w:right w:val="nil"/>
            </w:tcBorders>
            <w:vAlign w:val="bottom"/>
          </w:tcPr>
          <w:p w:rsidR="004A7EFA" w:rsidRPr="0039130A" w:rsidRDefault="004A7EFA" w:rsidP="003479D0">
            <w:pPr>
              <w:ind w:left="72"/>
              <w:rPr>
                <w:rFonts w:ascii="Arial" w:hAnsi="Arial"/>
              </w:rPr>
            </w:pPr>
            <w:r w:rsidRPr="0039130A">
              <w:rPr>
                <w:rFonts w:ascii="Arial" w:hAnsi="Arial"/>
              </w:rPr>
              <w:t>среднего качества</w:t>
            </w:r>
            <w:r>
              <w:rPr>
                <w:rFonts w:ascii="Arial" w:hAnsi="Arial"/>
              </w:rPr>
              <w:t xml:space="preserve"> </w:t>
            </w:r>
            <w:r w:rsidRPr="0039130A">
              <w:rPr>
                <w:rFonts w:ascii="Arial" w:hAnsi="Arial"/>
              </w:rPr>
              <w:t>(типовые)</w:t>
            </w:r>
          </w:p>
        </w:tc>
        <w:tc>
          <w:tcPr>
            <w:tcW w:w="2906" w:type="dxa"/>
            <w:tcBorders>
              <w:top w:val="nil"/>
              <w:left w:val="nil"/>
              <w:bottom w:val="nil"/>
              <w:right w:val="nil"/>
            </w:tcBorders>
            <w:vAlign w:val="bottom"/>
          </w:tcPr>
          <w:p w:rsidR="004A7EFA" w:rsidRPr="0039130A" w:rsidRDefault="004A7EFA" w:rsidP="003479D0">
            <w:pPr>
              <w:ind w:right="170"/>
              <w:jc w:val="right"/>
              <w:rPr>
                <w:rFonts w:ascii="Arial" w:hAnsi="Arial" w:cs="Arial"/>
              </w:rPr>
            </w:pPr>
            <w:r w:rsidRPr="0039130A">
              <w:rPr>
                <w:rFonts w:ascii="Arial" w:hAnsi="Arial" w:cs="Arial"/>
              </w:rPr>
              <w:t>125909</w:t>
            </w:r>
          </w:p>
        </w:tc>
        <w:tc>
          <w:tcPr>
            <w:tcW w:w="2906" w:type="dxa"/>
            <w:tcBorders>
              <w:top w:val="nil"/>
              <w:left w:val="nil"/>
              <w:bottom w:val="nil"/>
              <w:right w:val="nil"/>
            </w:tcBorders>
            <w:vAlign w:val="bottom"/>
          </w:tcPr>
          <w:p w:rsidR="004A7EFA" w:rsidRPr="0039130A" w:rsidRDefault="004A7EFA" w:rsidP="003479D0">
            <w:pPr>
              <w:ind w:right="170"/>
              <w:jc w:val="right"/>
              <w:rPr>
                <w:rFonts w:ascii="Arial" w:hAnsi="Arial" w:cs="Arial"/>
              </w:rPr>
            </w:pPr>
            <w:r w:rsidRPr="0039130A">
              <w:rPr>
                <w:rFonts w:ascii="Arial" w:hAnsi="Arial" w:cs="Arial"/>
              </w:rPr>
              <w:t>103527</w:t>
            </w:r>
          </w:p>
        </w:tc>
      </w:tr>
      <w:tr w:rsidR="004A7EFA" w:rsidRPr="0039130A" w:rsidTr="004A7EFA">
        <w:tblPrEx>
          <w:tblBorders>
            <w:top w:val="dotted" w:sz="4" w:space="0" w:color="A6A6A6"/>
            <w:left w:val="dotted" w:sz="4" w:space="0" w:color="A6A6A6"/>
            <w:bottom w:val="dotted" w:sz="4" w:space="0" w:color="A6A6A6"/>
            <w:right w:val="dotted" w:sz="4" w:space="0" w:color="A6A6A6"/>
            <w:insideH w:val="dotted" w:sz="4" w:space="0" w:color="A6A6A6"/>
            <w:insideV w:val="dotted" w:sz="4" w:space="0" w:color="A6A6A6"/>
          </w:tblBorders>
        </w:tblPrEx>
        <w:trPr>
          <w:cantSplit/>
        </w:trPr>
        <w:tc>
          <w:tcPr>
            <w:tcW w:w="3402" w:type="dxa"/>
            <w:tcBorders>
              <w:top w:val="nil"/>
              <w:left w:val="nil"/>
              <w:bottom w:val="nil"/>
              <w:right w:val="nil"/>
            </w:tcBorders>
            <w:vAlign w:val="bottom"/>
          </w:tcPr>
          <w:p w:rsidR="004A7EFA" w:rsidRPr="0039130A" w:rsidRDefault="004A7EFA" w:rsidP="003479D0">
            <w:pPr>
              <w:ind w:left="72"/>
              <w:rPr>
                <w:rFonts w:ascii="Arial" w:hAnsi="Arial"/>
              </w:rPr>
            </w:pPr>
            <w:r w:rsidRPr="0039130A">
              <w:rPr>
                <w:rFonts w:ascii="Arial" w:hAnsi="Arial"/>
              </w:rPr>
              <w:t>улучшенного качества</w:t>
            </w:r>
          </w:p>
        </w:tc>
        <w:tc>
          <w:tcPr>
            <w:tcW w:w="2906" w:type="dxa"/>
            <w:tcBorders>
              <w:top w:val="nil"/>
              <w:left w:val="nil"/>
              <w:bottom w:val="nil"/>
              <w:right w:val="nil"/>
            </w:tcBorders>
            <w:vAlign w:val="bottom"/>
          </w:tcPr>
          <w:p w:rsidR="004A7EFA" w:rsidRPr="0039130A" w:rsidRDefault="004A7EFA" w:rsidP="003479D0">
            <w:pPr>
              <w:ind w:right="170"/>
              <w:jc w:val="right"/>
              <w:rPr>
                <w:rFonts w:ascii="Arial" w:hAnsi="Arial" w:cs="Arial"/>
              </w:rPr>
            </w:pPr>
            <w:r w:rsidRPr="0039130A">
              <w:rPr>
                <w:rFonts w:ascii="Arial" w:hAnsi="Arial" w:cs="Arial"/>
              </w:rPr>
              <w:t>128665</w:t>
            </w:r>
          </w:p>
        </w:tc>
        <w:tc>
          <w:tcPr>
            <w:tcW w:w="2906" w:type="dxa"/>
            <w:tcBorders>
              <w:top w:val="nil"/>
              <w:left w:val="nil"/>
              <w:bottom w:val="nil"/>
              <w:right w:val="nil"/>
            </w:tcBorders>
            <w:vAlign w:val="bottom"/>
          </w:tcPr>
          <w:p w:rsidR="004A7EFA" w:rsidRPr="0039130A" w:rsidRDefault="004A7EFA" w:rsidP="003479D0">
            <w:pPr>
              <w:ind w:right="170"/>
              <w:jc w:val="right"/>
              <w:rPr>
                <w:rFonts w:ascii="Arial" w:hAnsi="Arial" w:cs="Arial"/>
              </w:rPr>
            </w:pPr>
            <w:r w:rsidRPr="0039130A">
              <w:rPr>
                <w:rFonts w:ascii="Arial" w:hAnsi="Arial" w:cs="Arial"/>
              </w:rPr>
              <w:t>106927</w:t>
            </w:r>
          </w:p>
        </w:tc>
      </w:tr>
      <w:tr w:rsidR="004A7EFA" w:rsidRPr="0039130A" w:rsidTr="004A7EFA">
        <w:tblPrEx>
          <w:tblBorders>
            <w:top w:val="dotted" w:sz="4" w:space="0" w:color="A6A6A6"/>
            <w:left w:val="dotted" w:sz="4" w:space="0" w:color="A6A6A6"/>
            <w:bottom w:val="dotted" w:sz="4" w:space="0" w:color="A6A6A6"/>
            <w:right w:val="dotted" w:sz="4" w:space="0" w:color="A6A6A6"/>
            <w:insideH w:val="dotted" w:sz="4" w:space="0" w:color="A6A6A6"/>
            <w:insideV w:val="dotted" w:sz="4" w:space="0" w:color="A6A6A6"/>
          </w:tblBorders>
        </w:tblPrEx>
        <w:trPr>
          <w:cantSplit/>
        </w:trPr>
        <w:tc>
          <w:tcPr>
            <w:tcW w:w="3402" w:type="dxa"/>
            <w:tcBorders>
              <w:top w:val="nil"/>
              <w:left w:val="nil"/>
              <w:bottom w:val="nil"/>
              <w:right w:val="nil"/>
            </w:tcBorders>
            <w:vAlign w:val="bottom"/>
          </w:tcPr>
          <w:p w:rsidR="004A7EFA" w:rsidRPr="0039130A" w:rsidRDefault="004A7EFA" w:rsidP="003479D0">
            <w:pPr>
              <w:ind w:left="72"/>
              <w:rPr>
                <w:rFonts w:ascii="Arial" w:hAnsi="Arial"/>
              </w:rPr>
            </w:pPr>
            <w:r w:rsidRPr="0039130A">
              <w:rPr>
                <w:rFonts w:ascii="Arial" w:hAnsi="Arial"/>
              </w:rPr>
              <w:t>элитные</w:t>
            </w:r>
          </w:p>
        </w:tc>
        <w:tc>
          <w:tcPr>
            <w:tcW w:w="2906" w:type="dxa"/>
            <w:tcBorders>
              <w:top w:val="nil"/>
              <w:left w:val="nil"/>
              <w:bottom w:val="nil"/>
              <w:right w:val="nil"/>
            </w:tcBorders>
            <w:vAlign w:val="bottom"/>
          </w:tcPr>
          <w:p w:rsidR="004A7EFA" w:rsidRPr="0039130A" w:rsidRDefault="004A7EFA" w:rsidP="003479D0">
            <w:pPr>
              <w:ind w:right="170"/>
              <w:jc w:val="right"/>
              <w:rPr>
                <w:rFonts w:ascii="Arial" w:hAnsi="Arial" w:cs="Arial"/>
              </w:rPr>
            </w:pPr>
            <w:r w:rsidRPr="0039130A">
              <w:rPr>
                <w:rFonts w:ascii="Arial" w:hAnsi="Arial" w:cs="Arial"/>
              </w:rPr>
              <w:t>177515</w:t>
            </w:r>
          </w:p>
        </w:tc>
        <w:tc>
          <w:tcPr>
            <w:tcW w:w="2906" w:type="dxa"/>
            <w:tcBorders>
              <w:top w:val="nil"/>
              <w:left w:val="nil"/>
              <w:bottom w:val="nil"/>
              <w:right w:val="nil"/>
            </w:tcBorders>
            <w:vAlign w:val="bottom"/>
          </w:tcPr>
          <w:p w:rsidR="004A7EFA" w:rsidRPr="0039130A" w:rsidRDefault="004A7EFA" w:rsidP="003479D0">
            <w:pPr>
              <w:ind w:right="170"/>
              <w:jc w:val="right"/>
              <w:rPr>
                <w:rFonts w:ascii="Arial" w:hAnsi="Arial" w:cs="Arial"/>
              </w:rPr>
            </w:pPr>
            <w:r w:rsidRPr="0039130A">
              <w:rPr>
                <w:rFonts w:ascii="Arial" w:hAnsi="Arial" w:cs="Arial"/>
              </w:rPr>
              <w:t>142542</w:t>
            </w:r>
          </w:p>
        </w:tc>
      </w:tr>
      <w:tr w:rsidR="004A7EFA" w:rsidRPr="009307CC" w:rsidTr="004A7EFA">
        <w:tblPrEx>
          <w:tblBorders>
            <w:top w:val="dotted" w:sz="4" w:space="0" w:color="A6A6A6"/>
            <w:left w:val="dotted" w:sz="4" w:space="0" w:color="A6A6A6"/>
            <w:bottom w:val="dotted" w:sz="4" w:space="0" w:color="A6A6A6"/>
            <w:right w:val="dotted" w:sz="4" w:space="0" w:color="A6A6A6"/>
            <w:insideH w:val="dotted" w:sz="4" w:space="0" w:color="A6A6A6"/>
            <w:insideV w:val="dotted" w:sz="4" w:space="0" w:color="A6A6A6"/>
          </w:tblBorders>
        </w:tblPrEx>
        <w:trPr>
          <w:cantSplit/>
        </w:trPr>
        <w:tc>
          <w:tcPr>
            <w:tcW w:w="9214" w:type="dxa"/>
            <w:gridSpan w:val="3"/>
            <w:tcBorders>
              <w:top w:val="nil"/>
              <w:left w:val="nil"/>
              <w:bottom w:val="nil"/>
              <w:right w:val="nil"/>
            </w:tcBorders>
            <w:vAlign w:val="center"/>
          </w:tcPr>
          <w:p w:rsidR="004A7EFA" w:rsidRPr="009307CC" w:rsidRDefault="004A7EFA" w:rsidP="003479D0">
            <w:pPr>
              <w:jc w:val="center"/>
              <w:rPr>
                <w:rFonts w:ascii="Arial" w:hAnsi="Arial" w:cs="Arial"/>
                <w:b/>
              </w:rPr>
            </w:pPr>
            <w:r w:rsidRPr="009307CC">
              <w:rPr>
                <w:rFonts w:ascii="Arial" w:hAnsi="Arial"/>
                <w:b/>
              </w:rPr>
              <w:t>Вторичный рынок</w:t>
            </w:r>
          </w:p>
        </w:tc>
      </w:tr>
      <w:tr w:rsidR="004A7EFA" w:rsidRPr="0039130A" w:rsidTr="004A7EFA">
        <w:tblPrEx>
          <w:tblBorders>
            <w:top w:val="dotted" w:sz="4" w:space="0" w:color="A6A6A6"/>
            <w:left w:val="dotted" w:sz="4" w:space="0" w:color="A6A6A6"/>
            <w:bottom w:val="dotted" w:sz="4" w:space="0" w:color="A6A6A6"/>
            <w:right w:val="dotted" w:sz="4" w:space="0" w:color="A6A6A6"/>
            <w:insideH w:val="dotted" w:sz="4" w:space="0" w:color="A6A6A6"/>
            <w:insideV w:val="dotted" w:sz="4" w:space="0" w:color="A6A6A6"/>
          </w:tblBorders>
        </w:tblPrEx>
        <w:trPr>
          <w:cantSplit/>
        </w:trPr>
        <w:tc>
          <w:tcPr>
            <w:tcW w:w="3402" w:type="dxa"/>
            <w:tcBorders>
              <w:top w:val="nil"/>
              <w:left w:val="nil"/>
              <w:bottom w:val="nil"/>
              <w:right w:val="nil"/>
            </w:tcBorders>
            <w:vAlign w:val="bottom"/>
          </w:tcPr>
          <w:p w:rsidR="004A7EFA" w:rsidRPr="0039130A" w:rsidRDefault="004A7EFA" w:rsidP="003479D0">
            <w:pPr>
              <w:ind w:left="-108"/>
              <w:rPr>
                <w:rFonts w:ascii="Arial" w:hAnsi="Arial"/>
              </w:rPr>
            </w:pPr>
            <w:r w:rsidRPr="0039130A">
              <w:rPr>
                <w:rFonts w:ascii="Arial" w:hAnsi="Arial"/>
              </w:rPr>
              <w:t>Все квартиры</w:t>
            </w:r>
          </w:p>
        </w:tc>
        <w:tc>
          <w:tcPr>
            <w:tcW w:w="2906" w:type="dxa"/>
            <w:tcBorders>
              <w:top w:val="nil"/>
              <w:left w:val="nil"/>
              <w:bottom w:val="nil"/>
              <w:right w:val="nil"/>
            </w:tcBorders>
            <w:vAlign w:val="bottom"/>
          </w:tcPr>
          <w:p w:rsidR="004A7EFA" w:rsidRPr="0039130A" w:rsidRDefault="004A7EFA" w:rsidP="003479D0">
            <w:pPr>
              <w:ind w:right="170"/>
              <w:jc w:val="right"/>
              <w:rPr>
                <w:rFonts w:ascii="Arial" w:hAnsi="Arial" w:cs="Arial"/>
              </w:rPr>
            </w:pPr>
            <w:r w:rsidRPr="0039130A">
              <w:rPr>
                <w:rFonts w:ascii="Arial" w:hAnsi="Arial" w:cs="Arial"/>
              </w:rPr>
              <w:t>102240</w:t>
            </w:r>
          </w:p>
        </w:tc>
        <w:tc>
          <w:tcPr>
            <w:tcW w:w="2906" w:type="dxa"/>
            <w:tcBorders>
              <w:top w:val="nil"/>
              <w:left w:val="nil"/>
              <w:bottom w:val="nil"/>
              <w:right w:val="nil"/>
            </w:tcBorders>
            <w:vAlign w:val="bottom"/>
          </w:tcPr>
          <w:p w:rsidR="004A7EFA" w:rsidRPr="0039130A" w:rsidRDefault="004A7EFA" w:rsidP="003479D0">
            <w:pPr>
              <w:tabs>
                <w:tab w:val="left" w:pos="864"/>
              </w:tabs>
              <w:ind w:right="170"/>
              <w:jc w:val="right"/>
              <w:rPr>
                <w:rFonts w:ascii="Arial" w:hAnsi="Arial" w:cs="Arial"/>
              </w:rPr>
            </w:pPr>
            <w:r w:rsidRPr="0039130A">
              <w:rPr>
                <w:rFonts w:ascii="Arial" w:hAnsi="Arial" w:cs="Arial"/>
              </w:rPr>
              <w:t>93682</w:t>
            </w:r>
          </w:p>
        </w:tc>
      </w:tr>
      <w:tr w:rsidR="004A7EFA" w:rsidRPr="0039130A" w:rsidTr="004A7EFA">
        <w:tblPrEx>
          <w:tblBorders>
            <w:top w:val="dotted" w:sz="4" w:space="0" w:color="A6A6A6"/>
            <w:left w:val="dotted" w:sz="4" w:space="0" w:color="A6A6A6"/>
            <w:bottom w:val="dotted" w:sz="4" w:space="0" w:color="A6A6A6"/>
            <w:right w:val="dotted" w:sz="4" w:space="0" w:color="A6A6A6"/>
            <w:insideH w:val="dotted" w:sz="4" w:space="0" w:color="A6A6A6"/>
            <w:insideV w:val="dotted" w:sz="4" w:space="0" w:color="A6A6A6"/>
          </w:tblBorders>
        </w:tblPrEx>
        <w:trPr>
          <w:cantSplit/>
        </w:trPr>
        <w:tc>
          <w:tcPr>
            <w:tcW w:w="3402" w:type="dxa"/>
            <w:tcBorders>
              <w:top w:val="nil"/>
              <w:left w:val="nil"/>
              <w:bottom w:val="nil"/>
              <w:right w:val="nil"/>
            </w:tcBorders>
            <w:vAlign w:val="bottom"/>
          </w:tcPr>
          <w:p w:rsidR="004A7EFA" w:rsidRPr="0039130A" w:rsidRDefault="004A7EFA" w:rsidP="003479D0">
            <w:pPr>
              <w:ind w:left="252"/>
              <w:rPr>
                <w:rFonts w:ascii="Arial" w:hAnsi="Arial"/>
              </w:rPr>
            </w:pPr>
            <w:r w:rsidRPr="0039130A">
              <w:rPr>
                <w:rFonts w:ascii="Arial" w:hAnsi="Arial"/>
              </w:rPr>
              <w:t>в том числе:</w:t>
            </w: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p>
        </w:tc>
        <w:tc>
          <w:tcPr>
            <w:tcW w:w="2906" w:type="dxa"/>
            <w:tcBorders>
              <w:top w:val="nil"/>
              <w:left w:val="nil"/>
              <w:bottom w:val="nil"/>
              <w:right w:val="nil"/>
            </w:tcBorders>
            <w:vAlign w:val="bottom"/>
          </w:tcPr>
          <w:p w:rsidR="004A7EFA" w:rsidRPr="0039130A" w:rsidRDefault="004A7EFA" w:rsidP="003479D0">
            <w:pPr>
              <w:ind w:right="227"/>
              <w:jc w:val="right"/>
              <w:rPr>
                <w:rFonts w:ascii="Arial" w:hAnsi="Arial" w:cs="Arial"/>
              </w:rPr>
            </w:pPr>
          </w:p>
        </w:tc>
      </w:tr>
      <w:tr w:rsidR="004A7EFA" w:rsidRPr="0039130A" w:rsidTr="004A7EFA">
        <w:tblPrEx>
          <w:tblBorders>
            <w:top w:val="dotted" w:sz="4" w:space="0" w:color="A6A6A6"/>
            <w:left w:val="dotted" w:sz="4" w:space="0" w:color="A6A6A6"/>
            <w:bottom w:val="dotted" w:sz="4" w:space="0" w:color="A6A6A6"/>
            <w:right w:val="dotted" w:sz="4" w:space="0" w:color="A6A6A6"/>
            <w:insideH w:val="dotted" w:sz="4" w:space="0" w:color="A6A6A6"/>
            <w:insideV w:val="dotted" w:sz="4" w:space="0" w:color="A6A6A6"/>
          </w:tblBorders>
        </w:tblPrEx>
        <w:trPr>
          <w:cantSplit/>
        </w:trPr>
        <w:tc>
          <w:tcPr>
            <w:tcW w:w="3402" w:type="dxa"/>
            <w:tcBorders>
              <w:top w:val="nil"/>
              <w:left w:val="nil"/>
              <w:bottom w:val="nil"/>
              <w:right w:val="nil"/>
            </w:tcBorders>
            <w:vAlign w:val="bottom"/>
          </w:tcPr>
          <w:p w:rsidR="004A7EFA" w:rsidRPr="0039130A" w:rsidRDefault="004A7EFA" w:rsidP="003479D0">
            <w:pPr>
              <w:ind w:left="72"/>
              <w:rPr>
                <w:rFonts w:ascii="Arial" w:hAnsi="Arial"/>
              </w:rPr>
            </w:pPr>
            <w:r w:rsidRPr="0039130A">
              <w:rPr>
                <w:rFonts w:ascii="Arial" w:hAnsi="Arial"/>
              </w:rPr>
              <w:t>низкого качества</w:t>
            </w:r>
          </w:p>
        </w:tc>
        <w:tc>
          <w:tcPr>
            <w:tcW w:w="2906" w:type="dxa"/>
            <w:tcBorders>
              <w:top w:val="nil"/>
              <w:left w:val="nil"/>
              <w:bottom w:val="nil"/>
              <w:right w:val="nil"/>
            </w:tcBorders>
            <w:vAlign w:val="bottom"/>
          </w:tcPr>
          <w:p w:rsidR="004A7EFA" w:rsidRPr="0039130A" w:rsidRDefault="004A7EFA" w:rsidP="003479D0">
            <w:pPr>
              <w:ind w:right="170"/>
              <w:jc w:val="right"/>
              <w:rPr>
                <w:rFonts w:ascii="Arial" w:hAnsi="Arial" w:cs="Arial"/>
              </w:rPr>
            </w:pPr>
            <w:r w:rsidRPr="0039130A">
              <w:rPr>
                <w:rFonts w:ascii="Arial" w:hAnsi="Arial" w:cs="Arial"/>
              </w:rPr>
              <w:t>66502</w:t>
            </w:r>
          </w:p>
        </w:tc>
        <w:tc>
          <w:tcPr>
            <w:tcW w:w="2906" w:type="dxa"/>
            <w:tcBorders>
              <w:top w:val="nil"/>
              <w:left w:val="nil"/>
              <w:bottom w:val="nil"/>
              <w:right w:val="nil"/>
            </w:tcBorders>
            <w:vAlign w:val="bottom"/>
          </w:tcPr>
          <w:p w:rsidR="004A7EFA" w:rsidRPr="0039130A" w:rsidRDefault="004A7EFA" w:rsidP="003479D0">
            <w:pPr>
              <w:ind w:right="170"/>
              <w:jc w:val="right"/>
              <w:rPr>
                <w:rFonts w:ascii="Arial" w:hAnsi="Arial" w:cs="Arial"/>
                <w:lang w:val="en-US"/>
              </w:rPr>
            </w:pPr>
            <w:r w:rsidRPr="0039130A">
              <w:rPr>
                <w:rFonts w:ascii="Arial" w:hAnsi="Arial" w:cs="Arial"/>
              </w:rPr>
              <w:t>К</w:t>
            </w:r>
          </w:p>
        </w:tc>
      </w:tr>
      <w:tr w:rsidR="004A7EFA" w:rsidRPr="0039130A" w:rsidTr="004A7EFA">
        <w:tblPrEx>
          <w:tblBorders>
            <w:top w:val="dotted" w:sz="4" w:space="0" w:color="A6A6A6"/>
            <w:left w:val="dotted" w:sz="4" w:space="0" w:color="A6A6A6"/>
            <w:bottom w:val="dotted" w:sz="4" w:space="0" w:color="A6A6A6"/>
            <w:right w:val="dotted" w:sz="4" w:space="0" w:color="A6A6A6"/>
            <w:insideH w:val="dotted" w:sz="4" w:space="0" w:color="A6A6A6"/>
            <w:insideV w:val="dotted" w:sz="4" w:space="0" w:color="A6A6A6"/>
          </w:tblBorders>
        </w:tblPrEx>
        <w:trPr>
          <w:cantSplit/>
        </w:trPr>
        <w:tc>
          <w:tcPr>
            <w:tcW w:w="3402" w:type="dxa"/>
            <w:tcBorders>
              <w:top w:val="nil"/>
              <w:left w:val="nil"/>
              <w:bottom w:val="nil"/>
              <w:right w:val="nil"/>
            </w:tcBorders>
            <w:vAlign w:val="bottom"/>
          </w:tcPr>
          <w:p w:rsidR="004A7EFA" w:rsidRPr="0039130A" w:rsidRDefault="004A7EFA" w:rsidP="003479D0">
            <w:pPr>
              <w:ind w:left="72"/>
              <w:rPr>
                <w:rFonts w:ascii="Arial" w:hAnsi="Arial"/>
              </w:rPr>
            </w:pPr>
            <w:r w:rsidRPr="0039130A">
              <w:rPr>
                <w:rFonts w:ascii="Arial" w:hAnsi="Arial"/>
              </w:rPr>
              <w:t>среднего качества</w:t>
            </w:r>
            <w:r>
              <w:rPr>
                <w:rFonts w:ascii="Arial" w:hAnsi="Arial"/>
              </w:rPr>
              <w:t xml:space="preserve"> </w:t>
            </w:r>
            <w:r w:rsidRPr="0039130A">
              <w:rPr>
                <w:rFonts w:ascii="Arial" w:hAnsi="Arial"/>
              </w:rPr>
              <w:t>(типовые)</w:t>
            </w:r>
          </w:p>
        </w:tc>
        <w:tc>
          <w:tcPr>
            <w:tcW w:w="2906" w:type="dxa"/>
            <w:tcBorders>
              <w:top w:val="nil"/>
              <w:left w:val="nil"/>
              <w:bottom w:val="nil"/>
              <w:right w:val="nil"/>
            </w:tcBorders>
            <w:vAlign w:val="bottom"/>
          </w:tcPr>
          <w:p w:rsidR="004A7EFA" w:rsidRPr="0039130A" w:rsidRDefault="004A7EFA" w:rsidP="003479D0">
            <w:pPr>
              <w:ind w:right="170"/>
              <w:jc w:val="right"/>
              <w:rPr>
                <w:rFonts w:ascii="Arial" w:hAnsi="Arial" w:cs="Arial"/>
              </w:rPr>
            </w:pPr>
            <w:r w:rsidRPr="0039130A">
              <w:rPr>
                <w:rFonts w:ascii="Arial" w:hAnsi="Arial" w:cs="Arial"/>
              </w:rPr>
              <w:t>100997</w:t>
            </w:r>
          </w:p>
        </w:tc>
        <w:tc>
          <w:tcPr>
            <w:tcW w:w="2906" w:type="dxa"/>
            <w:tcBorders>
              <w:top w:val="nil"/>
              <w:left w:val="nil"/>
              <w:bottom w:val="nil"/>
              <w:right w:val="nil"/>
            </w:tcBorders>
            <w:vAlign w:val="bottom"/>
          </w:tcPr>
          <w:p w:rsidR="004A7EFA" w:rsidRPr="0039130A" w:rsidRDefault="004A7EFA" w:rsidP="003479D0">
            <w:pPr>
              <w:ind w:right="170"/>
              <w:jc w:val="right"/>
              <w:rPr>
                <w:rFonts w:ascii="Arial" w:hAnsi="Arial" w:cs="Arial"/>
              </w:rPr>
            </w:pPr>
            <w:r w:rsidRPr="0039130A">
              <w:rPr>
                <w:rFonts w:ascii="Arial" w:hAnsi="Arial" w:cs="Arial"/>
              </w:rPr>
              <w:t>92371</w:t>
            </w:r>
          </w:p>
        </w:tc>
      </w:tr>
      <w:tr w:rsidR="004A7EFA" w:rsidRPr="0039130A" w:rsidTr="004A7EFA">
        <w:tblPrEx>
          <w:tblBorders>
            <w:top w:val="dotted" w:sz="4" w:space="0" w:color="A6A6A6"/>
            <w:left w:val="dotted" w:sz="4" w:space="0" w:color="A6A6A6"/>
            <w:bottom w:val="dotted" w:sz="4" w:space="0" w:color="A6A6A6"/>
            <w:right w:val="dotted" w:sz="4" w:space="0" w:color="A6A6A6"/>
            <w:insideH w:val="dotted" w:sz="4" w:space="0" w:color="A6A6A6"/>
            <w:insideV w:val="dotted" w:sz="4" w:space="0" w:color="A6A6A6"/>
          </w:tblBorders>
        </w:tblPrEx>
        <w:trPr>
          <w:cantSplit/>
        </w:trPr>
        <w:tc>
          <w:tcPr>
            <w:tcW w:w="3402" w:type="dxa"/>
            <w:tcBorders>
              <w:top w:val="nil"/>
              <w:left w:val="nil"/>
              <w:bottom w:val="nil"/>
              <w:right w:val="nil"/>
            </w:tcBorders>
            <w:vAlign w:val="bottom"/>
          </w:tcPr>
          <w:p w:rsidR="004A7EFA" w:rsidRPr="0039130A" w:rsidRDefault="004A7EFA" w:rsidP="003479D0">
            <w:pPr>
              <w:ind w:left="72"/>
              <w:rPr>
                <w:rFonts w:ascii="Arial" w:hAnsi="Arial"/>
              </w:rPr>
            </w:pPr>
            <w:r w:rsidRPr="0039130A">
              <w:rPr>
                <w:rFonts w:ascii="Arial" w:hAnsi="Arial"/>
              </w:rPr>
              <w:t>улучшенного качества</w:t>
            </w:r>
          </w:p>
        </w:tc>
        <w:tc>
          <w:tcPr>
            <w:tcW w:w="2906" w:type="dxa"/>
            <w:tcBorders>
              <w:top w:val="nil"/>
              <w:left w:val="nil"/>
              <w:bottom w:val="nil"/>
              <w:right w:val="nil"/>
            </w:tcBorders>
            <w:vAlign w:val="bottom"/>
          </w:tcPr>
          <w:p w:rsidR="004A7EFA" w:rsidRPr="0039130A" w:rsidRDefault="004A7EFA" w:rsidP="003479D0">
            <w:pPr>
              <w:ind w:right="170"/>
              <w:jc w:val="right"/>
              <w:rPr>
                <w:rFonts w:ascii="Arial" w:hAnsi="Arial" w:cs="Arial"/>
              </w:rPr>
            </w:pPr>
            <w:r w:rsidRPr="0039130A">
              <w:rPr>
                <w:rFonts w:ascii="Arial" w:hAnsi="Arial" w:cs="Arial"/>
              </w:rPr>
              <w:t>103926</w:t>
            </w:r>
          </w:p>
        </w:tc>
        <w:tc>
          <w:tcPr>
            <w:tcW w:w="2906" w:type="dxa"/>
            <w:tcBorders>
              <w:top w:val="nil"/>
              <w:left w:val="nil"/>
              <w:bottom w:val="nil"/>
              <w:right w:val="nil"/>
            </w:tcBorders>
            <w:vAlign w:val="bottom"/>
          </w:tcPr>
          <w:p w:rsidR="004A7EFA" w:rsidRPr="0039130A" w:rsidRDefault="004A7EFA" w:rsidP="003479D0">
            <w:pPr>
              <w:ind w:right="170"/>
              <w:jc w:val="right"/>
              <w:rPr>
                <w:rFonts w:ascii="Arial" w:hAnsi="Arial" w:cs="Arial"/>
              </w:rPr>
            </w:pPr>
            <w:r w:rsidRPr="0039130A">
              <w:rPr>
                <w:rFonts w:ascii="Arial" w:hAnsi="Arial" w:cs="Arial"/>
              </w:rPr>
              <w:t>109426</w:t>
            </w:r>
          </w:p>
        </w:tc>
      </w:tr>
      <w:tr w:rsidR="004A7EFA" w:rsidRPr="0039130A" w:rsidTr="004A7EFA">
        <w:tblPrEx>
          <w:tblBorders>
            <w:top w:val="dotted" w:sz="4" w:space="0" w:color="A6A6A6"/>
            <w:left w:val="dotted" w:sz="4" w:space="0" w:color="A6A6A6"/>
            <w:bottom w:val="dotted" w:sz="4" w:space="0" w:color="A6A6A6"/>
            <w:right w:val="dotted" w:sz="4" w:space="0" w:color="A6A6A6"/>
            <w:insideH w:val="dotted" w:sz="4" w:space="0" w:color="A6A6A6"/>
            <w:insideV w:val="dotted" w:sz="4" w:space="0" w:color="A6A6A6"/>
          </w:tblBorders>
        </w:tblPrEx>
        <w:trPr>
          <w:cantSplit/>
        </w:trPr>
        <w:tc>
          <w:tcPr>
            <w:tcW w:w="3402" w:type="dxa"/>
            <w:tcBorders>
              <w:top w:val="nil"/>
              <w:left w:val="nil"/>
              <w:bottom w:val="single" w:sz="4" w:space="0" w:color="auto"/>
              <w:right w:val="nil"/>
            </w:tcBorders>
            <w:vAlign w:val="bottom"/>
          </w:tcPr>
          <w:p w:rsidR="004A7EFA" w:rsidRPr="0039130A" w:rsidRDefault="004A7EFA" w:rsidP="003479D0">
            <w:pPr>
              <w:ind w:left="72"/>
              <w:rPr>
                <w:rFonts w:ascii="Arial" w:hAnsi="Arial"/>
              </w:rPr>
            </w:pPr>
            <w:r w:rsidRPr="0039130A">
              <w:rPr>
                <w:rFonts w:ascii="Arial" w:hAnsi="Arial"/>
              </w:rPr>
              <w:t>элитные</w:t>
            </w:r>
          </w:p>
        </w:tc>
        <w:tc>
          <w:tcPr>
            <w:tcW w:w="2906" w:type="dxa"/>
            <w:tcBorders>
              <w:top w:val="nil"/>
              <w:left w:val="nil"/>
              <w:bottom w:val="single" w:sz="4" w:space="0" w:color="auto"/>
              <w:right w:val="nil"/>
            </w:tcBorders>
            <w:vAlign w:val="bottom"/>
          </w:tcPr>
          <w:p w:rsidR="004A7EFA" w:rsidRPr="0039130A" w:rsidRDefault="004A7EFA" w:rsidP="003479D0">
            <w:pPr>
              <w:ind w:right="170"/>
              <w:jc w:val="right"/>
              <w:rPr>
                <w:rFonts w:ascii="Arial" w:hAnsi="Arial" w:cs="Arial"/>
              </w:rPr>
            </w:pPr>
            <w:r w:rsidRPr="0039130A">
              <w:rPr>
                <w:rFonts w:ascii="Arial" w:hAnsi="Arial" w:cs="Arial"/>
              </w:rPr>
              <w:t>К</w:t>
            </w:r>
          </w:p>
        </w:tc>
        <w:tc>
          <w:tcPr>
            <w:tcW w:w="2906" w:type="dxa"/>
            <w:tcBorders>
              <w:top w:val="nil"/>
              <w:left w:val="nil"/>
              <w:bottom w:val="single" w:sz="4" w:space="0" w:color="auto"/>
              <w:right w:val="nil"/>
            </w:tcBorders>
            <w:vAlign w:val="bottom"/>
          </w:tcPr>
          <w:p w:rsidR="004A7EFA" w:rsidRPr="0039130A" w:rsidRDefault="004A7EFA" w:rsidP="003479D0">
            <w:pPr>
              <w:ind w:right="170"/>
              <w:jc w:val="right"/>
              <w:rPr>
                <w:rFonts w:ascii="Arial" w:hAnsi="Arial" w:cs="Arial"/>
              </w:rPr>
            </w:pPr>
            <w:r w:rsidRPr="0039130A">
              <w:rPr>
                <w:rFonts w:ascii="Arial" w:hAnsi="Arial" w:cs="Arial"/>
              </w:rPr>
              <w:t>-</w:t>
            </w:r>
          </w:p>
        </w:tc>
      </w:tr>
    </w:tbl>
    <w:p w:rsidR="00747DCC" w:rsidRPr="0039130A" w:rsidRDefault="00747DCC" w:rsidP="00747DCC">
      <w:r w:rsidRPr="0039130A">
        <w:t>_________________________</w:t>
      </w:r>
    </w:p>
    <w:p w:rsidR="00747DCC" w:rsidRPr="0039130A" w:rsidRDefault="00747DCC" w:rsidP="008D118C">
      <w:pPr>
        <w:spacing w:before="20"/>
      </w:pPr>
      <w:r w:rsidRPr="0039130A">
        <w:rPr>
          <w:rFonts w:ascii="Arial" w:hAnsi="Arial"/>
          <w:sz w:val="18"/>
          <w:vertAlign w:val="superscript"/>
        </w:rPr>
        <w:t>1)</w:t>
      </w:r>
      <w:r w:rsidRPr="0039130A">
        <w:rPr>
          <w:rFonts w:ascii="Arial" w:hAnsi="Arial"/>
          <w:sz w:val="18"/>
        </w:rPr>
        <w:t xml:space="preserve"> </w:t>
      </w:r>
      <w:r w:rsidRPr="0039130A">
        <w:rPr>
          <w:rFonts w:ascii="Arial" w:hAnsi="Arial"/>
          <w:spacing w:val="-4"/>
          <w:sz w:val="18"/>
        </w:rPr>
        <w:t>Средние цены сформированы по выборочному кругу обследуемых предприятий  соответствующего периода</w:t>
      </w:r>
      <w:r w:rsidR="004A7EFA">
        <w:rPr>
          <w:rFonts w:ascii="Arial" w:hAnsi="Arial"/>
          <w:spacing w:val="-4"/>
          <w:sz w:val="18"/>
        </w:rPr>
        <w:t>.</w:t>
      </w:r>
    </w:p>
    <w:p w:rsidR="00B041B7" w:rsidRDefault="00B041B7" w:rsidP="00B041B7">
      <w:pPr>
        <w:pStyle w:val="2"/>
      </w:pPr>
      <w:r>
        <w:br w:type="page"/>
      </w:r>
    </w:p>
    <w:p w:rsidR="00747DCC" w:rsidRPr="00C01411" w:rsidRDefault="00747DCC" w:rsidP="00B041B7">
      <w:pPr>
        <w:pStyle w:val="2"/>
      </w:pPr>
      <w:bookmarkStart w:id="141" w:name="_Toc183684500"/>
      <w:r w:rsidRPr="00C01411">
        <w:t>ЦЕНЫ ПРОИЗВОДИТЕЛЕЙ</w:t>
      </w:r>
      <w:bookmarkEnd w:id="138"/>
      <w:bookmarkEnd w:id="141"/>
    </w:p>
    <w:p w:rsidR="00747DCC" w:rsidRPr="00DE2964" w:rsidRDefault="00747DCC" w:rsidP="00747DCC">
      <w:pPr>
        <w:pStyle w:val="3"/>
      </w:pPr>
      <w:bookmarkStart w:id="142" w:name="_Toc126746495"/>
      <w:bookmarkStart w:id="143" w:name="_Toc183684501"/>
      <w:r w:rsidRPr="00C01411">
        <w:t>Индексы цен производителей промышленных товаров</w:t>
      </w:r>
      <w:bookmarkEnd w:id="142"/>
      <w:bookmarkEnd w:id="143"/>
    </w:p>
    <w:p w:rsidR="00747DCC" w:rsidRPr="00EE2B88" w:rsidRDefault="00747DCC" w:rsidP="00747DCC">
      <w:pPr>
        <w:pStyle w:val="4"/>
        <w:suppressAutoHyphens/>
        <w:spacing w:before="0" w:after="0"/>
        <w:ind w:firstLine="709"/>
        <w:jc w:val="both"/>
        <w:rPr>
          <w:rFonts w:cs="Arial"/>
          <w:bCs w:val="0"/>
          <w:i w:val="0"/>
        </w:rPr>
      </w:pPr>
      <w:r w:rsidRPr="00EE2B88">
        <w:rPr>
          <w:rFonts w:cs="Arial"/>
          <w:bCs w:val="0"/>
          <w:i w:val="0"/>
        </w:rPr>
        <w:t xml:space="preserve">Индекс цен производителей промышленных товаров (включая экспорт) в </w:t>
      </w:r>
      <w:r>
        <w:rPr>
          <w:rFonts w:cs="Arial"/>
          <w:bCs w:val="0"/>
          <w:i w:val="0"/>
        </w:rPr>
        <w:t xml:space="preserve">октябре </w:t>
      </w:r>
      <w:r w:rsidRPr="00EE2B88">
        <w:rPr>
          <w:rFonts w:cs="Arial"/>
          <w:bCs w:val="0"/>
          <w:i w:val="0"/>
        </w:rPr>
        <w:t xml:space="preserve">2024 года по отношению к предыдущему месяцу составил </w:t>
      </w:r>
      <w:r>
        <w:rPr>
          <w:rFonts w:cs="Arial"/>
          <w:bCs w:val="0"/>
          <w:i w:val="0"/>
        </w:rPr>
        <w:t>98,7</w:t>
      </w:r>
      <w:r w:rsidRPr="00EE2B88">
        <w:rPr>
          <w:rFonts w:cs="Arial"/>
          <w:bCs w:val="0"/>
          <w:i w:val="0"/>
        </w:rPr>
        <w:t>%, в том числе на продукцию добычи полезных ископаемых –</w:t>
      </w:r>
      <w:r>
        <w:rPr>
          <w:rFonts w:cs="Arial"/>
          <w:bCs w:val="0"/>
          <w:i w:val="0"/>
        </w:rPr>
        <w:t xml:space="preserve"> 91,7</w:t>
      </w:r>
      <w:r w:rsidRPr="00EE2B88">
        <w:rPr>
          <w:rFonts w:cs="Arial"/>
          <w:bCs w:val="0"/>
          <w:i w:val="0"/>
        </w:rPr>
        <w:t xml:space="preserve">%, обрабатывающих производств – </w:t>
      </w:r>
      <w:r>
        <w:rPr>
          <w:rFonts w:cs="Arial"/>
          <w:bCs w:val="0"/>
          <w:i w:val="0"/>
        </w:rPr>
        <w:t>102,4</w:t>
      </w:r>
      <w:r w:rsidRPr="00EE2B88">
        <w:rPr>
          <w:rFonts w:cs="Arial"/>
          <w:bCs w:val="0"/>
          <w:i w:val="0"/>
        </w:rPr>
        <w:t>%.</w:t>
      </w:r>
    </w:p>
    <w:p w:rsidR="00747DCC" w:rsidRPr="008029A7" w:rsidRDefault="00747DCC" w:rsidP="00747DCC">
      <w:pPr>
        <w:pStyle w:val="4"/>
        <w:suppressAutoHyphens/>
        <w:spacing w:before="0" w:after="0"/>
        <w:ind w:firstLine="709"/>
        <w:jc w:val="both"/>
        <w:rPr>
          <w:rFonts w:cs="Arial"/>
          <w:bCs w:val="0"/>
          <w:i w:val="0"/>
        </w:rPr>
      </w:pPr>
      <w:r w:rsidRPr="00872C5A">
        <w:rPr>
          <w:rFonts w:cs="Arial"/>
          <w:bCs w:val="0"/>
          <w:i w:val="0"/>
        </w:rPr>
        <w:t xml:space="preserve">В обеспечении электрической энергией, газом и паром, кондиционировании воздуха тарифы </w:t>
      </w:r>
      <w:r>
        <w:rPr>
          <w:rFonts w:cs="Arial"/>
          <w:bCs w:val="0"/>
          <w:i w:val="0"/>
        </w:rPr>
        <w:t>увеличились на 1,7</w:t>
      </w:r>
      <w:r w:rsidRPr="00872C5A">
        <w:rPr>
          <w:rFonts w:cs="Arial"/>
          <w:bCs w:val="0"/>
          <w:i w:val="0"/>
        </w:rPr>
        <w:t>%</w:t>
      </w:r>
      <w:r>
        <w:rPr>
          <w:rFonts w:cs="Arial"/>
          <w:bCs w:val="0"/>
          <w:i w:val="0"/>
        </w:rPr>
        <w:t>.</w:t>
      </w:r>
      <w:r w:rsidRPr="00872C5A">
        <w:rPr>
          <w:rFonts w:cs="Arial"/>
          <w:bCs w:val="0"/>
          <w:i w:val="0"/>
        </w:rPr>
        <w:t xml:space="preserve"> По виду деятельности «Водоснабжение; водоотведение, организация сбора и утилизации отходов, деятельность по ликвидации </w:t>
      </w:r>
      <w:r>
        <w:rPr>
          <w:rFonts w:cs="Arial"/>
          <w:bCs w:val="0"/>
          <w:i w:val="0"/>
        </w:rPr>
        <w:br/>
      </w:r>
      <w:r w:rsidRPr="008029A7">
        <w:rPr>
          <w:rFonts w:cs="Arial"/>
          <w:bCs w:val="0"/>
          <w:i w:val="0"/>
        </w:rPr>
        <w:t xml:space="preserve">загрязнений» </w:t>
      </w:r>
      <w:r w:rsidRPr="00872C5A">
        <w:rPr>
          <w:rFonts w:cs="Arial"/>
          <w:bCs w:val="0"/>
          <w:i w:val="0"/>
        </w:rPr>
        <w:t xml:space="preserve">индекс цен составил </w:t>
      </w:r>
      <w:r>
        <w:rPr>
          <w:rFonts w:cs="Arial"/>
          <w:bCs w:val="0"/>
          <w:i w:val="0"/>
        </w:rPr>
        <w:t>100,0</w:t>
      </w:r>
      <w:r w:rsidRPr="00872C5A">
        <w:rPr>
          <w:rFonts w:cs="Arial"/>
          <w:bCs w:val="0"/>
          <w:i w:val="0"/>
        </w:rPr>
        <w:t>%</w:t>
      </w:r>
      <w:r>
        <w:rPr>
          <w:rFonts w:cs="Arial"/>
          <w:bCs w:val="0"/>
          <w:i w:val="0"/>
        </w:rPr>
        <w:t>.</w:t>
      </w:r>
    </w:p>
    <w:p w:rsidR="00747DCC" w:rsidRPr="00DE2964" w:rsidRDefault="00747DCC" w:rsidP="00747DCC">
      <w:pPr>
        <w:pStyle w:val="4"/>
      </w:pPr>
      <w:r w:rsidRPr="00DE2964">
        <w:t>Динамика индексов цен производителей промышленных товаров</w:t>
      </w:r>
    </w:p>
    <w:p w:rsidR="00747DCC" w:rsidRPr="00DE2964" w:rsidRDefault="00747DCC" w:rsidP="00747DCC">
      <w:pPr>
        <w:pStyle w:val="ae"/>
      </w:pPr>
      <w:r w:rsidRPr="00DE2964">
        <w:t>на конец периода, процентов</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520"/>
        <w:gridCol w:w="3347"/>
        <w:gridCol w:w="3347"/>
      </w:tblGrid>
      <w:tr w:rsidR="00747DCC" w:rsidRPr="00DE2964" w:rsidTr="004A7EFA">
        <w:trPr>
          <w:trHeight w:val="20"/>
          <w:tblHeader/>
        </w:trPr>
        <w:tc>
          <w:tcPr>
            <w:tcW w:w="2520" w:type="dxa"/>
            <w:vMerge w:val="restart"/>
            <w:tcBorders>
              <w:top w:val="double" w:sz="4" w:space="0" w:color="auto"/>
              <w:left w:val="nil"/>
              <w:right w:val="nil"/>
            </w:tcBorders>
          </w:tcPr>
          <w:p w:rsidR="00747DCC" w:rsidRPr="00DE2964" w:rsidRDefault="00747DCC" w:rsidP="00747DCC">
            <w:pPr>
              <w:tabs>
                <w:tab w:val="left" w:pos="5935"/>
              </w:tabs>
              <w:ind w:left="-57" w:right="-57"/>
              <w:jc w:val="center"/>
              <w:rPr>
                <w:rFonts w:ascii="Arial" w:hAnsi="Arial"/>
                <w:i/>
              </w:rPr>
            </w:pPr>
          </w:p>
        </w:tc>
        <w:tc>
          <w:tcPr>
            <w:tcW w:w="6694" w:type="dxa"/>
            <w:gridSpan w:val="2"/>
            <w:tcBorders>
              <w:top w:val="double" w:sz="4" w:space="0" w:color="auto"/>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Всего</w:t>
            </w:r>
          </w:p>
        </w:tc>
      </w:tr>
      <w:tr w:rsidR="00747DCC" w:rsidRPr="00DE2964" w:rsidTr="004A7EFA">
        <w:trPr>
          <w:trHeight w:val="230"/>
          <w:tblHeader/>
        </w:trPr>
        <w:tc>
          <w:tcPr>
            <w:tcW w:w="2520" w:type="dxa"/>
            <w:vMerge/>
            <w:tcBorders>
              <w:left w:val="nil"/>
              <w:right w:val="nil"/>
            </w:tcBorders>
          </w:tcPr>
          <w:p w:rsidR="00747DCC" w:rsidRPr="00DE2964" w:rsidRDefault="00747DCC" w:rsidP="00747DCC">
            <w:pPr>
              <w:tabs>
                <w:tab w:val="left" w:pos="5935"/>
              </w:tabs>
              <w:ind w:left="-57" w:right="-57"/>
              <w:jc w:val="center"/>
              <w:rPr>
                <w:rFonts w:ascii="Arial" w:hAnsi="Arial"/>
                <w:i/>
              </w:rPr>
            </w:pPr>
          </w:p>
        </w:tc>
        <w:tc>
          <w:tcPr>
            <w:tcW w:w="3347" w:type="dxa"/>
            <w:tcBorders>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к предыдущему периоду</w:t>
            </w:r>
          </w:p>
        </w:tc>
        <w:tc>
          <w:tcPr>
            <w:tcW w:w="3347" w:type="dxa"/>
            <w:tcBorders>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к декабрю предыдущего года</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Pr="00DE2964" w:rsidRDefault="00747DCC" w:rsidP="00747DCC">
            <w:pPr>
              <w:ind w:left="170" w:hanging="241"/>
              <w:rPr>
                <w:rFonts w:ascii="Arial" w:hAnsi="Arial" w:cs="Arial"/>
              </w:rPr>
            </w:pPr>
            <w:r w:rsidRPr="00DE2964">
              <w:rPr>
                <w:rFonts w:ascii="Arial" w:hAnsi="Arial" w:cs="Arial"/>
              </w:rPr>
              <w:t>202</w:t>
            </w:r>
            <w:r>
              <w:rPr>
                <w:rFonts w:ascii="Arial" w:hAnsi="Arial" w:cs="Arial"/>
              </w:rPr>
              <w:t>3</w:t>
            </w:r>
          </w:p>
        </w:tc>
        <w:tc>
          <w:tcPr>
            <w:tcW w:w="3347" w:type="dxa"/>
            <w:tcBorders>
              <w:top w:val="nil"/>
              <w:left w:val="nil"/>
              <w:bottom w:val="nil"/>
              <w:right w:val="nil"/>
            </w:tcBorders>
            <w:vAlign w:val="bottom"/>
          </w:tcPr>
          <w:p w:rsidR="00747DCC" w:rsidRPr="00DE2964" w:rsidRDefault="00747DCC" w:rsidP="00747DCC">
            <w:pPr>
              <w:ind w:right="497"/>
              <w:jc w:val="right"/>
              <w:rPr>
                <w:rFonts w:ascii="Arial" w:hAnsi="Arial" w:cs="Arial"/>
              </w:rPr>
            </w:pPr>
          </w:p>
        </w:tc>
        <w:tc>
          <w:tcPr>
            <w:tcW w:w="3347" w:type="dxa"/>
            <w:tcBorders>
              <w:top w:val="nil"/>
              <w:left w:val="nil"/>
              <w:bottom w:val="nil"/>
              <w:right w:val="nil"/>
            </w:tcBorders>
            <w:vAlign w:val="bottom"/>
          </w:tcPr>
          <w:p w:rsidR="00747DCC" w:rsidRPr="00DE2964" w:rsidRDefault="00747DCC" w:rsidP="00747DCC">
            <w:pPr>
              <w:ind w:right="497"/>
              <w:jc w:val="right"/>
              <w:rPr>
                <w:rFonts w:ascii="Arial" w:hAnsi="Arial" w:cs="Arial"/>
              </w:rPr>
            </w:pP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Pr="00DE2964" w:rsidRDefault="00747DCC" w:rsidP="00747DCC">
            <w:pPr>
              <w:rPr>
                <w:rFonts w:ascii="Arial" w:hAnsi="Arial" w:cs="Arial"/>
              </w:rPr>
            </w:pPr>
            <w:r w:rsidRPr="00DE2964">
              <w:rPr>
                <w:rFonts w:ascii="Arial" w:hAnsi="Arial" w:cs="Arial"/>
              </w:rPr>
              <w:t>январь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94,6</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94,6</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Pr="00DE2964" w:rsidRDefault="00747DCC" w:rsidP="00747DCC">
            <w:pPr>
              <w:rPr>
                <w:rFonts w:ascii="Arial" w:hAnsi="Arial" w:cs="Arial"/>
              </w:rPr>
            </w:pPr>
            <w:r>
              <w:rPr>
                <w:rFonts w:ascii="Arial" w:hAnsi="Arial" w:cs="Arial"/>
              </w:rPr>
              <w:t>февраль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102,4</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96,8</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март</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101,1</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97,9</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Pr="00DE2964" w:rsidRDefault="00747DCC" w:rsidP="00747DCC">
            <w:pPr>
              <w:ind w:left="113"/>
              <w:rPr>
                <w:rFonts w:ascii="Arial" w:hAnsi="Arial" w:cs="Arial"/>
              </w:rPr>
            </w:pPr>
            <w:r w:rsidRPr="00DE2964">
              <w:rPr>
                <w:rFonts w:ascii="Arial" w:hAnsi="Arial" w:cs="Arial"/>
                <w:lang w:val="en-US"/>
              </w:rPr>
              <w:t xml:space="preserve">I </w:t>
            </w:r>
            <w:r w:rsidRPr="00DE2964">
              <w:rPr>
                <w:rFonts w:ascii="Arial" w:hAnsi="Arial" w:cs="Arial"/>
              </w:rPr>
              <w:t>квартал</w:t>
            </w:r>
          </w:p>
        </w:tc>
        <w:tc>
          <w:tcPr>
            <w:tcW w:w="3347" w:type="dxa"/>
            <w:tcBorders>
              <w:top w:val="nil"/>
              <w:left w:val="nil"/>
              <w:bottom w:val="nil"/>
              <w:right w:val="nil"/>
            </w:tcBorders>
            <w:vAlign w:val="bottom"/>
          </w:tcPr>
          <w:p w:rsidR="00747DCC" w:rsidRPr="00DE2964" w:rsidRDefault="00747DCC" w:rsidP="00747DCC">
            <w:pPr>
              <w:ind w:right="497"/>
              <w:jc w:val="right"/>
              <w:rPr>
                <w:rFonts w:ascii="Arial" w:hAnsi="Arial" w:cs="Arial"/>
              </w:rPr>
            </w:pPr>
            <w:r>
              <w:rPr>
                <w:rFonts w:ascii="Arial" w:hAnsi="Arial" w:cs="Arial"/>
              </w:rPr>
              <w:t>97,9</w:t>
            </w:r>
          </w:p>
        </w:tc>
        <w:tc>
          <w:tcPr>
            <w:tcW w:w="3347" w:type="dxa"/>
            <w:tcBorders>
              <w:top w:val="nil"/>
              <w:left w:val="nil"/>
              <w:bottom w:val="nil"/>
              <w:right w:val="nil"/>
            </w:tcBorders>
            <w:vAlign w:val="bottom"/>
          </w:tcPr>
          <w:p w:rsidR="00747DCC" w:rsidRPr="00DE2964" w:rsidRDefault="00747DCC" w:rsidP="00747DCC">
            <w:pPr>
              <w:ind w:right="497"/>
              <w:jc w:val="right"/>
              <w:rPr>
                <w:rFonts w:ascii="Arial" w:hAnsi="Arial" w:cs="Arial"/>
              </w:rPr>
            </w:pPr>
            <w:r>
              <w:rPr>
                <w:rFonts w:ascii="Arial" w:hAnsi="Arial" w:cs="Arial"/>
              </w:rPr>
              <w:t>-</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Pr="00D52234" w:rsidRDefault="00747DCC" w:rsidP="00747DCC">
            <w:pPr>
              <w:rPr>
                <w:rFonts w:ascii="Arial" w:hAnsi="Arial" w:cs="Arial"/>
              </w:rPr>
            </w:pPr>
            <w:r>
              <w:rPr>
                <w:rFonts w:ascii="Arial" w:hAnsi="Arial" w:cs="Arial"/>
              </w:rPr>
              <w:t>апрель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100,1</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98,0</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май</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106,0</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103,9</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июнь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96,4</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100,2</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ind w:left="113"/>
              <w:rPr>
                <w:rFonts w:ascii="Arial" w:hAnsi="Arial" w:cs="Arial"/>
              </w:rPr>
            </w:pPr>
            <w:r w:rsidRPr="00DE2964">
              <w:rPr>
                <w:rFonts w:ascii="Arial" w:hAnsi="Arial" w:cs="Arial"/>
                <w:lang w:val="en-US"/>
              </w:rPr>
              <w:t xml:space="preserve">II </w:t>
            </w:r>
            <w:r w:rsidRPr="00425C7F">
              <w:rPr>
                <w:rFonts w:ascii="Arial" w:hAnsi="Arial" w:cs="Arial"/>
              </w:rPr>
              <w:t>квартал</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102,3</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Pr="009D0346" w:rsidRDefault="00747DCC" w:rsidP="00747DCC">
            <w:pPr>
              <w:rPr>
                <w:rFonts w:ascii="Arial" w:hAnsi="Arial" w:cs="Arial"/>
              </w:rPr>
            </w:pPr>
            <w:r>
              <w:rPr>
                <w:rFonts w:ascii="Arial" w:hAnsi="Arial" w:cs="Arial"/>
              </w:rPr>
              <w:t>июль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99,9</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100,0</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август</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109,6</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109,7</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сентябрь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108,2</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118,6</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ind w:left="113"/>
              <w:rPr>
                <w:rFonts w:ascii="Arial" w:hAnsi="Arial" w:cs="Arial"/>
              </w:rPr>
            </w:pPr>
            <w:r w:rsidRPr="001872ED">
              <w:rPr>
                <w:rFonts w:ascii="Arial" w:hAnsi="Arial" w:cs="Arial"/>
              </w:rPr>
              <w:t>III квартал</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118,4</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октябрь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104,9</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124,5</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ноябрь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98,1</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122,1</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Pr="00DE2964" w:rsidRDefault="00747DCC" w:rsidP="00747DCC">
            <w:pPr>
              <w:rPr>
                <w:rFonts w:ascii="Arial" w:hAnsi="Arial" w:cs="Arial"/>
              </w:rPr>
            </w:pPr>
            <w:r w:rsidRPr="00DE2964">
              <w:rPr>
                <w:rFonts w:ascii="Arial" w:hAnsi="Arial" w:cs="Arial"/>
              </w:rPr>
              <w:t>декабрь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91,9</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112,2</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Pr="00DE2964" w:rsidRDefault="00747DCC" w:rsidP="00747DCC">
            <w:pPr>
              <w:ind w:left="113"/>
              <w:rPr>
                <w:rFonts w:ascii="Arial" w:hAnsi="Arial" w:cs="Arial"/>
              </w:rPr>
            </w:pPr>
            <w:r w:rsidRPr="00DE2964">
              <w:rPr>
                <w:rFonts w:ascii="Arial" w:hAnsi="Arial" w:cs="Arial"/>
                <w:lang w:val="en-US"/>
              </w:rPr>
              <w:t xml:space="preserve">IV </w:t>
            </w:r>
            <w:r w:rsidRPr="00DE2964">
              <w:rPr>
                <w:rFonts w:ascii="Arial" w:hAnsi="Arial" w:cs="Arial"/>
              </w:rPr>
              <w:t>квартал</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94,6</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Pr="0024088F" w:rsidRDefault="00747DCC" w:rsidP="00747DCC">
            <w:pPr>
              <w:ind w:left="170" w:hanging="241"/>
              <w:rPr>
                <w:rFonts w:ascii="Arial" w:hAnsi="Arial" w:cs="Arial"/>
              </w:rPr>
            </w:pPr>
            <w:r>
              <w:rPr>
                <w:rFonts w:ascii="Arial" w:hAnsi="Arial" w:cs="Arial"/>
              </w:rPr>
              <w:t>2024</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Pr="0019115F" w:rsidRDefault="00747DCC" w:rsidP="00747DCC">
            <w:pPr>
              <w:rPr>
                <w:rFonts w:ascii="Arial" w:hAnsi="Arial" w:cs="Arial"/>
              </w:rPr>
            </w:pPr>
            <w:r>
              <w:rPr>
                <w:rFonts w:ascii="Arial" w:hAnsi="Arial" w:cs="Arial"/>
              </w:rPr>
              <w:t>январь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96,0</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96,0</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февраль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102,9</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98,8</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март</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103,3</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102,0</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ind w:left="113"/>
              <w:rPr>
                <w:rFonts w:ascii="Arial" w:hAnsi="Arial" w:cs="Arial"/>
              </w:rPr>
            </w:pPr>
            <w:r w:rsidRPr="00DE2964">
              <w:rPr>
                <w:rFonts w:ascii="Arial" w:hAnsi="Arial" w:cs="Arial"/>
                <w:lang w:val="en-US"/>
              </w:rPr>
              <w:t xml:space="preserve">I </w:t>
            </w:r>
            <w:r w:rsidRPr="00425C7F">
              <w:rPr>
                <w:rFonts w:ascii="Arial" w:hAnsi="Arial" w:cs="Arial"/>
              </w:rPr>
              <w:t>квартал</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102,0</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Pr="008B7A7F" w:rsidRDefault="00747DCC" w:rsidP="00747DCC">
            <w:pPr>
              <w:rPr>
                <w:rFonts w:ascii="Arial" w:hAnsi="Arial" w:cs="Arial"/>
              </w:rPr>
            </w:pPr>
            <w:r>
              <w:rPr>
                <w:rFonts w:ascii="Arial" w:hAnsi="Arial" w:cs="Arial"/>
              </w:rPr>
              <w:t>апрель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100,3</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102,3</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май</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101,7</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104,1</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июнь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96,1</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100,1</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ind w:left="113"/>
              <w:rPr>
                <w:rFonts w:ascii="Arial" w:hAnsi="Arial" w:cs="Arial"/>
              </w:rPr>
            </w:pPr>
            <w:r w:rsidRPr="00DE2964">
              <w:rPr>
                <w:rFonts w:ascii="Arial" w:hAnsi="Arial" w:cs="Arial"/>
                <w:lang w:val="en-US"/>
              </w:rPr>
              <w:t xml:space="preserve">II </w:t>
            </w:r>
            <w:r w:rsidRPr="004A7EFA">
              <w:rPr>
                <w:rFonts w:ascii="Arial" w:hAnsi="Arial" w:cs="Arial"/>
              </w:rPr>
              <w:t>квартал</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98,1</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Pr="009D0346" w:rsidRDefault="00747DCC" w:rsidP="00747DCC">
            <w:pPr>
              <w:rPr>
                <w:rFonts w:ascii="Arial" w:hAnsi="Arial" w:cs="Arial"/>
              </w:rPr>
            </w:pPr>
            <w:r>
              <w:rPr>
                <w:rFonts w:ascii="Arial" w:hAnsi="Arial" w:cs="Arial"/>
              </w:rPr>
              <w:t>июль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100,4</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100,4</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август</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102,7</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103,1</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сентябрь</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100,4</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103,5</w:t>
            </w:r>
          </w:p>
        </w:tc>
      </w:tr>
      <w:tr w:rsidR="00747DCC" w:rsidRPr="00DE2964" w:rsidTr="004A7EFA">
        <w:tblPrEx>
          <w:tblCellMar>
            <w:left w:w="71" w:type="dxa"/>
            <w:right w:w="71" w:type="dxa"/>
          </w:tblCellMar>
        </w:tblPrEx>
        <w:trPr>
          <w:trHeight w:val="20"/>
        </w:trPr>
        <w:tc>
          <w:tcPr>
            <w:tcW w:w="2520" w:type="dxa"/>
            <w:tcBorders>
              <w:top w:val="nil"/>
              <w:left w:val="nil"/>
              <w:bottom w:val="nil"/>
              <w:right w:val="nil"/>
            </w:tcBorders>
            <w:vAlign w:val="bottom"/>
          </w:tcPr>
          <w:p w:rsidR="00747DCC" w:rsidRDefault="00747DCC" w:rsidP="00747DCC">
            <w:pPr>
              <w:ind w:left="113"/>
              <w:rPr>
                <w:rFonts w:ascii="Arial" w:hAnsi="Arial" w:cs="Arial"/>
              </w:rPr>
            </w:pPr>
            <w:r w:rsidRPr="001872ED">
              <w:rPr>
                <w:rFonts w:ascii="Arial" w:hAnsi="Arial" w:cs="Arial"/>
              </w:rPr>
              <w:t>III квартал</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103,4</w:t>
            </w:r>
          </w:p>
        </w:tc>
        <w:tc>
          <w:tcPr>
            <w:tcW w:w="3347" w:type="dxa"/>
            <w:tcBorders>
              <w:top w:val="nil"/>
              <w:left w:val="nil"/>
              <w:bottom w:val="nil"/>
              <w:right w:val="nil"/>
            </w:tcBorders>
            <w:vAlign w:val="bottom"/>
          </w:tcPr>
          <w:p w:rsidR="00747DCC" w:rsidRDefault="00747DCC" w:rsidP="00747DCC">
            <w:pPr>
              <w:ind w:right="497"/>
              <w:jc w:val="right"/>
              <w:rPr>
                <w:rFonts w:ascii="Arial" w:hAnsi="Arial" w:cs="Arial"/>
              </w:rPr>
            </w:pPr>
            <w:r>
              <w:rPr>
                <w:rFonts w:ascii="Arial" w:hAnsi="Arial" w:cs="Arial"/>
              </w:rPr>
              <w:t>-</w:t>
            </w:r>
          </w:p>
        </w:tc>
      </w:tr>
      <w:tr w:rsidR="00747DCC" w:rsidRPr="00DE2964" w:rsidTr="004A7EFA">
        <w:tblPrEx>
          <w:tblCellMar>
            <w:left w:w="71" w:type="dxa"/>
            <w:right w:w="71" w:type="dxa"/>
          </w:tblCellMar>
        </w:tblPrEx>
        <w:trPr>
          <w:trHeight w:val="20"/>
        </w:trPr>
        <w:tc>
          <w:tcPr>
            <w:tcW w:w="2520" w:type="dxa"/>
            <w:tcBorders>
              <w:top w:val="nil"/>
              <w:left w:val="nil"/>
              <w:bottom w:val="single" w:sz="4" w:space="0" w:color="auto"/>
              <w:right w:val="nil"/>
            </w:tcBorders>
            <w:vAlign w:val="bottom"/>
          </w:tcPr>
          <w:p w:rsidR="00747DCC" w:rsidRDefault="00747DCC" w:rsidP="00747DCC">
            <w:pPr>
              <w:rPr>
                <w:rFonts w:ascii="Arial" w:hAnsi="Arial" w:cs="Arial"/>
              </w:rPr>
            </w:pPr>
            <w:r>
              <w:rPr>
                <w:rFonts w:ascii="Arial" w:hAnsi="Arial" w:cs="Arial"/>
              </w:rPr>
              <w:t>октябрь</w:t>
            </w:r>
          </w:p>
        </w:tc>
        <w:tc>
          <w:tcPr>
            <w:tcW w:w="3347" w:type="dxa"/>
            <w:tcBorders>
              <w:top w:val="nil"/>
              <w:left w:val="nil"/>
              <w:bottom w:val="single" w:sz="4" w:space="0" w:color="auto"/>
              <w:right w:val="nil"/>
            </w:tcBorders>
            <w:vAlign w:val="bottom"/>
          </w:tcPr>
          <w:p w:rsidR="00747DCC" w:rsidRDefault="00747DCC" w:rsidP="00747DCC">
            <w:pPr>
              <w:ind w:right="497"/>
              <w:jc w:val="right"/>
              <w:rPr>
                <w:rFonts w:ascii="Arial" w:hAnsi="Arial" w:cs="Arial"/>
              </w:rPr>
            </w:pPr>
            <w:r>
              <w:rPr>
                <w:rFonts w:ascii="Arial" w:hAnsi="Arial" w:cs="Arial"/>
              </w:rPr>
              <w:t>98,7</w:t>
            </w:r>
          </w:p>
        </w:tc>
        <w:tc>
          <w:tcPr>
            <w:tcW w:w="3347" w:type="dxa"/>
            <w:tcBorders>
              <w:top w:val="nil"/>
              <w:left w:val="nil"/>
              <w:bottom w:val="single" w:sz="4" w:space="0" w:color="auto"/>
              <w:right w:val="nil"/>
            </w:tcBorders>
            <w:vAlign w:val="bottom"/>
          </w:tcPr>
          <w:p w:rsidR="00747DCC" w:rsidRDefault="00747DCC" w:rsidP="00747DCC">
            <w:pPr>
              <w:ind w:right="497"/>
              <w:jc w:val="right"/>
              <w:rPr>
                <w:rFonts w:ascii="Arial" w:hAnsi="Arial" w:cs="Arial"/>
              </w:rPr>
            </w:pPr>
            <w:r>
              <w:rPr>
                <w:rFonts w:ascii="Arial" w:hAnsi="Arial" w:cs="Arial"/>
              </w:rPr>
              <w:t>102,1</w:t>
            </w:r>
          </w:p>
        </w:tc>
      </w:tr>
    </w:tbl>
    <w:p w:rsidR="004A7EFA" w:rsidRDefault="004A7EFA" w:rsidP="00747DCC">
      <w:pPr>
        <w:pStyle w:val="4"/>
      </w:pPr>
      <w:r>
        <w:br w:type="page"/>
      </w:r>
    </w:p>
    <w:p w:rsidR="00747DCC" w:rsidRPr="00DE2964" w:rsidRDefault="00747DCC" w:rsidP="00747DCC">
      <w:pPr>
        <w:pStyle w:val="4"/>
      </w:pPr>
      <w:r w:rsidRPr="00DE2964">
        <w:t>Динамика индексов цен производителей промышленных товаров</w:t>
      </w:r>
      <w:r w:rsidRPr="00DE2964">
        <w:br/>
        <w:t>по видам экономической деятельности</w:t>
      </w:r>
    </w:p>
    <w:p w:rsidR="00747DCC" w:rsidRPr="00D75666" w:rsidRDefault="00747DCC" w:rsidP="00747DCC">
      <w:pPr>
        <w:pStyle w:val="ae"/>
      </w:pPr>
      <w:r w:rsidRPr="00DE2964">
        <w:t>на конец периода, процентов</w:t>
      </w:r>
    </w:p>
    <w:tbl>
      <w:tblPr>
        <w:tblW w:w="919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560"/>
        <w:gridCol w:w="954"/>
        <w:gridCol w:w="954"/>
        <w:gridCol w:w="954"/>
        <w:gridCol w:w="954"/>
        <w:gridCol w:w="954"/>
        <w:gridCol w:w="954"/>
        <w:gridCol w:w="954"/>
        <w:gridCol w:w="954"/>
      </w:tblGrid>
      <w:tr w:rsidR="00747DCC" w:rsidRPr="00DE2964" w:rsidTr="00747DCC">
        <w:trPr>
          <w:trHeight w:val="20"/>
          <w:tblHeader/>
        </w:trPr>
        <w:tc>
          <w:tcPr>
            <w:tcW w:w="1560" w:type="dxa"/>
            <w:vMerge w:val="restart"/>
            <w:tcBorders>
              <w:top w:val="double" w:sz="4" w:space="0" w:color="auto"/>
              <w:left w:val="nil"/>
              <w:right w:val="nil"/>
            </w:tcBorders>
          </w:tcPr>
          <w:p w:rsidR="00747DCC" w:rsidRPr="00DE2964" w:rsidRDefault="00747DCC" w:rsidP="00747DCC">
            <w:pPr>
              <w:tabs>
                <w:tab w:val="left" w:pos="5935"/>
              </w:tabs>
              <w:ind w:left="-57" w:right="-57"/>
              <w:jc w:val="center"/>
              <w:rPr>
                <w:rFonts w:ascii="Arial" w:hAnsi="Arial"/>
                <w:i/>
              </w:rPr>
            </w:pPr>
          </w:p>
        </w:tc>
        <w:tc>
          <w:tcPr>
            <w:tcW w:w="1908" w:type="dxa"/>
            <w:gridSpan w:val="2"/>
            <w:tcBorders>
              <w:top w:val="double" w:sz="4" w:space="0" w:color="auto"/>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Добыча</w:t>
            </w:r>
            <w:r w:rsidRPr="00DE2964">
              <w:rPr>
                <w:rFonts w:ascii="Arial" w:hAnsi="Arial"/>
                <w:i/>
              </w:rPr>
              <w:br/>
              <w:t>полезных</w:t>
            </w:r>
            <w:r w:rsidRPr="00DE2964">
              <w:rPr>
                <w:rFonts w:ascii="Arial" w:hAnsi="Arial"/>
                <w:i/>
              </w:rPr>
              <w:br/>
              <w:t>ископаемых</w:t>
            </w:r>
          </w:p>
        </w:tc>
        <w:tc>
          <w:tcPr>
            <w:tcW w:w="1908" w:type="dxa"/>
            <w:gridSpan w:val="2"/>
            <w:tcBorders>
              <w:top w:val="double" w:sz="4" w:space="0" w:color="auto"/>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Обрабатывающие</w:t>
            </w:r>
            <w:r w:rsidRPr="00DE2964">
              <w:rPr>
                <w:rFonts w:ascii="Arial" w:hAnsi="Arial"/>
                <w:i/>
              </w:rPr>
              <w:br/>
              <w:t>производства</w:t>
            </w:r>
          </w:p>
        </w:tc>
        <w:tc>
          <w:tcPr>
            <w:tcW w:w="1908" w:type="dxa"/>
            <w:gridSpan w:val="2"/>
            <w:tcBorders>
              <w:top w:val="double" w:sz="4" w:space="0" w:color="auto"/>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 xml:space="preserve">Обеспечение </w:t>
            </w:r>
            <w:r w:rsidRPr="00DE2964">
              <w:rPr>
                <w:rFonts w:ascii="Arial" w:hAnsi="Arial"/>
                <w:i/>
              </w:rPr>
              <w:br/>
              <w:t>электрической энергией, газом и паром; кондици</w:t>
            </w:r>
            <w:r w:rsidRPr="00DE2964">
              <w:rPr>
                <w:rFonts w:ascii="Arial" w:hAnsi="Arial"/>
                <w:i/>
              </w:rPr>
              <w:t>о</w:t>
            </w:r>
            <w:r w:rsidRPr="00DE2964">
              <w:rPr>
                <w:rFonts w:ascii="Arial" w:hAnsi="Arial"/>
                <w:i/>
              </w:rPr>
              <w:t xml:space="preserve">нирование </w:t>
            </w:r>
            <w:r w:rsidRPr="00DE2964">
              <w:rPr>
                <w:rFonts w:ascii="Arial" w:hAnsi="Arial"/>
                <w:i/>
              </w:rPr>
              <w:br/>
              <w:t>воздуха</w:t>
            </w:r>
          </w:p>
        </w:tc>
        <w:tc>
          <w:tcPr>
            <w:tcW w:w="1908" w:type="dxa"/>
            <w:gridSpan w:val="2"/>
            <w:tcBorders>
              <w:top w:val="double" w:sz="4" w:space="0" w:color="auto"/>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 xml:space="preserve">Водоснабжение; водоотведение, организация </w:t>
            </w:r>
            <w:r w:rsidRPr="00DE2964">
              <w:rPr>
                <w:rFonts w:ascii="Arial" w:hAnsi="Arial"/>
                <w:i/>
              </w:rPr>
              <w:br/>
              <w:t>сбора и утилиз</w:t>
            </w:r>
            <w:r w:rsidRPr="00DE2964">
              <w:rPr>
                <w:rFonts w:ascii="Arial" w:hAnsi="Arial"/>
                <w:i/>
              </w:rPr>
              <w:t>а</w:t>
            </w:r>
            <w:r w:rsidRPr="00DE2964">
              <w:rPr>
                <w:rFonts w:ascii="Arial" w:hAnsi="Arial"/>
                <w:i/>
              </w:rPr>
              <w:t xml:space="preserve">ции отходов, </w:t>
            </w:r>
            <w:r w:rsidRPr="00DE2964">
              <w:rPr>
                <w:rFonts w:ascii="Arial" w:hAnsi="Arial"/>
                <w:i/>
              </w:rPr>
              <w:br/>
              <w:t xml:space="preserve">деятельность </w:t>
            </w:r>
            <w:r w:rsidRPr="00DE2964">
              <w:rPr>
                <w:rFonts w:ascii="Arial" w:hAnsi="Arial"/>
                <w:i/>
              </w:rPr>
              <w:br/>
              <w:t>по ликвидации</w:t>
            </w:r>
            <w:r w:rsidRPr="00DE2964">
              <w:rPr>
                <w:rFonts w:ascii="Arial" w:hAnsi="Arial"/>
                <w:i/>
              </w:rPr>
              <w:br/>
              <w:t>загрязнений</w:t>
            </w:r>
          </w:p>
        </w:tc>
      </w:tr>
      <w:tr w:rsidR="00747DCC" w:rsidRPr="00DE2964" w:rsidTr="00747DCC">
        <w:tblPrEx>
          <w:tblCellMar>
            <w:left w:w="71" w:type="dxa"/>
            <w:right w:w="71" w:type="dxa"/>
          </w:tblCellMar>
        </w:tblPrEx>
        <w:trPr>
          <w:trHeight w:val="20"/>
          <w:tblHeader/>
        </w:trPr>
        <w:tc>
          <w:tcPr>
            <w:tcW w:w="1560" w:type="dxa"/>
            <w:vMerge/>
            <w:tcBorders>
              <w:left w:val="nil"/>
              <w:right w:val="nil"/>
            </w:tcBorders>
          </w:tcPr>
          <w:p w:rsidR="00747DCC" w:rsidRPr="00DE2964" w:rsidRDefault="00747DCC" w:rsidP="00747DCC">
            <w:pPr>
              <w:tabs>
                <w:tab w:val="left" w:pos="5935"/>
              </w:tabs>
              <w:ind w:left="-57" w:right="-57"/>
              <w:jc w:val="center"/>
              <w:rPr>
                <w:rFonts w:ascii="Arial" w:hAnsi="Arial"/>
                <w:i/>
              </w:rPr>
            </w:pPr>
          </w:p>
        </w:tc>
        <w:tc>
          <w:tcPr>
            <w:tcW w:w="954" w:type="dxa"/>
            <w:tcBorders>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54" w:type="dxa"/>
            <w:tcBorders>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c>
          <w:tcPr>
            <w:tcW w:w="954" w:type="dxa"/>
            <w:tcBorders>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54" w:type="dxa"/>
            <w:tcBorders>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c>
          <w:tcPr>
            <w:tcW w:w="954" w:type="dxa"/>
            <w:tcBorders>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54" w:type="dxa"/>
            <w:tcBorders>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c>
          <w:tcPr>
            <w:tcW w:w="954" w:type="dxa"/>
            <w:tcBorders>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54" w:type="dxa"/>
            <w:tcBorders>
              <w:left w:val="nil"/>
              <w:right w:val="nil"/>
            </w:tcBorders>
          </w:tcPr>
          <w:p w:rsidR="00747DCC" w:rsidRPr="00DE2964" w:rsidRDefault="00747DCC" w:rsidP="00747DCC">
            <w:pPr>
              <w:tabs>
                <w:tab w:val="left" w:pos="5935"/>
              </w:tabs>
              <w:ind w:left="-57" w:right="-57"/>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DE2964" w:rsidRDefault="00747DCC" w:rsidP="00747DCC">
            <w:pPr>
              <w:tabs>
                <w:tab w:val="left" w:pos="5935"/>
              </w:tabs>
              <w:ind w:left="-71"/>
              <w:rPr>
                <w:rFonts w:ascii="Arial" w:hAnsi="Arial" w:cs="Arial"/>
                <w:highlight w:val="yellow"/>
              </w:rPr>
            </w:pPr>
            <w:r w:rsidRPr="00DE2964">
              <w:rPr>
                <w:rFonts w:ascii="Arial" w:hAnsi="Arial" w:cs="Arial"/>
              </w:rPr>
              <w:t>202</w:t>
            </w:r>
            <w:r>
              <w:rPr>
                <w:rFonts w:ascii="Arial" w:hAnsi="Arial" w:cs="Arial"/>
              </w:rPr>
              <w:t>3</w:t>
            </w:r>
          </w:p>
        </w:tc>
        <w:tc>
          <w:tcPr>
            <w:tcW w:w="954" w:type="dxa"/>
            <w:tcBorders>
              <w:top w:val="nil"/>
              <w:left w:val="nil"/>
              <w:bottom w:val="nil"/>
              <w:right w:val="nil"/>
            </w:tcBorders>
            <w:vAlign w:val="bottom"/>
          </w:tcPr>
          <w:p w:rsidR="00747DCC" w:rsidRPr="00DE2964" w:rsidRDefault="00747DCC" w:rsidP="00747DCC">
            <w:pPr>
              <w:ind w:right="113"/>
              <w:jc w:val="right"/>
              <w:rPr>
                <w:rFonts w:ascii="Arial" w:hAnsi="Arial" w:cs="Arial"/>
              </w:rPr>
            </w:pPr>
          </w:p>
        </w:tc>
        <w:tc>
          <w:tcPr>
            <w:tcW w:w="954" w:type="dxa"/>
            <w:tcBorders>
              <w:top w:val="nil"/>
              <w:left w:val="nil"/>
              <w:bottom w:val="nil"/>
              <w:right w:val="nil"/>
            </w:tcBorders>
            <w:vAlign w:val="bottom"/>
          </w:tcPr>
          <w:p w:rsidR="00747DCC" w:rsidRPr="00DE2964" w:rsidRDefault="00747DCC" w:rsidP="00747DCC">
            <w:pPr>
              <w:ind w:right="113"/>
              <w:jc w:val="right"/>
              <w:rPr>
                <w:rFonts w:ascii="Arial" w:hAnsi="Arial" w:cs="Arial"/>
              </w:rPr>
            </w:pPr>
          </w:p>
        </w:tc>
        <w:tc>
          <w:tcPr>
            <w:tcW w:w="954" w:type="dxa"/>
            <w:tcBorders>
              <w:top w:val="nil"/>
              <w:left w:val="nil"/>
              <w:bottom w:val="nil"/>
              <w:right w:val="nil"/>
            </w:tcBorders>
            <w:vAlign w:val="bottom"/>
          </w:tcPr>
          <w:p w:rsidR="00747DCC" w:rsidRPr="00DE2964" w:rsidRDefault="00747DCC" w:rsidP="00747DCC">
            <w:pPr>
              <w:ind w:right="113"/>
              <w:jc w:val="right"/>
              <w:rPr>
                <w:rFonts w:ascii="Arial" w:hAnsi="Arial" w:cs="Arial"/>
              </w:rPr>
            </w:pPr>
          </w:p>
        </w:tc>
        <w:tc>
          <w:tcPr>
            <w:tcW w:w="954" w:type="dxa"/>
            <w:tcBorders>
              <w:top w:val="nil"/>
              <w:left w:val="nil"/>
              <w:bottom w:val="nil"/>
              <w:right w:val="nil"/>
            </w:tcBorders>
            <w:vAlign w:val="bottom"/>
          </w:tcPr>
          <w:p w:rsidR="00747DCC" w:rsidRPr="00DE2964" w:rsidRDefault="00747DCC" w:rsidP="00747DCC">
            <w:pPr>
              <w:ind w:right="113"/>
              <w:jc w:val="right"/>
              <w:rPr>
                <w:rFonts w:ascii="Arial" w:hAnsi="Arial" w:cs="Arial"/>
              </w:rPr>
            </w:pPr>
          </w:p>
        </w:tc>
        <w:tc>
          <w:tcPr>
            <w:tcW w:w="954" w:type="dxa"/>
            <w:tcBorders>
              <w:top w:val="nil"/>
              <w:left w:val="nil"/>
              <w:bottom w:val="nil"/>
              <w:right w:val="nil"/>
            </w:tcBorders>
            <w:vAlign w:val="bottom"/>
          </w:tcPr>
          <w:p w:rsidR="00747DCC" w:rsidRPr="00DE2964" w:rsidRDefault="00747DCC" w:rsidP="00747DCC">
            <w:pPr>
              <w:ind w:right="113"/>
              <w:jc w:val="right"/>
              <w:rPr>
                <w:rFonts w:ascii="Arial" w:hAnsi="Arial" w:cs="Arial"/>
              </w:rPr>
            </w:pPr>
          </w:p>
        </w:tc>
        <w:tc>
          <w:tcPr>
            <w:tcW w:w="954" w:type="dxa"/>
            <w:tcBorders>
              <w:top w:val="nil"/>
              <w:left w:val="nil"/>
              <w:bottom w:val="nil"/>
              <w:right w:val="nil"/>
            </w:tcBorders>
            <w:vAlign w:val="bottom"/>
          </w:tcPr>
          <w:p w:rsidR="00747DCC" w:rsidRPr="00DE2964" w:rsidRDefault="00747DCC" w:rsidP="00747DCC">
            <w:pPr>
              <w:ind w:right="113"/>
              <w:jc w:val="right"/>
              <w:rPr>
                <w:rFonts w:ascii="Arial" w:hAnsi="Arial" w:cs="Arial"/>
              </w:rPr>
            </w:pPr>
          </w:p>
        </w:tc>
        <w:tc>
          <w:tcPr>
            <w:tcW w:w="954" w:type="dxa"/>
            <w:tcBorders>
              <w:top w:val="nil"/>
              <w:left w:val="nil"/>
              <w:bottom w:val="nil"/>
              <w:right w:val="nil"/>
            </w:tcBorders>
            <w:vAlign w:val="bottom"/>
          </w:tcPr>
          <w:p w:rsidR="00747DCC" w:rsidRPr="00DE2964" w:rsidRDefault="00747DCC" w:rsidP="00747DCC">
            <w:pPr>
              <w:ind w:right="113"/>
              <w:jc w:val="right"/>
              <w:rPr>
                <w:rFonts w:ascii="Arial" w:hAnsi="Arial" w:cs="Arial"/>
              </w:rPr>
            </w:pPr>
          </w:p>
        </w:tc>
        <w:tc>
          <w:tcPr>
            <w:tcW w:w="954" w:type="dxa"/>
            <w:tcBorders>
              <w:top w:val="nil"/>
              <w:left w:val="nil"/>
              <w:bottom w:val="nil"/>
              <w:right w:val="nil"/>
            </w:tcBorders>
            <w:vAlign w:val="bottom"/>
          </w:tcPr>
          <w:p w:rsidR="00747DCC" w:rsidRPr="00DE2964" w:rsidRDefault="00747DCC" w:rsidP="00747DCC">
            <w:pPr>
              <w:ind w:right="113"/>
              <w:jc w:val="right"/>
              <w:rPr>
                <w:rFonts w:ascii="Arial" w:hAnsi="Arial" w:cs="Arial"/>
              </w:rPr>
            </w:pP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tabs>
                <w:tab w:val="left" w:pos="5935"/>
              </w:tabs>
              <w:rPr>
                <w:rFonts w:ascii="Arial" w:hAnsi="Arial" w:cs="Arial"/>
              </w:rPr>
            </w:pPr>
            <w:r w:rsidRPr="007823A9">
              <w:rPr>
                <w:rFonts w:ascii="Arial" w:hAnsi="Arial" w:cs="Arial"/>
              </w:rPr>
              <w:t>январь</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73,9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73,9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104,6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104,6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101,2</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101,2</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tabs>
                <w:tab w:val="left" w:pos="5935"/>
              </w:tabs>
              <w:rPr>
                <w:rFonts w:ascii="Arial" w:hAnsi="Arial" w:cs="Arial"/>
              </w:rPr>
            </w:pPr>
            <w:r w:rsidRPr="007823A9">
              <w:rPr>
                <w:rFonts w:ascii="Arial" w:hAnsi="Arial" w:cs="Arial"/>
              </w:rPr>
              <w:t>февраль</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113,7</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84,0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100,2</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99,8</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99,5</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104,0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101,2</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tabs>
                <w:tab w:val="left" w:pos="5935"/>
              </w:tabs>
              <w:rPr>
                <w:rFonts w:ascii="Arial" w:hAnsi="Arial" w:cs="Arial"/>
              </w:rPr>
            </w:pPr>
            <w:r w:rsidRPr="007823A9">
              <w:rPr>
                <w:rFonts w:ascii="Arial" w:hAnsi="Arial" w:cs="Arial"/>
              </w:rPr>
              <w:t>март</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108,1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90,8</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99,2</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105,1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101,2</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tabs>
                <w:tab w:val="left" w:pos="5935"/>
              </w:tabs>
              <w:ind w:left="113"/>
              <w:rPr>
                <w:rFonts w:ascii="Arial" w:hAnsi="Arial" w:cs="Arial"/>
              </w:rPr>
            </w:pPr>
            <w:r w:rsidRPr="007823A9">
              <w:rPr>
                <w:rFonts w:ascii="Arial" w:hAnsi="Arial" w:cs="Arial"/>
              </w:rPr>
              <w:t>I квартал</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90,8</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99,2</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105,1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101,2</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tabs>
                <w:tab w:val="left" w:pos="5935"/>
              </w:tabs>
              <w:rPr>
                <w:rFonts w:ascii="Arial" w:hAnsi="Arial" w:cs="Arial"/>
              </w:rPr>
            </w:pPr>
            <w:r w:rsidRPr="007823A9">
              <w:rPr>
                <w:rFonts w:ascii="Arial" w:hAnsi="Arial" w:cs="Arial"/>
              </w:rPr>
              <w:t>апрель</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102,9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93,4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98,6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104,4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101,2</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tabs>
                <w:tab w:val="left" w:pos="5935"/>
              </w:tabs>
              <w:rPr>
                <w:rFonts w:ascii="Arial" w:hAnsi="Arial" w:cs="Arial"/>
              </w:rPr>
            </w:pPr>
            <w:r w:rsidRPr="007823A9">
              <w:rPr>
                <w:rFonts w:ascii="Arial" w:hAnsi="Arial" w:cs="Arial"/>
              </w:rPr>
              <w:t>май</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132,4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123,7</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99,3</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97,9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99,6</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103,9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101,2</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rPr>
                <w:rFonts w:ascii="Arial" w:hAnsi="Arial" w:cs="Arial"/>
              </w:rPr>
            </w:pPr>
            <w:r w:rsidRPr="007823A9">
              <w:rPr>
                <w:rFonts w:ascii="Arial" w:hAnsi="Arial" w:cs="Arial"/>
              </w:rPr>
              <w:t>июнь</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88,6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109,6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98,9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96,8</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100,6</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104,6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101,2</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ind w:left="113"/>
              <w:rPr>
                <w:rFonts w:ascii="Arial" w:hAnsi="Arial" w:cs="Arial"/>
              </w:rPr>
            </w:pPr>
            <w:r w:rsidRPr="007823A9">
              <w:rPr>
                <w:rFonts w:ascii="Arial" w:hAnsi="Arial" w:cs="Arial"/>
                <w:lang w:val="en-US"/>
              </w:rPr>
              <w:t xml:space="preserve">II </w:t>
            </w:r>
            <w:r w:rsidRPr="004A7EFA">
              <w:rPr>
                <w:rFonts w:ascii="Arial" w:hAnsi="Arial" w:cs="Arial"/>
              </w:rPr>
              <w:t>квартал</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120,8</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97,6</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99,5</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rPr>
                <w:rFonts w:ascii="Arial" w:hAnsi="Arial" w:cs="Arial"/>
              </w:rPr>
            </w:pPr>
            <w:r w:rsidRPr="007823A9">
              <w:rPr>
                <w:rFonts w:ascii="Arial" w:hAnsi="Arial" w:cs="Arial"/>
              </w:rPr>
              <w:t>июль</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108,9</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119,4</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96,6</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93,5</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101,2</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105,9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101,2</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rPr>
                <w:rFonts w:ascii="Arial" w:hAnsi="Arial" w:cs="Arial"/>
              </w:rPr>
            </w:pPr>
            <w:r w:rsidRPr="007823A9">
              <w:rPr>
                <w:rFonts w:ascii="Arial" w:hAnsi="Arial" w:cs="Arial"/>
              </w:rPr>
              <w:t>август</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127,0</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151,6</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104,3</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97,6</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100,1</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106,0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101,2</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rPr>
                <w:rFonts w:ascii="Arial" w:hAnsi="Arial" w:cs="Arial"/>
              </w:rPr>
            </w:pPr>
            <w:r w:rsidRPr="007823A9">
              <w:rPr>
                <w:rFonts w:ascii="Arial" w:hAnsi="Arial" w:cs="Arial"/>
              </w:rPr>
              <w:t>сентябрь</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122,2</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185,2</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102,7</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100,3</w:t>
            </w:r>
          </w:p>
        </w:tc>
        <w:tc>
          <w:tcPr>
            <w:tcW w:w="954" w:type="dxa"/>
            <w:tcBorders>
              <w:top w:val="nil"/>
              <w:left w:val="nil"/>
              <w:bottom w:val="nil"/>
              <w:right w:val="nil"/>
            </w:tcBorders>
            <w:vAlign w:val="bottom"/>
          </w:tcPr>
          <w:p w:rsidR="00747DCC" w:rsidRPr="00EF7E93" w:rsidRDefault="00747DCC" w:rsidP="00747DCC">
            <w:pPr>
              <w:ind w:right="113"/>
              <w:jc w:val="right"/>
              <w:rPr>
                <w:rFonts w:ascii="Arial" w:hAnsi="Arial" w:cs="Arial"/>
              </w:rPr>
            </w:pPr>
            <w:r w:rsidRPr="00EF7E93">
              <w:rPr>
                <w:rFonts w:ascii="Arial" w:hAnsi="Arial" w:cs="Arial"/>
              </w:rPr>
              <w:t>100,1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106,1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101,2</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tabs>
                <w:tab w:val="left" w:pos="5935"/>
              </w:tabs>
              <w:ind w:left="113"/>
              <w:rPr>
                <w:rFonts w:ascii="Arial" w:hAnsi="Arial" w:cs="Arial"/>
              </w:rPr>
            </w:pPr>
            <w:r w:rsidRPr="007823A9">
              <w:rPr>
                <w:rFonts w:ascii="Arial" w:hAnsi="Arial" w:cs="Arial"/>
                <w:lang w:val="en-US"/>
              </w:rPr>
              <w:t xml:space="preserve">III </w:t>
            </w:r>
            <w:r w:rsidRPr="00425C7F">
              <w:rPr>
                <w:rFonts w:ascii="Arial" w:hAnsi="Arial" w:cs="Arial"/>
              </w:rPr>
              <w:t>квартал</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169,0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103,6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101,5</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533C09" w:rsidRDefault="00747DCC" w:rsidP="00747DCC">
            <w:pPr>
              <w:rPr>
                <w:rFonts w:ascii="Arial" w:hAnsi="Arial" w:cs="Arial"/>
              </w:rPr>
            </w:pPr>
            <w:r>
              <w:rPr>
                <w:rFonts w:ascii="Arial" w:hAnsi="Arial" w:cs="Arial"/>
              </w:rPr>
              <w:t>октябрь</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113,7</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210,5</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100,5</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100,7</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102,1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108,4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101,2</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ноябрь</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97,0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204,2</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99,7</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96,4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104,4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101,2</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DE2964" w:rsidRDefault="00747DCC" w:rsidP="00747DCC">
            <w:pPr>
              <w:tabs>
                <w:tab w:val="left" w:pos="5935"/>
              </w:tabs>
              <w:rPr>
                <w:rFonts w:ascii="Arial" w:hAnsi="Arial" w:cs="Arial"/>
              </w:rPr>
            </w:pPr>
            <w:r w:rsidRPr="00DE2964">
              <w:rPr>
                <w:rFonts w:ascii="Arial" w:hAnsi="Arial" w:cs="Arial"/>
              </w:rPr>
              <w:t>декабрь</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80,8</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165,1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97,4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97,1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106,1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101,2</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DE2964" w:rsidRDefault="00747DCC" w:rsidP="00747DCC">
            <w:pPr>
              <w:tabs>
                <w:tab w:val="left" w:pos="5935"/>
              </w:tabs>
              <w:ind w:left="113"/>
              <w:rPr>
                <w:rFonts w:ascii="Arial" w:hAnsi="Arial" w:cs="Arial"/>
              </w:rPr>
            </w:pPr>
            <w:r w:rsidRPr="00DE2964">
              <w:rPr>
                <w:rFonts w:ascii="Arial" w:hAnsi="Arial" w:cs="Arial"/>
                <w:lang w:val="en-US"/>
              </w:rPr>
              <w:t xml:space="preserve">IV </w:t>
            </w:r>
            <w:r w:rsidRPr="00DE2964">
              <w:rPr>
                <w:rFonts w:ascii="Arial" w:hAnsi="Arial" w:cs="Arial"/>
              </w:rPr>
              <w:t>квартал</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89,1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96,9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24088F" w:rsidRDefault="00747DCC" w:rsidP="00747DCC">
            <w:pPr>
              <w:tabs>
                <w:tab w:val="left" w:pos="5935"/>
              </w:tabs>
              <w:ind w:left="-71"/>
              <w:rPr>
                <w:rFonts w:ascii="Arial" w:hAnsi="Arial" w:cs="Arial"/>
              </w:rPr>
            </w:pPr>
            <w:r>
              <w:rPr>
                <w:rFonts w:ascii="Arial" w:hAnsi="Arial" w:cs="Arial"/>
              </w:rPr>
              <w:t>2024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19115F" w:rsidRDefault="00747DCC" w:rsidP="00747DCC">
            <w:pPr>
              <w:tabs>
                <w:tab w:val="left" w:pos="5935"/>
              </w:tabs>
              <w:rPr>
                <w:rFonts w:ascii="Arial" w:hAnsi="Arial" w:cs="Arial"/>
              </w:rPr>
            </w:pPr>
            <w:r>
              <w:rPr>
                <w:rFonts w:ascii="Arial" w:hAnsi="Arial" w:cs="Arial"/>
              </w:rPr>
              <w:t>январь</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88,3</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88,3</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99,8</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99,8</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Default="00747DCC" w:rsidP="00747DCC">
            <w:pPr>
              <w:tabs>
                <w:tab w:val="left" w:pos="5935"/>
              </w:tabs>
              <w:rPr>
                <w:rFonts w:ascii="Arial" w:hAnsi="Arial" w:cs="Arial"/>
              </w:rPr>
            </w:pPr>
            <w:r>
              <w:rPr>
                <w:rFonts w:ascii="Arial" w:hAnsi="Arial" w:cs="Arial"/>
              </w:rPr>
              <w:t>февраль</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107,9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95,3</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100,8</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98,7</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98,5</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Default="00747DCC" w:rsidP="00747DCC">
            <w:pPr>
              <w:tabs>
                <w:tab w:val="left" w:pos="5935"/>
              </w:tabs>
              <w:rPr>
                <w:rFonts w:ascii="Arial" w:hAnsi="Arial" w:cs="Arial"/>
              </w:rPr>
            </w:pPr>
            <w:r>
              <w:rPr>
                <w:rFonts w:ascii="Arial" w:hAnsi="Arial" w:cs="Arial"/>
              </w:rPr>
              <w:t>март</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109,6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104,4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101,3</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99,8</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Default="00747DCC" w:rsidP="00747DCC">
            <w:pPr>
              <w:ind w:left="113"/>
              <w:rPr>
                <w:rFonts w:ascii="Arial" w:hAnsi="Arial" w:cs="Arial"/>
              </w:rPr>
            </w:pPr>
            <w:r w:rsidRPr="007E749F">
              <w:rPr>
                <w:rFonts w:ascii="Arial" w:hAnsi="Arial" w:cs="Arial"/>
                <w:lang w:val="en-US"/>
              </w:rPr>
              <w:t xml:space="preserve">I </w:t>
            </w:r>
            <w:r w:rsidRPr="004A7EFA">
              <w:rPr>
                <w:rFonts w:ascii="Arial" w:hAnsi="Arial" w:cs="Arial"/>
              </w:rPr>
              <w:t>квартал</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104,4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99,8</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E749F" w:rsidRDefault="00747DCC" w:rsidP="00747DCC">
            <w:pPr>
              <w:rPr>
                <w:rFonts w:ascii="Arial" w:hAnsi="Arial" w:cs="Arial"/>
                <w:lang w:val="en-US"/>
              </w:rPr>
            </w:pPr>
            <w:r w:rsidRPr="007823A9">
              <w:rPr>
                <w:rFonts w:ascii="Arial" w:hAnsi="Arial" w:cs="Arial"/>
              </w:rPr>
              <w:t>апрель</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103,0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107,5</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98,8</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99,7</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99,8</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rPr>
                <w:rFonts w:ascii="Arial" w:hAnsi="Arial" w:cs="Arial"/>
              </w:rPr>
            </w:pPr>
            <w:r>
              <w:rPr>
                <w:rFonts w:ascii="Arial" w:hAnsi="Arial" w:cs="Arial"/>
              </w:rPr>
              <w:t>май</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107,3</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115,3</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98,7</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98,4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98,6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98,1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100,6</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июнь</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88,3</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99,2</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98,2</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100,6</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Default="00747DCC" w:rsidP="00747DCC">
            <w:pPr>
              <w:ind w:left="113"/>
              <w:rPr>
                <w:rFonts w:ascii="Arial" w:hAnsi="Arial" w:cs="Arial"/>
              </w:rPr>
            </w:pPr>
            <w:r w:rsidRPr="007823A9">
              <w:rPr>
                <w:rFonts w:ascii="Arial" w:hAnsi="Arial" w:cs="Arial"/>
                <w:lang w:val="en-US"/>
              </w:rPr>
              <w:t xml:space="preserve">II </w:t>
            </w:r>
            <w:r w:rsidRPr="004A7EFA">
              <w:rPr>
                <w:rFonts w:ascii="Arial" w:hAnsi="Arial" w:cs="Arial"/>
              </w:rPr>
              <w:t>квартал</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97,5</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98,3</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98,4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rPr>
                <w:rFonts w:ascii="Arial" w:hAnsi="Arial" w:cs="Arial"/>
              </w:rPr>
            </w:pPr>
            <w:r w:rsidRPr="007823A9">
              <w:rPr>
                <w:rFonts w:ascii="Arial" w:hAnsi="Arial" w:cs="Arial"/>
              </w:rPr>
              <w:t>июль</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98,9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105,4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103,5</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109,3</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110,0</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Pr="007823A9" w:rsidRDefault="00747DCC" w:rsidP="00747DCC">
            <w:pPr>
              <w:rPr>
                <w:rFonts w:ascii="Arial" w:hAnsi="Arial" w:cs="Arial"/>
              </w:rPr>
            </w:pPr>
            <w:r>
              <w:rPr>
                <w:rFonts w:ascii="Arial" w:hAnsi="Arial" w:cs="Arial"/>
              </w:rPr>
              <w:t>август</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105,6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107,7</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100,7</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99,5</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105,6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109,3</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110,0</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сентябрь</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98,2</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105,7</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101,6</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101,1</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101,4</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110,8</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110,0</w:t>
            </w:r>
          </w:p>
        </w:tc>
      </w:tr>
      <w:tr w:rsidR="00747DCC" w:rsidRPr="00DE2964" w:rsidTr="00747DCC">
        <w:tblPrEx>
          <w:tblCellMar>
            <w:left w:w="71" w:type="dxa"/>
            <w:right w:w="71" w:type="dxa"/>
          </w:tblCellMar>
        </w:tblPrEx>
        <w:trPr>
          <w:trHeight w:val="20"/>
        </w:trPr>
        <w:tc>
          <w:tcPr>
            <w:tcW w:w="1560" w:type="dxa"/>
            <w:tcBorders>
              <w:top w:val="nil"/>
              <w:left w:val="nil"/>
              <w:bottom w:val="nil"/>
              <w:right w:val="nil"/>
            </w:tcBorders>
            <w:vAlign w:val="bottom"/>
          </w:tcPr>
          <w:p w:rsidR="00747DCC" w:rsidRDefault="00747DCC" w:rsidP="00747DCC">
            <w:pPr>
              <w:ind w:left="113"/>
              <w:rPr>
                <w:rFonts w:ascii="Arial" w:hAnsi="Arial" w:cs="Arial"/>
              </w:rPr>
            </w:pPr>
            <w:r w:rsidRPr="001872ED">
              <w:rPr>
                <w:rFonts w:ascii="Arial" w:hAnsi="Arial" w:cs="Arial"/>
              </w:rPr>
              <w:t>III квартал</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103,7</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101,9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112,9</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109,3</w:t>
            </w:r>
          </w:p>
        </w:tc>
        <w:tc>
          <w:tcPr>
            <w:tcW w:w="954" w:type="dxa"/>
            <w:tcBorders>
              <w:top w:val="nil"/>
              <w:left w:val="nil"/>
              <w:bottom w:val="nil"/>
              <w:right w:val="nil"/>
            </w:tcBorders>
            <w:vAlign w:val="bottom"/>
          </w:tcPr>
          <w:p w:rsidR="00747DCC" w:rsidRDefault="00747DCC" w:rsidP="00747DCC">
            <w:pPr>
              <w:ind w:right="113"/>
              <w:jc w:val="right"/>
              <w:rPr>
                <w:rFonts w:ascii="Arial" w:hAnsi="Arial" w:cs="Arial"/>
              </w:rPr>
            </w:pPr>
            <w:r>
              <w:rPr>
                <w:rFonts w:ascii="Arial" w:hAnsi="Arial" w:cs="Arial"/>
              </w:rPr>
              <w:t>-</w:t>
            </w:r>
          </w:p>
        </w:tc>
      </w:tr>
      <w:tr w:rsidR="00747DCC" w:rsidRPr="00DE2964" w:rsidTr="00747DCC">
        <w:tblPrEx>
          <w:tblCellMar>
            <w:left w:w="71" w:type="dxa"/>
            <w:right w:w="71" w:type="dxa"/>
          </w:tblCellMar>
        </w:tblPrEx>
        <w:trPr>
          <w:trHeight w:val="20"/>
        </w:trPr>
        <w:tc>
          <w:tcPr>
            <w:tcW w:w="1560" w:type="dxa"/>
            <w:tcBorders>
              <w:top w:val="nil"/>
              <w:left w:val="nil"/>
              <w:bottom w:val="single" w:sz="4" w:space="0" w:color="auto"/>
              <w:right w:val="nil"/>
            </w:tcBorders>
            <w:vAlign w:val="bottom"/>
          </w:tcPr>
          <w:p w:rsidR="00747DCC" w:rsidRDefault="00747DCC" w:rsidP="00747DCC">
            <w:pPr>
              <w:rPr>
                <w:rFonts w:ascii="Arial" w:hAnsi="Arial" w:cs="Arial"/>
              </w:rPr>
            </w:pPr>
            <w:r>
              <w:rPr>
                <w:rFonts w:ascii="Arial" w:hAnsi="Arial" w:cs="Arial"/>
              </w:rPr>
              <w:t>октябрь</w:t>
            </w:r>
          </w:p>
        </w:tc>
        <w:tc>
          <w:tcPr>
            <w:tcW w:w="954" w:type="dxa"/>
            <w:tcBorders>
              <w:top w:val="nil"/>
              <w:left w:val="nil"/>
              <w:bottom w:val="single" w:sz="4" w:space="0" w:color="auto"/>
              <w:right w:val="nil"/>
            </w:tcBorders>
            <w:vAlign w:val="bottom"/>
          </w:tcPr>
          <w:p w:rsidR="00747DCC" w:rsidRDefault="00747DCC" w:rsidP="00747DCC">
            <w:pPr>
              <w:ind w:right="113"/>
              <w:jc w:val="right"/>
              <w:rPr>
                <w:rFonts w:ascii="Arial" w:hAnsi="Arial" w:cs="Arial"/>
              </w:rPr>
            </w:pPr>
            <w:r>
              <w:rPr>
                <w:rFonts w:ascii="Arial" w:hAnsi="Arial" w:cs="Arial"/>
              </w:rPr>
              <w:t>91,7</w:t>
            </w:r>
          </w:p>
        </w:tc>
        <w:tc>
          <w:tcPr>
            <w:tcW w:w="954" w:type="dxa"/>
            <w:tcBorders>
              <w:top w:val="nil"/>
              <w:left w:val="nil"/>
              <w:bottom w:val="single" w:sz="4" w:space="0" w:color="auto"/>
              <w:right w:val="nil"/>
            </w:tcBorders>
            <w:vAlign w:val="bottom"/>
          </w:tcPr>
          <w:p w:rsidR="00747DCC" w:rsidRDefault="00747DCC" w:rsidP="00747DCC">
            <w:pPr>
              <w:ind w:right="113"/>
              <w:jc w:val="right"/>
              <w:rPr>
                <w:rFonts w:ascii="Arial" w:hAnsi="Arial" w:cs="Arial"/>
              </w:rPr>
            </w:pPr>
            <w:r>
              <w:rPr>
                <w:rFonts w:ascii="Arial" w:hAnsi="Arial" w:cs="Arial"/>
              </w:rPr>
              <w:t>96,9</w:t>
            </w:r>
          </w:p>
        </w:tc>
        <w:tc>
          <w:tcPr>
            <w:tcW w:w="954" w:type="dxa"/>
            <w:tcBorders>
              <w:top w:val="nil"/>
              <w:left w:val="nil"/>
              <w:bottom w:val="single" w:sz="4" w:space="0" w:color="auto"/>
              <w:right w:val="nil"/>
            </w:tcBorders>
            <w:vAlign w:val="bottom"/>
          </w:tcPr>
          <w:p w:rsidR="00747DCC" w:rsidRDefault="00747DCC" w:rsidP="00747DCC">
            <w:pPr>
              <w:ind w:right="113"/>
              <w:jc w:val="right"/>
              <w:rPr>
                <w:rFonts w:ascii="Arial" w:hAnsi="Arial" w:cs="Arial"/>
              </w:rPr>
            </w:pPr>
            <w:r>
              <w:rPr>
                <w:rFonts w:ascii="Arial" w:hAnsi="Arial" w:cs="Arial"/>
              </w:rPr>
              <w:t>102,4</w:t>
            </w:r>
          </w:p>
        </w:tc>
        <w:tc>
          <w:tcPr>
            <w:tcW w:w="954" w:type="dxa"/>
            <w:tcBorders>
              <w:top w:val="nil"/>
              <w:left w:val="nil"/>
              <w:bottom w:val="single" w:sz="4" w:space="0" w:color="auto"/>
              <w:right w:val="nil"/>
            </w:tcBorders>
            <w:vAlign w:val="bottom"/>
          </w:tcPr>
          <w:p w:rsidR="00747DCC" w:rsidRDefault="00747DCC" w:rsidP="00747DCC">
            <w:pPr>
              <w:ind w:right="113"/>
              <w:jc w:val="right"/>
              <w:rPr>
                <w:rFonts w:ascii="Arial" w:hAnsi="Arial" w:cs="Arial"/>
              </w:rPr>
            </w:pPr>
            <w:r>
              <w:rPr>
                <w:rFonts w:ascii="Arial" w:hAnsi="Arial" w:cs="Arial"/>
              </w:rPr>
              <w:t>103,6</w:t>
            </w:r>
          </w:p>
        </w:tc>
        <w:tc>
          <w:tcPr>
            <w:tcW w:w="954" w:type="dxa"/>
            <w:tcBorders>
              <w:top w:val="nil"/>
              <w:left w:val="nil"/>
              <w:bottom w:val="single" w:sz="4" w:space="0" w:color="auto"/>
              <w:right w:val="nil"/>
            </w:tcBorders>
            <w:vAlign w:val="bottom"/>
          </w:tcPr>
          <w:p w:rsidR="00747DCC" w:rsidRDefault="00747DCC" w:rsidP="00747DCC">
            <w:pPr>
              <w:ind w:right="113"/>
              <w:jc w:val="right"/>
              <w:rPr>
                <w:rFonts w:ascii="Arial" w:hAnsi="Arial" w:cs="Arial"/>
              </w:rPr>
            </w:pPr>
            <w:r>
              <w:rPr>
                <w:rFonts w:ascii="Arial" w:hAnsi="Arial" w:cs="Arial"/>
              </w:rPr>
              <w:t>101,7</w:t>
            </w:r>
          </w:p>
        </w:tc>
        <w:tc>
          <w:tcPr>
            <w:tcW w:w="954" w:type="dxa"/>
            <w:tcBorders>
              <w:top w:val="nil"/>
              <w:left w:val="nil"/>
              <w:bottom w:val="single" w:sz="4" w:space="0" w:color="auto"/>
              <w:right w:val="nil"/>
            </w:tcBorders>
            <w:vAlign w:val="bottom"/>
          </w:tcPr>
          <w:p w:rsidR="00747DCC" w:rsidRDefault="00747DCC" w:rsidP="00747DCC">
            <w:pPr>
              <w:ind w:right="113"/>
              <w:jc w:val="right"/>
              <w:rPr>
                <w:rFonts w:ascii="Arial" w:hAnsi="Arial" w:cs="Arial"/>
              </w:rPr>
            </w:pPr>
            <w:r>
              <w:rPr>
                <w:rFonts w:ascii="Arial" w:hAnsi="Arial" w:cs="Arial"/>
              </w:rPr>
              <w:t>112,7</w:t>
            </w:r>
          </w:p>
        </w:tc>
        <w:tc>
          <w:tcPr>
            <w:tcW w:w="954" w:type="dxa"/>
            <w:tcBorders>
              <w:top w:val="nil"/>
              <w:left w:val="nil"/>
              <w:bottom w:val="single" w:sz="4" w:space="0" w:color="auto"/>
              <w:right w:val="nil"/>
            </w:tcBorders>
            <w:vAlign w:val="bottom"/>
          </w:tcPr>
          <w:p w:rsidR="00747DCC" w:rsidRDefault="00747DCC" w:rsidP="00747DCC">
            <w:pPr>
              <w:ind w:right="113"/>
              <w:jc w:val="right"/>
              <w:rPr>
                <w:rFonts w:ascii="Arial" w:hAnsi="Arial" w:cs="Arial"/>
              </w:rPr>
            </w:pPr>
            <w:r>
              <w:rPr>
                <w:rFonts w:ascii="Arial" w:hAnsi="Arial" w:cs="Arial"/>
              </w:rPr>
              <w:t>100,0</w:t>
            </w:r>
          </w:p>
        </w:tc>
        <w:tc>
          <w:tcPr>
            <w:tcW w:w="954" w:type="dxa"/>
            <w:tcBorders>
              <w:top w:val="nil"/>
              <w:left w:val="nil"/>
              <w:bottom w:val="single" w:sz="4" w:space="0" w:color="auto"/>
              <w:right w:val="nil"/>
            </w:tcBorders>
            <w:vAlign w:val="bottom"/>
          </w:tcPr>
          <w:p w:rsidR="00747DCC" w:rsidRDefault="00747DCC" w:rsidP="00747DCC">
            <w:pPr>
              <w:ind w:right="113"/>
              <w:jc w:val="right"/>
              <w:rPr>
                <w:rFonts w:ascii="Arial" w:hAnsi="Arial" w:cs="Arial"/>
              </w:rPr>
            </w:pPr>
            <w:r>
              <w:rPr>
                <w:rFonts w:ascii="Arial" w:hAnsi="Arial" w:cs="Arial"/>
              </w:rPr>
              <w:t>110,0</w:t>
            </w:r>
          </w:p>
        </w:tc>
      </w:tr>
    </w:tbl>
    <w:p w:rsidR="004A7EFA" w:rsidRDefault="004A7EFA" w:rsidP="00747DCC">
      <w:pPr>
        <w:pStyle w:val="4"/>
      </w:pPr>
      <w:r>
        <w:br w:type="page"/>
      </w:r>
    </w:p>
    <w:p w:rsidR="00747DCC" w:rsidRDefault="00747DCC" w:rsidP="00747DCC">
      <w:pPr>
        <w:pStyle w:val="4"/>
      </w:pPr>
      <w:r w:rsidRPr="00DE2964">
        <w:t xml:space="preserve">Индексы цен производителей промышленных товаров </w:t>
      </w:r>
      <w:r w:rsidRPr="00DE2964">
        <w:br/>
        <w:t>по отдельным видам экономической деятельности</w:t>
      </w:r>
    </w:p>
    <w:p w:rsidR="00747DCC" w:rsidRDefault="00747DCC" w:rsidP="00747DCC">
      <w:pPr>
        <w:tabs>
          <w:tab w:val="left" w:pos="5935"/>
        </w:tabs>
        <w:jc w:val="right"/>
        <w:rPr>
          <w:rFonts w:ascii="Arial" w:hAnsi="Arial"/>
          <w:sz w:val="22"/>
          <w:szCs w:val="22"/>
        </w:rPr>
      </w:pPr>
      <w:r>
        <w:rPr>
          <w:rFonts w:ascii="Arial" w:hAnsi="Arial"/>
          <w:sz w:val="22"/>
          <w:szCs w:val="22"/>
        </w:rPr>
        <w:t>на конец периода, процентов</w:t>
      </w:r>
    </w:p>
    <w:tbl>
      <w:tblPr>
        <w:tblW w:w="9214" w:type="dxa"/>
        <w:tblInd w:w="3" w:type="dxa"/>
        <w:tblLayout w:type="fixed"/>
        <w:tblCellMar>
          <w:left w:w="3" w:type="dxa"/>
          <w:right w:w="3" w:type="dxa"/>
        </w:tblCellMar>
        <w:tblLook w:val="04A0" w:firstRow="1" w:lastRow="0" w:firstColumn="1" w:lastColumn="0" w:noHBand="0" w:noVBand="1"/>
      </w:tblPr>
      <w:tblGrid>
        <w:gridCol w:w="4168"/>
        <w:gridCol w:w="1080"/>
        <w:gridCol w:w="1134"/>
        <w:gridCol w:w="1416"/>
        <w:gridCol w:w="1416"/>
      </w:tblGrid>
      <w:tr w:rsidR="00747DCC" w:rsidTr="004A7EFA">
        <w:trPr>
          <w:cantSplit/>
          <w:trHeight w:val="35"/>
          <w:tblHeader/>
        </w:trPr>
        <w:tc>
          <w:tcPr>
            <w:tcW w:w="4168" w:type="dxa"/>
            <w:vMerge w:val="restart"/>
            <w:tcBorders>
              <w:top w:val="double" w:sz="6" w:space="0" w:color="auto"/>
              <w:left w:val="nil"/>
              <w:bottom w:val="single" w:sz="6" w:space="0" w:color="auto"/>
              <w:right w:val="nil"/>
            </w:tcBorders>
          </w:tcPr>
          <w:p w:rsidR="00747DCC" w:rsidRDefault="00747DCC" w:rsidP="00747DCC">
            <w:pPr>
              <w:tabs>
                <w:tab w:val="left" w:pos="5935"/>
              </w:tabs>
              <w:jc w:val="center"/>
              <w:rPr>
                <w:rFonts w:ascii="Arial" w:hAnsi="Arial"/>
                <w:i/>
              </w:rPr>
            </w:pPr>
          </w:p>
        </w:tc>
        <w:tc>
          <w:tcPr>
            <w:tcW w:w="2214" w:type="dxa"/>
            <w:gridSpan w:val="2"/>
            <w:tcBorders>
              <w:top w:val="double" w:sz="6" w:space="0" w:color="auto"/>
              <w:left w:val="nil"/>
              <w:bottom w:val="single" w:sz="6" w:space="0" w:color="auto"/>
              <w:right w:val="nil"/>
            </w:tcBorders>
            <w:hideMark/>
          </w:tcPr>
          <w:p w:rsidR="00747DCC" w:rsidRDefault="004A7EFA" w:rsidP="004A7EFA">
            <w:pPr>
              <w:tabs>
                <w:tab w:val="left" w:pos="5935"/>
              </w:tabs>
              <w:jc w:val="center"/>
              <w:rPr>
                <w:rFonts w:ascii="Arial" w:hAnsi="Arial"/>
                <w:i/>
              </w:rPr>
            </w:pPr>
            <w:r>
              <w:rPr>
                <w:rFonts w:ascii="Arial" w:hAnsi="Arial"/>
                <w:i/>
              </w:rPr>
              <w:t xml:space="preserve">К </w:t>
            </w:r>
            <w:r w:rsidR="00747DCC">
              <w:rPr>
                <w:rFonts w:ascii="Arial" w:hAnsi="Arial"/>
                <w:i/>
              </w:rPr>
              <w:t>предыдущему</w:t>
            </w:r>
            <w:r>
              <w:rPr>
                <w:rFonts w:ascii="Arial" w:hAnsi="Arial"/>
                <w:i/>
              </w:rPr>
              <w:br/>
            </w:r>
            <w:r w:rsidR="00747DCC">
              <w:rPr>
                <w:rFonts w:ascii="Arial" w:hAnsi="Arial"/>
                <w:i/>
              </w:rPr>
              <w:t xml:space="preserve"> месяцу</w:t>
            </w:r>
          </w:p>
        </w:tc>
        <w:tc>
          <w:tcPr>
            <w:tcW w:w="1416" w:type="dxa"/>
            <w:vMerge w:val="restart"/>
            <w:tcBorders>
              <w:top w:val="double" w:sz="6" w:space="0" w:color="auto"/>
              <w:left w:val="nil"/>
              <w:bottom w:val="single" w:sz="6" w:space="0" w:color="auto"/>
              <w:right w:val="nil"/>
            </w:tcBorders>
            <w:hideMark/>
          </w:tcPr>
          <w:p w:rsidR="00747DCC" w:rsidRDefault="00747DCC" w:rsidP="00B041B7">
            <w:pPr>
              <w:jc w:val="center"/>
              <w:rPr>
                <w:rFonts w:ascii="Arial" w:hAnsi="Arial"/>
                <w:i/>
              </w:rPr>
            </w:pPr>
            <w:r>
              <w:rPr>
                <w:rFonts w:ascii="Arial" w:hAnsi="Arial"/>
                <w:i/>
              </w:rPr>
              <w:t>Октябрь</w:t>
            </w:r>
            <w:r w:rsidR="00B041B7">
              <w:rPr>
                <w:rFonts w:ascii="Arial" w:hAnsi="Arial"/>
                <w:i/>
              </w:rPr>
              <w:t xml:space="preserve"> </w:t>
            </w:r>
            <w:r>
              <w:rPr>
                <w:rFonts w:ascii="Arial" w:hAnsi="Arial"/>
                <w:i/>
              </w:rPr>
              <w:t xml:space="preserve">2024 к декабрю </w:t>
            </w:r>
            <w:r w:rsidR="004A7EFA">
              <w:rPr>
                <w:rFonts w:ascii="Arial" w:hAnsi="Arial"/>
                <w:i/>
              </w:rPr>
              <w:br/>
            </w:r>
            <w:r>
              <w:rPr>
                <w:rFonts w:ascii="Arial" w:hAnsi="Arial"/>
                <w:i/>
              </w:rPr>
              <w:t>2023</w:t>
            </w:r>
          </w:p>
        </w:tc>
        <w:tc>
          <w:tcPr>
            <w:tcW w:w="1416" w:type="dxa"/>
            <w:vMerge w:val="restart"/>
            <w:tcBorders>
              <w:top w:val="double" w:sz="6" w:space="0" w:color="auto"/>
              <w:left w:val="nil"/>
              <w:bottom w:val="single" w:sz="6" w:space="0" w:color="auto"/>
              <w:right w:val="nil"/>
            </w:tcBorders>
            <w:hideMark/>
          </w:tcPr>
          <w:p w:rsidR="00747DCC" w:rsidRDefault="00747DCC" w:rsidP="00747DCC">
            <w:pPr>
              <w:jc w:val="center"/>
              <w:rPr>
                <w:rFonts w:ascii="Arial" w:hAnsi="Arial"/>
                <w:i/>
              </w:rPr>
            </w:pPr>
            <w:proofErr w:type="spellStart"/>
            <w:r>
              <w:rPr>
                <w:rFonts w:ascii="Arial" w:hAnsi="Arial"/>
                <w:b/>
                <w:i/>
              </w:rPr>
              <w:t>Справочно</w:t>
            </w:r>
            <w:proofErr w:type="spellEnd"/>
            <w:r>
              <w:rPr>
                <w:rFonts w:ascii="Arial" w:hAnsi="Arial"/>
                <w:i/>
              </w:rPr>
              <w:br/>
              <w:t>октябрь 2023</w:t>
            </w:r>
            <w:r>
              <w:rPr>
                <w:rFonts w:ascii="Arial" w:hAnsi="Arial"/>
                <w:i/>
              </w:rPr>
              <w:br/>
              <w:t>к декабрю 2022</w:t>
            </w:r>
          </w:p>
        </w:tc>
      </w:tr>
      <w:tr w:rsidR="00747DCC" w:rsidTr="004A7EFA">
        <w:trPr>
          <w:cantSplit/>
          <w:trHeight w:val="65"/>
          <w:tblHeader/>
        </w:trPr>
        <w:tc>
          <w:tcPr>
            <w:tcW w:w="4168" w:type="dxa"/>
            <w:vMerge/>
            <w:tcBorders>
              <w:top w:val="double" w:sz="6" w:space="0" w:color="auto"/>
              <w:left w:val="nil"/>
              <w:bottom w:val="single" w:sz="6" w:space="0" w:color="auto"/>
              <w:right w:val="nil"/>
            </w:tcBorders>
            <w:vAlign w:val="center"/>
            <w:hideMark/>
          </w:tcPr>
          <w:p w:rsidR="00747DCC" w:rsidRDefault="00747DCC" w:rsidP="00747DCC">
            <w:pPr>
              <w:rPr>
                <w:rFonts w:ascii="Arial" w:hAnsi="Arial"/>
                <w:i/>
              </w:rPr>
            </w:pPr>
          </w:p>
        </w:tc>
        <w:tc>
          <w:tcPr>
            <w:tcW w:w="1080" w:type="dxa"/>
            <w:tcBorders>
              <w:top w:val="nil"/>
              <w:left w:val="nil"/>
              <w:bottom w:val="single" w:sz="6" w:space="0" w:color="auto"/>
              <w:right w:val="nil"/>
            </w:tcBorders>
            <w:hideMark/>
          </w:tcPr>
          <w:p w:rsidR="00747DCC" w:rsidRDefault="00747DCC" w:rsidP="00B041B7">
            <w:pPr>
              <w:jc w:val="center"/>
              <w:rPr>
                <w:rFonts w:ascii="Arial" w:hAnsi="Arial"/>
                <w:i/>
              </w:rPr>
            </w:pPr>
            <w:r>
              <w:rPr>
                <w:rFonts w:ascii="Arial" w:hAnsi="Arial"/>
                <w:i/>
              </w:rPr>
              <w:t>октябрь</w:t>
            </w:r>
            <w:r w:rsidR="004A7EFA">
              <w:rPr>
                <w:rFonts w:ascii="Arial" w:hAnsi="Arial"/>
                <w:i/>
              </w:rPr>
              <w:br/>
            </w:r>
            <w:r>
              <w:rPr>
                <w:rFonts w:ascii="Arial" w:hAnsi="Arial"/>
                <w:i/>
              </w:rPr>
              <w:t>2024</w:t>
            </w:r>
          </w:p>
        </w:tc>
        <w:tc>
          <w:tcPr>
            <w:tcW w:w="1134" w:type="dxa"/>
            <w:tcBorders>
              <w:top w:val="nil"/>
              <w:left w:val="nil"/>
              <w:bottom w:val="single" w:sz="6" w:space="0" w:color="auto"/>
              <w:right w:val="nil"/>
            </w:tcBorders>
            <w:hideMark/>
          </w:tcPr>
          <w:p w:rsidR="00747DCC" w:rsidRDefault="00747DCC" w:rsidP="00B041B7">
            <w:pPr>
              <w:jc w:val="center"/>
              <w:rPr>
                <w:rFonts w:ascii="Arial" w:hAnsi="Arial"/>
                <w:i/>
              </w:rPr>
            </w:pPr>
            <w:r>
              <w:rPr>
                <w:rFonts w:ascii="Arial" w:hAnsi="Arial"/>
                <w:i/>
              </w:rPr>
              <w:t>сентябрь</w:t>
            </w:r>
            <w:r w:rsidR="004A7EFA">
              <w:rPr>
                <w:rFonts w:ascii="Arial" w:hAnsi="Arial"/>
                <w:i/>
              </w:rPr>
              <w:br/>
            </w:r>
            <w:r>
              <w:rPr>
                <w:rFonts w:ascii="Arial" w:hAnsi="Arial"/>
                <w:i/>
              </w:rPr>
              <w:t>2024</w:t>
            </w:r>
          </w:p>
        </w:tc>
        <w:tc>
          <w:tcPr>
            <w:tcW w:w="1416" w:type="dxa"/>
            <w:vMerge/>
            <w:tcBorders>
              <w:top w:val="double" w:sz="6" w:space="0" w:color="auto"/>
              <w:left w:val="nil"/>
              <w:bottom w:val="single" w:sz="6" w:space="0" w:color="auto"/>
              <w:right w:val="nil"/>
            </w:tcBorders>
            <w:vAlign w:val="center"/>
            <w:hideMark/>
          </w:tcPr>
          <w:p w:rsidR="00747DCC" w:rsidRDefault="00747DCC" w:rsidP="00747DCC">
            <w:pPr>
              <w:rPr>
                <w:rFonts w:ascii="Arial" w:hAnsi="Arial"/>
                <w:i/>
              </w:rPr>
            </w:pPr>
          </w:p>
        </w:tc>
        <w:tc>
          <w:tcPr>
            <w:tcW w:w="1416" w:type="dxa"/>
            <w:vMerge/>
            <w:tcBorders>
              <w:top w:val="double" w:sz="6" w:space="0" w:color="auto"/>
              <w:left w:val="nil"/>
              <w:bottom w:val="single" w:sz="6" w:space="0" w:color="auto"/>
              <w:right w:val="nil"/>
            </w:tcBorders>
            <w:vAlign w:val="center"/>
            <w:hideMark/>
          </w:tcPr>
          <w:p w:rsidR="00747DCC" w:rsidRDefault="00747DCC" w:rsidP="00747DCC">
            <w:pPr>
              <w:rPr>
                <w:rFonts w:ascii="Arial" w:hAnsi="Arial"/>
                <w:i/>
              </w:rPr>
            </w:pPr>
          </w:p>
        </w:tc>
      </w:tr>
      <w:tr w:rsidR="00747DCC" w:rsidRPr="00AE4442" w:rsidTr="004A7EFA">
        <w:trPr>
          <w:cantSplit/>
          <w:trHeight w:val="80"/>
        </w:trPr>
        <w:tc>
          <w:tcPr>
            <w:tcW w:w="4168" w:type="dxa"/>
            <w:vAlign w:val="bottom"/>
            <w:hideMark/>
          </w:tcPr>
          <w:p w:rsidR="00747DCC" w:rsidRDefault="00747DCC" w:rsidP="00747DCC">
            <w:pPr>
              <w:tabs>
                <w:tab w:val="left" w:pos="5935"/>
              </w:tabs>
              <w:spacing w:line="220" w:lineRule="exact"/>
              <w:rPr>
                <w:rFonts w:ascii="Arial" w:hAnsi="Arial"/>
              </w:rPr>
            </w:pPr>
            <w:r>
              <w:rPr>
                <w:rFonts w:ascii="Arial" w:hAnsi="Arial"/>
              </w:rPr>
              <w:t>Добыча полезных ископаемых</w:t>
            </w:r>
          </w:p>
        </w:tc>
        <w:tc>
          <w:tcPr>
            <w:tcW w:w="1080" w:type="dxa"/>
            <w:tcBorders>
              <w:top w:val="single" w:sz="6" w:space="0" w:color="auto"/>
              <w:left w:val="nil"/>
              <w:bottom w:val="nil"/>
              <w:right w:val="nil"/>
            </w:tcBorders>
            <w:vAlign w:val="bottom"/>
          </w:tcPr>
          <w:p w:rsidR="00747DCC" w:rsidRDefault="00747DCC" w:rsidP="00747DCC">
            <w:pPr>
              <w:ind w:right="284"/>
              <w:jc w:val="right"/>
              <w:rPr>
                <w:rFonts w:ascii="Arial" w:hAnsi="Arial" w:cs="Arial"/>
              </w:rPr>
            </w:pPr>
            <w:r>
              <w:rPr>
                <w:rFonts w:ascii="Arial" w:hAnsi="Arial" w:cs="Arial"/>
              </w:rPr>
              <w:t>91,7</w:t>
            </w:r>
          </w:p>
        </w:tc>
        <w:tc>
          <w:tcPr>
            <w:tcW w:w="1134" w:type="dxa"/>
            <w:tcBorders>
              <w:top w:val="single" w:sz="6" w:space="0" w:color="auto"/>
              <w:left w:val="nil"/>
              <w:bottom w:val="nil"/>
              <w:right w:val="nil"/>
            </w:tcBorders>
            <w:vAlign w:val="bottom"/>
          </w:tcPr>
          <w:p w:rsidR="00747DCC" w:rsidRDefault="00747DCC" w:rsidP="00747DCC">
            <w:pPr>
              <w:ind w:right="284"/>
              <w:jc w:val="right"/>
              <w:rPr>
                <w:rFonts w:ascii="Arial" w:hAnsi="Arial" w:cs="Arial"/>
              </w:rPr>
            </w:pPr>
            <w:r>
              <w:rPr>
                <w:rFonts w:ascii="Arial" w:hAnsi="Arial" w:cs="Arial"/>
              </w:rPr>
              <w:t>98,2</w:t>
            </w:r>
          </w:p>
        </w:tc>
        <w:tc>
          <w:tcPr>
            <w:tcW w:w="1416" w:type="dxa"/>
            <w:tcBorders>
              <w:top w:val="single" w:sz="6" w:space="0" w:color="auto"/>
              <w:left w:val="nil"/>
              <w:bottom w:val="nil"/>
              <w:right w:val="nil"/>
            </w:tcBorders>
            <w:vAlign w:val="bottom"/>
          </w:tcPr>
          <w:p w:rsidR="00747DCC" w:rsidRDefault="00747DCC" w:rsidP="00747DCC">
            <w:pPr>
              <w:ind w:right="284"/>
              <w:jc w:val="right"/>
              <w:rPr>
                <w:rFonts w:ascii="Arial" w:hAnsi="Arial" w:cs="Arial"/>
              </w:rPr>
            </w:pPr>
            <w:r>
              <w:rPr>
                <w:rFonts w:ascii="Arial" w:hAnsi="Arial" w:cs="Arial"/>
              </w:rPr>
              <w:t>96,9</w:t>
            </w:r>
          </w:p>
        </w:tc>
        <w:tc>
          <w:tcPr>
            <w:tcW w:w="1416" w:type="dxa"/>
            <w:tcBorders>
              <w:top w:val="single" w:sz="6" w:space="0" w:color="auto"/>
              <w:left w:val="nil"/>
              <w:bottom w:val="nil"/>
              <w:right w:val="nil"/>
            </w:tcBorders>
            <w:vAlign w:val="bottom"/>
          </w:tcPr>
          <w:p w:rsidR="00747DCC" w:rsidRDefault="00747DCC" w:rsidP="00747DCC">
            <w:pPr>
              <w:ind w:right="284"/>
              <w:jc w:val="right"/>
              <w:rPr>
                <w:rFonts w:ascii="Arial" w:hAnsi="Arial" w:cs="Arial"/>
              </w:rPr>
            </w:pPr>
            <w:r>
              <w:rPr>
                <w:rFonts w:ascii="Arial" w:hAnsi="Arial" w:cs="Arial"/>
              </w:rPr>
              <w:t>210,5</w:t>
            </w:r>
          </w:p>
        </w:tc>
      </w:tr>
      <w:tr w:rsidR="00747DCC" w:rsidRPr="00AE4442" w:rsidTr="004A7EFA">
        <w:trPr>
          <w:cantSplit/>
          <w:trHeight w:val="80"/>
        </w:trPr>
        <w:tc>
          <w:tcPr>
            <w:tcW w:w="4168" w:type="dxa"/>
            <w:vAlign w:val="bottom"/>
            <w:hideMark/>
          </w:tcPr>
          <w:p w:rsidR="00747DCC" w:rsidRDefault="00747DCC" w:rsidP="00747DCC">
            <w:pPr>
              <w:tabs>
                <w:tab w:val="left" w:pos="5935"/>
              </w:tabs>
              <w:spacing w:line="220" w:lineRule="exact"/>
              <w:ind w:left="340"/>
              <w:rPr>
                <w:rFonts w:ascii="Arial" w:hAnsi="Arial"/>
              </w:rPr>
            </w:pPr>
            <w:r>
              <w:rPr>
                <w:rFonts w:ascii="Arial" w:hAnsi="Arial"/>
              </w:rPr>
              <w:t>в том числе:</w:t>
            </w:r>
          </w:p>
        </w:tc>
        <w:tc>
          <w:tcPr>
            <w:tcW w:w="1080" w:type="dxa"/>
            <w:vAlign w:val="bottom"/>
          </w:tcPr>
          <w:p w:rsidR="00747DCC" w:rsidRDefault="00747DCC" w:rsidP="00747DCC">
            <w:pPr>
              <w:ind w:right="284"/>
              <w:jc w:val="right"/>
              <w:rPr>
                <w:rFonts w:ascii="Arial" w:hAnsi="Arial" w:cs="Arial"/>
              </w:rPr>
            </w:pPr>
          </w:p>
        </w:tc>
        <w:tc>
          <w:tcPr>
            <w:tcW w:w="1134" w:type="dxa"/>
            <w:vAlign w:val="bottom"/>
          </w:tcPr>
          <w:p w:rsidR="00747DCC" w:rsidRDefault="00747DCC" w:rsidP="00747DCC">
            <w:pPr>
              <w:ind w:right="284"/>
              <w:jc w:val="right"/>
              <w:rPr>
                <w:rFonts w:ascii="Arial" w:hAnsi="Arial" w:cs="Arial"/>
              </w:rPr>
            </w:pPr>
          </w:p>
        </w:tc>
        <w:tc>
          <w:tcPr>
            <w:tcW w:w="1416" w:type="dxa"/>
            <w:vAlign w:val="bottom"/>
          </w:tcPr>
          <w:p w:rsidR="00747DCC" w:rsidRDefault="00747DCC" w:rsidP="00747DCC">
            <w:pPr>
              <w:ind w:right="284"/>
              <w:jc w:val="right"/>
              <w:rPr>
                <w:rFonts w:ascii="Arial" w:hAnsi="Arial" w:cs="Arial"/>
              </w:rPr>
            </w:pPr>
          </w:p>
        </w:tc>
        <w:tc>
          <w:tcPr>
            <w:tcW w:w="1416" w:type="dxa"/>
            <w:vAlign w:val="bottom"/>
          </w:tcPr>
          <w:p w:rsidR="00747DCC" w:rsidRDefault="00747DCC" w:rsidP="00747DCC">
            <w:pPr>
              <w:ind w:right="284"/>
              <w:jc w:val="right"/>
              <w:rPr>
                <w:rFonts w:ascii="Arial" w:hAnsi="Arial" w:cs="Arial"/>
              </w:rPr>
            </w:pPr>
          </w:p>
        </w:tc>
      </w:tr>
      <w:tr w:rsidR="00747DCC" w:rsidRPr="00AE4442" w:rsidTr="004A7EFA">
        <w:trPr>
          <w:cantSplit/>
          <w:trHeight w:val="226"/>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добыча нефти и природного газа</w:t>
            </w:r>
          </w:p>
        </w:tc>
        <w:tc>
          <w:tcPr>
            <w:tcW w:w="1080" w:type="dxa"/>
            <w:vAlign w:val="bottom"/>
          </w:tcPr>
          <w:p w:rsidR="00747DCC" w:rsidRDefault="00747DCC" w:rsidP="00747DCC">
            <w:pPr>
              <w:ind w:right="284"/>
              <w:jc w:val="right"/>
              <w:rPr>
                <w:rFonts w:ascii="Arial" w:hAnsi="Arial" w:cs="Arial"/>
              </w:rPr>
            </w:pPr>
            <w:r>
              <w:rPr>
                <w:rFonts w:ascii="Arial" w:hAnsi="Arial" w:cs="Arial"/>
              </w:rPr>
              <w:t>91,1</w:t>
            </w:r>
          </w:p>
        </w:tc>
        <w:tc>
          <w:tcPr>
            <w:tcW w:w="1134" w:type="dxa"/>
            <w:vAlign w:val="bottom"/>
          </w:tcPr>
          <w:p w:rsidR="00747DCC" w:rsidRDefault="00747DCC" w:rsidP="00747DCC">
            <w:pPr>
              <w:ind w:right="284"/>
              <w:jc w:val="right"/>
              <w:rPr>
                <w:rFonts w:ascii="Arial" w:hAnsi="Arial" w:cs="Arial"/>
              </w:rPr>
            </w:pPr>
            <w:r>
              <w:rPr>
                <w:rFonts w:ascii="Arial" w:hAnsi="Arial" w:cs="Arial"/>
              </w:rPr>
              <w:t>98,0</w:t>
            </w:r>
          </w:p>
        </w:tc>
        <w:tc>
          <w:tcPr>
            <w:tcW w:w="1416" w:type="dxa"/>
            <w:vAlign w:val="bottom"/>
          </w:tcPr>
          <w:p w:rsidR="00747DCC" w:rsidRDefault="00747DCC" w:rsidP="00747DCC">
            <w:pPr>
              <w:ind w:right="284"/>
              <w:jc w:val="right"/>
              <w:rPr>
                <w:rFonts w:ascii="Arial" w:hAnsi="Arial" w:cs="Arial"/>
              </w:rPr>
            </w:pPr>
            <w:r>
              <w:rPr>
                <w:rFonts w:ascii="Arial" w:hAnsi="Arial" w:cs="Arial"/>
              </w:rPr>
              <w:t>96,5</w:t>
            </w:r>
          </w:p>
        </w:tc>
        <w:tc>
          <w:tcPr>
            <w:tcW w:w="1416" w:type="dxa"/>
            <w:vAlign w:val="bottom"/>
          </w:tcPr>
          <w:p w:rsidR="00747DCC" w:rsidRDefault="00747DCC" w:rsidP="00747DCC">
            <w:pPr>
              <w:ind w:right="284"/>
              <w:jc w:val="right"/>
              <w:rPr>
                <w:rFonts w:ascii="Arial" w:hAnsi="Arial" w:cs="Arial"/>
              </w:rPr>
            </w:pPr>
            <w:r>
              <w:rPr>
                <w:rFonts w:ascii="Arial" w:hAnsi="Arial" w:cs="Arial"/>
              </w:rPr>
              <w:t>222,4</w:t>
            </w:r>
          </w:p>
        </w:tc>
      </w:tr>
      <w:tr w:rsidR="00747DCC" w:rsidRPr="00AE4442" w:rsidTr="004A7EFA">
        <w:trPr>
          <w:cantSplit/>
          <w:trHeight w:val="226"/>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добыча прочих полезных ископаемых</w:t>
            </w:r>
          </w:p>
        </w:tc>
        <w:tc>
          <w:tcPr>
            <w:tcW w:w="1080" w:type="dxa"/>
            <w:vAlign w:val="bottom"/>
          </w:tcPr>
          <w:p w:rsidR="00747DCC" w:rsidRDefault="00747DCC" w:rsidP="00747DCC">
            <w:pPr>
              <w:ind w:right="284"/>
              <w:jc w:val="right"/>
              <w:rPr>
                <w:rFonts w:ascii="Arial" w:hAnsi="Arial" w:cs="Arial"/>
              </w:rPr>
            </w:pPr>
            <w:r>
              <w:rPr>
                <w:rFonts w:ascii="Arial" w:hAnsi="Arial" w:cs="Arial"/>
              </w:rPr>
              <w:t>101,9</w:t>
            </w:r>
          </w:p>
        </w:tc>
        <w:tc>
          <w:tcPr>
            <w:tcW w:w="1134" w:type="dxa"/>
            <w:vAlign w:val="bottom"/>
          </w:tcPr>
          <w:p w:rsidR="00747DCC" w:rsidRDefault="00747DCC" w:rsidP="00747DCC">
            <w:pPr>
              <w:ind w:right="284"/>
              <w:jc w:val="right"/>
              <w:rPr>
                <w:rFonts w:ascii="Arial" w:hAnsi="Arial" w:cs="Arial"/>
              </w:rPr>
            </w:pPr>
            <w:r>
              <w:rPr>
                <w:rFonts w:ascii="Arial" w:hAnsi="Arial" w:cs="Arial"/>
              </w:rPr>
              <w:t>100,3</w:t>
            </w:r>
          </w:p>
        </w:tc>
        <w:tc>
          <w:tcPr>
            <w:tcW w:w="1416" w:type="dxa"/>
            <w:vAlign w:val="bottom"/>
          </w:tcPr>
          <w:p w:rsidR="00747DCC" w:rsidRDefault="00747DCC" w:rsidP="00747DCC">
            <w:pPr>
              <w:ind w:right="284"/>
              <w:jc w:val="right"/>
              <w:rPr>
                <w:rFonts w:ascii="Arial" w:hAnsi="Arial" w:cs="Arial"/>
              </w:rPr>
            </w:pPr>
            <w:r>
              <w:rPr>
                <w:rFonts w:ascii="Arial" w:hAnsi="Arial" w:cs="Arial"/>
              </w:rPr>
              <w:t>103,8</w:t>
            </w:r>
          </w:p>
        </w:tc>
        <w:tc>
          <w:tcPr>
            <w:tcW w:w="1416" w:type="dxa"/>
            <w:vAlign w:val="bottom"/>
          </w:tcPr>
          <w:p w:rsidR="00747DCC" w:rsidRDefault="00747DCC" w:rsidP="00747DCC">
            <w:pPr>
              <w:ind w:right="284"/>
              <w:jc w:val="right"/>
              <w:rPr>
                <w:rFonts w:ascii="Arial" w:hAnsi="Arial" w:cs="Arial"/>
              </w:rPr>
            </w:pPr>
            <w:r>
              <w:rPr>
                <w:rFonts w:ascii="Arial" w:hAnsi="Arial" w:cs="Arial"/>
              </w:rPr>
              <w:t>98,0</w:t>
            </w:r>
          </w:p>
        </w:tc>
      </w:tr>
      <w:tr w:rsidR="00747DCC" w:rsidRPr="000A7EBF" w:rsidTr="004A7EFA">
        <w:trPr>
          <w:cantSplit/>
          <w:trHeight w:val="110"/>
        </w:trPr>
        <w:tc>
          <w:tcPr>
            <w:tcW w:w="4168" w:type="dxa"/>
            <w:vAlign w:val="bottom"/>
            <w:hideMark/>
          </w:tcPr>
          <w:p w:rsidR="00747DCC" w:rsidRDefault="00747DCC" w:rsidP="00747DCC">
            <w:pPr>
              <w:tabs>
                <w:tab w:val="left" w:pos="5935"/>
              </w:tabs>
              <w:spacing w:line="220" w:lineRule="exact"/>
              <w:rPr>
                <w:rFonts w:ascii="Arial" w:hAnsi="Arial"/>
              </w:rPr>
            </w:pPr>
            <w:r>
              <w:rPr>
                <w:rFonts w:ascii="Arial" w:hAnsi="Arial"/>
              </w:rPr>
              <w:t>Обрабатывающие производства</w:t>
            </w:r>
          </w:p>
        </w:tc>
        <w:tc>
          <w:tcPr>
            <w:tcW w:w="1080" w:type="dxa"/>
            <w:vAlign w:val="bottom"/>
          </w:tcPr>
          <w:p w:rsidR="00747DCC" w:rsidRDefault="00747DCC" w:rsidP="00747DCC">
            <w:pPr>
              <w:ind w:right="284"/>
              <w:jc w:val="right"/>
              <w:rPr>
                <w:rFonts w:ascii="Arial" w:hAnsi="Arial" w:cs="Arial"/>
              </w:rPr>
            </w:pPr>
            <w:r>
              <w:rPr>
                <w:rFonts w:ascii="Arial" w:hAnsi="Arial" w:cs="Arial"/>
              </w:rPr>
              <w:t>102,4</w:t>
            </w:r>
          </w:p>
        </w:tc>
        <w:tc>
          <w:tcPr>
            <w:tcW w:w="1134" w:type="dxa"/>
            <w:vAlign w:val="bottom"/>
          </w:tcPr>
          <w:p w:rsidR="00747DCC" w:rsidRDefault="00747DCC" w:rsidP="00747DCC">
            <w:pPr>
              <w:ind w:right="284"/>
              <w:jc w:val="right"/>
              <w:rPr>
                <w:rFonts w:ascii="Arial" w:hAnsi="Arial" w:cs="Arial"/>
              </w:rPr>
            </w:pPr>
            <w:r>
              <w:rPr>
                <w:rFonts w:ascii="Arial" w:hAnsi="Arial" w:cs="Arial"/>
              </w:rPr>
              <w:t>101,6</w:t>
            </w:r>
          </w:p>
        </w:tc>
        <w:tc>
          <w:tcPr>
            <w:tcW w:w="1416" w:type="dxa"/>
            <w:vAlign w:val="bottom"/>
          </w:tcPr>
          <w:p w:rsidR="00747DCC" w:rsidRDefault="00747DCC" w:rsidP="00747DCC">
            <w:pPr>
              <w:ind w:right="284"/>
              <w:jc w:val="right"/>
              <w:rPr>
                <w:rFonts w:ascii="Arial" w:hAnsi="Arial" w:cs="Arial"/>
              </w:rPr>
            </w:pPr>
            <w:r>
              <w:rPr>
                <w:rFonts w:ascii="Arial" w:hAnsi="Arial" w:cs="Arial"/>
              </w:rPr>
              <w:t>103,6</w:t>
            </w:r>
          </w:p>
        </w:tc>
        <w:tc>
          <w:tcPr>
            <w:tcW w:w="1416" w:type="dxa"/>
            <w:vAlign w:val="bottom"/>
          </w:tcPr>
          <w:p w:rsidR="00747DCC" w:rsidRDefault="00747DCC" w:rsidP="00747DCC">
            <w:pPr>
              <w:ind w:right="284"/>
              <w:jc w:val="right"/>
              <w:rPr>
                <w:rFonts w:ascii="Arial" w:hAnsi="Arial" w:cs="Arial"/>
              </w:rPr>
            </w:pPr>
            <w:r>
              <w:rPr>
                <w:rFonts w:ascii="Arial" w:hAnsi="Arial" w:cs="Arial"/>
              </w:rPr>
              <w:t>100,7</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340"/>
              <w:rPr>
                <w:rFonts w:ascii="Arial" w:hAnsi="Arial"/>
              </w:rPr>
            </w:pPr>
            <w:r>
              <w:rPr>
                <w:rFonts w:ascii="Arial" w:hAnsi="Arial"/>
              </w:rPr>
              <w:t>из них:</w:t>
            </w:r>
          </w:p>
        </w:tc>
        <w:tc>
          <w:tcPr>
            <w:tcW w:w="1080" w:type="dxa"/>
            <w:vAlign w:val="bottom"/>
          </w:tcPr>
          <w:p w:rsidR="00747DCC" w:rsidRDefault="00747DCC" w:rsidP="00747DCC">
            <w:pPr>
              <w:ind w:right="284"/>
              <w:jc w:val="right"/>
              <w:rPr>
                <w:rFonts w:ascii="Arial" w:hAnsi="Arial" w:cs="Arial"/>
              </w:rPr>
            </w:pPr>
          </w:p>
        </w:tc>
        <w:tc>
          <w:tcPr>
            <w:tcW w:w="1134" w:type="dxa"/>
            <w:vAlign w:val="bottom"/>
          </w:tcPr>
          <w:p w:rsidR="00747DCC" w:rsidRDefault="00747DCC" w:rsidP="00747DCC">
            <w:pPr>
              <w:ind w:right="284"/>
              <w:jc w:val="right"/>
              <w:rPr>
                <w:rFonts w:ascii="Arial" w:hAnsi="Arial" w:cs="Arial"/>
              </w:rPr>
            </w:pPr>
          </w:p>
        </w:tc>
        <w:tc>
          <w:tcPr>
            <w:tcW w:w="1416" w:type="dxa"/>
            <w:vAlign w:val="bottom"/>
          </w:tcPr>
          <w:p w:rsidR="00747DCC" w:rsidRDefault="00747DCC" w:rsidP="00747DCC">
            <w:pPr>
              <w:ind w:right="284"/>
              <w:jc w:val="right"/>
              <w:rPr>
                <w:rFonts w:ascii="Arial" w:hAnsi="Arial" w:cs="Arial"/>
              </w:rPr>
            </w:pPr>
          </w:p>
        </w:tc>
        <w:tc>
          <w:tcPr>
            <w:tcW w:w="1416" w:type="dxa"/>
            <w:vAlign w:val="bottom"/>
          </w:tcPr>
          <w:p w:rsidR="00747DCC" w:rsidRDefault="00747DCC" w:rsidP="00747DCC">
            <w:pPr>
              <w:ind w:right="284"/>
              <w:jc w:val="right"/>
              <w:rPr>
                <w:rFonts w:ascii="Arial" w:hAnsi="Arial" w:cs="Arial"/>
              </w:rPr>
            </w:pP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производство пищевых продуктов</w:t>
            </w:r>
          </w:p>
        </w:tc>
        <w:tc>
          <w:tcPr>
            <w:tcW w:w="1080" w:type="dxa"/>
            <w:vAlign w:val="bottom"/>
          </w:tcPr>
          <w:p w:rsidR="00747DCC" w:rsidRDefault="00747DCC" w:rsidP="00747DCC">
            <w:pPr>
              <w:ind w:right="284"/>
              <w:jc w:val="right"/>
              <w:rPr>
                <w:rFonts w:ascii="Arial" w:hAnsi="Arial" w:cs="Arial"/>
              </w:rPr>
            </w:pPr>
            <w:r>
              <w:rPr>
                <w:rFonts w:ascii="Arial" w:hAnsi="Arial" w:cs="Arial"/>
              </w:rPr>
              <w:t>102,1</w:t>
            </w:r>
          </w:p>
        </w:tc>
        <w:tc>
          <w:tcPr>
            <w:tcW w:w="1134" w:type="dxa"/>
            <w:vAlign w:val="bottom"/>
          </w:tcPr>
          <w:p w:rsidR="00747DCC" w:rsidRDefault="00747DCC" w:rsidP="00747DCC">
            <w:pPr>
              <w:ind w:right="284"/>
              <w:jc w:val="right"/>
              <w:rPr>
                <w:rFonts w:ascii="Arial" w:hAnsi="Arial" w:cs="Arial"/>
              </w:rPr>
            </w:pPr>
            <w:r>
              <w:rPr>
                <w:rFonts w:ascii="Arial" w:hAnsi="Arial" w:cs="Arial"/>
              </w:rPr>
              <w:t>103,8</w:t>
            </w:r>
          </w:p>
        </w:tc>
        <w:tc>
          <w:tcPr>
            <w:tcW w:w="1416" w:type="dxa"/>
            <w:vAlign w:val="bottom"/>
          </w:tcPr>
          <w:p w:rsidR="00747DCC" w:rsidRDefault="00747DCC" w:rsidP="00747DCC">
            <w:pPr>
              <w:ind w:right="284"/>
              <w:jc w:val="right"/>
              <w:rPr>
                <w:rFonts w:ascii="Arial" w:hAnsi="Arial" w:cs="Arial"/>
              </w:rPr>
            </w:pPr>
            <w:r>
              <w:rPr>
                <w:rFonts w:ascii="Arial" w:hAnsi="Arial" w:cs="Arial"/>
              </w:rPr>
              <w:t>115,7</w:t>
            </w:r>
          </w:p>
        </w:tc>
        <w:tc>
          <w:tcPr>
            <w:tcW w:w="1416" w:type="dxa"/>
            <w:vAlign w:val="bottom"/>
          </w:tcPr>
          <w:p w:rsidR="00747DCC" w:rsidRDefault="00747DCC" w:rsidP="00747DCC">
            <w:pPr>
              <w:ind w:right="284"/>
              <w:jc w:val="right"/>
              <w:rPr>
                <w:rFonts w:ascii="Arial" w:hAnsi="Arial" w:cs="Arial"/>
              </w:rPr>
            </w:pPr>
            <w:r>
              <w:rPr>
                <w:rFonts w:ascii="Arial" w:hAnsi="Arial" w:cs="Arial"/>
              </w:rPr>
              <w:t>104,0</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производство напитков</w:t>
            </w:r>
          </w:p>
        </w:tc>
        <w:tc>
          <w:tcPr>
            <w:tcW w:w="1080" w:type="dxa"/>
            <w:vAlign w:val="bottom"/>
          </w:tcPr>
          <w:p w:rsidR="00747DCC" w:rsidRDefault="00747DCC" w:rsidP="00747DCC">
            <w:pPr>
              <w:ind w:right="284"/>
              <w:jc w:val="right"/>
              <w:rPr>
                <w:rFonts w:ascii="Arial" w:hAnsi="Arial" w:cs="Arial"/>
              </w:rPr>
            </w:pPr>
            <w:r>
              <w:rPr>
                <w:rFonts w:ascii="Arial" w:hAnsi="Arial" w:cs="Arial"/>
              </w:rPr>
              <w:t>100,0</w:t>
            </w:r>
          </w:p>
        </w:tc>
        <w:tc>
          <w:tcPr>
            <w:tcW w:w="1134" w:type="dxa"/>
            <w:vAlign w:val="bottom"/>
          </w:tcPr>
          <w:p w:rsidR="00747DCC" w:rsidRDefault="00747DCC" w:rsidP="00747DCC">
            <w:pPr>
              <w:ind w:right="284"/>
              <w:jc w:val="right"/>
              <w:rPr>
                <w:rFonts w:ascii="Arial" w:hAnsi="Arial" w:cs="Arial"/>
              </w:rPr>
            </w:pPr>
            <w:r>
              <w:rPr>
                <w:rFonts w:ascii="Arial" w:hAnsi="Arial" w:cs="Arial"/>
              </w:rPr>
              <w:t>100,0</w:t>
            </w:r>
          </w:p>
        </w:tc>
        <w:tc>
          <w:tcPr>
            <w:tcW w:w="1416" w:type="dxa"/>
            <w:vAlign w:val="bottom"/>
          </w:tcPr>
          <w:p w:rsidR="00747DCC" w:rsidRDefault="00747DCC" w:rsidP="00747DCC">
            <w:pPr>
              <w:ind w:right="284"/>
              <w:jc w:val="right"/>
              <w:rPr>
                <w:rFonts w:ascii="Arial" w:hAnsi="Arial" w:cs="Arial"/>
              </w:rPr>
            </w:pPr>
            <w:r>
              <w:rPr>
                <w:rFonts w:ascii="Arial" w:hAnsi="Arial" w:cs="Arial"/>
              </w:rPr>
              <w:t>104,2</w:t>
            </w:r>
          </w:p>
        </w:tc>
        <w:tc>
          <w:tcPr>
            <w:tcW w:w="1416" w:type="dxa"/>
            <w:vAlign w:val="bottom"/>
          </w:tcPr>
          <w:p w:rsidR="00747DCC" w:rsidRDefault="00747DCC" w:rsidP="00747DCC">
            <w:pPr>
              <w:ind w:right="284"/>
              <w:jc w:val="right"/>
              <w:rPr>
                <w:rFonts w:ascii="Arial" w:hAnsi="Arial" w:cs="Arial"/>
              </w:rPr>
            </w:pPr>
            <w:r>
              <w:rPr>
                <w:rFonts w:ascii="Arial" w:hAnsi="Arial" w:cs="Arial"/>
              </w:rPr>
              <w:t>108,7</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производство текстильных изделий</w:t>
            </w:r>
          </w:p>
        </w:tc>
        <w:tc>
          <w:tcPr>
            <w:tcW w:w="1080" w:type="dxa"/>
            <w:vAlign w:val="bottom"/>
          </w:tcPr>
          <w:p w:rsidR="00747DCC" w:rsidRDefault="00747DCC" w:rsidP="00747DCC">
            <w:pPr>
              <w:ind w:right="284"/>
              <w:jc w:val="right"/>
              <w:rPr>
                <w:rFonts w:ascii="Arial" w:hAnsi="Arial" w:cs="Arial"/>
              </w:rPr>
            </w:pPr>
            <w:r>
              <w:rPr>
                <w:rFonts w:ascii="Arial" w:hAnsi="Arial" w:cs="Arial"/>
              </w:rPr>
              <w:t>78,6</w:t>
            </w:r>
          </w:p>
        </w:tc>
        <w:tc>
          <w:tcPr>
            <w:tcW w:w="1134" w:type="dxa"/>
            <w:vAlign w:val="bottom"/>
          </w:tcPr>
          <w:p w:rsidR="00747DCC" w:rsidRDefault="00747DCC" w:rsidP="00747DCC">
            <w:pPr>
              <w:ind w:right="284"/>
              <w:jc w:val="right"/>
              <w:rPr>
                <w:rFonts w:ascii="Arial" w:hAnsi="Arial" w:cs="Arial"/>
              </w:rPr>
            </w:pPr>
            <w:r>
              <w:rPr>
                <w:rFonts w:ascii="Arial" w:hAnsi="Arial" w:cs="Arial"/>
              </w:rPr>
              <w:t>114,9</w:t>
            </w:r>
          </w:p>
        </w:tc>
        <w:tc>
          <w:tcPr>
            <w:tcW w:w="1416" w:type="dxa"/>
            <w:vAlign w:val="bottom"/>
          </w:tcPr>
          <w:p w:rsidR="00747DCC" w:rsidRDefault="00747DCC" w:rsidP="00747DCC">
            <w:pPr>
              <w:ind w:right="284"/>
              <w:jc w:val="right"/>
              <w:rPr>
                <w:rFonts w:ascii="Arial" w:hAnsi="Arial" w:cs="Arial"/>
              </w:rPr>
            </w:pPr>
            <w:r>
              <w:rPr>
                <w:rFonts w:ascii="Arial" w:hAnsi="Arial" w:cs="Arial"/>
              </w:rPr>
              <w:t>98,7</w:t>
            </w:r>
          </w:p>
        </w:tc>
        <w:tc>
          <w:tcPr>
            <w:tcW w:w="1416" w:type="dxa"/>
            <w:vAlign w:val="bottom"/>
          </w:tcPr>
          <w:p w:rsidR="00747DCC" w:rsidRDefault="00747DCC" w:rsidP="00747DCC">
            <w:pPr>
              <w:ind w:right="284"/>
              <w:jc w:val="right"/>
              <w:rPr>
                <w:rFonts w:ascii="Arial" w:hAnsi="Arial" w:cs="Arial"/>
              </w:rPr>
            </w:pPr>
            <w:r>
              <w:rPr>
                <w:rFonts w:ascii="Arial" w:hAnsi="Arial" w:cs="Arial"/>
              </w:rPr>
              <w:t>105,4</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производство одежды</w:t>
            </w:r>
          </w:p>
        </w:tc>
        <w:tc>
          <w:tcPr>
            <w:tcW w:w="1080" w:type="dxa"/>
            <w:vAlign w:val="bottom"/>
          </w:tcPr>
          <w:p w:rsidR="00747DCC" w:rsidRDefault="00747DCC" w:rsidP="00747DCC">
            <w:pPr>
              <w:ind w:right="284"/>
              <w:jc w:val="right"/>
              <w:rPr>
                <w:rFonts w:ascii="Arial" w:hAnsi="Arial" w:cs="Arial"/>
              </w:rPr>
            </w:pPr>
            <w:r>
              <w:rPr>
                <w:rFonts w:ascii="Arial" w:hAnsi="Arial" w:cs="Arial"/>
              </w:rPr>
              <w:t>100,0</w:t>
            </w:r>
          </w:p>
        </w:tc>
        <w:tc>
          <w:tcPr>
            <w:tcW w:w="1134" w:type="dxa"/>
            <w:vAlign w:val="bottom"/>
          </w:tcPr>
          <w:p w:rsidR="00747DCC" w:rsidRDefault="00747DCC" w:rsidP="00747DCC">
            <w:pPr>
              <w:ind w:right="284"/>
              <w:jc w:val="right"/>
              <w:rPr>
                <w:rFonts w:ascii="Arial" w:hAnsi="Arial" w:cs="Arial"/>
              </w:rPr>
            </w:pPr>
            <w:r>
              <w:rPr>
                <w:rFonts w:ascii="Arial" w:hAnsi="Arial" w:cs="Arial"/>
              </w:rPr>
              <w:t>100,0</w:t>
            </w:r>
          </w:p>
        </w:tc>
        <w:tc>
          <w:tcPr>
            <w:tcW w:w="1416" w:type="dxa"/>
            <w:vAlign w:val="bottom"/>
          </w:tcPr>
          <w:p w:rsidR="00747DCC" w:rsidRDefault="00747DCC" w:rsidP="00747DCC">
            <w:pPr>
              <w:ind w:right="284"/>
              <w:jc w:val="right"/>
              <w:rPr>
                <w:rFonts w:ascii="Arial" w:hAnsi="Arial" w:cs="Arial"/>
              </w:rPr>
            </w:pPr>
            <w:r>
              <w:rPr>
                <w:rFonts w:ascii="Arial" w:hAnsi="Arial" w:cs="Arial"/>
              </w:rPr>
              <w:t>119,1</w:t>
            </w:r>
          </w:p>
        </w:tc>
        <w:tc>
          <w:tcPr>
            <w:tcW w:w="1416" w:type="dxa"/>
            <w:vAlign w:val="bottom"/>
          </w:tcPr>
          <w:p w:rsidR="00747DCC" w:rsidRDefault="00747DCC" w:rsidP="00747DCC">
            <w:pPr>
              <w:ind w:right="284"/>
              <w:jc w:val="right"/>
              <w:rPr>
                <w:rFonts w:ascii="Arial" w:hAnsi="Arial" w:cs="Arial"/>
              </w:rPr>
            </w:pPr>
            <w:r>
              <w:rPr>
                <w:rFonts w:ascii="Arial" w:hAnsi="Arial" w:cs="Arial"/>
              </w:rPr>
              <w:t>100,0</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 xml:space="preserve">обработка древесины и производство </w:t>
            </w:r>
            <w:r>
              <w:rPr>
                <w:rFonts w:ascii="Arial" w:hAnsi="Arial"/>
              </w:rPr>
              <w:br/>
              <w:t xml:space="preserve">изделий из дерева и пробки, кроме </w:t>
            </w:r>
            <w:r>
              <w:rPr>
                <w:rFonts w:ascii="Arial" w:hAnsi="Arial"/>
              </w:rPr>
              <w:br/>
              <w:t xml:space="preserve">мебели, производство из соломки </w:t>
            </w:r>
            <w:r>
              <w:rPr>
                <w:rFonts w:ascii="Arial" w:hAnsi="Arial"/>
              </w:rPr>
              <w:br/>
              <w:t>и материалов для плетения</w:t>
            </w:r>
          </w:p>
        </w:tc>
        <w:tc>
          <w:tcPr>
            <w:tcW w:w="1080" w:type="dxa"/>
            <w:vAlign w:val="bottom"/>
          </w:tcPr>
          <w:p w:rsidR="00747DCC" w:rsidRDefault="00747DCC" w:rsidP="00747DCC">
            <w:pPr>
              <w:ind w:right="284"/>
              <w:jc w:val="right"/>
              <w:rPr>
                <w:rFonts w:ascii="Arial" w:hAnsi="Arial" w:cs="Arial"/>
              </w:rPr>
            </w:pPr>
            <w:r>
              <w:rPr>
                <w:rFonts w:ascii="Arial" w:hAnsi="Arial" w:cs="Arial"/>
              </w:rPr>
              <w:t>100,2</w:t>
            </w:r>
          </w:p>
        </w:tc>
        <w:tc>
          <w:tcPr>
            <w:tcW w:w="1134" w:type="dxa"/>
            <w:vAlign w:val="bottom"/>
          </w:tcPr>
          <w:p w:rsidR="00747DCC" w:rsidRDefault="00747DCC" w:rsidP="00747DCC">
            <w:pPr>
              <w:ind w:right="284"/>
              <w:jc w:val="right"/>
              <w:rPr>
                <w:rFonts w:ascii="Arial" w:hAnsi="Arial" w:cs="Arial"/>
              </w:rPr>
            </w:pPr>
            <w:r>
              <w:rPr>
                <w:rFonts w:ascii="Arial" w:hAnsi="Arial" w:cs="Arial"/>
              </w:rPr>
              <w:t>99,8</w:t>
            </w:r>
          </w:p>
        </w:tc>
        <w:tc>
          <w:tcPr>
            <w:tcW w:w="1416" w:type="dxa"/>
            <w:vAlign w:val="bottom"/>
          </w:tcPr>
          <w:p w:rsidR="00747DCC" w:rsidRDefault="00747DCC" w:rsidP="00747DCC">
            <w:pPr>
              <w:ind w:right="284"/>
              <w:jc w:val="right"/>
              <w:rPr>
                <w:rFonts w:ascii="Arial" w:hAnsi="Arial" w:cs="Arial"/>
              </w:rPr>
            </w:pPr>
            <w:r>
              <w:rPr>
                <w:rFonts w:ascii="Arial" w:hAnsi="Arial" w:cs="Arial"/>
              </w:rPr>
              <w:t>116,7</w:t>
            </w:r>
          </w:p>
        </w:tc>
        <w:tc>
          <w:tcPr>
            <w:tcW w:w="1416" w:type="dxa"/>
            <w:vAlign w:val="bottom"/>
          </w:tcPr>
          <w:p w:rsidR="00747DCC" w:rsidRDefault="00747DCC" w:rsidP="00747DCC">
            <w:pPr>
              <w:ind w:right="284"/>
              <w:jc w:val="right"/>
              <w:rPr>
                <w:rFonts w:ascii="Arial" w:hAnsi="Arial" w:cs="Arial"/>
              </w:rPr>
            </w:pPr>
            <w:r>
              <w:rPr>
                <w:rFonts w:ascii="Arial" w:hAnsi="Arial" w:cs="Arial"/>
              </w:rPr>
              <w:t>134,5</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производство бумаги и бумажных изделий</w:t>
            </w:r>
          </w:p>
        </w:tc>
        <w:tc>
          <w:tcPr>
            <w:tcW w:w="1080" w:type="dxa"/>
            <w:vAlign w:val="bottom"/>
          </w:tcPr>
          <w:p w:rsidR="00747DCC" w:rsidRDefault="00747DCC" w:rsidP="00747DCC">
            <w:pPr>
              <w:ind w:right="284"/>
              <w:jc w:val="right"/>
              <w:rPr>
                <w:rFonts w:ascii="Arial" w:hAnsi="Arial" w:cs="Arial"/>
              </w:rPr>
            </w:pPr>
            <w:r>
              <w:rPr>
                <w:rFonts w:ascii="Arial" w:hAnsi="Arial" w:cs="Arial"/>
              </w:rPr>
              <w:t>100,8</w:t>
            </w:r>
          </w:p>
        </w:tc>
        <w:tc>
          <w:tcPr>
            <w:tcW w:w="1134" w:type="dxa"/>
            <w:vAlign w:val="bottom"/>
          </w:tcPr>
          <w:p w:rsidR="00747DCC" w:rsidRDefault="00747DCC" w:rsidP="00747DCC">
            <w:pPr>
              <w:ind w:right="284"/>
              <w:jc w:val="right"/>
              <w:rPr>
                <w:rFonts w:ascii="Arial" w:hAnsi="Arial" w:cs="Arial"/>
              </w:rPr>
            </w:pPr>
            <w:r>
              <w:rPr>
                <w:rFonts w:ascii="Arial" w:hAnsi="Arial" w:cs="Arial"/>
              </w:rPr>
              <w:t>103,9</w:t>
            </w:r>
          </w:p>
        </w:tc>
        <w:tc>
          <w:tcPr>
            <w:tcW w:w="1416" w:type="dxa"/>
            <w:vAlign w:val="bottom"/>
          </w:tcPr>
          <w:p w:rsidR="00747DCC" w:rsidRDefault="00747DCC" w:rsidP="00747DCC">
            <w:pPr>
              <w:ind w:right="284"/>
              <w:jc w:val="right"/>
              <w:rPr>
                <w:rFonts w:ascii="Arial" w:hAnsi="Arial" w:cs="Arial"/>
              </w:rPr>
            </w:pPr>
            <w:r>
              <w:rPr>
                <w:rFonts w:ascii="Arial" w:hAnsi="Arial" w:cs="Arial"/>
              </w:rPr>
              <w:t>102,1</w:t>
            </w:r>
          </w:p>
        </w:tc>
        <w:tc>
          <w:tcPr>
            <w:tcW w:w="1416" w:type="dxa"/>
            <w:vAlign w:val="bottom"/>
          </w:tcPr>
          <w:p w:rsidR="00747DCC" w:rsidRDefault="00747DCC" w:rsidP="00747DCC">
            <w:pPr>
              <w:ind w:right="284"/>
              <w:jc w:val="right"/>
              <w:rPr>
                <w:rFonts w:ascii="Arial" w:hAnsi="Arial" w:cs="Arial"/>
              </w:rPr>
            </w:pPr>
            <w:r>
              <w:rPr>
                <w:rFonts w:ascii="Arial" w:hAnsi="Arial" w:cs="Arial"/>
              </w:rPr>
              <w:t>107,0</w:t>
            </w:r>
          </w:p>
        </w:tc>
      </w:tr>
      <w:tr w:rsidR="00747DCC" w:rsidRPr="00AE4442" w:rsidTr="004A7EFA">
        <w:trPr>
          <w:cantSplit/>
          <w:trHeight w:val="110"/>
        </w:trPr>
        <w:tc>
          <w:tcPr>
            <w:tcW w:w="4168" w:type="dxa"/>
            <w:vAlign w:val="bottom"/>
            <w:hideMark/>
          </w:tcPr>
          <w:p w:rsidR="00747DCC" w:rsidRDefault="00747DCC" w:rsidP="00747DCC">
            <w:pPr>
              <w:tabs>
                <w:tab w:val="left" w:pos="5935"/>
              </w:tabs>
              <w:suppressAutoHyphens/>
              <w:spacing w:line="220" w:lineRule="exact"/>
              <w:ind w:left="113"/>
              <w:rPr>
                <w:rFonts w:ascii="Arial" w:hAnsi="Arial"/>
              </w:rPr>
            </w:pPr>
            <w:r>
              <w:rPr>
                <w:rFonts w:ascii="Arial" w:hAnsi="Arial" w:cs="Arial"/>
              </w:rPr>
              <w:t>деятельность полиграфическая и копирование носителей информации</w:t>
            </w:r>
          </w:p>
        </w:tc>
        <w:tc>
          <w:tcPr>
            <w:tcW w:w="1080" w:type="dxa"/>
            <w:vAlign w:val="bottom"/>
          </w:tcPr>
          <w:p w:rsidR="00747DCC" w:rsidRDefault="00747DCC" w:rsidP="00747DCC">
            <w:pPr>
              <w:ind w:right="284"/>
              <w:jc w:val="right"/>
              <w:rPr>
                <w:rFonts w:ascii="Arial" w:hAnsi="Arial" w:cs="Arial"/>
              </w:rPr>
            </w:pPr>
            <w:r>
              <w:rPr>
                <w:rFonts w:ascii="Arial" w:hAnsi="Arial" w:cs="Arial"/>
              </w:rPr>
              <w:t>100,8</w:t>
            </w:r>
          </w:p>
        </w:tc>
        <w:tc>
          <w:tcPr>
            <w:tcW w:w="1134" w:type="dxa"/>
            <w:vAlign w:val="bottom"/>
          </w:tcPr>
          <w:p w:rsidR="00747DCC" w:rsidRDefault="00747DCC" w:rsidP="00747DCC">
            <w:pPr>
              <w:ind w:right="284"/>
              <w:jc w:val="right"/>
              <w:rPr>
                <w:rFonts w:ascii="Arial" w:hAnsi="Arial" w:cs="Arial"/>
              </w:rPr>
            </w:pPr>
            <w:r>
              <w:rPr>
                <w:rFonts w:ascii="Arial" w:hAnsi="Arial" w:cs="Arial"/>
              </w:rPr>
              <w:t>100,0</w:t>
            </w:r>
          </w:p>
        </w:tc>
        <w:tc>
          <w:tcPr>
            <w:tcW w:w="1416" w:type="dxa"/>
            <w:vAlign w:val="bottom"/>
          </w:tcPr>
          <w:p w:rsidR="00747DCC" w:rsidRDefault="00747DCC" w:rsidP="00747DCC">
            <w:pPr>
              <w:ind w:right="284"/>
              <w:jc w:val="right"/>
              <w:rPr>
                <w:rFonts w:ascii="Arial" w:hAnsi="Arial" w:cs="Arial"/>
              </w:rPr>
            </w:pPr>
            <w:r>
              <w:rPr>
                <w:rFonts w:ascii="Arial" w:hAnsi="Arial" w:cs="Arial"/>
              </w:rPr>
              <w:t>105,4</w:t>
            </w:r>
          </w:p>
        </w:tc>
        <w:tc>
          <w:tcPr>
            <w:tcW w:w="1416" w:type="dxa"/>
            <w:vAlign w:val="bottom"/>
          </w:tcPr>
          <w:p w:rsidR="00747DCC" w:rsidRDefault="00747DCC" w:rsidP="00747DCC">
            <w:pPr>
              <w:ind w:right="284"/>
              <w:jc w:val="right"/>
              <w:rPr>
                <w:rFonts w:ascii="Arial" w:hAnsi="Arial" w:cs="Arial"/>
              </w:rPr>
            </w:pPr>
            <w:r>
              <w:rPr>
                <w:rFonts w:ascii="Arial" w:hAnsi="Arial" w:cs="Arial"/>
              </w:rPr>
              <w:t>98,8</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vertAlign w:val="superscript"/>
              </w:rPr>
            </w:pPr>
            <w:r>
              <w:rPr>
                <w:rFonts w:ascii="Arial" w:hAnsi="Arial"/>
              </w:rPr>
              <w:t>производство кокса и нефтепродуктов</w:t>
            </w:r>
          </w:p>
        </w:tc>
        <w:tc>
          <w:tcPr>
            <w:tcW w:w="1080" w:type="dxa"/>
            <w:vAlign w:val="bottom"/>
          </w:tcPr>
          <w:p w:rsidR="00747DCC" w:rsidRDefault="00747DCC" w:rsidP="00747DCC">
            <w:pPr>
              <w:ind w:right="284"/>
              <w:jc w:val="right"/>
              <w:rPr>
                <w:rFonts w:ascii="Arial" w:hAnsi="Arial" w:cs="Arial"/>
              </w:rPr>
            </w:pPr>
            <w:r>
              <w:rPr>
                <w:rFonts w:ascii="Arial" w:hAnsi="Arial" w:cs="Arial"/>
              </w:rPr>
              <w:t>102,6</w:t>
            </w:r>
          </w:p>
        </w:tc>
        <w:tc>
          <w:tcPr>
            <w:tcW w:w="1134" w:type="dxa"/>
            <w:vAlign w:val="bottom"/>
          </w:tcPr>
          <w:p w:rsidR="00747DCC" w:rsidRDefault="00747DCC" w:rsidP="00747DCC">
            <w:pPr>
              <w:ind w:right="284"/>
              <w:jc w:val="right"/>
              <w:rPr>
                <w:rFonts w:ascii="Arial" w:hAnsi="Arial" w:cs="Arial"/>
              </w:rPr>
            </w:pPr>
            <w:r>
              <w:rPr>
                <w:rFonts w:ascii="Arial" w:hAnsi="Arial" w:cs="Arial"/>
              </w:rPr>
              <w:t>99,4</w:t>
            </w:r>
          </w:p>
        </w:tc>
        <w:tc>
          <w:tcPr>
            <w:tcW w:w="1416" w:type="dxa"/>
            <w:vAlign w:val="bottom"/>
          </w:tcPr>
          <w:p w:rsidR="00747DCC" w:rsidRDefault="00747DCC" w:rsidP="00747DCC">
            <w:pPr>
              <w:ind w:right="284"/>
              <w:jc w:val="right"/>
              <w:rPr>
                <w:rFonts w:ascii="Arial" w:hAnsi="Arial" w:cs="Arial"/>
              </w:rPr>
            </w:pPr>
            <w:r>
              <w:rPr>
                <w:rFonts w:ascii="Arial" w:hAnsi="Arial" w:cs="Arial"/>
              </w:rPr>
              <w:t>97,4</w:t>
            </w:r>
          </w:p>
        </w:tc>
        <w:tc>
          <w:tcPr>
            <w:tcW w:w="1416" w:type="dxa"/>
            <w:vAlign w:val="bottom"/>
          </w:tcPr>
          <w:p w:rsidR="00747DCC" w:rsidRDefault="00747DCC" w:rsidP="00747DCC">
            <w:pPr>
              <w:ind w:right="284"/>
              <w:jc w:val="right"/>
              <w:rPr>
                <w:rFonts w:ascii="Arial" w:hAnsi="Arial" w:cs="Arial"/>
              </w:rPr>
            </w:pPr>
            <w:r>
              <w:rPr>
                <w:rFonts w:ascii="Arial" w:hAnsi="Arial" w:cs="Arial"/>
              </w:rPr>
              <w:t>148,0</w:t>
            </w:r>
          </w:p>
        </w:tc>
      </w:tr>
      <w:tr w:rsidR="00747DCC" w:rsidRPr="000A7EBF"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 xml:space="preserve">производство химических веществ </w:t>
            </w:r>
            <w:r>
              <w:rPr>
                <w:rFonts w:ascii="Arial" w:hAnsi="Arial"/>
              </w:rPr>
              <w:br/>
              <w:t>и химических продуктов</w:t>
            </w:r>
          </w:p>
        </w:tc>
        <w:tc>
          <w:tcPr>
            <w:tcW w:w="1080" w:type="dxa"/>
            <w:vAlign w:val="bottom"/>
          </w:tcPr>
          <w:p w:rsidR="00747DCC" w:rsidRDefault="00747DCC" w:rsidP="00747DCC">
            <w:pPr>
              <w:ind w:right="284"/>
              <w:jc w:val="right"/>
              <w:rPr>
                <w:rFonts w:ascii="Arial" w:hAnsi="Arial" w:cs="Arial"/>
              </w:rPr>
            </w:pPr>
            <w:r>
              <w:rPr>
                <w:rFonts w:ascii="Arial" w:hAnsi="Arial" w:cs="Arial"/>
              </w:rPr>
              <w:t>103,2</w:t>
            </w:r>
          </w:p>
        </w:tc>
        <w:tc>
          <w:tcPr>
            <w:tcW w:w="1134" w:type="dxa"/>
            <w:vAlign w:val="bottom"/>
          </w:tcPr>
          <w:p w:rsidR="00747DCC" w:rsidRDefault="00747DCC" w:rsidP="00747DCC">
            <w:pPr>
              <w:ind w:right="284"/>
              <w:jc w:val="right"/>
              <w:rPr>
                <w:rFonts w:ascii="Arial" w:hAnsi="Arial" w:cs="Arial"/>
              </w:rPr>
            </w:pPr>
            <w:r>
              <w:rPr>
                <w:rFonts w:ascii="Arial" w:hAnsi="Arial" w:cs="Arial"/>
              </w:rPr>
              <w:t>103,0</w:t>
            </w:r>
          </w:p>
        </w:tc>
        <w:tc>
          <w:tcPr>
            <w:tcW w:w="1416" w:type="dxa"/>
            <w:vAlign w:val="bottom"/>
          </w:tcPr>
          <w:p w:rsidR="00747DCC" w:rsidRDefault="00747DCC" w:rsidP="00747DCC">
            <w:pPr>
              <w:ind w:right="284"/>
              <w:jc w:val="right"/>
              <w:rPr>
                <w:rFonts w:ascii="Arial" w:hAnsi="Arial" w:cs="Arial"/>
              </w:rPr>
            </w:pPr>
            <w:r>
              <w:rPr>
                <w:rFonts w:ascii="Arial" w:hAnsi="Arial" w:cs="Arial"/>
              </w:rPr>
              <w:t>94,9</w:t>
            </w:r>
          </w:p>
        </w:tc>
        <w:tc>
          <w:tcPr>
            <w:tcW w:w="1416" w:type="dxa"/>
            <w:vAlign w:val="bottom"/>
          </w:tcPr>
          <w:p w:rsidR="00747DCC" w:rsidRDefault="00747DCC" w:rsidP="00747DCC">
            <w:pPr>
              <w:ind w:right="284"/>
              <w:jc w:val="right"/>
              <w:rPr>
                <w:rFonts w:ascii="Arial" w:hAnsi="Arial" w:cs="Arial"/>
              </w:rPr>
            </w:pPr>
            <w:r>
              <w:rPr>
                <w:rFonts w:ascii="Arial" w:hAnsi="Arial" w:cs="Arial"/>
              </w:rPr>
              <w:t>81,0</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п</w:t>
            </w:r>
            <w:r w:rsidRPr="0085774D">
              <w:rPr>
                <w:rFonts w:ascii="Arial" w:hAnsi="Arial"/>
              </w:rPr>
              <w:t>роизводство лекарственных средств и материалов, применяемых в медицинских целях и ветеринарии</w:t>
            </w:r>
          </w:p>
        </w:tc>
        <w:tc>
          <w:tcPr>
            <w:tcW w:w="1080" w:type="dxa"/>
            <w:vAlign w:val="bottom"/>
          </w:tcPr>
          <w:p w:rsidR="00747DCC" w:rsidRDefault="00747DCC" w:rsidP="00747DCC">
            <w:pPr>
              <w:ind w:right="284"/>
              <w:jc w:val="right"/>
              <w:rPr>
                <w:rFonts w:ascii="Arial" w:hAnsi="Arial" w:cs="Arial"/>
              </w:rPr>
            </w:pPr>
            <w:r>
              <w:rPr>
                <w:rFonts w:ascii="Arial" w:hAnsi="Arial" w:cs="Arial"/>
              </w:rPr>
              <w:t>97,3</w:t>
            </w:r>
          </w:p>
        </w:tc>
        <w:tc>
          <w:tcPr>
            <w:tcW w:w="1134" w:type="dxa"/>
            <w:vAlign w:val="bottom"/>
          </w:tcPr>
          <w:p w:rsidR="00747DCC" w:rsidRDefault="00747DCC" w:rsidP="00747DCC">
            <w:pPr>
              <w:ind w:right="284"/>
              <w:jc w:val="right"/>
              <w:rPr>
                <w:rFonts w:ascii="Arial" w:hAnsi="Arial" w:cs="Arial"/>
              </w:rPr>
            </w:pPr>
            <w:r>
              <w:rPr>
                <w:rFonts w:ascii="Arial" w:hAnsi="Arial" w:cs="Arial"/>
              </w:rPr>
              <w:t>103,7</w:t>
            </w:r>
          </w:p>
        </w:tc>
        <w:tc>
          <w:tcPr>
            <w:tcW w:w="1416" w:type="dxa"/>
            <w:vAlign w:val="bottom"/>
          </w:tcPr>
          <w:p w:rsidR="00747DCC" w:rsidRDefault="00747DCC" w:rsidP="00747DCC">
            <w:pPr>
              <w:ind w:right="284"/>
              <w:jc w:val="right"/>
              <w:rPr>
                <w:rFonts w:ascii="Arial" w:hAnsi="Arial" w:cs="Arial"/>
              </w:rPr>
            </w:pPr>
            <w:r>
              <w:rPr>
                <w:rFonts w:ascii="Arial" w:hAnsi="Arial" w:cs="Arial"/>
              </w:rPr>
              <w:t>98,5</w:t>
            </w:r>
          </w:p>
        </w:tc>
        <w:tc>
          <w:tcPr>
            <w:tcW w:w="1416" w:type="dxa"/>
            <w:vAlign w:val="bottom"/>
          </w:tcPr>
          <w:p w:rsidR="00747DCC" w:rsidRDefault="00747DCC" w:rsidP="00747DCC">
            <w:pPr>
              <w:ind w:right="284"/>
              <w:jc w:val="right"/>
              <w:rPr>
                <w:rFonts w:ascii="Arial" w:hAnsi="Arial" w:cs="Arial"/>
              </w:rPr>
            </w:pPr>
            <w:r>
              <w:rPr>
                <w:rFonts w:ascii="Arial" w:hAnsi="Arial" w:cs="Arial"/>
              </w:rPr>
              <w:t>112,7</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 xml:space="preserve">производство резиновых и пластмассовых </w:t>
            </w:r>
            <w:r>
              <w:rPr>
                <w:rFonts w:ascii="Arial" w:hAnsi="Arial"/>
              </w:rPr>
              <w:br/>
              <w:t>изделий</w:t>
            </w:r>
          </w:p>
        </w:tc>
        <w:tc>
          <w:tcPr>
            <w:tcW w:w="1080" w:type="dxa"/>
            <w:vAlign w:val="bottom"/>
          </w:tcPr>
          <w:p w:rsidR="00747DCC" w:rsidRDefault="00747DCC" w:rsidP="00747DCC">
            <w:pPr>
              <w:ind w:right="284"/>
              <w:jc w:val="right"/>
              <w:rPr>
                <w:rFonts w:ascii="Arial" w:hAnsi="Arial" w:cs="Arial"/>
              </w:rPr>
            </w:pPr>
            <w:r>
              <w:rPr>
                <w:rFonts w:ascii="Arial" w:hAnsi="Arial" w:cs="Arial"/>
              </w:rPr>
              <w:t>101,1</w:t>
            </w:r>
          </w:p>
        </w:tc>
        <w:tc>
          <w:tcPr>
            <w:tcW w:w="1134" w:type="dxa"/>
            <w:vAlign w:val="bottom"/>
          </w:tcPr>
          <w:p w:rsidR="00747DCC" w:rsidRDefault="00747DCC" w:rsidP="00747DCC">
            <w:pPr>
              <w:ind w:right="284"/>
              <w:jc w:val="right"/>
              <w:rPr>
                <w:rFonts w:ascii="Arial" w:hAnsi="Arial" w:cs="Arial"/>
              </w:rPr>
            </w:pPr>
            <w:r>
              <w:rPr>
                <w:rFonts w:ascii="Arial" w:hAnsi="Arial" w:cs="Arial"/>
              </w:rPr>
              <w:t>99,1</w:t>
            </w:r>
          </w:p>
        </w:tc>
        <w:tc>
          <w:tcPr>
            <w:tcW w:w="1416" w:type="dxa"/>
            <w:vAlign w:val="bottom"/>
          </w:tcPr>
          <w:p w:rsidR="00747DCC" w:rsidRDefault="00747DCC" w:rsidP="00747DCC">
            <w:pPr>
              <w:ind w:right="284"/>
              <w:jc w:val="right"/>
              <w:rPr>
                <w:rFonts w:ascii="Arial" w:hAnsi="Arial" w:cs="Arial"/>
              </w:rPr>
            </w:pPr>
            <w:r>
              <w:rPr>
                <w:rFonts w:ascii="Arial" w:hAnsi="Arial" w:cs="Arial"/>
              </w:rPr>
              <w:t>104,8</w:t>
            </w:r>
          </w:p>
        </w:tc>
        <w:tc>
          <w:tcPr>
            <w:tcW w:w="1416" w:type="dxa"/>
            <w:vAlign w:val="bottom"/>
          </w:tcPr>
          <w:p w:rsidR="00747DCC" w:rsidRDefault="00747DCC" w:rsidP="00747DCC">
            <w:pPr>
              <w:ind w:right="284"/>
              <w:jc w:val="right"/>
              <w:rPr>
                <w:rFonts w:ascii="Arial" w:hAnsi="Arial" w:cs="Arial"/>
              </w:rPr>
            </w:pPr>
            <w:r>
              <w:rPr>
                <w:rFonts w:ascii="Arial" w:hAnsi="Arial" w:cs="Arial"/>
              </w:rPr>
              <w:t>113,2</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производство прочей неметаллической</w:t>
            </w:r>
            <w:r>
              <w:rPr>
                <w:rFonts w:ascii="Arial" w:hAnsi="Arial"/>
              </w:rPr>
              <w:br/>
              <w:t>минеральной продукции</w:t>
            </w:r>
          </w:p>
        </w:tc>
        <w:tc>
          <w:tcPr>
            <w:tcW w:w="1080" w:type="dxa"/>
            <w:vAlign w:val="bottom"/>
          </w:tcPr>
          <w:p w:rsidR="00747DCC" w:rsidRDefault="00747DCC" w:rsidP="00747DCC">
            <w:pPr>
              <w:ind w:right="284"/>
              <w:jc w:val="right"/>
              <w:rPr>
                <w:rFonts w:ascii="Arial" w:hAnsi="Arial" w:cs="Arial"/>
              </w:rPr>
            </w:pPr>
            <w:r>
              <w:rPr>
                <w:rFonts w:ascii="Arial" w:hAnsi="Arial" w:cs="Arial"/>
              </w:rPr>
              <w:t>100,4</w:t>
            </w:r>
          </w:p>
        </w:tc>
        <w:tc>
          <w:tcPr>
            <w:tcW w:w="1134" w:type="dxa"/>
            <w:vAlign w:val="bottom"/>
          </w:tcPr>
          <w:p w:rsidR="00747DCC" w:rsidRDefault="00747DCC" w:rsidP="00747DCC">
            <w:pPr>
              <w:ind w:right="284"/>
              <w:jc w:val="right"/>
              <w:rPr>
                <w:rFonts w:ascii="Arial" w:hAnsi="Arial" w:cs="Arial"/>
              </w:rPr>
            </w:pPr>
            <w:r>
              <w:rPr>
                <w:rFonts w:ascii="Arial" w:hAnsi="Arial" w:cs="Arial"/>
              </w:rPr>
              <w:t>99,0</w:t>
            </w:r>
          </w:p>
        </w:tc>
        <w:tc>
          <w:tcPr>
            <w:tcW w:w="1416" w:type="dxa"/>
            <w:vAlign w:val="bottom"/>
          </w:tcPr>
          <w:p w:rsidR="00747DCC" w:rsidRDefault="00747DCC" w:rsidP="00747DCC">
            <w:pPr>
              <w:ind w:right="284"/>
              <w:jc w:val="right"/>
              <w:rPr>
                <w:rFonts w:ascii="Arial" w:hAnsi="Arial" w:cs="Arial"/>
              </w:rPr>
            </w:pPr>
            <w:r>
              <w:rPr>
                <w:rFonts w:ascii="Arial" w:hAnsi="Arial" w:cs="Arial"/>
              </w:rPr>
              <w:t>106,4</w:t>
            </w:r>
          </w:p>
        </w:tc>
        <w:tc>
          <w:tcPr>
            <w:tcW w:w="1416" w:type="dxa"/>
            <w:vAlign w:val="bottom"/>
          </w:tcPr>
          <w:p w:rsidR="00747DCC" w:rsidRDefault="00747DCC" w:rsidP="00747DCC">
            <w:pPr>
              <w:ind w:right="284"/>
              <w:jc w:val="right"/>
              <w:rPr>
                <w:rFonts w:ascii="Arial" w:hAnsi="Arial" w:cs="Arial"/>
              </w:rPr>
            </w:pPr>
            <w:r>
              <w:rPr>
                <w:rFonts w:ascii="Arial" w:hAnsi="Arial" w:cs="Arial"/>
              </w:rPr>
              <w:t>112,7</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производство металлургическое</w:t>
            </w:r>
          </w:p>
        </w:tc>
        <w:tc>
          <w:tcPr>
            <w:tcW w:w="1080" w:type="dxa"/>
            <w:vAlign w:val="bottom"/>
          </w:tcPr>
          <w:p w:rsidR="00747DCC" w:rsidRDefault="00747DCC" w:rsidP="00747DCC">
            <w:pPr>
              <w:ind w:right="284"/>
              <w:jc w:val="right"/>
              <w:rPr>
                <w:rFonts w:ascii="Arial" w:hAnsi="Arial" w:cs="Arial"/>
              </w:rPr>
            </w:pPr>
            <w:r>
              <w:rPr>
                <w:rFonts w:ascii="Arial" w:hAnsi="Arial" w:cs="Arial"/>
              </w:rPr>
              <w:t>99,2</w:t>
            </w:r>
          </w:p>
        </w:tc>
        <w:tc>
          <w:tcPr>
            <w:tcW w:w="1134" w:type="dxa"/>
            <w:vAlign w:val="bottom"/>
          </w:tcPr>
          <w:p w:rsidR="00747DCC" w:rsidRDefault="00747DCC" w:rsidP="00747DCC">
            <w:pPr>
              <w:ind w:right="284"/>
              <w:jc w:val="right"/>
              <w:rPr>
                <w:rFonts w:ascii="Arial" w:hAnsi="Arial" w:cs="Arial"/>
              </w:rPr>
            </w:pPr>
            <w:r>
              <w:rPr>
                <w:rFonts w:ascii="Arial" w:hAnsi="Arial" w:cs="Arial"/>
              </w:rPr>
              <w:t>100,4</w:t>
            </w:r>
          </w:p>
        </w:tc>
        <w:tc>
          <w:tcPr>
            <w:tcW w:w="1416" w:type="dxa"/>
            <w:vAlign w:val="bottom"/>
          </w:tcPr>
          <w:p w:rsidR="00747DCC" w:rsidRDefault="00747DCC" w:rsidP="00747DCC">
            <w:pPr>
              <w:ind w:right="284"/>
              <w:jc w:val="right"/>
              <w:rPr>
                <w:rFonts w:ascii="Arial" w:hAnsi="Arial" w:cs="Arial"/>
              </w:rPr>
            </w:pPr>
            <w:r>
              <w:rPr>
                <w:rFonts w:ascii="Arial" w:hAnsi="Arial" w:cs="Arial"/>
              </w:rPr>
              <w:t>104,2</w:t>
            </w:r>
          </w:p>
        </w:tc>
        <w:tc>
          <w:tcPr>
            <w:tcW w:w="1416" w:type="dxa"/>
            <w:vAlign w:val="bottom"/>
          </w:tcPr>
          <w:p w:rsidR="00747DCC" w:rsidRDefault="00747DCC" w:rsidP="00747DCC">
            <w:pPr>
              <w:ind w:right="284"/>
              <w:jc w:val="right"/>
              <w:rPr>
                <w:rFonts w:ascii="Arial" w:hAnsi="Arial" w:cs="Arial"/>
              </w:rPr>
            </w:pPr>
            <w:r>
              <w:rPr>
                <w:rFonts w:ascii="Arial" w:hAnsi="Arial" w:cs="Arial"/>
              </w:rPr>
              <w:t>129,4</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 xml:space="preserve">производство готовых металлических </w:t>
            </w:r>
            <w:r>
              <w:rPr>
                <w:rFonts w:ascii="Arial" w:hAnsi="Arial"/>
              </w:rPr>
              <w:br/>
              <w:t>изделий, кроме машин и оборудования</w:t>
            </w:r>
          </w:p>
        </w:tc>
        <w:tc>
          <w:tcPr>
            <w:tcW w:w="1080" w:type="dxa"/>
            <w:vAlign w:val="bottom"/>
          </w:tcPr>
          <w:p w:rsidR="00747DCC" w:rsidRDefault="00747DCC" w:rsidP="00747DCC">
            <w:pPr>
              <w:ind w:right="284"/>
              <w:jc w:val="right"/>
              <w:rPr>
                <w:rFonts w:ascii="Arial" w:hAnsi="Arial" w:cs="Arial"/>
              </w:rPr>
            </w:pPr>
            <w:r>
              <w:rPr>
                <w:rFonts w:ascii="Arial" w:hAnsi="Arial" w:cs="Arial"/>
              </w:rPr>
              <w:t>102,4</w:t>
            </w:r>
          </w:p>
        </w:tc>
        <w:tc>
          <w:tcPr>
            <w:tcW w:w="1134" w:type="dxa"/>
            <w:vAlign w:val="bottom"/>
          </w:tcPr>
          <w:p w:rsidR="00747DCC" w:rsidRDefault="00747DCC" w:rsidP="00747DCC">
            <w:pPr>
              <w:ind w:right="284"/>
              <w:jc w:val="right"/>
              <w:rPr>
                <w:rFonts w:ascii="Arial" w:hAnsi="Arial" w:cs="Arial"/>
              </w:rPr>
            </w:pPr>
            <w:r>
              <w:rPr>
                <w:rFonts w:ascii="Arial" w:hAnsi="Arial" w:cs="Arial"/>
              </w:rPr>
              <w:t>102,5</w:t>
            </w:r>
          </w:p>
        </w:tc>
        <w:tc>
          <w:tcPr>
            <w:tcW w:w="1416" w:type="dxa"/>
            <w:vAlign w:val="bottom"/>
          </w:tcPr>
          <w:p w:rsidR="00747DCC" w:rsidRDefault="00747DCC" w:rsidP="00747DCC">
            <w:pPr>
              <w:ind w:right="284"/>
              <w:jc w:val="right"/>
              <w:rPr>
                <w:rFonts w:ascii="Arial" w:hAnsi="Arial" w:cs="Arial"/>
              </w:rPr>
            </w:pPr>
            <w:r>
              <w:rPr>
                <w:rFonts w:ascii="Arial" w:hAnsi="Arial" w:cs="Arial"/>
              </w:rPr>
              <w:t>113,7</w:t>
            </w:r>
          </w:p>
        </w:tc>
        <w:tc>
          <w:tcPr>
            <w:tcW w:w="1416" w:type="dxa"/>
            <w:vAlign w:val="bottom"/>
          </w:tcPr>
          <w:p w:rsidR="00747DCC" w:rsidRDefault="00747DCC" w:rsidP="00747DCC">
            <w:pPr>
              <w:ind w:right="284"/>
              <w:jc w:val="right"/>
              <w:rPr>
                <w:rFonts w:ascii="Arial" w:hAnsi="Arial" w:cs="Arial"/>
              </w:rPr>
            </w:pPr>
            <w:r>
              <w:rPr>
                <w:rFonts w:ascii="Arial" w:hAnsi="Arial" w:cs="Arial"/>
              </w:rPr>
              <w:t>114,7</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 xml:space="preserve">производство компьютеров, электронных </w:t>
            </w:r>
            <w:r>
              <w:rPr>
                <w:rFonts w:ascii="Arial" w:hAnsi="Arial"/>
              </w:rPr>
              <w:br/>
              <w:t>и оптических изделий</w:t>
            </w:r>
          </w:p>
        </w:tc>
        <w:tc>
          <w:tcPr>
            <w:tcW w:w="1080" w:type="dxa"/>
            <w:vAlign w:val="bottom"/>
          </w:tcPr>
          <w:p w:rsidR="00747DCC" w:rsidRDefault="00747DCC" w:rsidP="00747DCC">
            <w:pPr>
              <w:ind w:right="284"/>
              <w:jc w:val="right"/>
              <w:rPr>
                <w:rFonts w:ascii="Arial" w:hAnsi="Arial" w:cs="Arial"/>
              </w:rPr>
            </w:pPr>
            <w:r>
              <w:rPr>
                <w:rFonts w:ascii="Arial" w:hAnsi="Arial" w:cs="Arial"/>
              </w:rPr>
              <w:t>100,0</w:t>
            </w:r>
          </w:p>
        </w:tc>
        <w:tc>
          <w:tcPr>
            <w:tcW w:w="1134" w:type="dxa"/>
            <w:vAlign w:val="bottom"/>
          </w:tcPr>
          <w:p w:rsidR="00747DCC" w:rsidRDefault="00747DCC" w:rsidP="00747DCC">
            <w:pPr>
              <w:ind w:right="284"/>
              <w:jc w:val="right"/>
              <w:rPr>
                <w:rFonts w:ascii="Arial" w:hAnsi="Arial" w:cs="Arial"/>
              </w:rPr>
            </w:pPr>
            <w:r>
              <w:rPr>
                <w:rFonts w:ascii="Arial" w:hAnsi="Arial" w:cs="Arial"/>
              </w:rPr>
              <w:t>100,1</w:t>
            </w:r>
          </w:p>
        </w:tc>
        <w:tc>
          <w:tcPr>
            <w:tcW w:w="1416" w:type="dxa"/>
            <w:vAlign w:val="bottom"/>
          </w:tcPr>
          <w:p w:rsidR="00747DCC" w:rsidRDefault="00747DCC" w:rsidP="00747DCC">
            <w:pPr>
              <w:ind w:right="284"/>
              <w:jc w:val="right"/>
              <w:rPr>
                <w:rFonts w:ascii="Arial" w:hAnsi="Arial" w:cs="Arial"/>
              </w:rPr>
            </w:pPr>
            <w:r>
              <w:rPr>
                <w:rFonts w:ascii="Arial" w:hAnsi="Arial" w:cs="Arial"/>
              </w:rPr>
              <w:t>104,4</w:t>
            </w:r>
          </w:p>
        </w:tc>
        <w:tc>
          <w:tcPr>
            <w:tcW w:w="1416" w:type="dxa"/>
            <w:vAlign w:val="bottom"/>
          </w:tcPr>
          <w:p w:rsidR="00747DCC" w:rsidRDefault="00747DCC" w:rsidP="00747DCC">
            <w:pPr>
              <w:ind w:right="284"/>
              <w:jc w:val="right"/>
              <w:rPr>
                <w:rFonts w:ascii="Arial" w:hAnsi="Arial" w:cs="Arial"/>
              </w:rPr>
            </w:pPr>
            <w:r>
              <w:rPr>
                <w:rFonts w:ascii="Arial" w:hAnsi="Arial" w:cs="Arial"/>
              </w:rPr>
              <w:t>103,4</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 xml:space="preserve">производство электрического </w:t>
            </w:r>
            <w:r>
              <w:rPr>
                <w:rFonts w:ascii="Arial" w:hAnsi="Arial"/>
              </w:rPr>
              <w:br/>
              <w:t>оборудования</w:t>
            </w:r>
          </w:p>
        </w:tc>
        <w:tc>
          <w:tcPr>
            <w:tcW w:w="1080" w:type="dxa"/>
            <w:vAlign w:val="bottom"/>
          </w:tcPr>
          <w:p w:rsidR="00747DCC" w:rsidRDefault="00747DCC" w:rsidP="00747DCC">
            <w:pPr>
              <w:ind w:right="284"/>
              <w:jc w:val="right"/>
              <w:rPr>
                <w:rFonts w:ascii="Arial" w:hAnsi="Arial" w:cs="Arial"/>
              </w:rPr>
            </w:pPr>
            <w:r>
              <w:rPr>
                <w:rFonts w:ascii="Arial" w:hAnsi="Arial" w:cs="Arial"/>
              </w:rPr>
              <w:t>101,2</w:t>
            </w:r>
          </w:p>
        </w:tc>
        <w:tc>
          <w:tcPr>
            <w:tcW w:w="1134" w:type="dxa"/>
            <w:vAlign w:val="bottom"/>
          </w:tcPr>
          <w:p w:rsidR="00747DCC" w:rsidRDefault="00747DCC" w:rsidP="00747DCC">
            <w:pPr>
              <w:ind w:right="284"/>
              <w:jc w:val="right"/>
              <w:rPr>
                <w:rFonts w:ascii="Arial" w:hAnsi="Arial" w:cs="Arial"/>
              </w:rPr>
            </w:pPr>
            <w:r>
              <w:rPr>
                <w:rFonts w:ascii="Arial" w:hAnsi="Arial" w:cs="Arial"/>
              </w:rPr>
              <w:t>100,4</w:t>
            </w:r>
          </w:p>
        </w:tc>
        <w:tc>
          <w:tcPr>
            <w:tcW w:w="1416" w:type="dxa"/>
            <w:vAlign w:val="bottom"/>
          </w:tcPr>
          <w:p w:rsidR="00747DCC" w:rsidRDefault="00747DCC" w:rsidP="00747DCC">
            <w:pPr>
              <w:ind w:right="284"/>
              <w:jc w:val="right"/>
              <w:rPr>
                <w:rFonts w:ascii="Arial" w:hAnsi="Arial" w:cs="Arial"/>
              </w:rPr>
            </w:pPr>
            <w:r>
              <w:rPr>
                <w:rFonts w:ascii="Arial" w:hAnsi="Arial" w:cs="Arial"/>
              </w:rPr>
              <w:t>107,4</w:t>
            </w:r>
          </w:p>
        </w:tc>
        <w:tc>
          <w:tcPr>
            <w:tcW w:w="1416" w:type="dxa"/>
            <w:vAlign w:val="bottom"/>
          </w:tcPr>
          <w:p w:rsidR="00747DCC" w:rsidRDefault="00747DCC" w:rsidP="00747DCC">
            <w:pPr>
              <w:ind w:right="284"/>
              <w:jc w:val="right"/>
              <w:rPr>
                <w:rFonts w:ascii="Arial" w:hAnsi="Arial" w:cs="Arial"/>
              </w:rPr>
            </w:pPr>
            <w:r>
              <w:rPr>
                <w:rFonts w:ascii="Arial" w:hAnsi="Arial" w:cs="Arial"/>
              </w:rPr>
              <w:t>126,9</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vertAlign w:val="superscript"/>
              </w:rPr>
            </w:pPr>
            <w:r>
              <w:rPr>
                <w:rFonts w:ascii="Arial" w:hAnsi="Arial"/>
              </w:rPr>
              <w:t xml:space="preserve">производство машин и оборудования, </w:t>
            </w:r>
            <w:r>
              <w:rPr>
                <w:rFonts w:ascii="Arial" w:hAnsi="Arial"/>
              </w:rPr>
              <w:br/>
              <w:t>не включённых в другие группировки</w:t>
            </w:r>
          </w:p>
        </w:tc>
        <w:tc>
          <w:tcPr>
            <w:tcW w:w="1080" w:type="dxa"/>
            <w:vAlign w:val="bottom"/>
          </w:tcPr>
          <w:p w:rsidR="00747DCC" w:rsidRDefault="00747DCC" w:rsidP="00747DCC">
            <w:pPr>
              <w:ind w:right="284"/>
              <w:jc w:val="right"/>
              <w:rPr>
                <w:rFonts w:ascii="Arial" w:hAnsi="Arial" w:cs="Arial"/>
              </w:rPr>
            </w:pPr>
            <w:r>
              <w:rPr>
                <w:rFonts w:ascii="Arial" w:hAnsi="Arial" w:cs="Arial"/>
              </w:rPr>
              <w:t>101,5</w:t>
            </w:r>
          </w:p>
        </w:tc>
        <w:tc>
          <w:tcPr>
            <w:tcW w:w="1134" w:type="dxa"/>
            <w:vAlign w:val="bottom"/>
          </w:tcPr>
          <w:p w:rsidR="00747DCC" w:rsidRDefault="00747DCC" w:rsidP="00747DCC">
            <w:pPr>
              <w:ind w:right="284"/>
              <w:jc w:val="right"/>
              <w:rPr>
                <w:rFonts w:ascii="Arial" w:hAnsi="Arial" w:cs="Arial"/>
              </w:rPr>
            </w:pPr>
            <w:r>
              <w:rPr>
                <w:rFonts w:ascii="Arial" w:hAnsi="Arial" w:cs="Arial"/>
              </w:rPr>
              <w:t>96,7</w:t>
            </w:r>
          </w:p>
        </w:tc>
        <w:tc>
          <w:tcPr>
            <w:tcW w:w="1416" w:type="dxa"/>
            <w:vAlign w:val="bottom"/>
          </w:tcPr>
          <w:p w:rsidR="00747DCC" w:rsidRDefault="00747DCC" w:rsidP="00747DCC">
            <w:pPr>
              <w:ind w:right="284"/>
              <w:jc w:val="right"/>
              <w:rPr>
                <w:rFonts w:ascii="Arial" w:hAnsi="Arial" w:cs="Arial"/>
              </w:rPr>
            </w:pPr>
            <w:r>
              <w:rPr>
                <w:rFonts w:ascii="Arial" w:hAnsi="Arial" w:cs="Arial"/>
              </w:rPr>
              <w:t>99,8</w:t>
            </w:r>
          </w:p>
        </w:tc>
        <w:tc>
          <w:tcPr>
            <w:tcW w:w="1416" w:type="dxa"/>
            <w:vAlign w:val="bottom"/>
          </w:tcPr>
          <w:p w:rsidR="00747DCC" w:rsidRDefault="00747DCC" w:rsidP="00747DCC">
            <w:pPr>
              <w:ind w:right="284"/>
              <w:jc w:val="right"/>
              <w:rPr>
                <w:rFonts w:ascii="Arial" w:hAnsi="Arial" w:cs="Arial"/>
              </w:rPr>
            </w:pPr>
            <w:r>
              <w:rPr>
                <w:rFonts w:ascii="Arial" w:hAnsi="Arial" w:cs="Arial"/>
              </w:rPr>
              <w:t>111,8</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производство прочих транспортных средств и оборудования</w:t>
            </w:r>
          </w:p>
        </w:tc>
        <w:tc>
          <w:tcPr>
            <w:tcW w:w="1080" w:type="dxa"/>
            <w:vAlign w:val="bottom"/>
          </w:tcPr>
          <w:p w:rsidR="00747DCC" w:rsidRDefault="00747DCC" w:rsidP="00747DCC">
            <w:pPr>
              <w:ind w:right="284"/>
              <w:jc w:val="right"/>
              <w:rPr>
                <w:rFonts w:ascii="Arial" w:hAnsi="Arial" w:cs="Arial"/>
              </w:rPr>
            </w:pPr>
            <w:r>
              <w:rPr>
                <w:rFonts w:ascii="Arial" w:hAnsi="Arial" w:cs="Arial"/>
              </w:rPr>
              <w:t>115,0</w:t>
            </w:r>
          </w:p>
        </w:tc>
        <w:tc>
          <w:tcPr>
            <w:tcW w:w="1134" w:type="dxa"/>
            <w:vAlign w:val="bottom"/>
          </w:tcPr>
          <w:p w:rsidR="00747DCC" w:rsidRDefault="00747DCC" w:rsidP="00747DCC">
            <w:pPr>
              <w:ind w:right="284"/>
              <w:jc w:val="right"/>
              <w:rPr>
                <w:rFonts w:ascii="Arial" w:hAnsi="Arial" w:cs="Arial"/>
              </w:rPr>
            </w:pPr>
            <w:r>
              <w:rPr>
                <w:rFonts w:ascii="Arial" w:hAnsi="Arial" w:cs="Arial"/>
              </w:rPr>
              <w:t>100,0</w:t>
            </w:r>
          </w:p>
        </w:tc>
        <w:tc>
          <w:tcPr>
            <w:tcW w:w="1416" w:type="dxa"/>
            <w:vAlign w:val="bottom"/>
          </w:tcPr>
          <w:p w:rsidR="00747DCC" w:rsidRDefault="00747DCC" w:rsidP="00747DCC">
            <w:pPr>
              <w:ind w:right="284"/>
              <w:jc w:val="right"/>
              <w:rPr>
                <w:rFonts w:ascii="Arial" w:hAnsi="Arial" w:cs="Arial"/>
              </w:rPr>
            </w:pPr>
            <w:r>
              <w:rPr>
                <w:rFonts w:ascii="Arial" w:hAnsi="Arial" w:cs="Arial"/>
              </w:rPr>
              <w:t>120,9</w:t>
            </w:r>
          </w:p>
        </w:tc>
        <w:tc>
          <w:tcPr>
            <w:tcW w:w="1416" w:type="dxa"/>
            <w:vAlign w:val="bottom"/>
          </w:tcPr>
          <w:p w:rsidR="00747DCC" w:rsidRDefault="00747DCC" w:rsidP="00747DCC">
            <w:pPr>
              <w:ind w:right="284"/>
              <w:jc w:val="right"/>
              <w:rPr>
                <w:rFonts w:ascii="Arial" w:hAnsi="Arial" w:cs="Arial"/>
              </w:rPr>
            </w:pPr>
            <w:r>
              <w:rPr>
                <w:rFonts w:ascii="Arial" w:hAnsi="Arial" w:cs="Arial"/>
              </w:rPr>
              <w:t>120,0</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rPr>
              <w:t>производство прочих готовых изделий</w:t>
            </w:r>
          </w:p>
        </w:tc>
        <w:tc>
          <w:tcPr>
            <w:tcW w:w="1080" w:type="dxa"/>
            <w:vAlign w:val="bottom"/>
          </w:tcPr>
          <w:p w:rsidR="00747DCC" w:rsidRPr="00DE04FE" w:rsidRDefault="00747DCC" w:rsidP="00747DCC">
            <w:pPr>
              <w:ind w:right="284"/>
              <w:jc w:val="right"/>
              <w:rPr>
                <w:rFonts w:ascii="Arial" w:hAnsi="Arial" w:cs="Arial"/>
              </w:rPr>
            </w:pPr>
            <w:r>
              <w:rPr>
                <w:rFonts w:ascii="Arial" w:hAnsi="Arial" w:cs="Arial"/>
              </w:rPr>
              <w:t>100,0</w:t>
            </w:r>
          </w:p>
        </w:tc>
        <w:tc>
          <w:tcPr>
            <w:tcW w:w="1134" w:type="dxa"/>
            <w:vAlign w:val="bottom"/>
          </w:tcPr>
          <w:p w:rsidR="00747DCC" w:rsidRPr="00DE04FE" w:rsidRDefault="00747DCC" w:rsidP="00747DCC">
            <w:pPr>
              <w:ind w:right="284"/>
              <w:jc w:val="right"/>
              <w:rPr>
                <w:rFonts w:ascii="Arial" w:hAnsi="Arial" w:cs="Arial"/>
              </w:rPr>
            </w:pPr>
            <w:r w:rsidRPr="00DE04FE">
              <w:rPr>
                <w:rFonts w:ascii="Arial" w:hAnsi="Arial" w:cs="Arial"/>
              </w:rPr>
              <w:t>100,0</w:t>
            </w:r>
          </w:p>
        </w:tc>
        <w:tc>
          <w:tcPr>
            <w:tcW w:w="1416" w:type="dxa"/>
            <w:vAlign w:val="bottom"/>
          </w:tcPr>
          <w:p w:rsidR="00747DCC" w:rsidRDefault="00747DCC" w:rsidP="00747DCC">
            <w:pPr>
              <w:ind w:right="284"/>
              <w:jc w:val="right"/>
              <w:rPr>
                <w:rFonts w:ascii="Arial" w:hAnsi="Arial" w:cs="Arial"/>
              </w:rPr>
            </w:pPr>
            <w:r>
              <w:rPr>
                <w:rFonts w:ascii="Arial" w:hAnsi="Arial" w:cs="Arial"/>
              </w:rPr>
              <w:t>109,3</w:t>
            </w:r>
          </w:p>
        </w:tc>
        <w:tc>
          <w:tcPr>
            <w:tcW w:w="1416" w:type="dxa"/>
            <w:vAlign w:val="bottom"/>
          </w:tcPr>
          <w:p w:rsidR="00747DCC" w:rsidRDefault="00747DCC" w:rsidP="00747DCC">
            <w:pPr>
              <w:ind w:right="284"/>
              <w:jc w:val="right"/>
              <w:rPr>
                <w:rFonts w:ascii="Arial" w:hAnsi="Arial" w:cs="Arial"/>
              </w:rPr>
            </w:pPr>
            <w:r>
              <w:rPr>
                <w:rFonts w:ascii="Arial" w:hAnsi="Arial" w:cs="Arial"/>
              </w:rPr>
              <w:t>100,0</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13"/>
              <w:rPr>
                <w:rFonts w:ascii="Arial" w:hAnsi="Arial"/>
              </w:rPr>
            </w:pPr>
            <w:r>
              <w:rPr>
                <w:rFonts w:ascii="Arial" w:hAnsi="Arial" w:cs="Arial"/>
              </w:rPr>
              <w:t>ремонт и монтаж машин и оборудования</w:t>
            </w:r>
          </w:p>
        </w:tc>
        <w:tc>
          <w:tcPr>
            <w:tcW w:w="1080" w:type="dxa"/>
            <w:vAlign w:val="bottom"/>
          </w:tcPr>
          <w:p w:rsidR="00747DCC" w:rsidRPr="00DE04FE" w:rsidRDefault="00747DCC" w:rsidP="00747DCC">
            <w:pPr>
              <w:ind w:right="284"/>
              <w:jc w:val="right"/>
              <w:rPr>
                <w:rFonts w:ascii="Arial" w:hAnsi="Arial" w:cs="Arial"/>
              </w:rPr>
            </w:pPr>
            <w:r>
              <w:rPr>
                <w:rFonts w:ascii="Arial" w:hAnsi="Arial" w:cs="Arial"/>
              </w:rPr>
              <w:t>103,5</w:t>
            </w:r>
          </w:p>
        </w:tc>
        <w:tc>
          <w:tcPr>
            <w:tcW w:w="1134" w:type="dxa"/>
            <w:vAlign w:val="bottom"/>
          </w:tcPr>
          <w:p w:rsidR="00747DCC" w:rsidRPr="00DE04FE" w:rsidRDefault="00747DCC" w:rsidP="00747DCC">
            <w:pPr>
              <w:ind w:right="284"/>
              <w:jc w:val="right"/>
              <w:rPr>
                <w:rFonts w:ascii="Arial" w:hAnsi="Arial" w:cs="Arial"/>
              </w:rPr>
            </w:pPr>
            <w:r w:rsidRPr="00DE04FE">
              <w:rPr>
                <w:rFonts w:ascii="Arial" w:hAnsi="Arial" w:cs="Arial"/>
              </w:rPr>
              <w:t>103,9</w:t>
            </w:r>
          </w:p>
        </w:tc>
        <w:tc>
          <w:tcPr>
            <w:tcW w:w="1416" w:type="dxa"/>
            <w:vAlign w:val="bottom"/>
          </w:tcPr>
          <w:p w:rsidR="00747DCC" w:rsidRDefault="00747DCC" w:rsidP="00747DCC">
            <w:pPr>
              <w:ind w:right="284"/>
              <w:jc w:val="right"/>
              <w:rPr>
                <w:rFonts w:ascii="Arial" w:hAnsi="Arial" w:cs="Arial"/>
              </w:rPr>
            </w:pPr>
            <w:r>
              <w:rPr>
                <w:rFonts w:ascii="Arial" w:hAnsi="Arial" w:cs="Arial"/>
              </w:rPr>
              <w:t>109,9</w:t>
            </w:r>
          </w:p>
        </w:tc>
        <w:tc>
          <w:tcPr>
            <w:tcW w:w="1416" w:type="dxa"/>
            <w:vAlign w:val="bottom"/>
          </w:tcPr>
          <w:p w:rsidR="00747DCC" w:rsidRDefault="00747DCC" w:rsidP="00747DCC">
            <w:pPr>
              <w:ind w:right="284"/>
              <w:jc w:val="right"/>
              <w:rPr>
                <w:rFonts w:ascii="Arial" w:hAnsi="Arial" w:cs="Arial"/>
              </w:rPr>
            </w:pPr>
            <w:r>
              <w:rPr>
                <w:rFonts w:ascii="Arial" w:hAnsi="Arial" w:cs="Arial"/>
              </w:rPr>
              <w:t>127,6</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rPr>
                <w:rFonts w:ascii="Arial" w:hAnsi="Arial"/>
              </w:rPr>
            </w:pPr>
            <w:r>
              <w:rPr>
                <w:rFonts w:ascii="Arial" w:hAnsi="Arial" w:cs="Arial"/>
                <w:bCs/>
              </w:rPr>
              <w:t xml:space="preserve">Обеспечение электрической энергией, </w:t>
            </w:r>
            <w:r>
              <w:rPr>
                <w:rFonts w:ascii="Arial" w:hAnsi="Arial" w:cs="Arial"/>
                <w:bCs/>
              </w:rPr>
              <w:br/>
              <w:t>газом и паром; кондиционирование воздуха</w:t>
            </w:r>
          </w:p>
        </w:tc>
        <w:tc>
          <w:tcPr>
            <w:tcW w:w="1080" w:type="dxa"/>
            <w:vAlign w:val="bottom"/>
          </w:tcPr>
          <w:p w:rsidR="00747DCC" w:rsidRPr="00DE04FE" w:rsidRDefault="00747DCC" w:rsidP="00747DCC">
            <w:pPr>
              <w:ind w:right="284"/>
              <w:jc w:val="right"/>
              <w:rPr>
                <w:rFonts w:ascii="Arial" w:hAnsi="Arial" w:cs="Arial"/>
              </w:rPr>
            </w:pPr>
            <w:r>
              <w:rPr>
                <w:rFonts w:ascii="Arial" w:hAnsi="Arial" w:cs="Arial"/>
              </w:rPr>
              <w:t>101,7</w:t>
            </w:r>
          </w:p>
        </w:tc>
        <w:tc>
          <w:tcPr>
            <w:tcW w:w="1134" w:type="dxa"/>
            <w:vAlign w:val="bottom"/>
          </w:tcPr>
          <w:p w:rsidR="00747DCC" w:rsidRPr="00DE04FE" w:rsidRDefault="00747DCC" w:rsidP="00747DCC">
            <w:pPr>
              <w:ind w:right="284"/>
              <w:jc w:val="right"/>
              <w:rPr>
                <w:rFonts w:ascii="Arial" w:hAnsi="Arial" w:cs="Arial"/>
              </w:rPr>
            </w:pPr>
            <w:r w:rsidRPr="00DE04FE">
              <w:rPr>
                <w:rFonts w:ascii="Arial" w:hAnsi="Arial" w:cs="Arial"/>
              </w:rPr>
              <w:t>101,4</w:t>
            </w:r>
          </w:p>
        </w:tc>
        <w:tc>
          <w:tcPr>
            <w:tcW w:w="1416" w:type="dxa"/>
            <w:vAlign w:val="bottom"/>
          </w:tcPr>
          <w:p w:rsidR="00747DCC" w:rsidRDefault="00747DCC" w:rsidP="00747DCC">
            <w:pPr>
              <w:ind w:right="284"/>
              <w:jc w:val="right"/>
              <w:rPr>
                <w:rFonts w:ascii="Arial" w:hAnsi="Arial" w:cs="Arial"/>
              </w:rPr>
            </w:pPr>
            <w:r>
              <w:rPr>
                <w:rFonts w:ascii="Arial" w:hAnsi="Arial" w:cs="Arial"/>
              </w:rPr>
              <w:t>112,7</w:t>
            </w:r>
          </w:p>
        </w:tc>
        <w:tc>
          <w:tcPr>
            <w:tcW w:w="1416" w:type="dxa"/>
            <w:vAlign w:val="bottom"/>
          </w:tcPr>
          <w:p w:rsidR="00747DCC" w:rsidRDefault="00747DCC" w:rsidP="00747DCC">
            <w:pPr>
              <w:ind w:right="284"/>
              <w:jc w:val="right"/>
              <w:rPr>
                <w:rFonts w:ascii="Arial" w:hAnsi="Arial" w:cs="Arial"/>
              </w:rPr>
            </w:pPr>
            <w:r>
              <w:rPr>
                <w:rFonts w:ascii="Arial" w:hAnsi="Arial" w:cs="Arial"/>
              </w:rPr>
              <w:t>108,4</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318"/>
              <w:rPr>
                <w:rFonts w:ascii="Arial" w:hAnsi="Arial" w:cs="Arial"/>
                <w:bCs/>
              </w:rPr>
            </w:pPr>
            <w:r>
              <w:rPr>
                <w:rFonts w:ascii="Arial" w:hAnsi="Arial" w:cs="Arial"/>
                <w:bCs/>
              </w:rPr>
              <w:t>в том числе:</w:t>
            </w:r>
          </w:p>
        </w:tc>
        <w:tc>
          <w:tcPr>
            <w:tcW w:w="1080" w:type="dxa"/>
            <w:vAlign w:val="bottom"/>
          </w:tcPr>
          <w:p w:rsidR="00747DCC" w:rsidRDefault="00747DCC" w:rsidP="00747DCC">
            <w:pPr>
              <w:ind w:right="284"/>
              <w:jc w:val="center"/>
              <w:rPr>
                <w:rFonts w:ascii="Arial" w:hAnsi="Arial" w:cs="Arial"/>
              </w:rPr>
            </w:pPr>
          </w:p>
        </w:tc>
        <w:tc>
          <w:tcPr>
            <w:tcW w:w="1134" w:type="dxa"/>
            <w:vAlign w:val="bottom"/>
          </w:tcPr>
          <w:p w:rsidR="00747DCC" w:rsidRDefault="00747DCC" w:rsidP="00747DCC">
            <w:pPr>
              <w:ind w:right="284"/>
              <w:jc w:val="center"/>
              <w:rPr>
                <w:rFonts w:ascii="Arial" w:hAnsi="Arial" w:cs="Arial"/>
              </w:rPr>
            </w:pPr>
          </w:p>
        </w:tc>
        <w:tc>
          <w:tcPr>
            <w:tcW w:w="1416" w:type="dxa"/>
            <w:vAlign w:val="bottom"/>
          </w:tcPr>
          <w:p w:rsidR="00747DCC" w:rsidRDefault="00747DCC" w:rsidP="00747DCC">
            <w:pPr>
              <w:ind w:right="284"/>
              <w:jc w:val="right"/>
              <w:rPr>
                <w:rFonts w:ascii="Arial" w:hAnsi="Arial" w:cs="Arial"/>
              </w:rPr>
            </w:pPr>
          </w:p>
        </w:tc>
        <w:tc>
          <w:tcPr>
            <w:tcW w:w="1416" w:type="dxa"/>
            <w:vAlign w:val="bottom"/>
          </w:tcPr>
          <w:p w:rsidR="00747DCC" w:rsidRDefault="00747DCC" w:rsidP="00747DCC">
            <w:pPr>
              <w:ind w:right="284"/>
              <w:jc w:val="right"/>
              <w:rPr>
                <w:rFonts w:ascii="Arial" w:hAnsi="Arial" w:cs="Arial"/>
              </w:rPr>
            </w:pP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51"/>
              <w:rPr>
                <w:rFonts w:ascii="Arial" w:hAnsi="Arial" w:cs="Arial"/>
                <w:bCs/>
              </w:rPr>
            </w:pPr>
            <w:r>
              <w:rPr>
                <w:rFonts w:ascii="Arial" w:hAnsi="Arial" w:cs="Arial"/>
                <w:bCs/>
              </w:rPr>
              <w:t>производство, передача и распределение электроэнергии</w:t>
            </w:r>
          </w:p>
        </w:tc>
        <w:tc>
          <w:tcPr>
            <w:tcW w:w="1080" w:type="dxa"/>
            <w:vAlign w:val="bottom"/>
          </w:tcPr>
          <w:p w:rsidR="00747DCC" w:rsidRDefault="00747DCC" w:rsidP="00747DCC">
            <w:pPr>
              <w:ind w:right="284"/>
              <w:jc w:val="right"/>
              <w:rPr>
                <w:rFonts w:ascii="Arial" w:hAnsi="Arial" w:cs="Arial"/>
              </w:rPr>
            </w:pPr>
            <w:r>
              <w:rPr>
                <w:rFonts w:ascii="Arial" w:hAnsi="Arial" w:cs="Arial"/>
              </w:rPr>
              <w:t>102,2</w:t>
            </w:r>
          </w:p>
        </w:tc>
        <w:tc>
          <w:tcPr>
            <w:tcW w:w="1134" w:type="dxa"/>
            <w:vAlign w:val="bottom"/>
          </w:tcPr>
          <w:p w:rsidR="00747DCC" w:rsidRDefault="00747DCC" w:rsidP="00747DCC">
            <w:pPr>
              <w:ind w:right="284"/>
              <w:jc w:val="right"/>
              <w:rPr>
                <w:rFonts w:ascii="Arial" w:hAnsi="Arial" w:cs="Arial"/>
              </w:rPr>
            </w:pPr>
            <w:r>
              <w:rPr>
                <w:rFonts w:ascii="Arial" w:hAnsi="Arial" w:cs="Arial"/>
              </w:rPr>
              <w:t>101,9</w:t>
            </w:r>
          </w:p>
        </w:tc>
        <w:tc>
          <w:tcPr>
            <w:tcW w:w="1416" w:type="dxa"/>
            <w:vAlign w:val="bottom"/>
          </w:tcPr>
          <w:p w:rsidR="00747DCC" w:rsidRDefault="00747DCC" w:rsidP="00747DCC">
            <w:pPr>
              <w:ind w:right="284"/>
              <w:jc w:val="right"/>
              <w:rPr>
                <w:rFonts w:ascii="Arial" w:hAnsi="Arial" w:cs="Arial"/>
              </w:rPr>
            </w:pPr>
            <w:r>
              <w:rPr>
                <w:rFonts w:ascii="Arial" w:hAnsi="Arial" w:cs="Arial"/>
              </w:rPr>
              <w:t>111,9</w:t>
            </w:r>
          </w:p>
        </w:tc>
        <w:tc>
          <w:tcPr>
            <w:tcW w:w="1416" w:type="dxa"/>
            <w:vAlign w:val="bottom"/>
          </w:tcPr>
          <w:p w:rsidR="00747DCC" w:rsidRDefault="00747DCC" w:rsidP="00747DCC">
            <w:pPr>
              <w:ind w:right="284"/>
              <w:jc w:val="right"/>
              <w:rPr>
                <w:rFonts w:ascii="Arial" w:hAnsi="Arial" w:cs="Arial"/>
              </w:rPr>
            </w:pPr>
            <w:r>
              <w:rPr>
                <w:rFonts w:ascii="Arial" w:hAnsi="Arial" w:cs="Arial"/>
              </w:rPr>
              <w:t>111,2</w:t>
            </w:r>
          </w:p>
        </w:tc>
      </w:tr>
      <w:tr w:rsidR="00747DCC" w:rsidRPr="00AE4442" w:rsidTr="004A7EFA">
        <w:trPr>
          <w:cantSplit/>
          <w:trHeight w:val="110"/>
        </w:trPr>
        <w:tc>
          <w:tcPr>
            <w:tcW w:w="4168" w:type="dxa"/>
            <w:vAlign w:val="bottom"/>
            <w:hideMark/>
          </w:tcPr>
          <w:p w:rsidR="00747DCC" w:rsidRDefault="00747DCC" w:rsidP="00747DCC">
            <w:pPr>
              <w:tabs>
                <w:tab w:val="left" w:pos="5935"/>
              </w:tabs>
              <w:spacing w:line="220" w:lineRule="exact"/>
              <w:ind w:left="151"/>
              <w:rPr>
                <w:rFonts w:ascii="Arial" w:hAnsi="Arial" w:cs="Arial"/>
                <w:bCs/>
              </w:rPr>
            </w:pPr>
            <w:r>
              <w:rPr>
                <w:rFonts w:ascii="Arial" w:hAnsi="Arial" w:cs="Arial"/>
                <w:bCs/>
              </w:rPr>
              <w:t>производство, передача и распределение пара и горячей воды; кондиционирование воздуха</w:t>
            </w:r>
          </w:p>
        </w:tc>
        <w:tc>
          <w:tcPr>
            <w:tcW w:w="1080" w:type="dxa"/>
            <w:vAlign w:val="bottom"/>
          </w:tcPr>
          <w:p w:rsidR="00747DCC" w:rsidRDefault="00747DCC" w:rsidP="00747DCC">
            <w:pPr>
              <w:ind w:right="284"/>
              <w:jc w:val="right"/>
              <w:rPr>
                <w:rFonts w:ascii="Arial" w:hAnsi="Arial" w:cs="Arial"/>
              </w:rPr>
            </w:pPr>
            <w:r>
              <w:rPr>
                <w:rFonts w:ascii="Arial" w:hAnsi="Arial" w:cs="Arial"/>
              </w:rPr>
              <w:t>100,0</w:t>
            </w:r>
          </w:p>
        </w:tc>
        <w:tc>
          <w:tcPr>
            <w:tcW w:w="1134" w:type="dxa"/>
            <w:vAlign w:val="bottom"/>
          </w:tcPr>
          <w:p w:rsidR="00747DCC" w:rsidRDefault="00747DCC" w:rsidP="00747DCC">
            <w:pPr>
              <w:ind w:right="284"/>
              <w:jc w:val="right"/>
              <w:rPr>
                <w:rFonts w:ascii="Arial" w:hAnsi="Arial" w:cs="Arial"/>
              </w:rPr>
            </w:pPr>
            <w:r>
              <w:rPr>
                <w:rFonts w:ascii="Arial" w:hAnsi="Arial" w:cs="Arial"/>
              </w:rPr>
              <w:t>99,8</w:t>
            </w:r>
          </w:p>
        </w:tc>
        <w:tc>
          <w:tcPr>
            <w:tcW w:w="1416" w:type="dxa"/>
            <w:vAlign w:val="bottom"/>
          </w:tcPr>
          <w:p w:rsidR="00747DCC" w:rsidRDefault="00747DCC" w:rsidP="00747DCC">
            <w:pPr>
              <w:ind w:right="284"/>
              <w:jc w:val="right"/>
              <w:rPr>
                <w:rFonts w:ascii="Arial" w:hAnsi="Arial" w:cs="Arial"/>
              </w:rPr>
            </w:pPr>
            <w:r>
              <w:rPr>
                <w:rFonts w:ascii="Arial" w:hAnsi="Arial" w:cs="Arial"/>
              </w:rPr>
              <w:t>115,4</w:t>
            </w:r>
          </w:p>
        </w:tc>
        <w:tc>
          <w:tcPr>
            <w:tcW w:w="1416" w:type="dxa"/>
            <w:vAlign w:val="bottom"/>
          </w:tcPr>
          <w:p w:rsidR="00747DCC" w:rsidRDefault="00747DCC" w:rsidP="00747DCC">
            <w:pPr>
              <w:ind w:right="284"/>
              <w:jc w:val="right"/>
              <w:rPr>
                <w:rFonts w:ascii="Arial" w:hAnsi="Arial" w:cs="Arial"/>
              </w:rPr>
            </w:pPr>
            <w:r>
              <w:rPr>
                <w:rFonts w:ascii="Arial" w:hAnsi="Arial" w:cs="Arial"/>
              </w:rPr>
              <w:t>101,2</w:t>
            </w:r>
          </w:p>
        </w:tc>
      </w:tr>
      <w:tr w:rsidR="00747DCC" w:rsidRPr="00426080" w:rsidTr="004A7EFA">
        <w:trPr>
          <w:cantSplit/>
          <w:trHeight w:val="110"/>
        </w:trPr>
        <w:tc>
          <w:tcPr>
            <w:tcW w:w="4168" w:type="dxa"/>
            <w:vAlign w:val="bottom"/>
            <w:hideMark/>
          </w:tcPr>
          <w:p w:rsidR="00747DCC" w:rsidRDefault="00747DCC" w:rsidP="00747DCC">
            <w:pPr>
              <w:tabs>
                <w:tab w:val="left" w:pos="5935"/>
              </w:tabs>
              <w:spacing w:line="220" w:lineRule="exact"/>
              <w:ind w:left="-3"/>
              <w:rPr>
                <w:rFonts w:ascii="Arial" w:hAnsi="Arial"/>
              </w:rPr>
            </w:pPr>
            <w:r>
              <w:rPr>
                <w:rFonts w:ascii="Arial" w:hAnsi="Arial" w:cs="Arial"/>
                <w:bCs/>
              </w:rPr>
              <w:t xml:space="preserve">Водоснабжение; водоотведение, </w:t>
            </w:r>
            <w:r>
              <w:rPr>
                <w:rFonts w:ascii="Arial" w:hAnsi="Arial" w:cs="Arial"/>
                <w:bCs/>
              </w:rPr>
              <w:br/>
              <w:t>организация сбора и утилизации отходов, деятельность по ликвидации загрязнений</w:t>
            </w:r>
          </w:p>
        </w:tc>
        <w:tc>
          <w:tcPr>
            <w:tcW w:w="1080" w:type="dxa"/>
            <w:vAlign w:val="bottom"/>
          </w:tcPr>
          <w:p w:rsidR="00747DCC" w:rsidRDefault="00747DCC" w:rsidP="00747DCC">
            <w:pPr>
              <w:ind w:right="284"/>
              <w:jc w:val="right"/>
              <w:rPr>
                <w:rFonts w:ascii="Arial" w:hAnsi="Arial" w:cs="Arial"/>
              </w:rPr>
            </w:pPr>
            <w:r>
              <w:rPr>
                <w:rFonts w:ascii="Arial" w:hAnsi="Arial" w:cs="Arial"/>
              </w:rPr>
              <w:t>100,0</w:t>
            </w:r>
          </w:p>
        </w:tc>
        <w:tc>
          <w:tcPr>
            <w:tcW w:w="1134" w:type="dxa"/>
            <w:vAlign w:val="bottom"/>
          </w:tcPr>
          <w:p w:rsidR="00747DCC" w:rsidRDefault="00747DCC" w:rsidP="00747DCC">
            <w:pPr>
              <w:ind w:right="284"/>
              <w:jc w:val="right"/>
              <w:rPr>
                <w:rFonts w:ascii="Arial" w:hAnsi="Arial" w:cs="Arial"/>
              </w:rPr>
            </w:pPr>
            <w:r>
              <w:rPr>
                <w:rFonts w:ascii="Arial" w:hAnsi="Arial" w:cs="Arial"/>
              </w:rPr>
              <w:t>100,0</w:t>
            </w:r>
          </w:p>
        </w:tc>
        <w:tc>
          <w:tcPr>
            <w:tcW w:w="1416" w:type="dxa"/>
            <w:vAlign w:val="bottom"/>
          </w:tcPr>
          <w:p w:rsidR="00747DCC" w:rsidRDefault="00747DCC" w:rsidP="00747DCC">
            <w:pPr>
              <w:ind w:right="284"/>
              <w:jc w:val="right"/>
              <w:rPr>
                <w:rFonts w:ascii="Arial" w:hAnsi="Arial" w:cs="Arial"/>
              </w:rPr>
            </w:pPr>
            <w:r>
              <w:rPr>
                <w:rFonts w:ascii="Arial" w:hAnsi="Arial" w:cs="Arial"/>
              </w:rPr>
              <w:t>110,0</w:t>
            </w:r>
          </w:p>
        </w:tc>
        <w:tc>
          <w:tcPr>
            <w:tcW w:w="1416" w:type="dxa"/>
            <w:vAlign w:val="bottom"/>
          </w:tcPr>
          <w:p w:rsidR="00747DCC" w:rsidRDefault="00747DCC" w:rsidP="00747DCC">
            <w:pPr>
              <w:ind w:right="284"/>
              <w:jc w:val="right"/>
              <w:rPr>
                <w:rFonts w:ascii="Arial" w:hAnsi="Arial" w:cs="Arial"/>
              </w:rPr>
            </w:pPr>
            <w:r>
              <w:rPr>
                <w:rFonts w:ascii="Arial" w:hAnsi="Arial" w:cs="Arial"/>
              </w:rPr>
              <w:t>101,2</w:t>
            </w:r>
          </w:p>
        </w:tc>
      </w:tr>
      <w:tr w:rsidR="00747DCC" w:rsidRPr="00426080" w:rsidTr="004A7EFA">
        <w:trPr>
          <w:cantSplit/>
          <w:trHeight w:val="110"/>
        </w:trPr>
        <w:tc>
          <w:tcPr>
            <w:tcW w:w="4168" w:type="dxa"/>
            <w:vAlign w:val="bottom"/>
            <w:hideMark/>
          </w:tcPr>
          <w:p w:rsidR="00747DCC" w:rsidRDefault="00747DCC" w:rsidP="00747DCC">
            <w:pPr>
              <w:tabs>
                <w:tab w:val="left" w:pos="5935"/>
              </w:tabs>
              <w:spacing w:line="220" w:lineRule="exact"/>
              <w:ind w:left="165"/>
              <w:rPr>
                <w:rFonts w:ascii="Arial" w:hAnsi="Arial"/>
              </w:rPr>
            </w:pPr>
            <w:r>
              <w:rPr>
                <w:rFonts w:ascii="Arial" w:hAnsi="Arial" w:cs="Arial"/>
                <w:bCs/>
              </w:rPr>
              <w:t>забор, очистка и распределение воды</w:t>
            </w:r>
          </w:p>
        </w:tc>
        <w:tc>
          <w:tcPr>
            <w:tcW w:w="1080" w:type="dxa"/>
            <w:vAlign w:val="bottom"/>
          </w:tcPr>
          <w:p w:rsidR="00747DCC" w:rsidRDefault="00747DCC" w:rsidP="00747DCC">
            <w:pPr>
              <w:ind w:right="284"/>
              <w:jc w:val="right"/>
              <w:rPr>
                <w:rFonts w:ascii="Arial" w:hAnsi="Arial" w:cs="Arial"/>
              </w:rPr>
            </w:pPr>
            <w:r>
              <w:rPr>
                <w:rFonts w:ascii="Arial" w:hAnsi="Arial" w:cs="Arial"/>
              </w:rPr>
              <w:t>100,0</w:t>
            </w:r>
          </w:p>
        </w:tc>
        <w:tc>
          <w:tcPr>
            <w:tcW w:w="1134" w:type="dxa"/>
            <w:vAlign w:val="bottom"/>
          </w:tcPr>
          <w:p w:rsidR="00747DCC" w:rsidRDefault="00747DCC" w:rsidP="00747DCC">
            <w:pPr>
              <w:ind w:right="284"/>
              <w:jc w:val="right"/>
              <w:rPr>
                <w:rFonts w:ascii="Arial" w:hAnsi="Arial" w:cs="Arial"/>
              </w:rPr>
            </w:pPr>
            <w:r>
              <w:rPr>
                <w:rFonts w:ascii="Arial" w:hAnsi="Arial" w:cs="Arial"/>
              </w:rPr>
              <w:t>100,0</w:t>
            </w:r>
          </w:p>
        </w:tc>
        <w:tc>
          <w:tcPr>
            <w:tcW w:w="1416" w:type="dxa"/>
            <w:vAlign w:val="bottom"/>
          </w:tcPr>
          <w:p w:rsidR="00747DCC" w:rsidRDefault="00747DCC" w:rsidP="00747DCC">
            <w:pPr>
              <w:ind w:right="284"/>
              <w:jc w:val="right"/>
              <w:rPr>
                <w:rFonts w:ascii="Arial" w:hAnsi="Arial" w:cs="Arial"/>
              </w:rPr>
            </w:pPr>
            <w:r>
              <w:rPr>
                <w:rFonts w:ascii="Arial" w:hAnsi="Arial" w:cs="Arial"/>
              </w:rPr>
              <w:t>109,8</w:t>
            </w:r>
          </w:p>
        </w:tc>
        <w:tc>
          <w:tcPr>
            <w:tcW w:w="1416" w:type="dxa"/>
            <w:vAlign w:val="bottom"/>
          </w:tcPr>
          <w:p w:rsidR="00747DCC" w:rsidRDefault="00747DCC" w:rsidP="00747DCC">
            <w:pPr>
              <w:ind w:right="284"/>
              <w:jc w:val="right"/>
              <w:rPr>
                <w:rFonts w:ascii="Arial" w:hAnsi="Arial" w:cs="Arial"/>
              </w:rPr>
            </w:pPr>
            <w:r>
              <w:rPr>
                <w:rFonts w:ascii="Arial" w:hAnsi="Arial" w:cs="Arial"/>
              </w:rPr>
              <w:t>102,6</w:t>
            </w:r>
          </w:p>
        </w:tc>
      </w:tr>
      <w:tr w:rsidR="00747DCC" w:rsidRPr="00426080" w:rsidTr="004A7EFA">
        <w:trPr>
          <w:cantSplit/>
          <w:trHeight w:val="110"/>
        </w:trPr>
        <w:tc>
          <w:tcPr>
            <w:tcW w:w="4168" w:type="dxa"/>
            <w:tcBorders>
              <w:top w:val="nil"/>
              <w:left w:val="nil"/>
              <w:bottom w:val="single" w:sz="4" w:space="0" w:color="auto"/>
              <w:right w:val="nil"/>
            </w:tcBorders>
            <w:vAlign w:val="bottom"/>
            <w:hideMark/>
          </w:tcPr>
          <w:p w:rsidR="00747DCC" w:rsidRDefault="00747DCC" w:rsidP="00747DCC">
            <w:pPr>
              <w:tabs>
                <w:tab w:val="left" w:pos="5935"/>
              </w:tabs>
              <w:spacing w:line="220" w:lineRule="exact"/>
              <w:ind w:left="165"/>
              <w:rPr>
                <w:rFonts w:ascii="Arial" w:hAnsi="Arial" w:cs="Arial"/>
                <w:bCs/>
              </w:rPr>
            </w:pPr>
            <w:r>
              <w:rPr>
                <w:rFonts w:ascii="Arial" w:hAnsi="Arial" w:cs="Arial"/>
                <w:bCs/>
              </w:rPr>
              <w:t>сбор и обработка сточных вод</w:t>
            </w:r>
          </w:p>
        </w:tc>
        <w:tc>
          <w:tcPr>
            <w:tcW w:w="1080" w:type="dxa"/>
            <w:tcBorders>
              <w:top w:val="nil"/>
              <w:left w:val="nil"/>
              <w:bottom w:val="single" w:sz="4" w:space="0" w:color="auto"/>
              <w:right w:val="nil"/>
            </w:tcBorders>
            <w:vAlign w:val="bottom"/>
          </w:tcPr>
          <w:p w:rsidR="00747DCC" w:rsidRDefault="00747DCC" w:rsidP="00747DCC">
            <w:pPr>
              <w:ind w:right="284"/>
              <w:jc w:val="right"/>
              <w:rPr>
                <w:rFonts w:ascii="Arial" w:hAnsi="Arial" w:cs="Arial"/>
              </w:rPr>
            </w:pPr>
            <w:r>
              <w:rPr>
                <w:rFonts w:ascii="Arial" w:hAnsi="Arial" w:cs="Arial"/>
              </w:rPr>
              <w:t>100,0</w:t>
            </w:r>
          </w:p>
        </w:tc>
        <w:tc>
          <w:tcPr>
            <w:tcW w:w="1134" w:type="dxa"/>
            <w:tcBorders>
              <w:top w:val="nil"/>
              <w:left w:val="nil"/>
              <w:bottom w:val="single" w:sz="4" w:space="0" w:color="auto"/>
              <w:right w:val="nil"/>
            </w:tcBorders>
            <w:vAlign w:val="bottom"/>
          </w:tcPr>
          <w:p w:rsidR="00747DCC" w:rsidRDefault="00747DCC" w:rsidP="00747DCC">
            <w:pPr>
              <w:ind w:right="284"/>
              <w:jc w:val="right"/>
              <w:rPr>
                <w:rFonts w:ascii="Arial" w:hAnsi="Arial" w:cs="Arial"/>
              </w:rPr>
            </w:pPr>
            <w:r>
              <w:rPr>
                <w:rFonts w:ascii="Arial" w:hAnsi="Arial" w:cs="Arial"/>
              </w:rPr>
              <w:t>100,0</w:t>
            </w:r>
          </w:p>
        </w:tc>
        <w:tc>
          <w:tcPr>
            <w:tcW w:w="1416" w:type="dxa"/>
            <w:tcBorders>
              <w:top w:val="nil"/>
              <w:left w:val="nil"/>
              <w:bottom w:val="single" w:sz="4" w:space="0" w:color="auto"/>
              <w:right w:val="nil"/>
            </w:tcBorders>
            <w:vAlign w:val="bottom"/>
          </w:tcPr>
          <w:p w:rsidR="00747DCC" w:rsidRDefault="00747DCC" w:rsidP="00747DCC">
            <w:pPr>
              <w:ind w:right="284"/>
              <w:jc w:val="right"/>
              <w:rPr>
                <w:rFonts w:ascii="Arial" w:hAnsi="Arial" w:cs="Arial"/>
              </w:rPr>
            </w:pPr>
            <w:r>
              <w:rPr>
                <w:rFonts w:ascii="Arial" w:hAnsi="Arial" w:cs="Arial"/>
              </w:rPr>
              <w:t>110,2</w:t>
            </w:r>
          </w:p>
        </w:tc>
        <w:tc>
          <w:tcPr>
            <w:tcW w:w="1416" w:type="dxa"/>
            <w:tcBorders>
              <w:top w:val="nil"/>
              <w:left w:val="nil"/>
              <w:bottom w:val="single" w:sz="4" w:space="0" w:color="auto"/>
              <w:right w:val="nil"/>
            </w:tcBorders>
            <w:vAlign w:val="bottom"/>
          </w:tcPr>
          <w:p w:rsidR="00747DCC" w:rsidRDefault="00747DCC" w:rsidP="00747DCC">
            <w:pPr>
              <w:ind w:right="284"/>
              <w:jc w:val="right"/>
              <w:rPr>
                <w:rFonts w:ascii="Arial" w:hAnsi="Arial" w:cs="Arial"/>
              </w:rPr>
            </w:pPr>
            <w:r>
              <w:rPr>
                <w:rFonts w:ascii="Arial" w:hAnsi="Arial" w:cs="Arial"/>
              </w:rPr>
              <w:t>100,0</w:t>
            </w:r>
          </w:p>
        </w:tc>
      </w:tr>
    </w:tbl>
    <w:p w:rsidR="00747DCC" w:rsidRPr="006A3171" w:rsidRDefault="00747DCC" w:rsidP="00747DCC"/>
    <w:p w:rsidR="00747DCC" w:rsidRPr="00DE2964" w:rsidRDefault="00747DCC" w:rsidP="00747DCC">
      <w:pPr>
        <w:pStyle w:val="3"/>
      </w:pPr>
      <w:bookmarkStart w:id="144" w:name="_Toc126746496"/>
      <w:bookmarkStart w:id="145" w:name="_Toc183684502"/>
      <w:bookmarkEnd w:id="139"/>
      <w:r w:rsidRPr="00DE2964">
        <w:t>Индексы цен на продукцию инвестиционного назначения</w:t>
      </w:r>
      <w:bookmarkEnd w:id="144"/>
      <w:bookmarkEnd w:id="145"/>
    </w:p>
    <w:p w:rsidR="00747DCC" w:rsidRPr="00DE2964" w:rsidRDefault="00747DCC" w:rsidP="00747DCC">
      <w:pPr>
        <w:tabs>
          <w:tab w:val="left" w:pos="5935"/>
        </w:tabs>
        <w:suppressAutoHyphens/>
        <w:ind w:firstLine="709"/>
        <w:jc w:val="both"/>
        <w:rPr>
          <w:rFonts w:ascii="Arial" w:hAnsi="Arial"/>
          <w:sz w:val="22"/>
          <w:szCs w:val="22"/>
        </w:rPr>
      </w:pPr>
      <w:r w:rsidRPr="00DE2964">
        <w:rPr>
          <w:rFonts w:ascii="Arial" w:hAnsi="Arial" w:cs="Arial"/>
          <w:sz w:val="22"/>
          <w:szCs w:val="22"/>
        </w:rPr>
        <w:t xml:space="preserve">Индекс цен на продукцию (затраты, услуги) инвестиционного назначения в </w:t>
      </w:r>
      <w:r>
        <w:rPr>
          <w:rFonts w:ascii="Arial" w:hAnsi="Arial" w:cs="Arial"/>
          <w:sz w:val="22"/>
          <w:szCs w:val="22"/>
        </w:rPr>
        <w:t xml:space="preserve">октябре </w:t>
      </w:r>
      <w:r w:rsidRPr="00C85E33">
        <w:rPr>
          <w:rFonts w:ascii="Arial" w:hAnsi="Arial" w:cs="Arial"/>
          <w:sz w:val="22"/>
          <w:szCs w:val="22"/>
        </w:rPr>
        <w:t>2024 года по отношению к предыдущему месяцу составил 10</w:t>
      </w:r>
      <w:r>
        <w:rPr>
          <w:rFonts w:ascii="Arial" w:hAnsi="Arial" w:cs="Arial"/>
          <w:sz w:val="22"/>
          <w:szCs w:val="22"/>
        </w:rPr>
        <w:t>0</w:t>
      </w:r>
      <w:r w:rsidRPr="00C85E33">
        <w:rPr>
          <w:rFonts w:ascii="Arial" w:hAnsi="Arial" w:cs="Arial"/>
          <w:sz w:val="22"/>
          <w:szCs w:val="22"/>
        </w:rPr>
        <w:t>,</w:t>
      </w:r>
      <w:r>
        <w:rPr>
          <w:rFonts w:ascii="Arial" w:hAnsi="Arial" w:cs="Arial"/>
          <w:sz w:val="22"/>
          <w:szCs w:val="22"/>
        </w:rPr>
        <w:t>9</w:t>
      </w:r>
      <w:r w:rsidRPr="00C85E33">
        <w:rPr>
          <w:rFonts w:ascii="Arial" w:hAnsi="Arial" w:cs="Arial"/>
          <w:sz w:val="22"/>
          <w:szCs w:val="22"/>
        </w:rPr>
        <w:t>%, в том числе на</w:t>
      </w:r>
      <w:r w:rsidRPr="00DE2964">
        <w:rPr>
          <w:rFonts w:ascii="Arial" w:hAnsi="Arial" w:cs="Arial"/>
          <w:sz w:val="22"/>
          <w:szCs w:val="22"/>
        </w:rPr>
        <w:t xml:space="preserve"> </w:t>
      </w:r>
      <w:r w:rsidRPr="00C85E33">
        <w:rPr>
          <w:rFonts w:ascii="Arial" w:hAnsi="Arial" w:cs="Arial"/>
          <w:sz w:val="22"/>
          <w:szCs w:val="22"/>
        </w:rPr>
        <w:t>строительную продукцию – 100,</w:t>
      </w:r>
      <w:r>
        <w:rPr>
          <w:rFonts w:ascii="Arial" w:hAnsi="Arial" w:cs="Arial"/>
          <w:sz w:val="22"/>
          <w:szCs w:val="22"/>
        </w:rPr>
        <w:t>8</w:t>
      </w:r>
      <w:r w:rsidRPr="00C85E33">
        <w:rPr>
          <w:rFonts w:ascii="Arial" w:hAnsi="Arial" w:cs="Arial"/>
          <w:sz w:val="22"/>
          <w:szCs w:val="22"/>
        </w:rPr>
        <w:t>%, на приобретение машин и оборудования</w:t>
      </w:r>
      <w:r w:rsidRPr="00DE2964">
        <w:rPr>
          <w:rFonts w:ascii="Arial" w:hAnsi="Arial" w:cs="Arial"/>
          <w:sz w:val="22"/>
          <w:szCs w:val="22"/>
        </w:rPr>
        <w:t xml:space="preserve"> инвестиционного назначения</w:t>
      </w:r>
      <w:r>
        <w:rPr>
          <w:rFonts w:ascii="Arial" w:hAnsi="Arial" w:cs="Arial"/>
          <w:sz w:val="22"/>
          <w:szCs w:val="22"/>
        </w:rPr>
        <w:t xml:space="preserve"> </w:t>
      </w:r>
      <w:r w:rsidRPr="00DE2964">
        <w:rPr>
          <w:rFonts w:ascii="Arial" w:hAnsi="Arial" w:cs="Arial"/>
          <w:sz w:val="22"/>
          <w:szCs w:val="22"/>
        </w:rPr>
        <w:t xml:space="preserve">– </w:t>
      </w:r>
      <w:r>
        <w:rPr>
          <w:rFonts w:ascii="Arial" w:hAnsi="Arial" w:cs="Arial"/>
          <w:sz w:val="22"/>
          <w:szCs w:val="22"/>
        </w:rPr>
        <w:t xml:space="preserve">101,2%, </w:t>
      </w:r>
      <w:r w:rsidRPr="00DE2964">
        <w:rPr>
          <w:rFonts w:ascii="Arial" w:hAnsi="Arial" w:cs="Arial"/>
          <w:sz w:val="22"/>
          <w:szCs w:val="22"/>
        </w:rPr>
        <w:t xml:space="preserve">на прочую продукцию (затраты, услуги) </w:t>
      </w:r>
      <w:r w:rsidRPr="00C85E33">
        <w:rPr>
          <w:rFonts w:ascii="Arial" w:hAnsi="Arial" w:cs="Arial"/>
          <w:sz w:val="22"/>
          <w:szCs w:val="22"/>
        </w:rPr>
        <w:t xml:space="preserve">инвестиционного назначения – </w:t>
      </w:r>
      <w:r>
        <w:rPr>
          <w:rFonts w:ascii="Arial" w:hAnsi="Arial" w:cs="Arial"/>
          <w:sz w:val="22"/>
          <w:szCs w:val="22"/>
        </w:rPr>
        <w:t>100,4</w:t>
      </w:r>
      <w:r w:rsidRPr="00C85E33">
        <w:rPr>
          <w:rFonts w:ascii="Arial" w:hAnsi="Arial" w:cs="Arial"/>
          <w:sz w:val="22"/>
          <w:szCs w:val="22"/>
        </w:rPr>
        <w:t>%</w:t>
      </w:r>
      <w:r w:rsidRPr="00C85E33">
        <w:rPr>
          <w:rFonts w:ascii="Arial" w:hAnsi="Arial"/>
          <w:sz w:val="22"/>
          <w:szCs w:val="22"/>
        </w:rPr>
        <w:t>.</w:t>
      </w:r>
    </w:p>
    <w:p w:rsidR="00747DCC" w:rsidRDefault="00747DCC" w:rsidP="00747DCC">
      <w:pPr>
        <w:pStyle w:val="4"/>
      </w:pPr>
      <w:r w:rsidRPr="00DE2964">
        <w:t>Индексы цен на продукцию (затраты, услуги) инвестиционного назначения</w:t>
      </w:r>
    </w:p>
    <w:p w:rsidR="00747DCC" w:rsidRPr="00DE2964" w:rsidRDefault="00747DCC" w:rsidP="00747DCC">
      <w:pPr>
        <w:pStyle w:val="ae"/>
      </w:pPr>
      <w:r w:rsidRPr="00DE2964">
        <w:t>на конец периода, процентов</w:t>
      </w:r>
    </w:p>
    <w:tbl>
      <w:tblPr>
        <w:tblW w:w="9215" w:type="dxa"/>
        <w:tblInd w:w="107" w:type="dxa"/>
        <w:tblLayout w:type="fixed"/>
        <w:tblCellMar>
          <w:left w:w="107" w:type="dxa"/>
          <w:right w:w="107" w:type="dxa"/>
        </w:tblCellMar>
        <w:tblLook w:val="0000" w:firstRow="0" w:lastRow="0" w:firstColumn="0" w:lastColumn="0" w:noHBand="0" w:noVBand="0"/>
      </w:tblPr>
      <w:tblGrid>
        <w:gridCol w:w="1696"/>
        <w:gridCol w:w="995"/>
        <w:gridCol w:w="995"/>
        <w:gridCol w:w="921"/>
        <w:gridCol w:w="922"/>
        <w:gridCol w:w="921"/>
        <w:gridCol w:w="922"/>
        <w:gridCol w:w="921"/>
        <w:gridCol w:w="922"/>
      </w:tblGrid>
      <w:tr w:rsidR="00747DCC" w:rsidRPr="00DE2964" w:rsidTr="00747DCC">
        <w:trPr>
          <w:cantSplit/>
          <w:tblHeader/>
        </w:trPr>
        <w:tc>
          <w:tcPr>
            <w:tcW w:w="1696" w:type="dxa"/>
            <w:vMerge w:val="restart"/>
            <w:tcBorders>
              <w:top w:val="double" w:sz="4" w:space="0" w:color="auto"/>
              <w:bottom w:val="single" w:sz="4" w:space="0" w:color="auto"/>
            </w:tcBorders>
          </w:tcPr>
          <w:p w:rsidR="00747DCC" w:rsidRPr="00DE2964" w:rsidRDefault="00747DCC" w:rsidP="00747DCC">
            <w:pPr>
              <w:tabs>
                <w:tab w:val="left" w:pos="5935"/>
              </w:tabs>
              <w:jc w:val="center"/>
              <w:rPr>
                <w:rFonts w:ascii="Arial" w:hAnsi="Arial"/>
                <w:i/>
              </w:rPr>
            </w:pPr>
          </w:p>
        </w:tc>
        <w:tc>
          <w:tcPr>
            <w:tcW w:w="1990" w:type="dxa"/>
            <w:gridSpan w:val="2"/>
            <w:tcBorders>
              <w:top w:val="double" w:sz="4" w:space="0" w:color="auto"/>
              <w:bottom w:val="single" w:sz="4" w:space="0" w:color="auto"/>
            </w:tcBorders>
          </w:tcPr>
          <w:p w:rsidR="00747DCC" w:rsidRPr="00DE2964" w:rsidRDefault="00747DCC" w:rsidP="00747DCC">
            <w:pPr>
              <w:tabs>
                <w:tab w:val="left" w:pos="5935"/>
              </w:tabs>
              <w:jc w:val="center"/>
              <w:rPr>
                <w:rFonts w:ascii="Arial" w:hAnsi="Arial"/>
                <w:i/>
              </w:rPr>
            </w:pPr>
            <w:r w:rsidRPr="00DE2964">
              <w:rPr>
                <w:rFonts w:ascii="Arial" w:hAnsi="Arial"/>
                <w:i/>
              </w:rPr>
              <w:t xml:space="preserve">Всего </w:t>
            </w:r>
          </w:p>
        </w:tc>
        <w:tc>
          <w:tcPr>
            <w:tcW w:w="5529" w:type="dxa"/>
            <w:gridSpan w:val="6"/>
            <w:tcBorders>
              <w:top w:val="double" w:sz="4" w:space="0" w:color="auto"/>
              <w:bottom w:val="single" w:sz="4" w:space="0" w:color="auto"/>
            </w:tcBorders>
          </w:tcPr>
          <w:p w:rsidR="00747DCC" w:rsidRPr="00DE2964" w:rsidRDefault="00747DCC" w:rsidP="00747DCC">
            <w:pPr>
              <w:tabs>
                <w:tab w:val="left" w:pos="5935"/>
              </w:tabs>
              <w:jc w:val="center"/>
              <w:rPr>
                <w:rFonts w:ascii="Arial" w:hAnsi="Arial"/>
                <w:i/>
              </w:rPr>
            </w:pPr>
            <w:r w:rsidRPr="00DE2964">
              <w:rPr>
                <w:rFonts w:ascii="Arial" w:hAnsi="Arial"/>
                <w:i/>
              </w:rPr>
              <w:t xml:space="preserve">в том числе </w:t>
            </w:r>
          </w:p>
        </w:tc>
      </w:tr>
      <w:tr w:rsidR="00747DCC" w:rsidRPr="00DE2964" w:rsidTr="00747DCC">
        <w:trPr>
          <w:cantSplit/>
          <w:tblHeader/>
        </w:trPr>
        <w:tc>
          <w:tcPr>
            <w:tcW w:w="1696" w:type="dxa"/>
            <w:vMerge/>
            <w:tcBorders>
              <w:top w:val="single" w:sz="4" w:space="0" w:color="auto"/>
              <w:bottom w:val="single" w:sz="4" w:space="0" w:color="auto"/>
            </w:tcBorders>
          </w:tcPr>
          <w:p w:rsidR="00747DCC" w:rsidRPr="00DE2964" w:rsidRDefault="00747DCC" w:rsidP="00747DCC">
            <w:pPr>
              <w:tabs>
                <w:tab w:val="left" w:pos="5935"/>
              </w:tabs>
              <w:jc w:val="center"/>
              <w:rPr>
                <w:rFonts w:ascii="Arial" w:hAnsi="Arial"/>
                <w:i/>
              </w:rPr>
            </w:pPr>
          </w:p>
        </w:tc>
        <w:tc>
          <w:tcPr>
            <w:tcW w:w="995" w:type="dxa"/>
            <w:vMerge w:val="restart"/>
            <w:tcBorders>
              <w:top w:val="single" w:sz="4" w:space="0" w:color="auto"/>
              <w:bottom w:val="single" w:sz="4" w:space="0" w:color="auto"/>
            </w:tcBorders>
          </w:tcPr>
          <w:p w:rsidR="00747DCC" w:rsidRPr="00DE2964" w:rsidRDefault="00747DCC" w:rsidP="00747DCC">
            <w:pPr>
              <w:tabs>
                <w:tab w:val="left" w:pos="5935"/>
              </w:tabs>
              <w:ind w:left="-114" w:right="-86"/>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95" w:type="dxa"/>
            <w:vMerge w:val="restart"/>
            <w:tcBorders>
              <w:top w:val="single" w:sz="4" w:space="0" w:color="auto"/>
              <w:bottom w:val="single" w:sz="4" w:space="0" w:color="auto"/>
            </w:tcBorders>
          </w:tcPr>
          <w:p w:rsidR="00747DCC" w:rsidRPr="00DE2964" w:rsidRDefault="00747DCC" w:rsidP="00747DCC">
            <w:pPr>
              <w:tabs>
                <w:tab w:val="left" w:pos="5935"/>
              </w:tabs>
              <w:ind w:left="-100" w:right="-87"/>
              <w:jc w:val="center"/>
              <w:rPr>
                <w:rFonts w:ascii="Arial" w:hAnsi="Arial"/>
                <w:i/>
              </w:rPr>
            </w:pPr>
            <w:r w:rsidRPr="00DE2964">
              <w:rPr>
                <w:rFonts w:ascii="Arial" w:hAnsi="Arial"/>
                <w:i/>
              </w:rPr>
              <w:t>к</w:t>
            </w:r>
            <w:r w:rsidRPr="00DE2964">
              <w:rPr>
                <w:rFonts w:ascii="Arial" w:hAnsi="Arial"/>
                <w:i/>
              </w:rPr>
              <w:br/>
              <w:t>декабрю</w:t>
            </w:r>
            <w:r w:rsidRPr="00DE2964">
              <w:rPr>
                <w:rFonts w:ascii="Arial" w:hAnsi="Arial"/>
                <w:i/>
              </w:rPr>
              <w:br/>
              <w:t>пред</w:t>
            </w:r>
            <w:r w:rsidRPr="00DE2964">
              <w:rPr>
                <w:rFonts w:ascii="Arial" w:hAnsi="Arial"/>
                <w:i/>
              </w:rPr>
              <w:t>ы</w:t>
            </w:r>
            <w:r w:rsidRPr="00DE2964">
              <w:rPr>
                <w:rFonts w:ascii="Arial" w:hAnsi="Arial"/>
                <w:i/>
              </w:rPr>
              <w:t>дущего года</w:t>
            </w:r>
          </w:p>
        </w:tc>
        <w:tc>
          <w:tcPr>
            <w:tcW w:w="1843" w:type="dxa"/>
            <w:gridSpan w:val="2"/>
            <w:tcBorders>
              <w:top w:val="single" w:sz="4" w:space="0" w:color="auto"/>
              <w:bottom w:val="single" w:sz="4" w:space="0" w:color="auto"/>
            </w:tcBorders>
          </w:tcPr>
          <w:p w:rsidR="00747DCC" w:rsidRPr="00DE2964" w:rsidRDefault="00747DCC" w:rsidP="00747DCC">
            <w:pPr>
              <w:tabs>
                <w:tab w:val="left" w:pos="5935"/>
              </w:tabs>
              <w:ind w:left="-113" w:right="-100"/>
              <w:jc w:val="center"/>
              <w:rPr>
                <w:rFonts w:ascii="Arial" w:hAnsi="Arial"/>
                <w:i/>
              </w:rPr>
            </w:pPr>
            <w:r w:rsidRPr="00DE2964">
              <w:rPr>
                <w:rFonts w:ascii="Arial" w:hAnsi="Arial"/>
                <w:i/>
              </w:rPr>
              <w:t xml:space="preserve">производителей </w:t>
            </w:r>
            <w:r w:rsidRPr="00DE2964">
              <w:rPr>
                <w:rFonts w:ascii="Arial" w:hAnsi="Arial"/>
                <w:i/>
              </w:rPr>
              <w:br/>
              <w:t xml:space="preserve">на </w:t>
            </w:r>
            <w:r w:rsidRPr="00DE2964">
              <w:rPr>
                <w:rFonts w:ascii="Arial" w:hAnsi="Arial"/>
                <w:i/>
              </w:rPr>
              <w:br/>
              <w:t>строительную продукцию</w:t>
            </w:r>
          </w:p>
        </w:tc>
        <w:tc>
          <w:tcPr>
            <w:tcW w:w="1843" w:type="dxa"/>
            <w:gridSpan w:val="2"/>
            <w:tcBorders>
              <w:top w:val="single" w:sz="4" w:space="0" w:color="auto"/>
              <w:bottom w:val="single" w:sz="4" w:space="0" w:color="auto"/>
            </w:tcBorders>
          </w:tcPr>
          <w:p w:rsidR="00747DCC" w:rsidRPr="00DE2964" w:rsidRDefault="00747DCC" w:rsidP="00747DCC">
            <w:pPr>
              <w:tabs>
                <w:tab w:val="left" w:pos="5935"/>
              </w:tabs>
              <w:ind w:left="-100" w:right="-100"/>
              <w:jc w:val="center"/>
              <w:rPr>
                <w:rFonts w:ascii="Arial" w:hAnsi="Arial"/>
                <w:i/>
              </w:rPr>
            </w:pPr>
            <w:r w:rsidRPr="00DE2964">
              <w:rPr>
                <w:rFonts w:ascii="Arial" w:hAnsi="Arial"/>
                <w:i/>
              </w:rPr>
              <w:t xml:space="preserve">приобретения машин и </w:t>
            </w:r>
            <w:r w:rsidRPr="00DE2964">
              <w:rPr>
                <w:rFonts w:ascii="Arial" w:hAnsi="Arial"/>
                <w:i/>
              </w:rPr>
              <w:br/>
              <w:t>оборудования</w:t>
            </w:r>
            <w:r w:rsidRPr="00DE2964">
              <w:rPr>
                <w:rFonts w:ascii="Arial" w:hAnsi="Arial"/>
                <w:i/>
              </w:rPr>
              <w:br/>
              <w:t>инвестиционного назначения</w:t>
            </w:r>
          </w:p>
        </w:tc>
        <w:tc>
          <w:tcPr>
            <w:tcW w:w="1843" w:type="dxa"/>
            <w:gridSpan w:val="2"/>
            <w:tcBorders>
              <w:top w:val="single" w:sz="4" w:space="0" w:color="auto"/>
              <w:bottom w:val="single" w:sz="4" w:space="0" w:color="auto"/>
            </w:tcBorders>
          </w:tcPr>
          <w:p w:rsidR="00747DCC" w:rsidRPr="00DE2964" w:rsidRDefault="00747DCC" w:rsidP="00747DCC">
            <w:pPr>
              <w:tabs>
                <w:tab w:val="left" w:pos="5935"/>
              </w:tabs>
              <w:ind w:left="-100" w:right="-86"/>
              <w:jc w:val="center"/>
              <w:rPr>
                <w:rFonts w:ascii="Arial" w:hAnsi="Arial"/>
                <w:i/>
              </w:rPr>
            </w:pPr>
            <w:r w:rsidRPr="00DE2964">
              <w:rPr>
                <w:rFonts w:ascii="Arial" w:hAnsi="Arial"/>
                <w:i/>
              </w:rPr>
              <w:t xml:space="preserve">на прочую </w:t>
            </w:r>
            <w:r w:rsidRPr="00DE2964">
              <w:rPr>
                <w:rFonts w:ascii="Arial" w:hAnsi="Arial"/>
                <w:i/>
              </w:rPr>
              <w:br/>
              <w:t xml:space="preserve">продукцию </w:t>
            </w:r>
            <w:r w:rsidRPr="00DE2964">
              <w:rPr>
                <w:rFonts w:ascii="Arial" w:hAnsi="Arial"/>
                <w:i/>
              </w:rPr>
              <w:br/>
              <w:t xml:space="preserve">(затраты, услуги) </w:t>
            </w:r>
            <w:r w:rsidRPr="00DE2964">
              <w:rPr>
                <w:rFonts w:ascii="Arial" w:hAnsi="Arial"/>
                <w:i/>
              </w:rPr>
              <w:br/>
              <w:t xml:space="preserve">инвестиционного </w:t>
            </w:r>
            <w:r w:rsidRPr="00DE2964">
              <w:rPr>
                <w:rFonts w:ascii="Arial" w:hAnsi="Arial"/>
                <w:i/>
              </w:rPr>
              <w:br/>
              <w:t>назначения</w:t>
            </w:r>
          </w:p>
        </w:tc>
      </w:tr>
      <w:tr w:rsidR="00747DCC" w:rsidRPr="00DE2964" w:rsidTr="00747DCC">
        <w:trPr>
          <w:cantSplit/>
          <w:tblHeader/>
        </w:trPr>
        <w:tc>
          <w:tcPr>
            <w:tcW w:w="1696" w:type="dxa"/>
            <w:vMerge/>
            <w:tcBorders>
              <w:top w:val="single" w:sz="4" w:space="0" w:color="auto"/>
              <w:bottom w:val="single" w:sz="4" w:space="0" w:color="auto"/>
            </w:tcBorders>
          </w:tcPr>
          <w:p w:rsidR="00747DCC" w:rsidRPr="00DE2964" w:rsidRDefault="00747DCC" w:rsidP="00747DCC">
            <w:pPr>
              <w:tabs>
                <w:tab w:val="left" w:pos="5935"/>
              </w:tabs>
              <w:jc w:val="center"/>
              <w:rPr>
                <w:rFonts w:ascii="Arial" w:hAnsi="Arial"/>
                <w:i/>
              </w:rPr>
            </w:pPr>
          </w:p>
        </w:tc>
        <w:tc>
          <w:tcPr>
            <w:tcW w:w="995" w:type="dxa"/>
            <w:vMerge/>
            <w:tcBorders>
              <w:top w:val="single" w:sz="4" w:space="0" w:color="auto"/>
              <w:bottom w:val="single" w:sz="4" w:space="0" w:color="auto"/>
            </w:tcBorders>
          </w:tcPr>
          <w:p w:rsidR="00747DCC" w:rsidRPr="00DE2964" w:rsidRDefault="00747DCC" w:rsidP="00747DCC">
            <w:pPr>
              <w:tabs>
                <w:tab w:val="left" w:pos="5935"/>
              </w:tabs>
              <w:jc w:val="center"/>
              <w:rPr>
                <w:rFonts w:ascii="Arial" w:hAnsi="Arial"/>
                <w:i/>
              </w:rPr>
            </w:pPr>
          </w:p>
        </w:tc>
        <w:tc>
          <w:tcPr>
            <w:tcW w:w="995" w:type="dxa"/>
            <w:vMerge/>
            <w:tcBorders>
              <w:top w:val="single" w:sz="4" w:space="0" w:color="auto"/>
              <w:bottom w:val="single" w:sz="4" w:space="0" w:color="auto"/>
            </w:tcBorders>
          </w:tcPr>
          <w:p w:rsidR="00747DCC" w:rsidRPr="00DE2964" w:rsidRDefault="00747DCC" w:rsidP="00747DCC">
            <w:pPr>
              <w:tabs>
                <w:tab w:val="left" w:pos="5935"/>
              </w:tabs>
              <w:jc w:val="center"/>
              <w:rPr>
                <w:rFonts w:ascii="Arial" w:hAnsi="Arial"/>
                <w:i/>
              </w:rPr>
            </w:pPr>
          </w:p>
        </w:tc>
        <w:tc>
          <w:tcPr>
            <w:tcW w:w="921" w:type="dxa"/>
            <w:tcBorders>
              <w:top w:val="single" w:sz="4" w:space="0" w:color="auto"/>
              <w:bottom w:val="single" w:sz="4" w:space="0" w:color="auto"/>
            </w:tcBorders>
          </w:tcPr>
          <w:p w:rsidR="00747DCC" w:rsidRPr="00DE2964" w:rsidRDefault="00747DCC" w:rsidP="00747DCC">
            <w:pPr>
              <w:tabs>
                <w:tab w:val="left" w:pos="5935"/>
              </w:tabs>
              <w:ind w:left="-113" w:right="-94"/>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22" w:type="dxa"/>
            <w:tcBorders>
              <w:top w:val="single" w:sz="4" w:space="0" w:color="auto"/>
              <w:bottom w:val="single" w:sz="4" w:space="0" w:color="auto"/>
            </w:tcBorders>
          </w:tcPr>
          <w:p w:rsidR="00747DCC" w:rsidRPr="00DE2964" w:rsidRDefault="00747DCC" w:rsidP="00747DCC">
            <w:pPr>
              <w:tabs>
                <w:tab w:val="left" w:pos="5935"/>
              </w:tabs>
              <w:ind w:left="-113" w:right="-94"/>
              <w:jc w:val="center"/>
              <w:rPr>
                <w:rFonts w:ascii="Arial" w:hAnsi="Arial"/>
                <w:i/>
              </w:rPr>
            </w:pPr>
            <w:r w:rsidRPr="00DE2964">
              <w:rPr>
                <w:rFonts w:ascii="Arial" w:hAnsi="Arial"/>
                <w:i/>
              </w:rPr>
              <w:t xml:space="preserve">к </w:t>
            </w:r>
            <w:r w:rsidRPr="00DE2964">
              <w:rPr>
                <w:rFonts w:ascii="Arial" w:hAnsi="Arial"/>
                <w:i/>
              </w:rPr>
              <w:br/>
              <w:t>декабрю пред</w:t>
            </w:r>
            <w:r w:rsidRPr="00DE2964">
              <w:rPr>
                <w:rFonts w:ascii="Arial" w:hAnsi="Arial"/>
                <w:i/>
              </w:rPr>
              <w:t>ы</w:t>
            </w:r>
            <w:r w:rsidRPr="00DE2964">
              <w:rPr>
                <w:rFonts w:ascii="Arial" w:hAnsi="Arial"/>
                <w:i/>
              </w:rPr>
              <w:t>дущего года</w:t>
            </w:r>
          </w:p>
        </w:tc>
        <w:tc>
          <w:tcPr>
            <w:tcW w:w="921" w:type="dxa"/>
            <w:tcBorders>
              <w:top w:val="single" w:sz="4" w:space="0" w:color="auto"/>
              <w:bottom w:val="single" w:sz="4" w:space="0" w:color="auto"/>
            </w:tcBorders>
          </w:tcPr>
          <w:p w:rsidR="00747DCC" w:rsidRPr="00DE2964" w:rsidRDefault="00747DCC" w:rsidP="00747DCC">
            <w:pPr>
              <w:tabs>
                <w:tab w:val="left" w:pos="5935"/>
              </w:tabs>
              <w:ind w:left="-113" w:right="-94"/>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22" w:type="dxa"/>
            <w:tcBorders>
              <w:top w:val="single" w:sz="4" w:space="0" w:color="auto"/>
              <w:bottom w:val="single" w:sz="4" w:space="0" w:color="auto"/>
            </w:tcBorders>
          </w:tcPr>
          <w:p w:rsidR="00747DCC" w:rsidRPr="00DE2964" w:rsidRDefault="00747DCC" w:rsidP="00747DCC">
            <w:pPr>
              <w:tabs>
                <w:tab w:val="left" w:pos="5935"/>
              </w:tabs>
              <w:ind w:left="-113" w:right="-94"/>
              <w:jc w:val="center"/>
              <w:rPr>
                <w:rFonts w:ascii="Arial" w:hAnsi="Arial"/>
                <w:i/>
              </w:rPr>
            </w:pPr>
            <w:r w:rsidRPr="00DE2964">
              <w:rPr>
                <w:rFonts w:ascii="Arial" w:hAnsi="Arial"/>
                <w:i/>
              </w:rPr>
              <w:t xml:space="preserve">к </w:t>
            </w:r>
            <w:r w:rsidRPr="00DE2964">
              <w:rPr>
                <w:rFonts w:ascii="Arial" w:hAnsi="Arial"/>
                <w:i/>
              </w:rPr>
              <w:br/>
              <w:t>декабрю пред</w:t>
            </w:r>
            <w:r w:rsidRPr="00DE2964">
              <w:rPr>
                <w:rFonts w:ascii="Arial" w:hAnsi="Arial"/>
                <w:i/>
              </w:rPr>
              <w:t>ы</w:t>
            </w:r>
            <w:r w:rsidRPr="00DE2964">
              <w:rPr>
                <w:rFonts w:ascii="Arial" w:hAnsi="Arial"/>
                <w:i/>
              </w:rPr>
              <w:t>дущего года</w:t>
            </w:r>
          </w:p>
        </w:tc>
        <w:tc>
          <w:tcPr>
            <w:tcW w:w="921" w:type="dxa"/>
            <w:tcBorders>
              <w:top w:val="single" w:sz="4" w:space="0" w:color="auto"/>
              <w:bottom w:val="single" w:sz="4" w:space="0" w:color="auto"/>
            </w:tcBorders>
          </w:tcPr>
          <w:p w:rsidR="00747DCC" w:rsidRPr="00DE2964" w:rsidRDefault="00747DCC" w:rsidP="00747DCC">
            <w:pPr>
              <w:tabs>
                <w:tab w:val="left" w:pos="5935"/>
              </w:tabs>
              <w:ind w:left="-113" w:right="-94"/>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w:t>
            </w:r>
            <w:r w:rsidRPr="00DE2964">
              <w:rPr>
                <w:rFonts w:ascii="Arial" w:hAnsi="Arial"/>
                <w:i/>
              </w:rPr>
              <w:br/>
              <w:t>периоду</w:t>
            </w:r>
          </w:p>
        </w:tc>
        <w:tc>
          <w:tcPr>
            <w:tcW w:w="922" w:type="dxa"/>
            <w:tcBorders>
              <w:top w:val="single" w:sz="4" w:space="0" w:color="auto"/>
              <w:bottom w:val="single" w:sz="4" w:space="0" w:color="auto"/>
            </w:tcBorders>
          </w:tcPr>
          <w:p w:rsidR="00747DCC" w:rsidRPr="00DE2964" w:rsidRDefault="00747DCC" w:rsidP="00747DCC">
            <w:pPr>
              <w:tabs>
                <w:tab w:val="left" w:pos="5935"/>
              </w:tabs>
              <w:ind w:left="-113" w:right="-94"/>
              <w:jc w:val="center"/>
              <w:rPr>
                <w:rFonts w:ascii="Arial" w:hAnsi="Arial"/>
                <w:i/>
              </w:rPr>
            </w:pPr>
            <w:r w:rsidRPr="00DE2964">
              <w:rPr>
                <w:rFonts w:ascii="Arial" w:hAnsi="Arial"/>
                <w:i/>
              </w:rPr>
              <w:t xml:space="preserve">к </w:t>
            </w:r>
            <w:r w:rsidRPr="00DE2964">
              <w:rPr>
                <w:rFonts w:ascii="Arial" w:hAnsi="Arial"/>
                <w:i/>
              </w:rPr>
              <w:br/>
              <w:t>декабрю пред</w:t>
            </w:r>
            <w:r w:rsidRPr="00DE2964">
              <w:rPr>
                <w:rFonts w:ascii="Arial" w:hAnsi="Arial"/>
                <w:i/>
              </w:rPr>
              <w:t>ы</w:t>
            </w:r>
            <w:r w:rsidRPr="00DE2964">
              <w:rPr>
                <w:rFonts w:ascii="Arial" w:hAnsi="Arial"/>
                <w:i/>
              </w:rPr>
              <w:t>дущего года</w:t>
            </w:r>
          </w:p>
        </w:tc>
      </w:tr>
      <w:tr w:rsidR="00747DCC" w:rsidRPr="00DE2964" w:rsidTr="00747DCC">
        <w:tblPrEx>
          <w:tblCellMar>
            <w:left w:w="71" w:type="dxa"/>
            <w:right w:w="71" w:type="dxa"/>
          </w:tblCellMar>
        </w:tblPrEx>
        <w:trPr>
          <w:trHeight w:val="106"/>
        </w:trPr>
        <w:tc>
          <w:tcPr>
            <w:tcW w:w="1696" w:type="dxa"/>
            <w:vAlign w:val="bottom"/>
          </w:tcPr>
          <w:p w:rsidR="00747DCC" w:rsidRPr="00DE2964" w:rsidRDefault="00747DCC" w:rsidP="00747DCC">
            <w:pPr>
              <w:tabs>
                <w:tab w:val="left" w:pos="5935"/>
              </w:tabs>
              <w:ind w:left="-71"/>
              <w:rPr>
                <w:rFonts w:ascii="Arial" w:hAnsi="Arial"/>
              </w:rPr>
            </w:pPr>
            <w:r w:rsidRPr="00DE2964">
              <w:rPr>
                <w:rFonts w:ascii="Arial" w:hAnsi="Arial"/>
              </w:rPr>
              <w:t>202</w:t>
            </w:r>
            <w:r>
              <w:rPr>
                <w:rFonts w:ascii="Arial" w:hAnsi="Arial"/>
              </w:rPr>
              <w:t>3</w:t>
            </w:r>
          </w:p>
        </w:tc>
        <w:tc>
          <w:tcPr>
            <w:tcW w:w="995" w:type="dxa"/>
            <w:vAlign w:val="bottom"/>
          </w:tcPr>
          <w:p w:rsidR="00747DCC" w:rsidRPr="00DE2964" w:rsidRDefault="00747DCC" w:rsidP="00747DCC">
            <w:pPr>
              <w:spacing w:line="220" w:lineRule="exact"/>
              <w:jc w:val="right"/>
              <w:rPr>
                <w:rFonts w:ascii="Arial CYR" w:hAnsi="Arial CYR" w:cs="Arial CYR"/>
              </w:rPr>
            </w:pPr>
          </w:p>
        </w:tc>
        <w:tc>
          <w:tcPr>
            <w:tcW w:w="995" w:type="dxa"/>
            <w:vAlign w:val="bottom"/>
          </w:tcPr>
          <w:p w:rsidR="00747DCC" w:rsidRPr="00DE2964" w:rsidRDefault="00747DCC" w:rsidP="00747DCC">
            <w:pPr>
              <w:spacing w:line="220" w:lineRule="exact"/>
              <w:jc w:val="right"/>
              <w:rPr>
                <w:rFonts w:ascii="Arial CYR" w:hAnsi="Arial CYR" w:cs="Arial CYR"/>
              </w:rPr>
            </w:pPr>
          </w:p>
        </w:tc>
        <w:tc>
          <w:tcPr>
            <w:tcW w:w="921" w:type="dxa"/>
            <w:vAlign w:val="bottom"/>
          </w:tcPr>
          <w:p w:rsidR="00747DCC" w:rsidRPr="00DE2964" w:rsidRDefault="00747DCC" w:rsidP="00747DCC">
            <w:pPr>
              <w:spacing w:line="220" w:lineRule="exact"/>
              <w:jc w:val="right"/>
              <w:rPr>
                <w:rFonts w:ascii="Arial CYR" w:hAnsi="Arial CYR" w:cs="Arial CYR"/>
              </w:rPr>
            </w:pPr>
          </w:p>
        </w:tc>
        <w:tc>
          <w:tcPr>
            <w:tcW w:w="922" w:type="dxa"/>
            <w:vAlign w:val="bottom"/>
          </w:tcPr>
          <w:p w:rsidR="00747DCC" w:rsidRPr="00DE2964" w:rsidRDefault="00747DCC" w:rsidP="00747DCC">
            <w:pPr>
              <w:spacing w:line="220" w:lineRule="exact"/>
              <w:jc w:val="right"/>
              <w:rPr>
                <w:rFonts w:ascii="Arial CYR" w:hAnsi="Arial CYR" w:cs="Arial CYR"/>
              </w:rPr>
            </w:pPr>
          </w:p>
        </w:tc>
        <w:tc>
          <w:tcPr>
            <w:tcW w:w="921" w:type="dxa"/>
            <w:vAlign w:val="bottom"/>
          </w:tcPr>
          <w:p w:rsidR="00747DCC" w:rsidRPr="00DE2964" w:rsidRDefault="00747DCC" w:rsidP="00747DCC">
            <w:pPr>
              <w:spacing w:line="220" w:lineRule="exact"/>
              <w:jc w:val="right"/>
              <w:rPr>
                <w:rFonts w:ascii="Arial CYR" w:hAnsi="Arial CYR" w:cs="Arial CYR"/>
              </w:rPr>
            </w:pPr>
          </w:p>
        </w:tc>
        <w:tc>
          <w:tcPr>
            <w:tcW w:w="922" w:type="dxa"/>
            <w:vAlign w:val="bottom"/>
          </w:tcPr>
          <w:p w:rsidR="00747DCC" w:rsidRPr="00DE2964" w:rsidRDefault="00747DCC" w:rsidP="00747DCC">
            <w:pPr>
              <w:spacing w:line="220" w:lineRule="exact"/>
              <w:jc w:val="right"/>
              <w:rPr>
                <w:rFonts w:ascii="Arial CYR" w:hAnsi="Arial CYR" w:cs="Arial CYR"/>
              </w:rPr>
            </w:pPr>
          </w:p>
        </w:tc>
        <w:tc>
          <w:tcPr>
            <w:tcW w:w="921" w:type="dxa"/>
            <w:vAlign w:val="bottom"/>
          </w:tcPr>
          <w:p w:rsidR="00747DCC" w:rsidRPr="00DE2964" w:rsidRDefault="00747DCC" w:rsidP="00747DCC">
            <w:pPr>
              <w:spacing w:line="220" w:lineRule="exact"/>
              <w:jc w:val="right"/>
              <w:rPr>
                <w:rFonts w:ascii="Arial CYR" w:hAnsi="Arial CYR" w:cs="Arial CYR"/>
              </w:rPr>
            </w:pPr>
          </w:p>
        </w:tc>
        <w:tc>
          <w:tcPr>
            <w:tcW w:w="922" w:type="dxa"/>
            <w:vAlign w:val="bottom"/>
          </w:tcPr>
          <w:p w:rsidR="00747DCC" w:rsidRPr="00DE2964" w:rsidRDefault="00747DCC" w:rsidP="00747DCC">
            <w:pPr>
              <w:spacing w:line="220" w:lineRule="exact"/>
              <w:jc w:val="right"/>
              <w:rPr>
                <w:rFonts w:ascii="Arial CYR" w:hAnsi="Arial CYR" w:cs="Arial CYR"/>
              </w:rPr>
            </w:pPr>
          </w:p>
        </w:tc>
      </w:tr>
      <w:tr w:rsidR="00747DCC" w:rsidRPr="00DE2964" w:rsidTr="00747DCC">
        <w:tblPrEx>
          <w:tblCellMar>
            <w:left w:w="71" w:type="dxa"/>
            <w:right w:w="71" w:type="dxa"/>
          </w:tblCellMar>
        </w:tblPrEx>
        <w:trPr>
          <w:trHeight w:val="106"/>
        </w:trPr>
        <w:tc>
          <w:tcPr>
            <w:tcW w:w="1696" w:type="dxa"/>
            <w:vAlign w:val="bottom"/>
          </w:tcPr>
          <w:p w:rsidR="00747DCC" w:rsidRPr="00DE2964" w:rsidRDefault="00747DCC" w:rsidP="004A7EFA">
            <w:pPr>
              <w:tabs>
                <w:tab w:val="left" w:pos="5935"/>
              </w:tabs>
              <w:rPr>
                <w:rFonts w:ascii="Arial" w:hAnsi="Arial"/>
              </w:rPr>
            </w:pPr>
            <w:r>
              <w:rPr>
                <w:rFonts w:ascii="Arial" w:hAnsi="Arial"/>
              </w:rPr>
              <w:t>я</w:t>
            </w:r>
            <w:r w:rsidRPr="00463690">
              <w:rPr>
                <w:rFonts w:ascii="Arial" w:hAnsi="Arial"/>
              </w:rPr>
              <w:t>нварь</w:t>
            </w:r>
          </w:p>
        </w:tc>
        <w:tc>
          <w:tcPr>
            <w:tcW w:w="995"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100,7</w:t>
            </w:r>
          </w:p>
        </w:tc>
        <w:tc>
          <w:tcPr>
            <w:tcW w:w="995"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100,7</w:t>
            </w:r>
          </w:p>
        </w:tc>
        <w:tc>
          <w:tcPr>
            <w:tcW w:w="921"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100,5</w:t>
            </w:r>
          </w:p>
        </w:tc>
        <w:tc>
          <w:tcPr>
            <w:tcW w:w="922"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100,5</w:t>
            </w:r>
          </w:p>
        </w:tc>
        <w:tc>
          <w:tcPr>
            <w:tcW w:w="921"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101,2</w:t>
            </w:r>
          </w:p>
        </w:tc>
        <w:tc>
          <w:tcPr>
            <w:tcW w:w="922"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101,2</w:t>
            </w:r>
          </w:p>
        </w:tc>
        <w:tc>
          <w:tcPr>
            <w:tcW w:w="921"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100,1</w:t>
            </w:r>
          </w:p>
        </w:tc>
        <w:tc>
          <w:tcPr>
            <w:tcW w:w="922"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100,1</w:t>
            </w:r>
          </w:p>
        </w:tc>
      </w:tr>
      <w:tr w:rsidR="00747DCC" w:rsidRPr="00DE2964" w:rsidTr="00747DCC">
        <w:tblPrEx>
          <w:tblCellMar>
            <w:left w:w="71" w:type="dxa"/>
            <w:right w:w="71" w:type="dxa"/>
          </w:tblCellMar>
        </w:tblPrEx>
        <w:trPr>
          <w:trHeight w:val="106"/>
        </w:trPr>
        <w:tc>
          <w:tcPr>
            <w:tcW w:w="1696" w:type="dxa"/>
            <w:vAlign w:val="bottom"/>
          </w:tcPr>
          <w:p w:rsidR="00747DCC" w:rsidRPr="00DE2964" w:rsidRDefault="00747DCC" w:rsidP="004A7EFA">
            <w:pPr>
              <w:tabs>
                <w:tab w:val="left" w:pos="5935"/>
              </w:tabs>
              <w:rPr>
                <w:rFonts w:ascii="Arial" w:hAnsi="Arial"/>
              </w:rPr>
            </w:pPr>
            <w:r>
              <w:rPr>
                <w:rFonts w:ascii="Arial" w:hAnsi="Arial"/>
              </w:rPr>
              <w:t>февраль</w:t>
            </w:r>
          </w:p>
        </w:tc>
        <w:tc>
          <w:tcPr>
            <w:tcW w:w="995"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101,3</w:t>
            </w:r>
          </w:p>
        </w:tc>
        <w:tc>
          <w:tcPr>
            <w:tcW w:w="995"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102,0</w:t>
            </w:r>
          </w:p>
        </w:tc>
        <w:tc>
          <w:tcPr>
            <w:tcW w:w="921"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100,3</w:t>
            </w:r>
          </w:p>
        </w:tc>
        <w:tc>
          <w:tcPr>
            <w:tcW w:w="922"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100,7</w:t>
            </w:r>
          </w:p>
        </w:tc>
        <w:tc>
          <w:tcPr>
            <w:tcW w:w="921"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102,7</w:t>
            </w:r>
          </w:p>
        </w:tc>
        <w:tc>
          <w:tcPr>
            <w:tcW w:w="922"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103,9</w:t>
            </w:r>
          </w:p>
        </w:tc>
        <w:tc>
          <w:tcPr>
            <w:tcW w:w="921"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99,9</w:t>
            </w:r>
          </w:p>
        </w:tc>
        <w:tc>
          <w:tcPr>
            <w:tcW w:w="922"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100,0</w:t>
            </w:r>
          </w:p>
        </w:tc>
      </w:tr>
      <w:tr w:rsidR="00747DCC" w:rsidRPr="00DE2964" w:rsidTr="00747DCC">
        <w:tblPrEx>
          <w:tblCellMar>
            <w:left w:w="71" w:type="dxa"/>
            <w:right w:w="71" w:type="dxa"/>
          </w:tblCellMar>
        </w:tblPrEx>
        <w:trPr>
          <w:trHeight w:val="106"/>
        </w:trPr>
        <w:tc>
          <w:tcPr>
            <w:tcW w:w="1696" w:type="dxa"/>
            <w:vAlign w:val="bottom"/>
          </w:tcPr>
          <w:p w:rsidR="00747DCC" w:rsidRPr="00DE2964" w:rsidRDefault="00747DCC" w:rsidP="00747DCC">
            <w:pPr>
              <w:tabs>
                <w:tab w:val="left" w:pos="5935"/>
              </w:tabs>
              <w:rPr>
                <w:rFonts w:ascii="Arial" w:hAnsi="Arial"/>
              </w:rPr>
            </w:pPr>
            <w:r w:rsidRPr="00DE2964">
              <w:rPr>
                <w:rFonts w:ascii="Arial" w:hAnsi="Arial"/>
              </w:rPr>
              <w:t>март</w:t>
            </w:r>
          </w:p>
        </w:tc>
        <w:tc>
          <w:tcPr>
            <w:tcW w:w="995"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99,0</w:t>
            </w:r>
          </w:p>
        </w:tc>
        <w:tc>
          <w:tcPr>
            <w:tcW w:w="995"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101,0</w:t>
            </w:r>
          </w:p>
        </w:tc>
        <w:tc>
          <w:tcPr>
            <w:tcW w:w="921"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97,9</w:t>
            </w:r>
          </w:p>
        </w:tc>
        <w:tc>
          <w:tcPr>
            <w:tcW w:w="922" w:type="dxa"/>
            <w:vAlign w:val="bottom"/>
          </w:tcPr>
          <w:p w:rsidR="00747DCC" w:rsidRPr="00351269" w:rsidRDefault="00747DCC" w:rsidP="00747DCC">
            <w:pPr>
              <w:spacing w:line="220" w:lineRule="exact"/>
              <w:jc w:val="right"/>
              <w:rPr>
                <w:rFonts w:ascii="Arial CYR" w:hAnsi="Arial CYR" w:cs="Arial CYR"/>
              </w:rPr>
            </w:pPr>
            <w:r>
              <w:rPr>
                <w:rFonts w:ascii="Arial CYR" w:hAnsi="Arial CYR" w:cs="Arial CYR"/>
              </w:rPr>
              <w:t>98,6</w:t>
            </w:r>
          </w:p>
        </w:tc>
        <w:tc>
          <w:tcPr>
            <w:tcW w:w="921"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99,9</w:t>
            </w:r>
          </w:p>
        </w:tc>
        <w:tc>
          <w:tcPr>
            <w:tcW w:w="922"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103,</w:t>
            </w:r>
            <w:r>
              <w:rPr>
                <w:rFonts w:ascii="Arial CYR" w:hAnsi="Arial CYR" w:cs="Arial CYR"/>
              </w:rPr>
              <w:t>8</w:t>
            </w:r>
          </w:p>
        </w:tc>
        <w:tc>
          <w:tcPr>
            <w:tcW w:w="921"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100,1</w:t>
            </w:r>
          </w:p>
        </w:tc>
        <w:tc>
          <w:tcPr>
            <w:tcW w:w="922"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100,1</w:t>
            </w:r>
          </w:p>
        </w:tc>
      </w:tr>
      <w:tr w:rsidR="00747DCC" w:rsidRPr="00DE2964" w:rsidTr="00747DCC">
        <w:tblPrEx>
          <w:tblCellMar>
            <w:left w:w="71" w:type="dxa"/>
            <w:right w:w="71" w:type="dxa"/>
          </w:tblCellMar>
        </w:tblPrEx>
        <w:trPr>
          <w:trHeight w:val="106"/>
        </w:trPr>
        <w:tc>
          <w:tcPr>
            <w:tcW w:w="1696" w:type="dxa"/>
            <w:vAlign w:val="bottom"/>
          </w:tcPr>
          <w:p w:rsidR="00747DCC" w:rsidRPr="001425AC" w:rsidRDefault="00747DCC" w:rsidP="00747DCC">
            <w:pPr>
              <w:tabs>
                <w:tab w:val="left" w:pos="5935"/>
              </w:tabs>
              <w:spacing w:line="220" w:lineRule="exact"/>
              <w:ind w:left="113"/>
              <w:rPr>
                <w:rFonts w:ascii="Arial" w:hAnsi="Arial"/>
              </w:rPr>
            </w:pPr>
            <w:r w:rsidRPr="001425AC">
              <w:rPr>
                <w:rFonts w:ascii="Arial" w:hAnsi="Arial"/>
              </w:rPr>
              <w:t>I квартал</w:t>
            </w:r>
          </w:p>
        </w:tc>
        <w:tc>
          <w:tcPr>
            <w:tcW w:w="995" w:type="dxa"/>
            <w:vAlign w:val="bottom"/>
          </w:tcPr>
          <w:p w:rsidR="00747DCC" w:rsidRPr="00351269" w:rsidRDefault="00747DCC" w:rsidP="00747DCC">
            <w:pPr>
              <w:spacing w:line="220" w:lineRule="exact"/>
              <w:jc w:val="right"/>
              <w:rPr>
                <w:rFonts w:ascii="Arial CYR" w:hAnsi="Arial CYR" w:cs="Arial CYR"/>
              </w:rPr>
            </w:pPr>
            <w:r>
              <w:rPr>
                <w:rFonts w:ascii="Arial CYR" w:hAnsi="Arial CYR" w:cs="Arial CYR"/>
              </w:rPr>
              <w:t>101,0</w:t>
            </w:r>
          </w:p>
        </w:tc>
        <w:tc>
          <w:tcPr>
            <w:tcW w:w="995"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w:t>
            </w:r>
          </w:p>
        </w:tc>
        <w:tc>
          <w:tcPr>
            <w:tcW w:w="921" w:type="dxa"/>
            <w:vAlign w:val="bottom"/>
          </w:tcPr>
          <w:p w:rsidR="00747DCC" w:rsidRPr="00351269" w:rsidRDefault="00747DCC" w:rsidP="00747DCC">
            <w:pPr>
              <w:spacing w:line="220" w:lineRule="exact"/>
              <w:jc w:val="right"/>
              <w:rPr>
                <w:rFonts w:ascii="Arial CYR" w:hAnsi="Arial CYR" w:cs="Arial CYR"/>
              </w:rPr>
            </w:pPr>
            <w:r>
              <w:rPr>
                <w:rFonts w:ascii="Arial CYR" w:hAnsi="Arial CYR" w:cs="Arial CYR"/>
              </w:rPr>
              <w:t>98,6</w:t>
            </w:r>
          </w:p>
        </w:tc>
        <w:tc>
          <w:tcPr>
            <w:tcW w:w="922"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w:t>
            </w:r>
          </w:p>
        </w:tc>
        <w:tc>
          <w:tcPr>
            <w:tcW w:w="921"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103,</w:t>
            </w:r>
            <w:r>
              <w:rPr>
                <w:rFonts w:ascii="Arial CYR" w:hAnsi="Arial CYR" w:cs="Arial CYR"/>
              </w:rPr>
              <w:t>8</w:t>
            </w:r>
          </w:p>
        </w:tc>
        <w:tc>
          <w:tcPr>
            <w:tcW w:w="922"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w:t>
            </w:r>
          </w:p>
        </w:tc>
        <w:tc>
          <w:tcPr>
            <w:tcW w:w="921"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100,1</w:t>
            </w:r>
          </w:p>
        </w:tc>
        <w:tc>
          <w:tcPr>
            <w:tcW w:w="922" w:type="dxa"/>
            <w:vAlign w:val="bottom"/>
          </w:tcPr>
          <w:p w:rsidR="00747DCC" w:rsidRPr="00351269" w:rsidRDefault="00747DCC" w:rsidP="00747DCC">
            <w:pPr>
              <w:spacing w:line="220" w:lineRule="exact"/>
              <w:jc w:val="right"/>
              <w:rPr>
                <w:rFonts w:ascii="Arial CYR" w:hAnsi="Arial CYR" w:cs="Arial CYR"/>
              </w:rPr>
            </w:pPr>
            <w:r w:rsidRPr="00351269">
              <w:rPr>
                <w:rFonts w:ascii="Arial CYR" w:hAnsi="Arial CYR" w:cs="Arial CYR"/>
              </w:rPr>
              <w:t>-</w:t>
            </w:r>
          </w:p>
        </w:tc>
      </w:tr>
      <w:tr w:rsidR="00747DCC" w:rsidRPr="00DE2964" w:rsidTr="00747DCC">
        <w:tblPrEx>
          <w:tblCellMar>
            <w:left w:w="71" w:type="dxa"/>
            <w:right w:w="71" w:type="dxa"/>
          </w:tblCellMar>
        </w:tblPrEx>
        <w:trPr>
          <w:trHeight w:val="106"/>
        </w:trPr>
        <w:tc>
          <w:tcPr>
            <w:tcW w:w="1696" w:type="dxa"/>
            <w:vAlign w:val="bottom"/>
          </w:tcPr>
          <w:p w:rsidR="00747DCC" w:rsidRPr="001425AC" w:rsidRDefault="00747DCC" w:rsidP="00747DCC">
            <w:pPr>
              <w:tabs>
                <w:tab w:val="left" w:pos="5935"/>
              </w:tabs>
              <w:spacing w:line="220" w:lineRule="exact"/>
              <w:rPr>
                <w:rFonts w:ascii="Arial" w:hAnsi="Arial"/>
              </w:rPr>
            </w:pPr>
            <w:r w:rsidRPr="001425AC">
              <w:rPr>
                <w:rFonts w:ascii="Arial" w:hAnsi="Arial"/>
              </w:rPr>
              <w:t>апрель</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102,1</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103,1</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101,5</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100,1</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102,2</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106,1</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104,2</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104,3</w:t>
            </w:r>
          </w:p>
        </w:tc>
      </w:tr>
      <w:tr w:rsidR="00747DCC" w:rsidRPr="00DE2964" w:rsidTr="00747DCC">
        <w:tblPrEx>
          <w:tblCellMar>
            <w:left w:w="71" w:type="dxa"/>
            <w:right w:w="71" w:type="dxa"/>
          </w:tblCellMar>
        </w:tblPrEx>
        <w:trPr>
          <w:trHeight w:val="106"/>
        </w:trPr>
        <w:tc>
          <w:tcPr>
            <w:tcW w:w="1696" w:type="dxa"/>
            <w:vAlign w:val="bottom"/>
          </w:tcPr>
          <w:p w:rsidR="00747DCC" w:rsidRPr="001425AC" w:rsidRDefault="00747DCC" w:rsidP="00747DCC">
            <w:pPr>
              <w:tabs>
                <w:tab w:val="left" w:pos="5935"/>
              </w:tabs>
              <w:spacing w:line="220" w:lineRule="exact"/>
              <w:rPr>
                <w:rFonts w:ascii="Arial" w:hAnsi="Arial"/>
              </w:rPr>
            </w:pPr>
            <w:r w:rsidRPr="001425AC">
              <w:rPr>
                <w:rFonts w:ascii="Arial" w:hAnsi="Arial"/>
              </w:rPr>
              <w:t>май</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100,1</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103,2</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100,7</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100,8</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99,5</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105,6</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99,6</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103,9</w:t>
            </w:r>
          </w:p>
        </w:tc>
      </w:tr>
      <w:tr w:rsidR="00747DCC" w:rsidRPr="00DE2964" w:rsidTr="00747DCC">
        <w:tblPrEx>
          <w:tblCellMar>
            <w:left w:w="71" w:type="dxa"/>
            <w:right w:w="71" w:type="dxa"/>
          </w:tblCellMar>
        </w:tblPrEx>
        <w:trPr>
          <w:trHeight w:val="106"/>
        </w:trPr>
        <w:tc>
          <w:tcPr>
            <w:tcW w:w="1696" w:type="dxa"/>
            <w:vAlign w:val="bottom"/>
          </w:tcPr>
          <w:p w:rsidR="00747DCC" w:rsidRPr="001425AC" w:rsidRDefault="00747DCC" w:rsidP="00747DCC">
            <w:pPr>
              <w:rPr>
                <w:rFonts w:ascii="Arial" w:hAnsi="Arial" w:cs="Arial"/>
              </w:rPr>
            </w:pPr>
            <w:r w:rsidRPr="001425AC">
              <w:rPr>
                <w:rFonts w:ascii="Arial" w:hAnsi="Arial" w:cs="Arial"/>
              </w:rPr>
              <w:t>июнь</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100,9</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104,1</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99,9</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100,7</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102,3</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107,9</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99,8</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103,7</w:t>
            </w:r>
          </w:p>
        </w:tc>
      </w:tr>
      <w:tr w:rsidR="00747DCC" w:rsidRPr="00DE2964" w:rsidTr="00747DCC">
        <w:tblPrEx>
          <w:tblCellMar>
            <w:left w:w="71" w:type="dxa"/>
            <w:right w:w="71" w:type="dxa"/>
          </w:tblCellMar>
        </w:tblPrEx>
        <w:trPr>
          <w:trHeight w:val="106"/>
        </w:trPr>
        <w:tc>
          <w:tcPr>
            <w:tcW w:w="1696" w:type="dxa"/>
            <w:vAlign w:val="bottom"/>
          </w:tcPr>
          <w:p w:rsidR="00747DCC" w:rsidRPr="001425AC" w:rsidRDefault="00747DCC" w:rsidP="00747DCC">
            <w:pPr>
              <w:ind w:left="113"/>
              <w:rPr>
                <w:rFonts w:ascii="Arial" w:hAnsi="Arial" w:cs="Arial"/>
              </w:rPr>
            </w:pPr>
            <w:r w:rsidRPr="001425AC">
              <w:rPr>
                <w:rFonts w:ascii="Arial" w:hAnsi="Arial" w:cs="Arial"/>
                <w:lang w:val="en-US"/>
              </w:rPr>
              <w:t xml:space="preserve">II </w:t>
            </w:r>
            <w:r w:rsidRPr="004A7EFA">
              <w:rPr>
                <w:rFonts w:ascii="Arial" w:hAnsi="Arial" w:cs="Arial"/>
              </w:rPr>
              <w:t>квартал</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103,1</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102,1</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104,0</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103,6</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r>
      <w:tr w:rsidR="00747DCC" w:rsidRPr="00DE2964" w:rsidTr="00747DCC">
        <w:tblPrEx>
          <w:tblCellMar>
            <w:left w:w="71" w:type="dxa"/>
            <w:right w:w="71" w:type="dxa"/>
          </w:tblCellMar>
        </w:tblPrEx>
        <w:trPr>
          <w:trHeight w:val="106"/>
        </w:trPr>
        <w:tc>
          <w:tcPr>
            <w:tcW w:w="1696" w:type="dxa"/>
            <w:vAlign w:val="bottom"/>
          </w:tcPr>
          <w:p w:rsidR="00747DCC" w:rsidRPr="001425AC" w:rsidRDefault="00747DCC" w:rsidP="00747DCC">
            <w:pPr>
              <w:rPr>
                <w:rFonts w:ascii="Arial" w:hAnsi="Arial" w:cs="Arial"/>
              </w:rPr>
            </w:pPr>
            <w:r w:rsidRPr="001425AC">
              <w:rPr>
                <w:rFonts w:ascii="Arial" w:hAnsi="Arial" w:cs="Arial"/>
              </w:rPr>
              <w:t>июль</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102,0</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106,1</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100,9</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101,5</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103,6</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111,8</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100,0</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103,7</w:t>
            </w:r>
          </w:p>
        </w:tc>
      </w:tr>
      <w:tr w:rsidR="00747DCC" w:rsidRPr="00DE2964" w:rsidTr="00747DCC">
        <w:tblPrEx>
          <w:tblCellMar>
            <w:left w:w="71" w:type="dxa"/>
            <w:right w:w="71" w:type="dxa"/>
          </w:tblCellMar>
        </w:tblPrEx>
        <w:trPr>
          <w:trHeight w:val="106"/>
        </w:trPr>
        <w:tc>
          <w:tcPr>
            <w:tcW w:w="1696" w:type="dxa"/>
            <w:vAlign w:val="bottom"/>
          </w:tcPr>
          <w:p w:rsidR="00747DCC" w:rsidRPr="001425AC" w:rsidRDefault="00747DCC" w:rsidP="00747DCC">
            <w:pPr>
              <w:rPr>
                <w:rFonts w:ascii="Arial" w:hAnsi="Arial" w:cs="Arial"/>
              </w:rPr>
            </w:pPr>
            <w:r w:rsidRPr="001425AC">
              <w:rPr>
                <w:rFonts w:ascii="Arial" w:hAnsi="Arial" w:cs="Arial"/>
              </w:rPr>
              <w:t>август</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101,4</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107,6</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100,8</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102,3</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102,3</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114,3</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100,0</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103,8</w:t>
            </w:r>
          </w:p>
        </w:tc>
      </w:tr>
      <w:tr w:rsidR="00747DCC" w:rsidRPr="00DE2964" w:rsidTr="00747DCC">
        <w:tblPrEx>
          <w:tblCellMar>
            <w:left w:w="71" w:type="dxa"/>
            <w:right w:w="71" w:type="dxa"/>
          </w:tblCellMar>
        </w:tblPrEx>
        <w:trPr>
          <w:trHeight w:val="106"/>
        </w:trPr>
        <w:tc>
          <w:tcPr>
            <w:tcW w:w="1696" w:type="dxa"/>
            <w:vAlign w:val="bottom"/>
          </w:tcPr>
          <w:p w:rsidR="00747DCC" w:rsidRPr="001425AC" w:rsidRDefault="00747DCC" w:rsidP="00747DCC">
            <w:pPr>
              <w:tabs>
                <w:tab w:val="left" w:pos="5935"/>
              </w:tabs>
              <w:spacing w:line="220" w:lineRule="exact"/>
              <w:rPr>
                <w:rFonts w:ascii="Arial" w:hAnsi="Arial" w:cs="Arial"/>
                <w:color w:val="000000"/>
              </w:rPr>
            </w:pPr>
            <w:r w:rsidRPr="001425AC">
              <w:rPr>
                <w:rFonts w:ascii="Arial" w:hAnsi="Arial" w:cs="Arial"/>
                <w:color w:val="000000"/>
              </w:rPr>
              <w:t>сентябрь</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100,6</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108,2</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100,1</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102,5</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101,1</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115,5</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100,3</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104,1</w:t>
            </w:r>
          </w:p>
        </w:tc>
      </w:tr>
      <w:tr w:rsidR="00747DCC" w:rsidRPr="00DE2964" w:rsidTr="00747DCC">
        <w:tblPrEx>
          <w:tblCellMar>
            <w:left w:w="71" w:type="dxa"/>
            <w:right w:w="71" w:type="dxa"/>
          </w:tblCellMar>
        </w:tblPrEx>
        <w:trPr>
          <w:trHeight w:val="106"/>
        </w:trPr>
        <w:tc>
          <w:tcPr>
            <w:tcW w:w="1696" w:type="dxa"/>
            <w:vAlign w:val="bottom"/>
          </w:tcPr>
          <w:p w:rsidR="00747DCC" w:rsidRPr="001425AC" w:rsidRDefault="00747DCC" w:rsidP="00747DCC">
            <w:pPr>
              <w:tabs>
                <w:tab w:val="left" w:pos="5935"/>
              </w:tabs>
              <w:spacing w:line="220" w:lineRule="exact"/>
              <w:ind w:left="113"/>
              <w:rPr>
                <w:rFonts w:ascii="Arial" w:hAnsi="Arial"/>
              </w:rPr>
            </w:pPr>
            <w:r w:rsidRPr="001425AC">
              <w:rPr>
                <w:rFonts w:ascii="Arial" w:hAnsi="Arial"/>
              </w:rPr>
              <w:t>III квартал</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103,9</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101,8</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107,0</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100,4</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r>
      <w:tr w:rsidR="00747DCC" w:rsidRPr="00DE2964" w:rsidTr="00747DCC">
        <w:tblPrEx>
          <w:tblCellMar>
            <w:left w:w="71" w:type="dxa"/>
            <w:right w:w="71" w:type="dxa"/>
          </w:tblCellMar>
        </w:tblPrEx>
        <w:trPr>
          <w:trHeight w:val="106"/>
        </w:trPr>
        <w:tc>
          <w:tcPr>
            <w:tcW w:w="1696" w:type="dxa"/>
            <w:vAlign w:val="bottom"/>
          </w:tcPr>
          <w:p w:rsidR="00747DCC" w:rsidRPr="001425AC" w:rsidRDefault="00747DCC" w:rsidP="00747DCC">
            <w:pPr>
              <w:tabs>
                <w:tab w:val="left" w:pos="5935"/>
              </w:tabs>
              <w:spacing w:line="220" w:lineRule="exact"/>
              <w:rPr>
                <w:rFonts w:ascii="Arial" w:hAnsi="Arial"/>
              </w:rPr>
            </w:pPr>
            <w:r w:rsidRPr="00533C09">
              <w:rPr>
                <w:rFonts w:ascii="Arial" w:hAnsi="Arial" w:cs="Arial"/>
                <w:color w:val="000000"/>
              </w:rPr>
              <w:t>октябрь</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101,1</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109,4</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101,6</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104,1</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100,8</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116,4</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100,4</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104,5</w:t>
            </w:r>
          </w:p>
        </w:tc>
      </w:tr>
      <w:tr w:rsidR="00747DCC" w:rsidRPr="00DE2964" w:rsidTr="00747DCC">
        <w:tblPrEx>
          <w:tblCellMar>
            <w:left w:w="71" w:type="dxa"/>
            <w:right w:w="71" w:type="dxa"/>
          </w:tblCellMar>
        </w:tblPrEx>
        <w:trPr>
          <w:trHeight w:val="106"/>
        </w:trPr>
        <w:tc>
          <w:tcPr>
            <w:tcW w:w="1696" w:type="dxa"/>
            <w:vAlign w:val="bottom"/>
          </w:tcPr>
          <w:p w:rsidR="00747DCC" w:rsidRPr="00533C09" w:rsidRDefault="00747DCC" w:rsidP="00747DCC">
            <w:pPr>
              <w:tabs>
                <w:tab w:val="left" w:pos="5935"/>
              </w:tabs>
              <w:spacing w:line="220" w:lineRule="exact"/>
              <w:rPr>
                <w:rFonts w:ascii="Arial" w:hAnsi="Arial" w:cs="Arial"/>
                <w:color w:val="000000"/>
              </w:rPr>
            </w:pPr>
            <w:r>
              <w:rPr>
                <w:rFonts w:ascii="Arial" w:hAnsi="Arial" w:cs="Arial"/>
                <w:color w:val="000000"/>
              </w:rPr>
              <w:t>ноябрь</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98,9</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108,2</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100,0</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104,0</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97,3</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113,3</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100,6</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105,2</w:t>
            </w:r>
          </w:p>
        </w:tc>
      </w:tr>
      <w:tr w:rsidR="00747DCC" w:rsidRPr="00DE2964" w:rsidTr="00747DCC">
        <w:tblPrEx>
          <w:tblCellMar>
            <w:left w:w="71" w:type="dxa"/>
            <w:right w:w="71" w:type="dxa"/>
          </w:tblCellMar>
        </w:tblPrEx>
        <w:trPr>
          <w:trHeight w:val="106"/>
        </w:trPr>
        <w:tc>
          <w:tcPr>
            <w:tcW w:w="1696" w:type="dxa"/>
            <w:vAlign w:val="bottom"/>
          </w:tcPr>
          <w:p w:rsidR="00747DCC" w:rsidRPr="00DE2964" w:rsidRDefault="00747DCC" w:rsidP="00747DCC">
            <w:pPr>
              <w:tabs>
                <w:tab w:val="left" w:pos="5935"/>
              </w:tabs>
              <w:ind w:firstLine="3"/>
              <w:rPr>
                <w:rFonts w:ascii="Arial" w:hAnsi="Arial"/>
              </w:rPr>
            </w:pPr>
            <w:r w:rsidRPr="00DE2964">
              <w:rPr>
                <w:rFonts w:ascii="Arial" w:hAnsi="Arial"/>
              </w:rPr>
              <w:t>декабрь</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102,0</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110,4</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103,0</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107,1</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101,3</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114,7</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100,6</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105,7</w:t>
            </w:r>
          </w:p>
        </w:tc>
      </w:tr>
      <w:tr w:rsidR="00747DCC" w:rsidRPr="00DE2964" w:rsidTr="00747DCC">
        <w:tblPrEx>
          <w:tblCellMar>
            <w:left w:w="71" w:type="dxa"/>
            <w:right w:w="71" w:type="dxa"/>
          </w:tblCellMar>
        </w:tblPrEx>
        <w:trPr>
          <w:trHeight w:val="106"/>
        </w:trPr>
        <w:tc>
          <w:tcPr>
            <w:tcW w:w="1696" w:type="dxa"/>
            <w:vAlign w:val="bottom"/>
          </w:tcPr>
          <w:p w:rsidR="00747DCC" w:rsidRPr="00DE2964" w:rsidRDefault="00747DCC" w:rsidP="00747DCC">
            <w:pPr>
              <w:tabs>
                <w:tab w:val="left" w:pos="5935"/>
              </w:tabs>
              <w:spacing w:line="220" w:lineRule="exact"/>
              <w:ind w:left="113"/>
              <w:rPr>
                <w:rFonts w:ascii="Arial" w:hAnsi="Arial"/>
              </w:rPr>
            </w:pPr>
            <w:r w:rsidRPr="00DE2964">
              <w:rPr>
                <w:rFonts w:ascii="Arial" w:hAnsi="Arial" w:cs="Arial"/>
                <w:lang w:val="en-US"/>
              </w:rPr>
              <w:t xml:space="preserve">IV </w:t>
            </w:r>
            <w:r w:rsidRPr="00DE2964">
              <w:rPr>
                <w:rFonts w:ascii="Arial" w:hAnsi="Arial" w:cs="Arial"/>
              </w:rPr>
              <w:t>квартал</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102,0</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104,6</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99,3</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101,6</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r>
      <w:tr w:rsidR="00747DCC" w:rsidRPr="00DE2964" w:rsidTr="00747DCC">
        <w:tblPrEx>
          <w:tblCellMar>
            <w:left w:w="71" w:type="dxa"/>
            <w:right w:w="71" w:type="dxa"/>
          </w:tblCellMar>
        </w:tblPrEx>
        <w:trPr>
          <w:trHeight w:val="106"/>
        </w:trPr>
        <w:tc>
          <w:tcPr>
            <w:tcW w:w="1696" w:type="dxa"/>
            <w:vAlign w:val="bottom"/>
          </w:tcPr>
          <w:p w:rsidR="00747DCC" w:rsidRPr="0024088F" w:rsidRDefault="00747DCC" w:rsidP="00747DCC">
            <w:pPr>
              <w:tabs>
                <w:tab w:val="left" w:pos="5935"/>
              </w:tabs>
              <w:spacing w:line="220" w:lineRule="exact"/>
              <w:ind w:left="-71"/>
              <w:rPr>
                <w:rFonts w:ascii="Arial" w:hAnsi="Arial" w:cs="Arial"/>
              </w:rPr>
            </w:pPr>
            <w:r>
              <w:rPr>
                <w:rFonts w:ascii="Arial" w:hAnsi="Arial" w:cs="Arial"/>
              </w:rPr>
              <w:t>2024</w:t>
            </w:r>
          </w:p>
        </w:tc>
        <w:tc>
          <w:tcPr>
            <w:tcW w:w="995" w:type="dxa"/>
            <w:vAlign w:val="bottom"/>
          </w:tcPr>
          <w:p w:rsidR="00747DCC" w:rsidRDefault="00747DCC" w:rsidP="00747DCC">
            <w:pPr>
              <w:spacing w:line="220" w:lineRule="exact"/>
              <w:jc w:val="right"/>
              <w:rPr>
                <w:rFonts w:ascii="Arial CYR" w:hAnsi="Arial CYR" w:cs="Arial CYR"/>
              </w:rPr>
            </w:pPr>
          </w:p>
        </w:tc>
        <w:tc>
          <w:tcPr>
            <w:tcW w:w="995" w:type="dxa"/>
            <w:vAlign w:val="bottom"/>
          </w:tcPr>
          <w:p w:rsidR="00747DCC" w:rsidRDefault="00747DCC" w:rsidP="00747DCC">
            <w:pPr>
              <w:spacing w:line="220" w:lineRule="exact"/>
              <w:jc w:val="right"/>
              <w:rPr>
                <w:rFonts w:ascii="Arial CYR" w:hAnsi="Arial CYR" w:cs="Arial CYR"/>
              </w:rPr>
            </w:pPr>
          </w:p>
        </w:tc>
        <w:tc>
          <w:tcPr>
            <w:tcW w:w="921" w:type="dxa"/>
            <w:vAlign w:val="bottom"/>
          </w:tcPr>
          <w:p w:rsidR="00747DCC" w:rsidRDefault="00747DCC" w:rsidP="00747DCC">
            <w:pPr>
              <w:spacing w:line="220" w:lineRule="exact"/>
              <w:jc w:val="right"/>
              <w:rPr>
                <w:rFonts w:ascii="Arial CYR" w:hAnsi="Arial CYR" w:cs="Arial CYR"/>
              </w:rPr>
            </w:pPr>
          </w:p>
        </w:tc>
        <w:tc>
          <w:tcPr>
            <w:tcW w:w="922" w:type="dxa"/>
            <w:vAlign w:val="bottom"/>
          </w:tcPr>
          <w:p w:rsidR="00747DCC" w:rsidRDefault="00747DCC" w:rsidP="00747DCC">
            <w:pPr>
              <w:spacing w:line="220" w:lineRule="exact"/>
              <w:jc w:val="right"/>
              <w:rPr>
                <w:rFonts w:ascii="Arial CYR" w:hAnsi="Arial CYR" w:cs="Arial CYR"/>
              </w:rPr>
            </w:pPr>
          </w:p>
        </w:tc>
        <w:tc>
          <w:tcPr>
            <w:tcW w:w="921" w:type="dxa"/>
            <w:vAlign w:val="bottom"/>
          </w:tcPr>
          <w:p w:rsidR="00747DCC" w:rsidRDefault="00747DCC" w:rsidP="00747DCC">
            <w:pPr>
              <w:spacing w:line="220" w:lineRule="exact"/>
              <w:jc w:val="right"/>
              <w:rPr>
                <w:rFonts w:ascii="Arial CYR" w:hAnsi="Arial CYR" w:cs="Arial CYR"/>
              </w:rPr>
            </w:pPr>
          </w:p>
        </w:tc>
        <w:tc>
          <w:tcPr>
            <w:tcW w:w="922" w:type="dxa"/>
            <w:vAlign w:val="bottom"/>
          </w:tcPr>
          <w:p w:rsidR="00747DCC" w:rsidRDefault="00747DCC" w:rsidP="00747DCC">
            <w:pPr>
              <w:spacing w:line="220" w:lineRule="exact"/>
              <w:jc w:val="right"/>
              <w:rPr>
                <w:rFonts w:ascii="Arial CYR" w:hAnsi="Arial CYR" w:cs="Arial CYR"/>
              </w:rPr>
            </w:pPr>
          </w:p>
        </w:tc>
        <w:tc>
          <w:tcPr>
            <w:tcW w:w="921" w:type="dxa"/>
            <w:vAlign w:val="bottom"/>
          </w:tcPr>
          <w:p w:rsidR="00747DCC" w:rsidRDefault="00747DCC" w:rsidP="00747DCC">
            <w:pPr>
              <w:spacing w:line="220" w:lineRule="exact"/>
              <w:jc w:val="right"/>
              <w:rPr>
                <w:rFonts w:ascii="Arial CYR" w:hAnsi="Arial CYR" w:cs="Arial CYR"/>
              </w:rPr>
            </w:pPr>
          </w:p>
        </w:tc>
        <w:tc>
          <w:tcPr>
            <w:tcW w:w="922" w:type="dxa"/>
            <w:vAlign w:val="bottom"/>
          </w:tcPr>
          <w:p w:rsidR="00747DCC" w:rsidRDefault="00747DCC" w:rsidP="00747DCC">
            <w:pPr>
              <w:spacing w:line="220" w:lineRule="exact"/>
              <w:jc w:val="right"/>
              <w:rPr>
                <w:rFonts w:ascii="Arial CYR" w:hAnsi="Arial CYR" w:cs="Arial CYR"/>
              </w:rPr>
            </w:pPr>
          </w:p>
        </w:tc>
      </w:tr>
      <w:tr w:rsidR="00747DCC" w:rsidRPr="00DE2964" w:rsidTr="00747DCC">
        <w:tblPrEx>
          <w:tblCellMar>
            <w:left w:w="71" w:type="dxa"/>
            <w:right w:w="71" w:type="dxa"/>
          </w:tblCellMar>
        </w:tblPrEx>
        <w:trPr>
          <w:trHeight w:val="106"/>
        </w:trPr>
        <w:tc>
          <w:tcPr>
            <w:tcW w:w="1696" w:type="dxa"/>
            <w:vAlign w:val="bottom"/>
          </w:tcPr>
          <w:p w:rsidR="00747DCC" w:rsidRDefault="00747DCC" w:rsidP="004A7EFA">
            <w:pPr>
              <w:tabs>
                <w:tab w:val="left" w:pos="5935"/>
              </w:tabs>
              <w:spacing w:line="220" w:lineRule="exact"/>
              <w:rPr>
                <w:rFonts w:ascii="Arial" w:hAnsi="Arial" w:cs="Arial"/>
              </w:rPr>
            </w:pPr>
            <w:r>
              <w:rPr>
                <w:rFonts w:ascii="Arial" w:hAnsi="Arial" w:cs="Arial"/>
              </w:rPr>
              <w:t>январь</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100,1</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100,1</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100,7</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100,7</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99,5</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99,5</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100,3</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100,3</w:t>
            </w:r>
          </w:p>
        </w:tc>
      </w:tr>
      <w:tr w:rsidR="00747DCC" w:rsidRPr="00DE2964" w:rsidTr="00747DCC">
        <w:tblPrEx>
          <w:tblCellMar>
            <w:left w:w="71" w:type="dxa"/>
            <w:right w:w="71" w:type="dxa"/>
          </w:tblCellMar>
        </w:tblPrEx>
        <w:trPr>
          <w:trHeight w:val="106"/>
        </w:trPr>
        <w:tc>
          <w:tcPr>
            <w:tcW w:w="1696" w:type="dxa"/>
            <w:vAlign w:val="bottom"/>
          </w:tcPr>
          <w:p w:rsidR="00747DCC" w:rsidRDefault="00747DCC" w:rsidP="00747DCC">
            <w:pPr>
              <w:tabs>
                <w:tab w:val="left" w:pos="5935"/>
              </w:tabs>
              <w:spacing w:line="220" w:lineRule="exact"/>
              <w:rPr>
                <w:rFonts w:ascii="Arial" w:hAnsi="Arial" w:cs="Arial"/>
              </w:rPr>
            </w:pPr>
            <w:r>
              <w:rPr>
                <w:rFonts w:ascii="Arial" w:hAnsi="Arial" w:cs="Arial"/>
              </w:rPr>
              <w:t>февраль</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100,8</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101,0</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100,6</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101,3</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101,3</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100,8</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100,0</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100,3</w:t>
            </w:r>
          </w:p>
        </w:tc>
      </w:tr>
      <w:tr w:rsidR="00747DCC" w:rsidRPr="00DE2964" w:rsidTr="00747DCC">
        <w:tblPrEx>
          <w:tblCellMar>
            <w:left w:w="71" w:type="dxa"/>
            <w:right w:w="71" w:type="dxa"/>
          </w:tblCellMar>
        </w:tblPrEx>
        <w:trPr>
          <w:trHeight w:val="106"/>
        </w:trPr>
        <w:tc>
          <w:tcPr>
            <w:tcW w:w="1696" w:type="dxa"/>
            <w:vAlign w:val="bottom"/>
          </w:tcPr>
          <w:p w:rsidR="00747DCC" w:rsidRDefault="00747DCC" w:rsidP="00747DCC">
            <w:pPr>
              <w:tabs>
                <w:tab w:val="left" w:pos="5935"/>
              </w:tabs>
              <w:spacing w:line="220" w:lineRule="exact"/>
              <w:rPr>
                <w:rFonts w:ascii="Arial" w:hAnsi="Arial" w:cs="Arial"/>
              </w:rPr>
            </w:pPr>
            <w:r>
              <w:rPr>
                <w:rFonts w:ascii="Arial" w:hAnsi="Arial" w:cs="Arial"/>
              </w:rPr>
              <w:t>март</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100,0</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101,0</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99,7</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100,9</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100,4</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101,3</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99,9</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100,2</w:t>
            </w:r>
          </w:p>
        </w:tc>
      </w:tr>
      <w:tr w:rsidR="00747DCC" w:rsidRPr="00DE2964" w:rsidTr="00747DCC">
        <w:tblPrEx>
          <w:tblCellMar>
            <w:left w:w="71" w:type="dxa"/>
            <w:right w:w="71" w:type="dxa"/>
          </w:tblCellMar>
        </w:tblPrEx>
        <w:trPr>
          <w:trHeight w:val="106"/>
        </w:trPr>
        <w:tc>
          <w:tcPr>
            <w:tcW w:w="1696" w:type="dxa"/>
            <w:vAlign w:val="bottom"/>
          </w:tcPr>
          <w:p w:rsidR="00747DCC" w:rsidRDefault="00747DCC" w:rsidP="00747DCC">
            <w:pPr>
              <w:tabs>
                <w:tab w:val="left" w:pos="5935"/>
              </w:tabs>
              <w:spacing w:line="220" w:lineRule="exact"/>
              <w:ind w:left="113"/>
              <w:rPr>
                <w:rFonts w:ascii="Arial" w:hAnsi="Arial" w:cs="Arial"/>
              </w:rPr>
            </w:pPr>
            <w:r w:rsidRPr="001425AC">
              <w:rPr>
                <w:rFonts w:ascii="Arial" w:hAnsi="Arial"/>
              </w:rPr>
              <w:t>I квартал</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101,0</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100,9</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101,3</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100,2</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r>
      <w:tr w:rsidR="00747DCC" w:rsidRPr="00DE2964" w:rsidTr="00747DCC">
        <w:tblPrEx>
          <w:tblCellMar>
            <w:left w:w="71" w:type="dxa"/>
            <w:right w:w="71" w:type="dxa"/>
          </w:tblCellMar>
        </w:tblPrEx>
        <w:trPr>
          <w:trHeight w:val="106"/>
        </w:trPr>
        <w:tc>
          <w:tcPr>
            <w:tcW w:w="1696" w:type="dxa"/>
            <w:vAlign w:val="bottom"/>
          </w:tcPr>
          <w:p w:rsidR="00747DCC" w:rsidRPr="001425AC" w:rsidRDefault="00747DCC" w:rsidP="00747DCC">
            <w:pPr>
              <w:tabs>
                <w:tab w:val="left" w:pos="5935"/>
              </w:tabs>
              <w:spacing w:line="220" w:lineRule="exact"/>
              <w:rPr>
                <w:rFonts w:ascii="Arial" w:hAnsi="Arial"/>
              </w:rPr>
            </w:pPr>
            <w:r>
              <w:rPr>
                <w:rFonts w:ascii="Arial" w:hAnsi="Arial"/>
              </w:rPr>
              <w:t>апрель</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100,6</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101,6</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100,3</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101,3</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101,0</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102,2</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100,2</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100,4</w:t>
            </w:r>
          </w:p>
        </w:tc>
      </w:tr>
      <w:tr w:rsidR="00747DCC" w:rsidRPr="00DE2964" w:rsidTr="00747DCC">
        <w:tblPrEx>
          <w:tblCellMar>
            <w:left w:w="71" w:type="dxa"/>
            <w:right w:w="71" w:type="dxa"/>
          </w:tblCellMar>
        </w:tblPrEx>
        <w:trPr>
          <w:trHeight w:val="106"/>
        </w:trPr>
        <w:tc>
          <w:tcPr>
            <w:tcW w:w="1696" w:type="dxa"/>
            <w:vAlign w:val="bottom"/>
          </w:tcPr>
          <w:p w:rsidR="00747DCC" w:rsidRDefault="00747DCC" w:rsidP="00747DCC">
            <w:pPr>
              <w:tabs>
                <w:tab w:val="left" w:pos="5935"/>
              </w:tabs>
              <w:spacing w:line="220" w:lineRule="exact"/>
              <w:rPr>
                <w:rFonts w:ascii="Arial" w:hAnsi="Arial"/>
              </w:rPr>
            </w:pPr>
            <w:r>
              <w:rPr>
                <w:rFonts w:ascii="Arial" w:hAnsi="Arial"/>
              </w:rPr>
              <w:t>май</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100,6</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102,2</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100,7</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102,0</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100,6</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102,8</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100,3</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100,7</w:t>
            </w:r>
          </w:p>
        </w:tc>
      </w:tr>
      <w:tr w:rsidR="00747DCC" w:rsidRPr="00DE2964" w:rsidTr="00747DCC">
        <w:tblPrEx>
          <w:tblCellMar>
            <w:left w:w="71" w:type="dxa"/>
            <w:right w:w="71" w:type="dxa"/>
          </w:tblCellMar>
        </w:tblPrEx>
        <w:trPr>
          <w:trHeight w:val="106"/>
        </w:trPr>
        <w:tc>
          <w:tcPr>
            <w:tcW w:w="1696" w:type="dxa"/>
            <w:vAlign w:val="bottom"/>
          </w:tcPr>
          <w:p w:rsidR="00747DCC" w:rsidRDefault="00747DCC" w:rsidP="00747DCC">
            <w:pPr>
              <w:tabs>
                <w:tab w:val="left" w:pos="5935"/>
              </w:tabs>
              <w:spacing w:line="220" w:lineRule="exact"/>
              <w:rPr>
                <w:rFonts w:ascii="Arial" w:hAnsi="Arial"/>
              </w:rPr>
            </w:pPr>
            <w:r>
              <w:rPr>
                <w:rFonts w:ascii="Arial" w:hAnsi="Arial"/>
              </w:rPr>
              <w:t>июнь</w:t>
            </w:r>
          </w:p>
        </w:tc>
        <w:tc>
          <w:tcPr>
            <w:tcW w:w="995" w:type="dxa"/>
            <w:vAlign w:val="bottom"/>
          </w:tcPr>
          <w:p w:rsidR="00747DCC" w:rsidRDefault="00747DCC">
            <w:pPr>
              <w:jc w:val="right"/>
              <w:rPr>
                <w:rFonts w:ascii="Arial CYR" w:hAnsi="Arial CYR" w:cs="Arial CYR"/>
              </w:rPr>
            </w:pPr>
            <w:r>
              <w:rPr>
                <w:rFonts w:ascii="Arial CYR" w:hAnsi="Arial CYR" w:cs="Arial CYR"/>
              </w:rPr>
              <w:t>100.4</w:t>
            </w:r>
          </w:p>
        </w:tc>
        <w:tc>
          <w:tcPr>
            <w:tcW w:w="995" w:type="dxa"/>
            <w:vAlign w:val="bottom"/>
          </w:tcPr>
          <w:p w:rsidR="00747DCC" w:rsidRDefault="00747DCC">
            <w:pPr>
              <w:jc w:val="right"/>
              <w:rPr>
                <w:rFonts w:ascii="Arial CYR" w:hAnsi="Arial CYR" w:cs="Arial CYR"/>
              </w:rPr>
            </w:pPr>
            <w:r>
              <w:rPr>
                <w:rFonts w:ascii="Arial CYR" w:hAnsi="Arial CYR" w:cs="Arial CYR"/>
              </w:rPr>
              <w:t>102.6</w:t>
            </w:r>
          </w:p>
        </w:tc>
        <w:tc>
          <w:tcPr>
            <w:tcW w:w="921" w:type="dxa"/>
            <w:vAlign w:val="bottom"/>
          </w:tcPr>
          <w:p w:rsidR="00747DCC" w:rsidRDefault="00747DCC">
            <w:pPr>
              <w:jc w:val="right"/>
              <w:rPr>
                <w:rFonts w:ascii="Arial CYR" w:hAnsi="Arial CYR" w:cs="Arial CYR"/>
              </w:rPr>
            </w:pPr>
            <w:r>
              <w:rPr>
                <w:rFonts w:ascii="Arial CYR" w:hAnsi="Arial CYR" w:cs="Arial CYR"/>
              </w:rPr>
              <w:t>100.7</w:t>
            </w:r>
          </w:p>
        </w:tc>
        <w:tc>
          <w:tcPr>
            <w:tcW w:w="922" w:type="dxa"/>
            <w:vAlign w:val="bottom"/>
          </w:tcPr>
          <w:p w:rsidR="00747DCC" w:rsidRDefault="00747DCC">
            <w:pPr>
              <w:jc w:val="right"/>
              <w:rPr>
                <w:rFonts w:ascii="Arial CYR" w:hAnsi="Arial CYR" w:cs="Arial CYR"/>
              </w:rPr>
            </w:pPr>
            <w:r>
              <w:rPr>
                <w:rFonts w:ascii="Arial CYR" w:hAnsi="Arial CYR" w:cs="Arial CYR"/>
              </w:rPr>
              <w:t>102.7</w:t>
            </w:r>
          </w:p>
        </w:tc>
        <w:tc>
          <w:tcPr>
            <w:tcW w:w="921" w:type="dxa"/>
            <w:vAlign w:val="bottom"/>
          </w:tcPr>
          <w:p w:rsidR="00747DCC" w:rsidRDefault="00747DCC">
            <w:pPr>
              <w:jc w:val="right"/>
              <w:rPr>
                <w:rFonts w:ascii="Arial CYR" w:hAnsi="Arial CYR" w:cs="Arial CYR"/>
              </w:rPr>
            </w:pPr>
            <w:r>
              <w:rPr>
                <w:rFonts w:ascii="Arial CYR" w:hAnsi="Arial CYR" w:cs="Arial CYR"/>
              </w:rPr>
              <w:t>99.8</w:t>
            </w:r>
          </w:p>
        </w:tc>
        <w:tc>
          <w:tcPr>
            <w:tcW w:w="922" w:type="dxa"/>
            <w:vAlign w:val="bottom"/>
          </w:tcPr>
          <w:p w:rsidR="00747DCC" w:rsidRDefault="00747DCC">
            <w:pPr>
              <w:jc w:val="right"/>
              <w:rPr>
                <w:rFonts w:ascii="Arial CYR" w:hAnsi="Arial CYR" w:cs="Arial CYR"/>
              </w:rPr>
            </w:pPr>
            <w:r>
              <w:rPr>
                <w:rFonts w:ascii="Arial CYR" w:hAnsi="Arial CYR" w:cs="Arial CYR"/>
              </w:rPr>
              <w:t>102.6</w:t>
            </w:r>
          </w:p>
        </w:tc>
        <w:tc>
          <w:tcPr>
            <w:tcW w:w="921" w:type="dxa"/>
            <w:vAlign w:val="bottom"/>
          </w:tcPr>
          <w:p w:rsidR="00747DCC" w:rsidRDefault="00747DCC">
            <w:pPr>
              <w:jc w:val="right"/>
              <w:rPr>
                <w:rFonts w:ascii="Arial CYR" w:hAnsi="Arial CYR" w:cs="Arial CYR"/>
              </w:rPr>
            </w:pPr>
            <w:r>
              <w:rPr>
                <w:rFonts w:ascii="Arial CYR" w:hAnsi="Arial CYR" w:cs="Arial CYR"/>
              </w:rPr>
              <w:t>101.8</w:t>
            </w:r>
          </w:p>
        </w:tc>
        <w:tc>
          <w:tcPr>
            <w:tcW w:w="922" w:type="dxa"/>
            <w:vAlign w:val="bottom"/>
          </w:tcPr>
          <w:p w:rsidR="00747DCC" w:rsidRDefault="00747DCC">
            <w:pPr>
              <w:jc w:val="right"/>
              <w:rPr>
                <w:rFonts w:ascii="Arial CYR" w:hAnsi="Arial CYR" w:cs="Arial CYR"/>
              </w:rPr>
            </w:pPr>
            <w:r>
              <w:rPr>
                <w:rFonts w:ascii="Arial CYR" w:hAnsi="Arial CYR" w:cs="Arial CYR"/>
              </w:rPr>
              <w:t>102.5</w:t>
            </w:r>
          </w:p>
        </w:tc>
      </w:tr>
      <w:tr w:rsidR="00747DCC" w:rsidRPr="00DE2964" w:rsidTr="00747DCC">
        <w:tblPrEx>
          <w:tblCellMar>
            <w:left w:w="71" w:type="dxa"/>
            <w:right w:w="71" w:type="dxa"/>
          </w:tblCellMar>
        </w:tblPrEx>
        <w:trPr>
          <w:trHeight w:val="106"/>
        </w:trPr>
        <w:tc>
          <w:tcPr>
            <w:tcW w:w="1696" w:type="dxa"/>
            <w:vAlign w:val="bottom"/>
          </w:tcPr>
          <w:p w:rsidR="00747DCC" w:rsidRDefault="00747DCC" w:rsidP="00747DCC">
            <w:pPr>
              <w:ind w:left="113"/>
              <w:rPr>
                <w:rFonts w:ascii="Arial" w:hAnsi="Arial"/>
              </w:rPr>
            </w:pPr>
            <w:r w:rsidRPr="001425AC">
              <w:rPr>
                <w:rFonts w:ascii="Arial" w:hAnsi="Arial" w:cs="Arial"/>
                <w:lang w:val="en-US"/>
              </w:rPr>
              <w:t xml:space="preserve">II </w:t>
            </w:r>
            <w:r w:rsidRPr="004A7EFA">
              <w:rPr>
                <w:rFonts w:ascii="Arial" w:hAnsi="Arial" w:cs="Arial"/>
              </w:rPr>
              <w:t>квартал</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101,6</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101,7</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101,4</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102,4</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r>
      <w:tr w:rsidR="00747DCC" w:rsidRPr="00DE2964" w:rsidTr="00747DCC">
        <w:tblPrEx>
          <w:tblCellMar>
            <w:left w:w="71" w:type="dxa"/>
            <w:right w:w="71" w:type="dxa"/>
          </w:tblCellMar>
        </w:tblPrEx>
        <w:trPr>
          <w:trHeight w:val="106"/>
        </w:trPr>
        <w:tc>
          <w:tcPr>
            <w:tcW w:w="1696" w:type="dxa"/>
            <w:vAlign w:val="bottom"/>
          </w:tcPr>
          <w:p w:rsidR="00747DCC" w:rsidRPr="001425AC" w:rsidRDefault="00747DCC" w:rsidP="00747DCC">
            <w:pPr>
              <w:rPr>
                <w:rFonts w:ascii="Arial" w:hAnsi="Arial" w:cs="Arial"/>
                <w:lang w:val="en-US"/>
              </w:rPr>
            </w:pPr>
            <w:r w:rsidRPr="001425AC">
              <w:rPr>
                <w:rFonts w:ascii="Arial" w:hAnsi="Arial" w:cs="Arial"/>
              </w:rPr>
              <w:t>июль</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100,3</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102,8</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100,7</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103,4</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99,8</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102,5</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99,9</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102,4</w:t>
            </w:r>
          </w:p>
        </w:tc>
      </w:tr>
      <w:tr w:rsidR="00747DCC" w:rsidRPr="00DE2964" w:rsidTr="00747DCC">
        <w:tblPrEx>
          <w:tblCellMar>
            <w:left w:w="71" w:type="dxa"/>
            <w:right w:w="71" w:type="dxa"/>
          </w:tblCellMar>
        </w:tblPrEx>
        <w:trPr>
          <w:trHeight w:val="106"/>
        </w:trPr>
        <w:tc>
          <w:tcPr>
            <w:tcW w:w="1696" w:type="dxa"/>
            <w:vAlign w:val="bottom"/>
          </w:tcPr>
          <w:p w:rsidR="00747DCC" w:rsidRPr="001425AC" w:rsidRDefault="00747DCC" w:rsidP="00747DCC">
            <w:pPr>
              <w:rPr>
                <w:rFonts w:ascii="Arial" w:hAnsi="Arial" w:cs="Arial"/>
              </w:rPr>
            </w:pPr>
            <w:r>
              <w:rPr>
                <w:rFonts w:ascii="Arial" w:hAnsi="Arial" w:cs="Arial"/>
              </w:rPr>
              <w:t>август</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100,8</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103,6</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100,8</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104,3</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101,0</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103,5</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99,7</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102,1</w:t>
            </w:r>
          </w:p>
        </w:tc>
      </w:tr>
      <w:tr w:rsidR="00747DCC" w:rsidRPr="00DE2964" w:rsidTr="00747DCC">
        <w:tblPrEx>
          <w:tblCellMar>
            <w:left w:w="71" w:type="dxa"/>
            <w:right w:w="71" w:type="dxa"/>
          </w:tblCellMar>
        </w:tblPrEx>
        <w:trPr>
          <w:trHeight w:val="106"/>
        </w:trPr>
        <w:tc>
          <w:tcPr>
            <w:tcW w:w="1696" w:type="dxa"/>
            <w:vAlign w:val="bottom"/>
          </w:tcPr>
          <w:p w:rsidR="00747DCC" w:rsidRDefault="00747DCC" w:rsidP="00747DCC">
            <w:pPr>
              <w:rPr>
                <w:rFonts w:ascii="Arial" w:hAnsi="Arial" w:cs="Arial"/>
              </w:rPr>
            </w:pPr>
            <w:r>
              <w:rPr>
                <w:rFonts w:ascii="Arial" w:hAnsi="Arial" w:cs="Arial"/>
              </w:rPr>
              <w:t>сентябрь</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101,1</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104,8</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100,9</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105,2</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101,6</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105,1</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100,1</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102,2</w:t>
            </w:r>
          </w:p>
        </w:tc>
      </w:tr>
      <w:tr w:rsidR="00747DCC" w:rsidRPr="00DE2964" w:rsidTr="00747DCC">
        <w:tblPrEx>
          <w:tblCellMar>
            <w:left w:w="71" w:type="dxa"/>
            <w:right w:w="71" w:type="dxa"/>
          </w:tblCellMar>
        </w:tblPrEx>
        <w:trPr>
          <w:trHeight w:val="106"/>
        </w:trPr>
        <w:tc>
          <w:tcPr>
            <w:tcW w:w="1696" w:type="dxa"/>
            <w:vAlign w:val="bottom"/>
          </w:tcPr>
          <w:p w:rsidR="00747DCC" w:rsidRDefault="00747DCC" w:rsidP="00747DCC">
            <w:pPr>
              <w:ind w:left="113"/>
              <w:rPr>
                <w:rFonts w:ascii="Arial" w:hAnsi="Arial" w:cs="Arial"/>
              </w:rPr>
            </w:pPr>
            <w:r w:rsidRPr="001872ED">
              <w:rPr>
                <w:rFonts w:ascii="Arial" w:hAnsi="Arial" w:cs="Arial"/>
              </w:rPr>
              <w:t>III квартал</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102,1</w:t>
            </w:r>
          </w:p>
        </w:tc>
        <w:tc>
          <w:tcPr>
            <w:tcW w:w="995"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102,4</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102,4</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c>
          <w:tcPr>
            <w:tcW w:w="921" w:type="dxa"/>
            <w:vAlign w:val="bottom"/>
          </w:tcPr>
          <w:p w:rsidR="00747DCC" w:rsidRDefault="00747DCC" w:rsidP="00747DCC">
            <w:pPr>
              <w:spacing w:line="220" w:lineRule="exact"/>
              <w:jc w:val="right"/>
              <w:rPr>
                <w:rFonts w:ascii="Arial CYR" w:hAnsi="Arial CYR" w:cs="Arial CYR"/>
              </w:rPr>
            </w:pPr>
            <w:r>
              <w:rPr>
                <w:rFonts w:ascii="Arial CYR" w:hAnsi="Arial CYR" w:cs="Arial CYR"/>
              </w:rPr>
              <w:t>99,7</w:t>
            </w:r>
          </w:p>
        </w:tc>
        <w:tc>
          <w:tcPr>
            <w:tcW w:w="922" w:type="dxa"/>
            <w:vAlign w:val="bottom"/>
          </w:tcPr>
          <w:p w:rsidR="00747DCC" w:rsidRDefault="00747DCC" w:rsidP="00747DCC">
            <w:pPr>
              <w:spacing w:line="220" w:lineRule="exact"/>
              <w:jc w:val="right"/>
              <w:rPr>
                <w:rFonts w:ascii="Arial CYR" w:hAnsi="Arial CYR" w:cs="Arial CYR"/>
              </w:rPr>
            </w:pPr>
            <w:r>
              <w:rPr>
                <w:rFonts w:ascii="Arial CYR" w:hAnsi="Arial CYR" w:cs="Arial CYR"/>
              </w:rPr>
              <w:t>-</w:t>
            </w:r>
          </w:p>
        </w:tc>
      </w:tr>
      <w:tr w:rsidR="00747DCC" w:rsidRPr="00DE2964" w:rsidTr="00747DCC">
        <w:tblPrEx>
          <w:tblCellMar>
            <w:left w:w="71" w:type="dxa"/>
            <w:right w:w="71" w:type="dxa"/>
          </w:tblCellMar>
        </w:tblPrEx>
        <w:trPr>
          <w:trHeight w:val="106"/>
        </w:trPr>
        <w:tc>
          <w:tcPr>
            <w:tcW w:w="1696" w:type="dxa"/>
            <w:tcBorders>
              <w:bottom w:val="single" w:sz="4" w:space="0" w:color="auto"/>
            </w:tcBorders>
            <w:vAlign w:val="bottom"/>
          </w:tcPr>
          <w:p w:rsidR="00747DCC" w:rsidRPr="001425AC" w:rsidRDefault="00747DCC" w:rsidP="00747DCC">
            <w:pPr>
              <w:tabs>
                <w:tab w:val="left" w:pos="5935"/>
              </w:tabs>
              <w:spacing w:line="220" w:lineRule="exact"/>
              <w:rPr>
                <w:rFonts w:ascii="Arial" w:hAnsi="Arial"/>
              </w:rPr>
            </w:pPr>
            <w:r w:rsidRPr="00533C09">
              <w:rPr>
                <w:rFonts w:ascii="Arial" w:hAnsi="Arial" w:cs="Arial"/>
                <w:color w:val="000000"/>
              </w:rPr>
              <w:t>октябрь</w:t>
            </w:r>
          </w:p>
        </w:tc>
        <w:tc>
          <w:tcPr>
            <w:tcW w:w="995" w:type="dxa"/>
            <w:tcBorders>
              <w:bottom w:val="single" w:sz="4" w:space="0" w:color="auto"/>
            </w:tcBorders>
            <w:vAlign w:val="bottom"/>
          </w:tcPr>
          <w:p w:rsidR="00747DCC" w:rsidRDefault="00747DCC" w:rsidP="00747DCC">
            <w:pPr>
              <w:spacing w:line="220" w:lineRule="exact"/>
              <w:jc w:val="right"/>
              <w:rPr>
                <w:rFonts w:ascii="Arial CYR" w:hAnsi="Arial CYR" w:cs="Arial CYR"/>
              </w:rPr>
            </w:pPr>
            <w:r>
              <w:rPr>
                <w:rFonts w:ascii="Arial CYR" w:hAnsi="Arial CYR" w:cs="Arial CYR"/>
              </w:rPr>
              <w:t>100,9</w:t>
            </w:r>
          </w:p>
        </w:tc>
        <w:tc>
          <w:tcPr>
            <w:tcW w:w="995" w:type="dxa"/>
            <w:tcBorders>
              <w:bottom w:val="single" w:sz="4" w:space="0" w:color="auto"/>
            </w:tcBorders>
            <w:vAlign w:val="bottom"/>
          </w:tcPr>
          <w:p w:rsidR="00747DCC" w:rsidRDefault="00747DCC" w:rsidP="00747DCC">
            <w:pPr>
              <w:spacing w:line="220" w:lineRule="exact"/>
              <w:jc w:val="right"/>
              <w:rPr>
                <w:rFonts w:ascii="Arial CYR" w:hAnsi="Arial CYR" w:cs="Arial CYR"/>
              </w:rPr>
            </w:pPr>
            <w:r>
              <w:rPr>
                <w:rFonts w:ascii="Arial CYR" w:hAnsi="Arial CYR" w:cs="Arial CYR"/>
              </w:rPr>
              <w:t>105,7</w:t>
            </w:r>
          </w:p>
        </w:tc>
        <w:tc>
          <w:tcPr>
            <w:tcW w:w="921" w:type="dxa"/>
            <w:tcBorders>
              <w:bottom w:val="single" w:sz="4" w:space="0" w:color="auto"/>
            </w:tcBorders>
            <w:vAlign w:val="bottom"/>
          </w:tcPr>
          <w:p w:rsidR="00747DCC" w:rsidRDefault="00747DCC" w:rsidP="00747DCC">
            <w:pPr>
              <w:spacing w:line="220" w:lineRule="exact"/>
              <w:jc w:val="right"/>
              <w:rPr>
                <w:rFonts w:ascii="Arial CYR" w:hAnsi="Arial CYR" w:cs="Arial CYR"/>
              </w:rPr>
            </w:pPr>
            <w:r>
              <w:rPr>
                <w:rFonts w:ascii="Arial CYR" w:hAnsi="Arial CYR" w:cs="Arial CYR"/>
              </w:rPr>
              <w:t>100,8</w:t>
            </w:r>
          </w:p>
        </w:tc>
        <w:tc>
          <w:tcPr>
            <w:tcW w:w="922" w:type="dxa"/>
            <w:tcBorders>
              <w:bottom w:val="single" w:sz="4" w:space="0" w:color="auto"/>
            </w:tcBorders>
            <w:vAlign w:val="bottom"/>
          </w:tcPr>
          <w:p w:rsidR="00747DCC" w:rsidRDefault="00747DCC" w:rsidP="00747DCC">
            <w:pPr>
              <w:spacing w:line="220" w:lineRule="exact"/>
              <w:jc w:val="right"/>
              <w:rPr>
                <w:rFonts w:ascii="Arial CYR" w:hAnsi="Arial CYR" w:cs="Arial CYR"/>
              </w:rPr>
            </w:pPr>
            <w:r>
              <w:rPr>
                <w:rFonts w:ascii="Arial CYR" w:hAnsi="Arial CYR" w:cs="Arial CYR"/>
              </w:rPr>
              <w:t>106,0</w:t>
            </w:r>
          </w:p>
        </w:tc>
        <w:tc>
          <w:tcPr>
            <w:tcW w:w="921" w:type="dxa"/>
            <w:tcBorders>
              <w:bottom w:val="single" w:sz="4" w:space="0" w:color="auto"/>
            </w:tcBorders>
            <w:vAlign w:val="bottom"/>
          </w:tcPr>
          <w:p w:rsidR="00747DCC" w:rsidRDefault="00747DCC" w:rsidP="00747DCC">
            <w:pPr>
              <w:spacing w:line="220" w:lineRule="exact"/>
              <w:jc w:val="right"/>
              <w:rPr>
                <w:rFonts w:ascii="Arial CYR" w:hAnsi="Arial CYR" w:cs="Arial CYR"/>
              </w:rPr>
            </w:pPr>
            <w:r>
              <w:rPr>
                <w:rFonts w:ascii="Arial CYR" w:hAnsi="Arial CYR" w:cs="Arial CYR"/>
              </w:rPr>
              <w:t>101,2</w:t>
            </w:r>
          </w:p>
        </w:tc>
        <w:tc>
          <w:tcPr>
            <w:tcW w:w="922" w:type="dxa"/>
            <w:tcBorders>
              <w:bottom w:val="single" w:sz="4" w:space="0" w:color="auto"/>
            </w:tcBorders>
            <w:vAlign w:val="bottom"/>
          </w:tcPr>
          <w:p w:rsidR="00747DCC" w:rsidRDefault="00747DCC" w:rsidP="00747DCC">
            <w:pPr>
              <w:spacing w:line="220" w:lineRule="exact"/>
              <w:jc w:val="right"/>
              <w:rPr>
                <w:rFonts w:ascii="Arial CYR" w:hAnsi="Arial CYR" w:cs="Arial CYR"/>
              </w:rPr>
            </w:pPr>
            <w:r>
              <w:rPr>
                <w:rFonts w:ascii="Arial CYR" w:hAnsi="Arial CYR" w:cs="Arial CYR"/>
              </w:rPr>
              <w:t>106,4</w:t>
            </w:r>
          </w:p>
        </w:tc>
        <w:tc>
          <w:tcPr>
            <w:tcW w:w="921" w:type="dxa"/>
            <w:tcBorders>
              <w:bottom w:val="single" w:sz="4" w:space="0" w:color="auto"/>
            </w:tcBorders>
            <w:vAlign w:val="bottom"/>
          </w:tcPr>
          <w:p w:rsidR="00747DCC" w:rsidRDefault="00747DCC" w:rsidP="00747DCC">
            <w:pPr>
              <w:spacing w:line="220" w:lineRule="exact"/>
              <w:jc w:val="right"/>
              <w:rPr>
                <w:rFonts w:ascii="Arial CYR" w:hAnsi="Arial CYR" w:cs="Arial CYR"/>
              </w:rPr>
            </w:pPr>
            <w:r>
              <w:rPr>
                <w:rFonts w:ascii="Arial CYR" w:hAnsi="Arial CYR" w:cs="Arial CYR"/>
              </w:rPr>
              <w:t>100,4</w:t>
            </w:r>
          </w:p>
        </w:tc>
        <w:tc>
          <w:tcPr>
            <w:tcW w:w="922" w:type="dxa"/>
            <w:tcBorders>
              <w:bottom w:val="single" w:sz="4" w:space="0" w:color="auto"/>
            </w:tcBorders>
            <w:vAlign w:val="bottom"/>
          </w:tcPr>
          <w:p w:rsidR="00747DCC" w:rsidRDefault="00747DCC" w:rsidP="00747DCC">
            <w:pPr>
              <w:spacing w:line="220" w:lineRule="exact"/>
              <w:jc w:val="right"/>
              <w:rPr>
                <w:rFonts w:ascii="Arial CYR" w:hAnsi="Arial CYR" w:cs="Arial CYR"/>
              </w:rPr>
            </w:pPr>
            <w:r>
              <w:rPr>
                <w:rFonts w:ascii="Arial CYR" w:hAnsi="Arial CYR" w:cs="Arial CYR"/>
              </w:rPr>
              <w:t>102,6</w:t>
            </w:r>
          </w:p>
        </w:tc>
      </w:tr>
    </w:tbl>
    <w:p w:rsidR="004A7EFA" w:rsidRDefault="004A7EFA" w:rsidP="00747DCC">
      <w:pPr>
        <w:rPr>
          <w:rFonts w:eastAsia="Calibri"/>
          <w:lang w:eastAsia="en-US"/>
        </w:rPr>
      </w:pPr>
      <w:r>
        <w:rPr>
          <w:rFonts w:eastAsia="Calibri"/>
          <w:lang w:eastAsia="en-US"/>
        </w:rPr>
        <w:br w:type="page"/>
      </w:r>
    </w:p>
    <w:p w:rsidR="00747DCC" w:rsidRPr="00DE2964" w:rsidRDefault="00747DCC" w:rsidP="00747DCC">
      <w:pPr>
        <w:pStyle w:val="3"/>
        <w:rPr>
          <w:rFonts w:eastAsia="Calibri"/>
          <w:lang w:eastAsia="en-US"/>
        </w:rPr>
      </w:pPr>
      <w:bookmarkStart w:id="146" w:name="_Toc126746497"/>
      <w:bookmarkStart w:id="147" w:name="_Toc183684503"/>
      <w:r w:rsidRPr="00DE2964">
        <w:rPr>
          <w:rFonts w:eastAsia="Calibri"/>
          <w:lang w:eastAsia="en-US"/>
        </w:rPr>
        <w:t>ИНДЕКСЫ ЦЕН производителей сельскохозяйственной продукции</w:t>
      </w:r>
      <w:bookmarkEnd w:id="133"/>
      <w:bookmarkEnd w:id="146"/>
      <w:bookmarkEnd w:id="147"/>
    </w:p>
    <w:p w:rsidR="00747DCC" w:rsidRDefault="00747DCC" w:rsidP="00747DCC">
      <w:pPr>
        <w:pStyle w:val="aff9"/>
        <w:suppressAutoHyphens/>
      </w:pPr>
      <w:r w:rsidRPr="00992D7A">
        <w:t xml:space="preserve">Индекс цен производителей сельскохозяйственной продукции в </w:t>
      </w:r>
      <w:r>
        <w:t>октябре текущего года составил 105,1</w:t>
      </w:r>
      <w:r w:rsidRPr="00992D7A">
        <w:t>%. Стоимость продукции р</w:t>
      </w:r>
      <w:r>
        <w:t xml:space="preserve">астениеводства увеличилась </w:t>
      </w:r>
      <w:r w:rsidRPr="004D14B3">
        <w:t>на</w:t>
      </w:r>
      <w:r>
        <w:t xml:space="preserve"> </w:t>
      </w:r>
      <w:r w:rsidR="00010E8C">
        <w:t>1</w:t>
      </w:r>
      <w:r>
        <w:t xml:space="preserve">4,8%, </w:t>
      </w:r>
      <w:r w:rsidR="004A7EFA">
        <w:br/>
      </w:r>
      <w:r>
        <w:t>в</w:t>
      </w:r>
      <w:r w:rsidRPr="0065752F">
        <w:t xml:space="preserve"> животноводстве</w:t>
      </w:r>
      <w:r>
        <w:t xml:space="preserve"> </w:t>
      </w:r>
      <w:r w:rsidRPr="00DE2964">
        <w:rPr>
          <w:szCs w:val="22"/>
        </w:rPr>
        <w:t>–</w:t>
      </w:r>
      <w:r>
        <w:rPr>
          <w:szCs w:val="22"/>
        </w:rPr>
        <w:t xml:space="preserve"> </w:t>
      </w:r>
      <w:r>
        <w:t>на</w:t>
      </w:r>
      <w:r w:rsidRPr="0065752F">
        <w:t xml:space="preserve"> </w:t>
      </w:r>
      <w:r>
        <w:t>4,1</w:t>
      </w:r>
      <w:r w:rsidRPr="0065752F">
        <w:t>%</w:t>
      </w:r>
      <w:r>
        <w:t xml:space="preserve">. </w:t>
      </w:r>
    </w:p>
    <w:p w:rsidR="00747DCC" w:rsidRPr="00D5535E" w:rsidRDefault="00747DCC" w:rsidP="00010E8C">
      <w:pPr>
        <w:pStyle w:val="4"/>
        <w:spacing w:after="0"/>
      </w:pPr>
      <w:r w:rsidRPr="00DE2964">
        <w:t>Индексы цен производителей сельскохозяйственной продукции</w:t>
      </w:r>
    </w:p>
    <w:p w:rsidR="00747DCC" w:rsidRPr="00DE2964" w:rsidRDefault="00747DCC" w:rsidP="00747DCC">
      <w:pPr>
        <w:pStyle w:val="ae"/>
      </w:pPr>
      <w:r w:rsidRPr="00DE2964">
        <w:t>на конец периода, процентов</w:t>
      </w:r>
    </w:p>
    <w:tbl>
      <w:tblPr>
        <w:tblW w:w="9215"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2"/>
        <w:gridCol w:w="1134"/>
        <w:gridCol w:w="1135"/>
        <w:gridCol w:w="1311"/>
        <w:gridCol w:w="1311"/>
        <w:gridCol w:w="1311"/>
        <w:gridCol w:w="1311"/>
      </w:tblGrid>
      <w:tr w:rsidR="00747DCC" w:rsidRPr="00DE2964" w:rsidTr="00747DCC">
        <w:trPr>
          <w:cantSplit/>
          <w:tblHeader/>
        </w:trPr>
        <w:tc>
          <w:tcPr>
            <w:tcW w:w="1702" w:type="dxa"/>
            <w:vMerge w:val="restart"/>
            <w:tcBorders>
              <w:top w:val="double" w:sz="4" w:space="0" w:color="auto"/>
              <w:left w:val="nil"/>
              <w:bottom w:val="single" w:sz="4" w:space="0" w:color="auto"/>
              <w:right w:val="nil"/>
            </w:tcBorders>
          </w:tcPr>
          <w:p w:rsidR="00747DCC" w:rsidRPr="00DE2964" w:rsidRDefault="00747DCC" w:rsidP="00747DCC">
            <w:pPr>
              <w:spacing w:line="276" w:lineRule="auto"/>
              <w:jc w:val="center"/>
              <w:rPr>
                <w:rFonts w:ascii="Arial" w:hAnsi="Arial"/>
                <w:i/>
                <w:lang w:eastAsia="en-US"/>
              </w:rPr>
            </w:pPr>
          </w:p>
        </w:tc>
        <w:tc>
          <w:tcPr>
            <w:tcW w:w="2269" w:type="dxa"/>
            <w:gridSpan w:val="2"/>
            <w:tcBorders>
              <w:top w:val="double" w:sz="4" w:space="0" w:color="auto"/>
              <w:left w:val="nil"/>
              <w:bottom w:val="single" w:sz="4" w:space="0" w:color="auto"/>
              <w:right w:val="nil"/>
            </w:tcBorders>
            <w:hideMark/>
          </w:tcPr>
          <w:p w:rsidR="00747DCC" w:rsidRPr="00DE2964" w:rsidRDefault="00747DCC" w:rsidP="00747DCC">
            <w:pPr>
              <w:spacing w:line="276" w:lineRule="auto"/>
              <w:jc w:val="center"/>
              <w:rPr>
                <w:rFonts w:ascii="Arial" w:hAnsi="Arial"/>
                <w:i/>
                <w:lang w:eastAsia="en-US"/>
              </w:rPr>
            </w:pPr>
            <w:r w:rsidRPr="00DE2964">
              <w:rPr>
                <w:rFonts w:ascii="Arial" w:hAnsi="Arial"/>
                <w:i/>
                <w:lang w:eastAsia="en-US"/>
              </w:rPr>
              <w:t>Всего</w:t>
            </w:r>
          </w:p>
        </w:tc>
        <w:tc>
          <w:tcPr>
            <w:tcW w:w="5244" w:type="dxa"/>
            <w:gridSpan w:val="4"/>
            <w:tcBorders>
              <w:top w:val="double" w:sz="4" w:space="0" w:color="auto"/>
              <w:left w:val="nil"/>
              <w:bottom w:val="single" w:sz="4" w:space="0" w:color="auto"/>
              <w:right w:val="nil"/>
            </w:tcBorders>
            <w:hideMark/>
          </w:tcPr>
          <w:p w:rsidR="00747DCC" w:rsidRPr="00DE2964" w:rsidRDefault="00747DCC" w:rsidP="00747DCC">
            <w:pPr>
              <w:spacing w:line="276" w:lineRule="auto"/>
              <w:jc w:val="center"/>
              <w:rPr>
                <w:rFonts w:ascii="Arial" w:hAnsi="Arial"/>
                <w:i/>
                <w:lang w:eastAsia="en-US"/>
              </w:rPr>
            </w:pPr>
            <w:r w:rsidRPr="00DE2964">
              <w:rPr>
                <w:rFonts w:ascii="Arial" w:hAnsi="Arial"/>
                <w:i/>
                <w:lang w:eastAsia="en-US"/>
              </w:rPr>
              <w:t>в том числе</w:t>
            </w:r>
          </w:p>
        </w:tc>
      </w:tr>
      <w:tr w:rsidR="00747DCC" w:rsidRPr="00DE2964" w:rsidTr="00747DCC">
        <w:trPr>
          <w:cantSplit/>
          <w:tblHeader/>
        </w:trPr>
        <w:tc>
          <w:tcPr>
            <w:tcW w:w="1702" w:type="dxa"/>
            <w:vMerge/>
            <w:tcBorders>
              <w:top w:val="double" w:sz="4" w:space="0" w:color="auto"/>
              <w:left w:val="nil"/>
              <w:bottom w:val="single" w:sz="4" w:space="0" w:color="auto"/>
              <w:right w:val="nil"/>
            </w:tcBorders>
            <w:vAlign w:val="center"/>
            <w:hideMark/>
          </w:tcPr>
          <w:p w:rsidR="00747DCC" w:rsidRPr="00DE2964" w:rsidRDefault="00747DCC" w:rsidP="00747DCC">
            <w:pPr>
              <w:rPr>
                <w:rFonts w:ascii="Arial" w:hAnsi="Arial"/>
                <w:i/>
                <w:lang w:eastAsia="en-US"/>
              </w:rPr>
            </w:pPr>
          </w:p>
        </w:tc>
        <w:tc>
          <w:tcPr>
            <w:tcW w:w="1134" w:type="dxa"/>
            <w:vMerge w:val="restart"/>
            <w:tcBorders>
              <w:top w:val="single" w:sz="4" w:space="0" w:color="auto"/>
              <w:left w:val="nil"/>
              <w:bottom w:val="single" w:sz="4" w:space="0" w:color="auto"/>
              <w:right w:val="nil"/>
            </w:tcBorders>
            <w:tcMar>
              <w:top w:w="0" w:type="dxa"/>
              <w:left w:w="71" w:type="dxa"/>
              <w:bottom w:w="0" w:type="dxa"/>
              <w:right w:w="71" w:type="dxa"/>
            </w:tcMar>
            <w:hideMark/>
          </w:tcPr>
          <w:p w:rsidR="00747DCC" w:rsidRPr="00DE2964" w:rsidRDefault="00747DCC" w:rsidP="00747DCC">
            <w:pPr>
              <w:spacing w:line="276" w:lineRule="auto"/>
              <w:jc w:val="center"/>
              <w:rPr>
                <w:rFonts w:ascii="Arial" w:hAnsi="Arial"/>
                <w:i/>
                <w:lang w:eastAsia="en-US"/>
              </w:rPr>
            </w:pPr>
            <w:r w:rsidRPr="00DE2964">
              <w:rPr>
                <w:rFonts w:ascii="Arial" w:hAnsi="Arial"/>
                <w:i/>
                <w:lang w:eastAsia="en-US"/>
              </w:rPr>
              <w:t>к пред</w:t>
            </w:r>
            <w:r w:rsidRPr="00DE2964">
              <w:rPr>
                <w:rFonts w:ascii="Arial" w:hAnsi="Arial"/>
                <w:i/>
                <w:lang w:eastAsia="en-US"/>
              </w:rPr>
              <w:t>ы</w:t>
            </w:r>
            <w:r w:rsidRPr="00DE2964">
              <w:rPr>
                <w:rFonts w:ascii="Arial" w:hAnsi="Arial"/>
                <w:i/>
                <w:lang w:eastAsia="en-US"/>
              </w:rPr>
              <w:t>дущему периоду</w:t>
            </w:r>
          </w:p>
        </w:tc>
        <w:tc>
          <w:tcPr>
            <w:tcW w:w="1135" w:type="dxa"/>
            <w:vMerge w:val="restart"/>
            <w:tcBorders>
              <w:top w:val="single" w:sz="4" w:space="0" w:color="auto"/>
              <w:left w:val="nil"/>
              <w:bottom w:val="single" w:sz="4" w:space="0" w:color="auto"/>
              <w:right w:val="nil"/>
            </w:tcBorders>
            <w:tcMar>
              <w:top w:w="0" w:type="dxa"/>
              <w:left w:w="71" w:type="dxa"/>
              <w:bottom w:w="0" w:type="dxa"/>
              <w:right w:w="71" w:type="dxa"/>
            </w:tcMar>
            <w:hideMark/>
          </w:tcPr>
          <w:p w:rsidR="00747DCC" w:rsidRPr="00DE2964" w:rsidRDefault="00747DCC" w:rsidP="00747DCC">
            <w:pPr>
              <w:spacing w:line="276" w:lineRule="auto"/>
              <w:jc w:val="center"/>
              <w:rPr>
                <w:rFonts w:ascii="Arial" w:hAnsi="Arial"/>
                <w:i/>
                <w:lang w:eastAsia="en-US"/>
              </w:rPr>
            </w:pPr>
            <w:r w:rsidRPr="00DE2964">
              <w:rPr>
                <w:rFonts w:ascii="Arial" w:hAnsi="Arial"/>
                <w:i/>
                <w:lang w:eastAsia="en-US"/>
              </w:rPr>
              <w:t>к декабрю предыд</w:t>
            </w:r>
            <w:r w:rsidRPr="00DE2964">
              <w:rPr>
                <w:rFonts w:ascii="Arial" w:hAnsi="Arial"/>
                <w:i/>
                <w:lang w:eastAsia="en-US"/>
              </w:rPr>
              <w:t>у</w:t>
            </w:r>
            <w:r w:rsidRPr="00DE2964">
              <w:rPr>
                <w:rFonts w:ascii="Arial" w:hAnsi="Arial"/>
                <w:i/>
                <w:lang w:eastAsia="en-US"/>
              </w:rPr>
              <w:t>щего года</w:t>
            </w:r>
          </w:p>
        </w:tc>
        <w:tc>
          <w:tcPr>
            <w:tcW w:w="2622" w:type="dxa"/>
            <w:gridSpan w:val="2"/>
            <w:tcBorders>
              <w:top w:val="single" w:sz="4" w:space="0" w:color="auto"/>
              <w:left w:val="nil"/>
              <w:bottom w:val="single" w:sz="4" w:space="0" w:color="auto"/>
              <w:right w:val="nil"/>
            </w:tcBorders>
            <w:tcMar>
              <w:top w:w="0" w:type="dxa"/>
              <w:left w:w="71" w:type="dxa"/>
              <w:bottom w:w="0" w:type="dxa"/>
              <w:right w:w="71" w:type="dxa"/>
            </w:tcMar>
            <w:vAlign w:val="center"/>
            <w:hideMark/>
          </w:tcPr>
          <w:p w:rsidR="00747DCC" w:rsidRPr="00DE2964" w:rsidRDefault="00747DCC" w:rsidP="00747DCC">
            <w:pPr>
              <w:spacing w:line="276" w:lineRule="auto"/>
              <w:jc w:val="center"/>
              <w:rPr>
                <w:rFonts w:ascii="Arial" w:hAnsi="Arial"/>
                <w:i/>
                <w:lang w:eastAsia="en-US"/>
              </w:rPr>
            </w:pPr>
            <w:r w:rsidRPr="00DE2964">
              <w:rPr>
                <w:rFonts w:ascii="Arial" w:hAnsi="Arial"/>
                <w:i/>
                <w:lang w:eastAsia="en-US"/>
              </w:rPr>
              <w:t>растениеводство</w:t>
            </w:r>
          </w:p>
        </w:tc>
        <w:tc>
          <w:tcPr>
            <w:tcW w:w="2622" w:type="dxa"/>
            <w:gridSpan w:val="2"/>
            <w:tcBorders>
              <w:top w:val="single" w:sz="4" w:space="0" w:color="auto"/>
              <w:left w:val="nil"/>
              <w:bottom w:val="single" w:sz="4" w:space="0" w:color="auto"/>
              <w:right w:val="nil"/>
            </w:tcBorders>
            <w:tcMar>
              <w:top w:w="0" w:type="dxa"/>
              <w:left w:w="71" w:type="dxa"/>
              <w:bottom w:w="0" w:type="dxa"/>
              <w:right w:w="71" w:type="dxa"/>
            </w:tcMar>
            <w:vAlign w:val="center"/>
            <w:hideMark/>
          </w:tcPr>
          <w:p w:rsidR="00747DCC" w:rsidRPr="00DE2964" w:rsidRDefault="00747DCC" w:rsidP="00747DCC">
            <w:pPr>
              <w:spacing w:line="276" w:lineRule="auto"/>
              <w:jc w:val="center"/>
              <w:rPr>
                <w:rFonts w:ascii="Arial" w:hAnsi="Arial"/>
                <w:i/>
                <w:lang w:eastAsia="en-US"/>
              </w:rPr>
            </w:pPr>
            <w:r w:rsidRPr="00DE2964">
              <w:rPr>
                <w:rFonts w:ascii="Arial" w:hAnsi="Arial"/>
                <w:i/>
                <w:lang w:eastAsia="en-US"/>
              </w:rPr>
              <w:t>животноводство</w:t>
            </w:r>
          </w:p>
        </w:tc>
      </w:tr>
      <w:tr w:rsidR="00747DCC" w:rsidRPr="00DE2964" w:rsidTr="00747DCC">
        <w:trPr>
          <w:cantSplit/>
          <w:tblHeader/>
        </w:trPr>
        <w:tc>
          <w:tcPr>
            <w:tcW w:w="1702" w:type="dxa"/>
            <w:vMerge/>
            <w:tcBorders>
              <w:top w:val="double" w:sz="4" w:space="0" w:color="auto"/>
              <w:left w:val="nil"/>
              <w:bottom w:val="single" w:sz="4" w:space="0" w:color="auto"/>
              <w:right w:val="nil"/>
            </w:tcBorders>
            <w:vAlign w:val="center"/>
            <w:hideMark/>
          </w:tcPr>
          <w:p w:rsidR="00747DCC" w:rsidRPr="00DE2964" w:rsidRDefault="00747DCC" w:rsidP="00747DCC">
            <w:pPr>
              <w:rPr>
                <w:rFonts w:ascii="Arial" w:hAnsi="Arial"/>
                <w:i/>
                <w:lang w:eastAsia="en-US"/>
              </w:rPr>
            </w:pPr>
          </w:p>
        </w:tc>
        <w:tc>
          <w:tcPr>
            <w:tcW w:w="1134" w:type="dxa"/>
            <w:vMerge/>
            <w:tcBorders>
              <w:top w:val="single" w:sz="4" w:space="0" w:color="auto"/>
              <w:left w:val="nil"/>
              <w:bottom w:val="single" w:sz="4" w:space="0" w:color="auto"/>
              <w:right w:val="nil"/>
            </w:tcBorders>
            <w:vAlign w:val="center"/>
            <w:hideMark/>
          </w:tcPr>
          <w:p w:rsidR="00747DCC" w:rsidRPr="00DE2964" w:rsidRDefault="00747DCC" w:rsidP="00747DCC">
            <w:pPr>
              <w:rPr>
                <w:rFonts w:ascii="Arial" w:hAnsi="Arial"/>
                <w:i/>
                <w:lang w:eastAsia="en-US"/>
              </w:rPr>
            </w:pPr>
          </w:p>
        </w:tc>
        <w:tc>
          <w:tcPr>
            <w:tcW w:w="1135" w:type="dxa"/>
            <w:vMerge/>
            <w:tcBorders>
              <w:top w:val="single" w:sz="4" w:space="0" w:color="auto"/>
              <w:left w:val="nil"/>
              <w:bottom w:val="single" w:sz="4" w:space="0" w:color="auto"/>
              <w:right w:val="nil"/>
            </w:tcBorders>
            <w:vAlign w:val="center"/>
            <w:hideMark/>
          </w:tcPr>
          <w:p w:rsidR="00747DCC" w:rsidRPr="00DE2964" w:rsidRDefault="00747DCC" w:rsidP="00747DCC">
            <w:pPr>
              <w:rPr>
                <w:rFonts w:ascii="Arial" w:hAnsi="Arial"/>
                <w:i/>
                <w:lang w:eastAsia="en-US"/>
              </w:rPr>
            </w:pPr>
          </w:p>
        </w:tc>
        <w:tc>
          <w:tcPr>
            <w:tcW w:w="1311" w:type="dxa"/>
            <w:tcBorders>
              <w:top w:val="single" w:sz="4" w:space="0" w:color="auto"/>
              <w:left w:val="nil"/>
              <w:bottom w:val="single" w:sz="4" w:space="0" w:color="auto"/>
              <w:right w:val="nil"/>
            </w:tcBorders>
            <w:tcMar>
              <w:top w:w="0" w:type="dxa"/>
              <w:left w:w="71" w:type="dxa"/>
              <w:bottom w:w="0" w:type="dxa"/>
              <w:right w:w="71" w:type="dxa"/>
            </w:tcMar>
            <w:hideMark/>
          </w:tcPr>
          <w:p w:rsidR="00747DCC" w:rsidRPr="00DE2964" w:rsidRDefault="00747DCC" w:rsidP="00747DCC">
            <w:pPr>
              <w:spacing w:line="276" w:lineRule="auto"/>
              <w:ind w:left="-80" w:right="-53"/>
              <w:jc w:val="center"/>
              <w:rPr>
                <w:rFonts w:ascii="Arial" w:hAnsi="Arial"/>
                <w:i/>
                <w:lang w:eastAsia="en-US"/>
              </w:rPr>
            </w:pPr>
            <w:r w:rsidRPr="00DE2964">
              <w:rPr>
                <w:rFonts w:ascii="Arial" w:hAnsi="Arial"/>
                <w:i/>
                <w:lang w:eastAsia="en-US"/>
              </w:rPr>
              <w:t>к предыд</w:t>
            </w:r>
            <w:r w:rsidRPr="00DE2964">
              <w:rPr>
                <w:rFonts w:ascii="Arial" w:hAnsi="Arial"/>
                <w:i/>
                <w:lang w:eastAsia="en-US"/>
              </w:rPr>
              <w:t>у</w:t>
            </w:r>
            <w:r w:rsidRPr="00DE2964">
              <w:rPr>
                <w:rFonts w:ascii="Arial" w:hAnsi="Arial"/>
                <w:i/>
                <w:lang w:eastAsia="en-US"/>
              </w:rPr>
              <w:t>щему</w:t>
            </w:r>
            <w:r w:rsidRPr="00DE2964">
              <w:rPr>
                <w:rFonts w:ascii="Arial" w:hAnsi="Arial"/>
                <w:i/>
                <w:lang w:eastAsia="en-US"/>
              </w:rPr>
              <w:br/>
              <w:t>периоду</w:t>
            </w:r>
          </w:p>
        </w:tc>
        <w:tc>
          <w:tcPr>
            <w:tcW w:w="1311" w:type="dxa"/>
            <w:tcBorders>
              <w:top w:val="single" w:sz="4" w:space="0" w:color="auto"/>
              <w:left w:val="nil"/>
              <w:bottom w:val="single" w:sz="4" w:space="0" w:color="auto"/>
              <w:right w:val="nil"/>
            </w:tcBorders>
            <w:tcMar>
              <w:top w:w="0" w:type="dxa"/>
              <w:left w:w="71" w:type="dxa"/>
              <w:bottom w:w="0" w:type="dxa"/>
              <w:right w:w="71" w:type="dxa"/>
            </w:tcMar>
            <w:hideMark/>
          </w:tcPr>
          <w:p w:rsidR="00747DCC" w:rsidRPr="00DE2964" w:rsidRDefault="00747DCC" w:rsidP="00747DCC">
            <w:pPr>
              <w:spacing w:line="276" w:lineRule="auto"/>
              <w:ind w:left="-80" w:right="-53"/>
              <w:jc w:val="center"/>
              <w:rPr>
                <w:rFonts w:ascii="Arial" w:hAnsi="Arial"/>
                <w:i/>
                <w:lang w:eastAsia="en-US"/>
              </w:rPr>
            </w:pPr>
            <w:r w:rsidRPr="00DE2964">
              <w:rPr>
                <w:rFonts w:ascii="Arial" w:hAnsi="Arial"/>
                <w:i/>
                <w:lang w:eastAsia="en-US"/>
              </w:rPr>
              <w:t>к декабрю предыдущего года</w:t>
            </w:r>
          </w:p>
        </w:tc>
        <w:tc>
          <w:tcPr>
            <w:tcW w:w="1311" w:type="dxa"/>
            <w:tcBorders>
              <w:top w:val="single" w:sz="4" w:space="0" w:color="auto"/>
              <w:left w:val="nil"/>
              <w:bottom w:val="single" w:sz="4" w:space="0" w:color="auto"/>
              <w:right w:val="nil"/>
            </w:tcBorders>
            <w:tcMar>
              <w:top w:w="0" w:type="dxa"/>
              <w:left w:w="71" w:type="dxa"/>
              <w:bottom w:w="0" w:type="dxa"/>
              <w:right w:w="71" w:type="dxa"/>
            </w:tcMar>
            <w:hideMark/>
          </w:tcPr>
          <w:p w:rsidR="00747DCC" w:rsidRPr="00DE2964" w:rsidRDefault="00747DCC" w:rsidP="00747DCC">
            <w:pPr>
              <w:spacing w:line="276" w:lineRule="auto"/>
              <w:ind w:left="-80" w:right="-53"/>
              <w:jc w:val="center"/>
              <w:rPr>
                <w:rFonts w:ascii="Arial" w:hAnsi="Arial"/>
                <w:i/>
                <w:lang w:eastAsia="en-US"/>
              </w:rPr>
            </w:pPr>
            <w:r w:rsidRPr="00DE2964">
              <w:rPr>
                <w:rFonts w:ascii="Arial" w:hAnsi="Arial"/>
                <w:i/>
                <w:lang w:eastAsia="en-US"/>
              </w:rPr>
              <w:t>к предыд</w:t>
            </w:r>
            <w:r w:rsidRPr="00DE2964">
              <w:rPr>
                <w:rFonts w:ascii="Arial" w:hAnsi="Arial"/>
                <w:i/>
                <w:lang w:eastAsia="en-US"/>
              </w:rPr>
              <w:t>у</w:t>
            </w:r>
            <w:r w:rsidRPr="00DE2964">
              <w:rPr>
                <w:rFonts w:ascii="Arial" w:hAnsi="Arial"/>
                <w:i/>
                <w:lang w:eastAsia="en-US"/>
              </w:rPr>
              <w:t>щему</w:t>
            </w:r>
            <w:r w:rsidRPr="00DE2964">
              <w:rPr>
                <w:rFonts w:ascii="Arial" w:hAnsi="Arial"/>
                <w:i/>
                <w:lang w:eastAsia="en-US"/>
              </w:rPr>
              <w:br/>
              <w:t>периоду</w:t>
            </w:r>
          </w:p>
        </w:tc>
        <w:tc>
          <w:tcPr>
            <w:tcW w:w="1311" w:type="dxa"/>
            <w:tcBorders>
              <w:top w:val="single" w:sz="4" w:space="0" w:color="auto"/>
              <w:left w:val="nil"/>
              <w:bottom w:val="single" w:sz="4" w:space="0" w:color="auto"/>
              <w:right w:val="nil"/>
            </w:tcBorders>
            <w:tcMar>
              <w:top w:w="0" w:type="dxa"/>
              <w:left w:w="71" w:type="dxa"/>
              <w:bottom w:w="0" w:type="dxa"/>
              <w:right w:w="71" w:type="dxa"/>
            </w:tcMar>
            <w:hideMark/>
          </w:tcPr>
          <w:p w:rsidR="00747DCC" w:rsidRPr="00DE2964" w:rsidRDefault="00747DCC" w:rsidP="00747DCC">
            <w:pPr>
              <w:spacing w:line="276" w:lineRule="auto"/>
              <w:ind w:left="-80" w:right="-53"/>
              <w:jc w:val="center"/>
              <w:rPr>
                <w:rFonts w:ascii="Arial" w:hAnsi="Arial"/>
                <w:i/>
                <w:lang w:eastAsia="en-US"/>
              </w:rPr>
            </w:pPr>
            <w:r w:rsidRPr="00DE2964">
              <w:rPr>
                <w:rFonts w:ascii="Arial" w:hAnsi="Arial"/>
                <w:i/>
                <w:lang w:eastAsia="en-US"/>
              </w:rPr>
              <w:t>к декабрю предыдущего года</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DE2964" w:rsidRDefault="00747DCC" w:rsidP="00747DCC">
            <w:pPr>
              <w:tabs>
                <w:tab w:val="left" w:pos="5935"/>
              </w:tabs>
              <w:ind w:left="-71"/>
              <w:rPr>
                <w:rFonts w:ascii="Arial" w:hAnsi="Arial" w:cs="Arial"/>
              </w:rPr>
            </w:pPr>
            <w:r w:rsidRPr="00DE2964">
              <w:rPr>
                <w:rFonts w:ascii="Arial" w:hAnsi="Arial" w:cs="Arial"/>
              </w:rPr>
              <w:t>202</w:t>
            </w:r>
            <w:r>
              <w:rPr>
                <w:rFonts w:ascii="Arial" w:hAnsi="Arial" w:cs="Arial"/>
              </w:rPr>
              <w:t>3</w:t>
            </w:r>
          </w:p>
        </w:tc>
        <w:tc>
          <w:tcPr>
            <w:tcW w:w="1134" w:type="dxa"/>
            <w:tcBorders>
              <w:top w:val="nil"/>
              <w:left w:val="nil"/>
              <w:bottom w:val="nil"/>
              <w:right w:val="nil"/>
            </w:tcBorders>
            <w:tcMar>
              <w:top w:w="0" w:type="dxa"/>
              <w:left w:w="71" w:type="dxa"/>
              <w:bottom w:w="0" w:type="dxa"/>
              <w:right w:w="71" w:type="dxa"/>
            </w:tcMar>
            <w:vAlign w:val="bottom"/>
          </w:tcPr>
          <w:p w:rsidR="00747DCC" w:rsidRPr="00DE2964" w:rsidRDefault="00747DCC" w:rsidP="00747DCC">
            <w:pPr>
              <w:jc w:val="right"/>
              <w:rPr>
                <w:rFonts w:ascii="Arial" w:hAnsi="Arial"/>
              </w:rPr>
            </w:pPr>
          </w:p>
        </w:tc>
        <w:tc>
          <w:tcPr>
            <w:tcW w:w="1135" w:type="dxa"/>
            <w:tcBorders>
              <w:top w:val="nil"/>
              <w:left w:val="nil"/>
              <w:bottom w:val="nil"/>
              <w:right w:val="nil"/>
            </w:tcBorders>
            <w:tcMar>
              <w:top w:w="0" w:type="dxa"/>
              <w:left w:w="71" w:type="dxa"/>
              <w:bottom w:w="0" w:type="dxa"/>
              <w:right w:w="71" w:type="dxa"/>
            </w:tcMar>
            <w:vAlign w:val="bottom"/>
          </w:tcPr>
          <w:p w:rsidR="00747DCC" w:rsidRPr="00DE2964" w:rsidRDefault="00747DCC" w:rsidP="00747DCC">
            <w:pPr>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747DCC" w:rsidRPr="00DE2964" w:rsidRDefault="00747DCC" w:rsidP="00747DCC">
            <w:pPr>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747DCC" w:rsidRPr="00DE2964" w:rsidRDefault="00747DCC" w:rsidP="00747DCC">
            <w:pPr>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747DCC" w:rsidRPr="00DE2964" w:rsidRDefault="00747DCC" w:rsidP="00747DCC">
            <w:pPr>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747DCC" w:rsidRPr="00DE2964" w:rsidRDefault="00747DCC" w:rsidP="00747DCC">
            <w:pPr>
              <w:jc w:val="right"/>
              <w:rPr>
                <w:rFonts w:ascii="Arial" w:hAnsi="Arial"/>
              </w:rPr>
            </w:pP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DE2964" w:rsidRDefault="00747DCC" w:rsidP="00747DCC">
            <w:pPr>
              <w:tabs>
                <w:tab w:val="left" w:pos="5935"/>
              </w:tabs>
              <w:rPr>
                <w:rFonts w:ascii="Arial" w:hAnsi="Arial" w:cs="Arial"/>
              </w:rPr>
            </w:pPr>
            <w:r w:rsidRPr="00DE2964">
              <w:rPr>
                <w:rFonts w:ascii="Arial" w:hAnsi="Arial" w:cs="Arial"/>
              </w:rPr>
              <w:t>январь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101,3</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101,3</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115,7</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115,7</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100,7</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100,7</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DE2964" w:rsidRDefault="00747DCC" w:rsidP="00747DCC">
            <w:pPr>
              <w:tabs>
                <w:tab w:val="left" w:pos="5935"/>
              </w:tabs>
              <w:rPr>
                <w:rFonts w:ascii="Arial" w:hAnsi="Arial" w:cs="Arial"/>
              </w:rPr>
            </w:pPr>
            <w:r>
              <w:rPr>
                <w:rFonts w:ascii="Arial" w:hAnsi="Arial" w:cs="Arial"/>
              </w:rPr>
              <w:t>февраль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98,1</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99,3</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111,2</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128,7</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97,5</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98,1</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DE2964" w:rsidRDefault="00747DCC" w:rsidP="00747DCC">
            <w:pPr>
              <w:tabs>
                <w:tab w:val="left" w:pos="5935"/>
              </w:tabs>
              <w:rPr>
                <w:rFonts w:ascii="Arial" w:hAnsi="Arial" w:cs="Arial"/>
              </w:rPr>
            </w:pPr>
            <w:r w:rsidRPr="00DE2964">
              <w:rPr>
                <w:rFonts w:ascii="Arial" w:hAnsi="Arial" w:cs="Arial"/>
              </w:rPr>
              <w:t>март</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101,1</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100,4</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83,2</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107,0</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102,1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100,1</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794A1F" w:rsidRDefault="00747DCC" w:rsidP="00747DCC">
            <w:pPr>
              <w:tabs>
                <w:tab w:val="left" w:pos="5935"/>
              </w:tabs>
              <w:ind w:left="113"/>
              <w:rPr>
                <w:rFonts w:ascii="Arial" w:hAnsi="Arial" w:cs="Arial"/>
              </w:rPr>
            </w:pPr>
            <w:r w:rsidRPr="00794A1F">
              <w:rPr>
                <w:rFonts w:ascii="Arial" w:hAnsi="Arial" w:cs="Arial"/>
              </w:rPr>
              <w:t>I квартал</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100,4</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107,0</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100,1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794A1F" w:rsidRDefault="00747DCC" w:rsidP="00747DCC">
            <w:pPr>
              <w:tabs>
                <w:tab w:val="left" w:pos="5935"/>
              </w:tabs>
              <w:rPr>
                <w:rFonts w:ascii="Arial" w:hAnsi="Arial" w:cs="Arial"/>
              </w:rPr>
            </w:pPr>
            <w:r w:rsidRPr="00794A1F">
              <w:rPr>
                <w:rFonts w:ascii="Arial" w:hAnsi="Arial" w:cs="Arial"/>
              </w:rPr>
              <w:t>апрель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98,9</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99,4</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95,1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101,8</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99,1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99,3</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794A1F" w:rsidRDefault="00747DCC" w:rsidP="00747DCC">
            <w:pPr>
              <w:tabs>
                <w:tab w:val="left" w:pos="5935"/>
              </w:tabs>
              <w:rPr>
                <w:rFonts w:ascii="Arial" w:hAnsi="Arial" w:cs="Arial"/>
              </w:rPr>
            </w:pPr>
            <w:r w:rsidRPr="00794A1F">
              <w:rPr>
                <w:rFonts w:ascii="Arial" w:hAnsi="Arial" w:cs="Arial"/>
              </w:rPr>
              <w:t>май</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92,4</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91,8</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74,5</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75,8</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93,1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92,4</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794A1F" w:rsidRDefault="00747DCC" w:rsidP="00747DCC">
            <w:pPr>
              <w:rPr>
                <w:rFonts w:ascii="Arial" w:hAnsi="Arial" w:cs="Arial"/>
              </w:rPr>
            </w:pPr>
            <w:r w:rsidRPr="00794A1F">
              <w:rPr>
                <w:rFonts w:ascii="Arial" w:hAnsi="Arial" w:cs="Arial"/>
              </w:rPr>
              <w:t>июнь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96,3</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88,4</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95,2</w:t>
            </w:r>
          </w:p>
        </w:tc>
        <w:tc>
          <w:tcPr>
            <w:tcW w:w="1311" w:type="dxa"/>
            <w:tcBorders>
              <w:top w:val="nil"/>
              <w:left w:val="nil"/>
              <w:bottom w:val="nil"/>
              <w:right w:val="nil"/>
            </w:tcBorders>
            <w:tcMar>
              <w:top w:w="0" w:type="dxa"/>
              <w:left w:w="71" w:type="dxa"/>
              <w:bottom w:w="0" w:type="dxa"/>
              <w:right w:w="71" w:type="dxa"/>
            </w:tcMar>
            <w:vAlign w:val="bottom"/>
          </w:tcPr>
          <w:p w:rsidR="00747DCC" w:rsidRPr="007C6E20" w:rsidRDefault="00747DCC" w:rsidP="00747DCC">
            <w:pPr>
              <w:spacing w:line="220" w:lineRule="exact"/>
              <w:jc w:val="right"/>
              <w:rPr>
                <w:rFonts w:ascii="Arial" w:hAnsi="Arial"/>
              </w:rPr>
            </w:pPr>
            <w:r w:rsidRPr="007C6E20">
              <w:rPr>
                <w:rFonts w:ascii="Arial" w:hAnsi="Arial"/>
              </w:rPr>
              <w:t>72,2</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96,4</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89,1</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794A1F" w:rsidRDefault="00747DCC" w:rsidP="00747DCC">
            <w:pPr>
              <w:ind w:left="113"/>
              <w:rPr>
                <w:rFonts w:ascii="Arial" w:hAnsi="Arial" w:cs="Arial"/>
              </w:rPr>
            </w:pPr>
            <w:r w:rsidRPr="00794A1F">
              <w:rPr>
                <w:rFonts w:ascii="Arial" w:hAnsi="Arial" w:cs="Arial"/>
                <w:lang w:val="en-US"/>
              </w:rPr>
              <w:t xml:space="preserve">II </w:t>
            </w:r>
            <w:r w:rsidRPr="00794A1F">
              <w:rPr>
                <w:rFonts w:ascii="Arial" w:hAnsi="Arial" w:cs="Arial"/>
              </w:rPr>
              <w:t>квартал</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88,0</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67,4</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89,0</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794A1F" w:rsidRDefault="00747DCC" w:rsidP="00747DCC">
            <w:pPr>
              <w:rPr>
                <w:rFonts w:ascii="Arial" w:hAnsi="Arial" w:cs="Arial"/>
              </w:rPr>
            </w:pPr>
            <w:r w:rsidRPr="00794A1F">
              <w:rPr>
                <w:rFonts w:ascii="Arial" w:hAnsi="Arial" w:cs="Arial"/>
              </w:rPr>
              <w:t>июль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100,1</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88,5</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80,2</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57,9</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100,8</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89,8</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794A1F" w:rsidRDefault="00747DCC" w:rsidP="00747DCC">
            <w:pPr>
              <w:rPr>
                <w:rFonts w:ascii="Arial" w:hAnsi="Arial" w:cs="Arial"/>
              </w:rPr>
            </w:pPr>
            <w:r w:rsidRPr="00794A1F">
              <w:rPr>
                <w:rFonts w:ascii="Arial" w:hAnsi="Arial" w:cs="Arial"/>
              </w:rPr>
              <w:t>август</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100,1</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88,6</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99,9</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57,8</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100,1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89,9</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794A1F" w:rsidRDefault="00747DCC" w:rsidP="00747DCC">
            <w:pPr>
              <w:tabs>
                <w:tab w:val="left" w:pos="5935"/>
              </w:tabs>
              <w:ind w:left="113" w:hanging="113"/>
              <w:rPr>
                <w:rFonts w:ascii="Arial" w:hAnsi="Arial" w:cs="Arial"/>
              </w:rPr>
            </w:pPr>
            <w:r w:rsidRPr="00794A1F">
              <w:rPr>
                <w:rFonts w:ascii="Arial" w:hAnsi="Arial" w:cs="Arial"/>
              </w:rPr>
              <w:t>сентябрь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105,3</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93,3</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129,5</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74,9</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104,7</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94,1</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794A1F" w:rsidRDefault="00747DCC" w:rsidP="00747DCC">
            <w:pPr>
              <w:tabs>
                <w:tab w:val="left" w:pos="5935"/>
              </w:tabs>
              <w:ind w:left="113"/>
              <w:rPr>
                <w:rFonts w:ascii="Arial" w:hAnsi="Arial" w:cs="Arial"/>
                <w:lang w:val="en-US"/>
              </w:rPr>
            </w:pPr>
            <w:r w:rsidRPr="00794A1F">
              <w:rPr>
                <w:rFonts w:ascii="Arial" w:hAnsi="Arial" w:cs="Arial"/>
                <w:lang w:val="en-US"/>
              </w:rPr>
              <w:t xml:space="preserve">III </w:t>
            </w:r>
            <w:r w:rsidRPr="00794A1F">
              <w:rPr>
                <w:rFonts w:ascii="Arial" w:hAnsi="Arial" w:cs="Arial"/>
              </w:rPr>
              <w:t>квартал</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105,5</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103,7</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105,6</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533C09" w:rsidRDefault="00747DCC" w:rsidP="00747DCC">
            <w:pPr>
              <w:tabs>
                <w:tab w:val="left" w:pos="5935"/>
              </w:tabs>
              <w:ind w:left="113" w:hanging="113"/>
              <w:rPr>
                <w:rFonts w:ascii="Arial" w:hAnsi="Arial" w:cs="Arial"/>
              </w:rPr>
            </w:pPr>
            <w:r>
              <w:rPr>
                <w:rFonts w:ascii="Arial" w:hAnsi="Arial" w:cs="Arial"/>
              </w:rPr>
              <w:t>октябрь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105,0</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98,0</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100,3</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75,1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105,2</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99,0</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Default="00747DCC" w:rsidP="00747DCC">
            <w:pPr>
              <w:tabs>
                <w:tab w:val="left" w:pos="5935"/>
              </w:tabs>
              <w:ind w:left="113" w:hanging="113"/>
              <w:rPr>
                <w:rFonts w:ascii="Arial" w:hAnsi="Arial" w:cs="Arial"/>
              </w:rPr>
            </w:pPr>
            <w:r>
              <w:rPr>
                <w:rFonts w:ascii="Arial" w:hAnsi="Arial" w:cs="Arial"/>
              </w:rPr>
              <w:t>ноябрь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110,4</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108,2</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126,1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94,7</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109,9</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108,8</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DE2964" w:rsidRDefault="00747DCC" w:rsidP="00747DCC">
            <w:pPr>
              <w:tabs>
                <w:tab w:val="left" w:pos="5935"/>
              </w:tabs>
              <w:rPr>
                <w:rFonts w:ascii="Arial" w:hAnsi="Arial" w:cs="Arial"/>
              </w:rPr>
            </w:pPr>
            <w:r w:rsidRPr="00DE2964">
              <w:rPr>
                <w:rFonts w:ascii="Arial" w:hAnsi="Arial" w:cs="Arial"/>
              </w:rPr>
              <w:t>декабрь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108,6</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117,5</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122,1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115,6</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108,1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117,5</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DE2964" w:rsidRDefault="00747DCC" w:rsidP="00747DCC">
            <w:pPr>
              <w:tabs>
                <w:tab w:val="left" w:pos="5935"/>
              </w:tabs>
              <w:ind w:left="113"/>
              <w:rPr>
                <w:rFonts w:ascii="Arial" w:hAnsi="Arial" w:cs="Arial"/>
              </w:rPr>
            </w:pPr>
            <w:r w:rsidRPr="00DE2964">
              <w:rPr>
                <w:rFonts w:ascii="Arial" w:hAnsi="Arial" w:cs="Arial"/>
              </w:rPr>
              <w:t>IV квартал</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125,9</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154,5</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125,0</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DE2964" w:rsidRDefault="00747DCC" w:rsidP="00747DCC">
            <w:pPr>
              <w:tabs>
                <w:tab w:val="left" w:pos="5935"/>
              </w:tabs>
              <w:ind w:left="-71"/>
              <w:rPr>
                <w:rFonts w:ascii="Arial" w:hAnsi="Arial" w:cs="Arial"/>
              </w:rPr>
            </w:pPr>
            <w:r>
              <w:rPr>
                <w:rFonts w:ascii="Arial" w:hAnsi="Arial" w:cs="Arial"/>
              </w:rPr>
              <w:t>2024</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DE2964" w:rsidRDefault="00747DCC" w:rsidP="00747DCC">
            <w:pPr>
              <w:tabs>
                <w:tab w:val="left" w:pos="5935"/>
              </w:tabs>
              <w:rPr>
                <w:rFonts w:ascii="Arial" w:hAnsi="Arial" w:cs="Arial"/>
              </w:rPr>
            </w:pPr>
            <w:r>
              <w:rPr>
                <w:rFonts w:ascii="Arial" w:hAnsi="Arial" w:cs="Arial"/>
              </w:rPr>
              <w:t>январь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103,8</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103,8</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113,1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113,1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102,6</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102,6</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Default="00747DCC" w:rsidP="00747DCC">
            <w:pPr>
              <w:tabs>
                <w:tab w:val="left" w:pos="5935"/>
              </w:tabs>
              <w:rPr>
                <w:rFonts w:ascii="Arial" w:hAnsi="Arial" w:cs="Arial"/>
              </w:rPr>
            </w:pPr>
            <w:r>
              <w:rPr>
                <w:rFonts w:ascii="Arial" w:hAnsi="Arial" w:cs="Arial"/>
              </w:rPr>
              <w:t>февраль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97,7</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101,4</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101,8</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115,1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97,2</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99,7</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Default="00747DCC" w:rsidP="00747DCC">
            <w:pPr>
              <w:tabs>
                <w:tab w:val="left" w:pos="5935"/>
              </w:tabs>
              <w:rPr>
                <w:rFonts w:ascii="Arial" w:hAnsi="Arial" w:cs="Arial"/>
              </w:rPr>
            </w:pPr>
            <w:r>
              <w:rPr>
                <w:rFonts w:ascii="Arial" w:hAnsi="Arial" w:cs="Arial"/>
              </w:rPr>
              <w:t>март</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97,2</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98,6</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91,3</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105,2</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98,1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97,8</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Default="00747DCC" w:rsidP="00747DCC">
            <w:pPr>
              <w:tabs>
                <w:tab w:val="left" w:pos="5935"/>
              </w:tabs>
              <w:ind w:left="113"/>
              <w:rPr>
                <w:rFonts w:ascii="Arial" w:hAnsi="Arial" w:cs="Arial"/>
              </w:rPr>
            </w:pPr>
            <w:r w:rsidRPr="00794A1F">
              <w:rPr>
                <w:rFonts w:ascii="Arial" w:hAnsi="Arial" w:cs="Arial"/>
              </w:rPr>
              <w:t>I квартал</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98,6</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105,2</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97,8</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794A1F" w:rsidRDefault="00747DCC" w:rsidP="00747DCC">
            <w:pPr>
              <w:tabs>
                <w:tab w:val="left" w:pos="5935"/>
              </w:tabs>
              <w:rPr>
                <w:rFonts w:ascii="Arial" w:hAnsi="Arial" w:cs="Arial"/>
              </w:rPr>
            </w:pPr>
            <w:r>
              <w:rPr>
                <w:rFonts w:ascii="Arial" w:hAnsi="Arial" w:cs="Arial"/>
              </w:rPr>
              <w:t>апрель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101,7</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100,3</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97,9</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103,0</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102,2</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99,9</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Default="00747DCC" w:rsidP="00747DCC">
            <w:pPr>
              <w:tabs>
                <w:tab w:val="left" w:pos="5935"/>
              </w:tabs>
              <w:rPr>
                <w:rFonts w:ascii="Arial" w:hAnsi="Arial" w:cs="Arial"/>
              </w:rPr>
            </w:pPr>
            <w:r>
              <w:rPr>
                <w:rFonts w:ascii="Arial" w:hAnsi="Arial" w:cs="Arial"/>
              </w:rPr>
              <w:t>май</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95,1</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95,3</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102,6</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105,7</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94,1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94,1</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Default="00747DCC" w:rsidP="00747DCC">
            <w:pPr>
              <w:tabs>
                <w:tab w:val="left" w:pos="5935"/>
              </w:tabs>
              <w:rPr>
                <w:rFonts w:ascii="Arial" w:hAnsi="Arial" w:cs="Arial"/>
              </w:rPr>
            </w:pPr>
            <w:r>
              <w:rPr>
                <w:rFonts w:ascii="Arial" w:hAnsi="Arial" w:cs="Arial"/>
              </w:rPr>
              <w:t>июнь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94,9</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90,4</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71,1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75,1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98,1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92,3</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Default="00747DCC" w:rsidP="00747DCC">
            <w:pPr>
              <w:ind w:left="113"/>
              <w:rPr>
                <w:rFonts w:ascii="Arial" w:hAnsi="Arial" w:cs="Arial"/>
              </w:rPr>
            </w:pPr>
            <w:r w:rsidRPr="00794A1F">
              <w:rPr>
                <w:rFonts w:ascii="Arial" w:hAnsi="Arial" w:cs="Arial"/>
                <w:lang w:val="en-US"/>
              </w:rPr>
              <w:t xml:space="preserve">I </w:t>
            </w:r>
            <w:r w:rsidRPr="00794A1F">
              <w:rPr>
                <w:rFonts w:ascii="Arial" w:hAnsi="Arial" w:cs="Arial"/>
              </w:rPr>
              <w:t>квартал</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91,7</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71,4</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94,4</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794A1F" w:rsidRDefault="00747DCC" w:rsidP="00747DCC">
            <w:pPr>
              <w:rPr>
                <w:rFonts w:ascii="Arial" w:hAnsi="Arial" w:cs="Arial"/>
              </w:rPr>
            </w:pPr>
            <w:r w:rsidRPr="00794A1F">
              <w:rPr>
                <w:rFonts w:ascii="Arial" w:hAnsi="Arial" w:cs="Arial"/>
              </w:rPr>
              <w:t>июль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96,2</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87,0</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102,3</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76,8</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95,6</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88,3</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Pr="00794A1F" w:rsidRDefault="00747DCC" w:rsidP="00747DCC">
            <w:pPr>
              <w:rPr>
                <w:rFonts w:ascii="Arial" w:hAnsi="Arial" w:cs="Arial"/>
              </w:rPr>
            </w:pPr>
            <w:r>
              <w:rPr>
                <w:rFonts w:ascii="Arial" w:hAnsi="Arial" w:cs="Arial"/>
              </w:rPr>
              <w:t>август</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94,1</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81,9</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96,6</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74,2</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93,8</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82,8</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Default="00747DCC" w:rsidP="00747DCC">
            <w:pPr>
              <w:rPr>
                <w:rFonts w:ascii="Arial" w:hAnsi="Arial" w:cs="Arial"/>
              </w:rPr>
            </w:pPr>
            <w:r>
              <w:rPr>
                <w:rFonts w:ascii="Arial" w:hAnsi="Arial" w:cs="Arial"/>
              </w:rPr>
              <w:t>сентябрь</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pPr>
              <w:jc w:val="right"/>
              <w:rPr>
                <w:rFonts w:ascii="Arial" w:hAnsi="Arial" w:cs="Arial"/>
              </w:rPr>
            </w:pPr>
            <w:r>
              <w:rPr>
                <w:rFonts w:ascii="Arial" w:hAnsi="Arial" w:cs="Arial"/>
              </w:rPr>
              <w:t>99,9</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pPr>
              <w:jc w:val="right"/>
              <w:rPr>
                <w:rFonts w:ascii="Arial" w:hAnsi="Arial" w:cs="Arial"/>
              </w:rPr>
            </w:pPr>
            <w:r>
              <w:rPr>
                <w:rFonts w:ascii="Arial" w:hAnsi="Arial" w:cs="Arial"/>
              </w:rPr>
              <w:t>81,8</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pPr>
              <w:jc w:val="right"/>
              <w:rPr>
                <w:rFonts w:ascii="Arial" w:hAnsi="Arial" w:cs="Arial"/>
              </w:rPr>
            </w:pPr>
            <w:r>
              <w:rPr>
                <w:rFonts w:ascii="Arial" w:hAnsi="Arial" w:cs="Arial"/>
              </w:rPr>
              <w:t>95,0</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pPr>
              <w:jc w:val="right"/>
              <w:rPr>
                <w:rFonts w:ascii="Arial" w:hAnsi="Arial" w:cs="Arial"/>
              </w:rPr>
            </w:pPr>
            <w:r>
              <w:rPr>
                <w:rFonts w:ascii="Arial" w:hAnsi="Arial" w:cs="Arial"/>
              </w:rPr>
              <w:t>70,5</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pPr>
              <w:jc w:val="right"/>
              <w:rPr>
                <w:rFonts w:ascii="Arial" w:hAnsi="Arial" w:cs="Arial"/>
              </w:rPr>
            </w:pPr>
            <w:r>
              <w:rPr>
                <w:rFonts w:ascii="Arial" w:hAnsi="Arial" w:cs="Arial"/>
              </w:rPr>
              <w:t>100,4</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pPr>
              <w:jc w:val="right"/>
              <w:rPr>
                <w:rFonts w:ascii="Arial" w:hAnsi="Arial" w:cs="Arial"/>
              </w:rPr>
            </w:pPr>
            <w:r>
              <w:rPr>
                <w:rFonts w:ascii="Arial" w:hAnsi="Arial" w:cs="Arial"/>
              </w:rPr>
              <w:t>83,2</w:t>
            </w:r>
          </w:p>
        </w:tc>
      </w:tr>
      <w:tr w:rsidR="00747DCC" w:rsidRPr="00DE2964" w:rsidTr="00747DCC">
        <w:tc>
          <w:tcPr>
            <w:tcW w:w="1702" w:type="dxa"/>
            <w:tcBorders>
              <w:top w:val="nil"/>
              <w:left w:val="nil"/>
              <w:bottom w:val="nil"/>
              <w:right w:val="nil"/>
            </w:tcBorders>
            <w:tcMar>
              <w:top w:w="0" w:type="dxa"/>
              <w:left w:w="71" w:type="dxa"/>
              <w:bottom w:w="0" w:type="dxa"/>
              <w:right w:w="71" w:type="dxa"/>
            </w:tcMar>
            <w:vAlign w:val="bottom"/>
          </w:tcPr>
          <w:p w:rsidR="00747DCC" w:rsidRDefault="00747DCC" w:rsidP="00747DCC">
            <w:pPr>
              <w:ind w:left="113"/>
              <w:rPr>
                <w:rFonts w:ascii="Arial" w:hAnsi="Arial" w:cs="Arial"/>
              </w:rPr>
            </w:pPr>
            <w:r w:rsidRPr="001872ED">
              <w:rPr>
                <w:rFonts w:ascii="Arial" w:hAnsi="Arial" w:cs="Arial"/>
              </w:rPr>
              <w:t>III квартал</w:t>
            </w:r>
          </w:p>
        </w:tc>
        <w:tc>
          <w:tcPr>
            <w:tcW w:w="1134"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90,4</w:t>
            </w:r>
          </w:p>
        </w:tc>
        <w:tc>
          <w:tcPr>
            <w:tcW w:w="1135"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93,8</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90,1</w:t>
            </w:r>
          </w:p>
        </w:tc>
        <w:tc>
          <w:tcPr>
            <w:tcW w:w="1311" w:type="dxa"/>
            <w:tcBorders>
              <w:top w:val="nil"/>
              <w:left w:val="nil"/>
              <w:bottom w:val="nil"/>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w:t>
            </w:r>
          </w:p>
        </w:tc>
      </w:tr>
      <w:tr w:rsidR="00747DCC" w:rsidRPr="00DE2964" w:rsidTr="00747DCC">
        <w:tc>
          <w:tcPr>
            <w:tcW w:w="1702" w:type="dxa"/>
            <w:tcBorders>
              <w:top w:val="nil"/>
              <w:left w:val="nil"/>
              <w:bottom w:val="single" w:sz="4" w:space="0" w:color="auto"/>
              <w:right w:val="nil"/>
            </w:tcBorders>
            <w:tcMar>
              <w:top w:w="0" w:type="dxa"/>
              <w:left w:w="71" w:type="dxa"/>
              <w:bottom w:w="0" w:type="dxa"/>
              <w:right w:w="71" w:type="dxa"/>
            </w:tcMar>
            <w:vAlign w:val="bottom"/>
          </w:tcPr>
          <w:p w:rsidR="00747DCC" w:rsidRPr="001425AC" w:rsidRDefault="00747DCC" w:rsidP="00747DCC">
            <w:pPr>
              <w:tabs>
                <w:tab w:val="left" w:pos="5935"/>
              </w:tabs>
              <w:spacing w:line="220" w:lineRule="exact"/>
              <w:rPr>
                <w:rFonts w:ascii="Arial" w:hAnsi="Arial"/>
              </w:rPr>
            </w:pPr>
            <w:r w:rsidRPr="00533C09">
              <w:rPr>
                <w:rFonts w:ascii="Arial" w:hAnsi="Arial" w:cs="Arial"/>
                <w:color w:val="000000"/>
              </w:rPr>
              <w:t>октябрь</w:t>
            </w:r>
          </w:p>
        </w:tc>
        <w:tc>
          <w:tcPr>
            <w:tcW w:w="1134" w:type="dxa"/>
            <w:tcBorders>
              <w:top w:val="nil"/>
              <w:left w:val="nil"/>
              <w:bottom w:val="single" w:sz="4" w:space="0" w:color="auto"/>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105,1</w:t>
            </w:r>
          </w:p>
        </w:tc>
        <w:tc>
          <w:tcPr>
            <w:tcW w:w="1135" w:type="dxa"/>
            <w:tcBorders>
              <w:top w:val="nil"/>
              <w:left w:val="nil"/>
              <w:bottom w:val="single" w:sz="4" w:space="0" w:color="auto"/>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86,0</w:t>
            </w:r>
          </w:p>
        </w:tc>
        <w:tc>
          <w:tcPr>
            <w:tcW w:w="1311" w:type="dxa"/>
            <w:tcBorders>
              <w:top w:val="nil"/>
              <w:left w:val="nil"/>
              <w:bottom w:val="single" w:sz="4" w:space="0" w:color="auto"/>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114,8</w:t>
            </w:r>
          </w:p>
        </w:tc>
        <w:tc>
          <w:tcPr>
            <w:tcW w:w="1311" w:type="dxa"/>
            <w:tcBorders>
              <w:top w:val="nil"/>
              <w:left w:val="nil"/>
              <w:bottom w:val="single" w:sz="4" w:space="0" w:color="auto"/>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80,9</w:t>
            </w:r>
          </w:p>
        </w:tc>
        <w:tc>
          <w:tcPr>
            <w:tcW w:w="1311" w:type="dxa"/>
            <w:tcBorders>
              <w:top w:val="nil"/>
              <w:left w:val="nil"/>
              <w:bottom w:val="single" w:sz="4" w:space="0" w:color="auto"/>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104,1</w:t>
            </w:r>
          </w:p>
        </w:tc>
        <w:tc>
          <w:tcPr>
            <w:tcW w:w="1311" w:type="dxa"/>
            <w:tcBorders>
              <w:top w:val="nil"/>
              <w:left w:val="nil"/>
              <w:bottom w:val="single" w:sz="4" w:space="0" w:color="auto"/>
              <w:right w:val="nil"/>
            </w:tcBorders>
            <w:tcMar>
              <w:top w:w="0" w:type="dxa"/>
              <w:left w:w="71" w:type="dxa"/>
              <w:bottom w:w="0" w:type="dxa"/>
              <w:right w:w="71" w:type="dxa"/>
            </w:tcMar>
            <w:vAlign w:val="bottom"/>
          </w:tcPr>
          <w:p w:rsidR="00747DCC" w:rsidRDefault="00747DCC" w:rsidP="00747DCC">
            <w:pPr>
              <w:spacing w:line="220" w:lineRule="exact"/>
              <w:jc w:val="right"/>
              <w:rPr>
                <w:rFonts w:ascii="Arial" w:hAnsi="Arial"/>
              </w:rPr>
            </w:pPr>
            <w:r>
              <w:rPr>
                <w:rFonts w:ascii="Arial" w:hAnsi="Arial"/>
              </w:rPr>
              <w:t>86,6</w:t>
            </w:r>
          </w:p>
        </w:tc>
      </w:tr>
    </w:tbl>
    <w:p w:rsidR="00747DCC" w:rsidRPr="00DE2964" w:rsidRDefault="00747DCC" w:rsidP="00747DCC">
      <w:pPr>
        <w:pStyle w:val="4"/>
      </w:pPr>
      <w:r w:rsidRPr="00DE2964">
        <w:t>Индексы цен производителей на отдельные виды</w:t>
      </w:r>
      <w:r w:rsidRPr="00DE2964">
        <w:br/>
        <w:t>реализованной сельскохозяйственной продукции</w:t>
      </w:r>
    </w:p>
    <w:p w:rsidR="00747DCC" w:rsidRPr="00DE2964" w:rsidRDefault="00747DCC" w:rsidP="00747DCC">
      <w:pPr>
        <w:pStyle w:val="ae"/>
      </w:pPr>
      <w:r w:rsidRPr="00DE2964">
        <w:t>на конец периода, процентов</w:t>
      </w:r>
    </w:p>
    <w:tbl>
      <w:tblPr>
        <w:tblW w:w="9217" w:type="dxa"/>
        <w:tblLayout w:type="fixed"/>
        <w:tblCellMar>
          <w:left w:w="3" w:type="dxa"/>
          <w:right w:w="3" w:type="dxa"/>
        </w:tblCellMar>
        <w:tblLook w:val="04A0" w:firstRow="1" w:lastRow="0" w:firstColumn="1" w:lastColumn="0" w:noHBand="0" w:noVBand="1"/>
      </w:tblPr>
      <w:tblGrid>
        <w:gridCol w:w="2703"/>
        <w:gridCol w:w="1768"/>
        <w:gridCol w:w="1769"/>
        <w:gridCol w:w="1488"/>
        <w:gridCol w:w="1489"/>
      </w:tblGrid>
      <w:tr w:rsidR="00747DCC" w:rsidRPr="00DE2964" w:rsidTr="00747DCC">
        <w:trPr>
          <w:cantSplit/>
          <w:trHeight w:val="39"/>
          <w:tblHeader/>
        </w:trPr>
        <w:tc>
          <w:tcPr>
            <w:tcW w:w="2703" w:type="dxa"/>
            <w:vMerge w:val="restart"/>
            <w:tcBorders>
              <w:top w:val="double" w:sz="6" w:space="0" w:color="auto"/>
              <w:left w:val="nil"/>
              <w:bottom w:val="single" w:sz="6" w:space="0" w:color="auto"/>
              <w:right w:val="nil"/>
            </w:tcBorders>
          </w:tcPr>
          <w:p w:rsidR="00747DCC" w:rsidRPr="00DE2964" w:rsidRDefault="00747DCC" w:rsidP="00747DCC">
            <w:pPr>
              <w:rPr>
                <w:rFonts w:ascii="Arial" w:hAnsi="Arial"/>
                <w:i/>
                <w:lang w:eastAsia="en-US"/>
              </w:rPr>
            </w:pPr>
          </w:p>
        </w:tc>
        <w:tc>
          <w:tcPr>
            <w:tcW w:w="3537" w:type="dxa"/>
            <w:gridSpan w:val="2"/>
            <w:tcBorders>
              <w:top w:val="double" w:sz="6" w:space="0" w:color="auto"/>
              <w:left w:val="nil"/>
              <w:bottom w:val="single" w:sz="6" w:space="0" w:color="auto"/>
              <w:right w:val="nil"/>
            </w:tcBorders>
            <w:hideMark/>
          </w:tcPr>
          <w:p w:rsidR="00747DCC" w:rsidRPr="00DE2964" w:rsidRDefault="00747DCC" w:rsidP="00747DCC">
            <w:pPr>
              <w:jc w:val="center"/>
              <w:rPr>
                <w:rFonts w:ascii="Arial" w:hAnsi="Arial"/>
                <w:i/>
                <w:lang w:eastAsia="en-US"/>
              </w:rPr>
            </w:pPr>
            <w:r w:rsidRPr="00DE2964">
              <w:rPr>
                <w:rFonts w:ascii="Arial" w:hAnsi="Arial"/>
                <w:i/>
                <w:lang w:eastAsia="en-US"/>
              </w:rPr>
              <w:t>К предыдущему месяцу</w:t>
            </w:r>
          </w:p>
        </w:tc>
        <w:tc>
          <w:tcPr>
            <w:tcW w:w="1488" w:type="dxa"/>
            <w:vMerge w:val="restart"/>
            <w:tcBorders>
              <w:top w:val="double" w:sz="6" w:space="0" w:color="auto"/>
              <w:left w:val="nil"/>
              <w:bottom w:val="single" w:sz="6" w:space="0" w:color="auto"/>
              <w:right w:val="nil"/>
            </w:tcBorders>
            <w:hideMark/>
          </w:tcPr>
          <w:p w:rsidR="00747DCC" w:rsidRPr="00F55193" w:rsidRDefault="00747DCC" w:rsidP="00747DCC">
            <w:pPr>
              <w:jc w:val="center"/>
              <w:rPr>
                <w:rFonts w:ascii="Arial" w:hAnsi="Arial"/>
                <w:i/>
                <w:lang w:eastAsia="en-US"/>
              </w:rPr>
            </w:pPr>
            <w:r>
              <w:rPr>
                <w:rFonts w:ascii="Arial" w:hAnsi="Arial"/>
                <w:i/>
                <w:lang w:eastAsia="en-US"/>
              </w:rPr>
              <w:t xml:space="preserve">Октябрь </w:t>
            </w:r>
            <w:r w:rsidRPr="00F55193">
              <w:rPr>
                <w:rFonts w:ascii="Arial" w:hAnsi="Arial"/>
                <w:i/>
                <w:lang w:eastAsia="en-US"/>
              </w:rPr>
              <w:t>202</w:t>
            </w:r>
            <w:r>
              <w:rPr>
                <w:rFonts w:ascii="Arial" w:hAnsi="Arial"/>
                <w:i/>
                <w:lang w:eastAsia="en-US"/>
              </w:rPr>
              <w:t>4</w:t>
            </w:r>
            <w:r w:rsidRPr="00F55193">
              <w:rPr>
                <w:rFonts w:ascii="Arial" w:hAnsi="Arial"/>
                <w:i/>
                <w:lang w:eastAsia="en-US"/>
              </w:rPr>
              <w:t xml:space="preserve"> </w:t>
            </w:r>
            <w:r w:rsidRPr="00F55193">
              <w:rPr>
                <w:rFonts w:ascii="Arial" w:hAnsi="Arial"/>
                <w:i/>
                <w:lang w:eastAsia="en-US"/>
              </w:rPr>
              <w:br/>
              <w:t>к декабрю 202</w:t>
            </w:r>
            <w:r>
              <w:rPr>
                <w:rFonts w:ascii="Arial" w:hAnsi="Arial"/>
                <w:i/>
                <w:lang w:eastAsia="en-US"/>
              </w:rPr>
              <w:t>3</w:t>
            </w:r>
          </w:p>
        </w:tc>
        <w:tc>
          <w:tcPr>
            <w:tcW w:w="1489" w:type="dxa"/>
            <w:vMerge w:val="restart"/>
            <w:tcBorders>
              <w:top w:val="double" w:sz="6" w:space="0" w:color="auto"/>
              <w:left w:val="nil"/>
              <w:bottom w:val="single" w:sz="6" w:space="0" w:color="auto"/>
              <w:right w:val="nil"/>
            </w:tcBorders>
            <w:hideMark/>
          </w:tcPr>
          <w:p w:rsidR="00747DCC" w:rsidRPr="00F55193" w:rsidRDefault="00747DCC" w:rsidP="00747DCC">
            <w:pPr>
              <w:jc w:val="center"/>
              <w:rPr>
                <w:rFonts w:ascii="Arial" w:hAnsi="Arial"/>
                <w:i/>
                <w:lang w:eastAsia="en-US"/>
              </w:rPr>
            </w:pPr>
            <w:proofErr w:type="spellStart"/>
            <w:r w:rsidRPr="00F55193">
              <w:rPr>
                <w:rFonts w:ascii="Arial" w:hAnsi="Arial"/>
                <w:b/>
                <w:i/>
                <w:lang w:eastAsia="en-US"/>
              </w:rPr>
              <w:t>Справочно</w:t>
            </w:r>
            <w:proofErr w:type="spellEnd"/>
            <w:r w:rsidRPr="00F55193">
              <w:rPr>
                <w:rFonts w:ascii="Arial" w:hAnsi="Arial"/>
                <w:i/>
                <w:lang w:eastAsia="en-US"/>
              </w:rPr>
              <w:br/>
            </w:r>
            <w:r>
              <w:rPr>
                <w:rFonts w:ascii="Arial" w:hAnsi="Arial"/>
                <w:i/>
                <w:lang w:eastAsia="en-US"/>
              </w:rPr>
              <w:t>октябрь</w:t>
            </w:r>
            <w:r w:rsidRPr="00F55193">
              <w:rPr>
                <w:rFonts w:ascii="Arial" w:hAnsi="Arial"/>
                <w:i/>
                <w:lang w:eastAsia="en-US"/>
              </w:rPr>
              <w:t xml:space="preserve"> 20</w:t>
            </w:r>
            <w:r>
              <w:rPr>
                <w:rFonts w:ascii="Arial" w:hAnsi="Arial"/>
                <w:i/>
                <w:lang w:eastAsia="en-US"/>
              </w:rPr>
              <w:t>23</w:t>
            </w:r>
            <w:r w:rsidRPr="00F55193">
              <w:rPr>
                <w:rFonts w:ascii="Arial" w:hAnsi="Arial"/>
                <w:i/>
                <w:lang w:eastAsia="en-US"/>
              </w:rPr>
              <w:br/>
              <w:t>к декабрю 202</w:t>
            </w:r>
            <w:r>
              <w:rPr>
                <w:rFonts w:ascii="Arial" w:hAnsi="Arial"/>
                <w:i/>
                <w:lang w:eastAsia="en-US"/>
              </w:rPr>
              <w:t>2</w:t>
            </w:r>
          </w:p>
        </w:tc>
      </w:tr>
      <w:tr w:rsidR="00747DCC" w:rsidRPr="00DE2964" w:rsidTr="00747DCC">
        <w:trPr>
          <w:cantSplit/>
          <w:trHeight w:val="72"/>
          <w:tblHeader/>
        </w:trPr>
        <w:tc>
          <w:tcPr>
            <w:tcW w:w="2703" w:type="dxa"/>
            <w:vMerge/>
            <w:tcBorders>
              <w:top w:val="double" w:sz="6" w:space="0" w:color="auto"/>
              <w:left w:val="nil"/>
              <w:bottom w:val="single" w:sz="6" w:space="0" w:color="auto"/>
              <w:right w:val="nil"/>
            </w:tcBorders>
            <w:vAlign w:val="center"/>
            <w:hideMark/>
          </w:tcPr>
          <w:p w:rsidR="00747DCC" w:rsidRPr="00DE2964" w:rsidRDefault="00747DCC" w:rsidP="00747DCC">
            <w:pPr>
              <w:rPr>
                <w:rFonts w:ascii="Arial" w:hAnsi="Arial"/>
                <w:i/>
                <w:lang w:eastAsia="en-US"/>
              </w:rPr>
            </w:pPr>
          </w:p>
        </w:tc>
        <w:tc>
          <w:tcPr>
            <w:tcW w:w="1768" w:type="dxa"/>
            <w:tcBorders>
              <w:top w:val="nil"/>
              <w:left w:val="nil"/>
              <w:bottom w:val="single" w:sz="6" w:space="0" w:color="auto"/>
              <w:right w:val="nil"/>
            </w:tcBorders>
            <w:hideMark/>
          </w:tcPr>
          <w:p w:rsidR="00747DCC" w:rsidRPr="00F55193" w:rsidRDefault="00747DCC" w:rsidP="00747DCC">
            <w:pPr>
              <w:spacing w:line="220" w:lineRule="exact"/>
              <w:jc w:val="center"/>
              <w:rPr>
                <w:rFonts w:ascii="Arial" w:hAnsi="Arial"/>
                <w:i/>
                <w:lang w:eastAsia="en-US"/>
              </w:rPr>
            </w:pPr>
            <w:r>
              <w:rPr>
                <w:rFonts w:ascii="Arial" w:hAnsi="Arial"/>
                <w:i/>
                <w:lang w:eastAsia="en-US"/>
              </w:rPr>
              <w:t>октябрь</w:t>
            </w:r>
            <w:r>
              <w:rPr>
                <w:rFonts w:ascii="Arial" w:hAnsi="Arial"/>
                <w:i/>
                <w:lang w:eastAsia="en-US"/>
              </w:rPr>
              <w:br/>
              <w:t>2024</w:t>
            </w:r>
          </w:p>
        </w:tc>
        <w:tc>
          <w:tcPr>
            <w:tcW w:w="1769" w:type="dxa"/>
            <w:tcBorders>
              <w:top w:val="nil"/>
              <w:left w:val="nil"/>
              <w:bottom w:val="single" w:sz="6" w:space="0" w:color="auto"/>
              <w:right w:val="nil"/>
            </w:tcBorders>
            <w:hideMark/>
          </w:tcPr>
          <w:p w:rsidR="00747DCC" w:rsidRPr="00F55193" w:rsidRDefault="00747DCC" w:rsidP="00747DCC">
            <w:pPr>
              <w:spacing w:line="220" w:lineRule="exact"/>
              <w:jc w:val="center"/>
              <w:rPr>
                <w:rFonts w:ascii="Arial" w:hAnsi="Arial"/>
                <w:i/>
                <w:lang w:eastAsia="en-US"/>
              </w:rPr>
            </w:pPr>
            <w:r>
              <w:rPr>
                <w:rFonts w:ascii="Arial" w:hAnsi="Arial"/>
                <w:i/>
                <w:lang w:eastAsia="en-US"/>
              </w:rPr>
              <w:t>сентябрь</w:t>
            </w:r>
            <w:r>
              <w:rPr>
                <w:rFonts w:ascii="Arial" w:hAnsi="Arial"/>
                <w:i/>
                <w:lang w:eastAsia="en-US"/>
              </w:rPr>
              <w:br/>
              <w:t>2024</w:t>
            </w:r>
          </w:p>
        </w:tc>
        <w:tc>
          <w:tcPr>
            <w:tcW w:w="1488" w:type="dxa"/>
            <w:vMerge/>
            <w:tcBorders>
              <w:top w:val="double" w:sz="6" w:space="0" w:color="auto"/>
              <w:left w:val="nil"/>
              <w:bottom w:val="single" w:sz="6" w:space="0" w:color="auto"/>
              <w:right w:val="nil"/>
            </w:tcBorders>
            <w:vAlign w:val="center"/>
            <w:hideMark/>
          </w:tcPr>
          <w:p w:rsidR="00747DCC" w:rsidRPr="00DE2964" w:rsidRDefault="00747DCC" w:rsidP="00747DCC">
            <w:pPr>
              <w:rPr>
                <w:rFonts w:ascii="Arial" w:hAnsi="Arial"/>
                <w:i/>
                <w:lang w:eastAsia="en-US"/>
              </w:rPr>
            </w:pPr>
          </w:p>
        </w:tc>
        <w:tc>
          <w:tcPr>
            <w:tcW w:w="1489" w:type="dxa"/>
            <w:vMerge/>
            <w:tcBorders>
              <w:top w:val="double" w:sz="6" w:space="0" w:color="auto"/>
              <w:left w:val="nil"/>
              <w:bottom w:val="single" w:sz="6" w:space="0" w:color="auto"/>
              <w:right w:val="nil"/>
            </w:tcBorders>
            <w:vAlign w:val="center"/>
            <w:hideMark/>
          </w:tcPr>
          <w:p w:rsidR="00747DCC" w:rsidRPr="00DE2964" w:rsidRDefault="00747DCC" w:rsidP="00747DCC">
            <w:pPr>
              <w:rPr>
                <w:rFonts w:ascii="Arial" w:hAnsi="Arial"/>
                <w:i/>
                <w:lang w:eastAsia="en-US"/>
              </w:rPr>
            </w:pPr>
          </w:p>
        </w:tc>
      </w:tr>
      <w:tr w:rsidR="00747DCC" w:rsidRPr="00DE2964" w:rsidTr="00747DCC">
        <w:trPr>
          <w:cantSplit/>
          <w:trHeight w:val="65"/>
        </w:trPr>
        <w:tc>
          <w:tcPr>
            <w:tcW w:w="2703" w:type="dxa"/>
            <w:vAlign w:val="bottom"/>
            <w:hideMark/>
          </w:tcPr>
          <w:p w:rsidR="00747DCC" w:rsidRPr="00DE2964" w:rsidRDefault="00747DCC" w:rsidP="00747DCC">
            <w:pPr>
              <w:spacing w:line="220" w:lineRule="exact"/>
              <w:rPr>
                <w:rFonts w:ascii="Arial" w:hAnsi="Arial" w:cs="Arial"/>
                <w:lang w:eastAsia="en-US"/>
              </w:rPr>
            </w:pPr>
            <w:r w:rsidRPr="00DE2964">
              <w:rPr>
                <w:rFonts w:ascii="Arial" w:hAnsi="Arial" w:cs="Arial"/>
                <w:lang w:eastAsia="en-US"/>
              </w:rPr>
              <w:t>Растениеводство</w:t>
            </w:r>
          </w:p>
        </w:tc>
        <w:tc>
          <w:tcPr>
            <w:tcW w:w="1768"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114,8</w:t>
            </w:r>
          </w:p>
        </w:tc>
        <w:tc>
          <w:tcPr>
            <w:tcW w:w="1769"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95,0</w:t>
            </w:r>
          </w:p>
        </w:tc>
        <w:tc>
          <w:tcPr>
            <w:tcW w:w="1488"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80,9</w:t>
            </w:r>
          </w:p>
        </w:tc>
        <w:tc>
          <w:tcPr>
            <w:tcW w:w="1489"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75,1</w:t>
            </w:r>
          </w:p>
        </w:tc>
      </w:tr>
      <w:tr w:rsidR="00747DCC" w:rsidRPr="00DE2964" w:rsidTr="00747DCC">
        <w:trPr>
          <w:cantSplit/>
          <w:trHeight w:val="88"/>
        </w:trPr>
        <w:tc>
          <w:tcPr>
            <w:tcW w:w="2703" w:type="dxa"/>
            <w:vAlign w:val="bottom"/>
            <w:hideMark/>
          </w:tcPr>
          <w:p w:rsidR="00747DCC" w:rsidRPr="00DE2964" w:rsidRDefault="00747DCC" w:rsidP="00747DCC">
            <w:pPr>
              <w:spacing w:line="220" w:lineRule="exact"/>
              <w:ind w:left="357"/>
              <w:rPr>
                <w:rFonts w:ascii="Arial" w:hAnsi="Arial" w:cs="Arial"/>
                <w:lang w:eastAsia="en-US"/>
              </w:rPr>
            </w:pPr>
            <w:r w:rsidRPr="00DE2964">
              <w:rPr>
                <w:rFonts w:ascii="Arial" w:hAnsi="Arial" w:cs="Arial"/>
                <w:lang w:eastAsia="en-US"/>
              </w:rPr>
              <w:t>в том числе:</w:t>
            </w:r>
          </w:p>
        </w:tc>
        <w:tc>
          <w:tcPr>
            <w:tcW w:w="1768" w:type="dxa"/>
            <w:vAlign w:val="bottom"/>
          </w:tcPr>
          <w:p w:rsidR="00747DCC" w:rsidRPr="00F55193" w:rsidRDefault="00747DCC" w:rsidP="00747DCC">
            <w:pPr>
              <w:spacing w:line="220" w:lineRule="exact"/>
              <w:ind w:right="454"/>
              <w:jc w:val="right"/>
              <w:rPr>
                <w:rFonts w:ascii="Arial" w:hAnsi="Arial" w:cs="Arial"/>
              </w:rPr>
            </w:pPr>
          </w:p>
        </w:tc>
        <w:tc>
          <w:tcPr>
            <w:tcW w:w="1769" w:type="dxa"/>
            <w:vAlign w:val="bottom"/>
          </w:tcPr>
          <w:p w:rsidR="00747DCC" w:rsidRPr="00F55193" w:rsidRDefault="00747DCC" w:rsidP="00747DCC">
            <w:pPr>
              <w:spacing w:line="220" w:lineRule="exact"/>
              <w:ind w:right="454"/>
              <w:jc w:val="right"/>
              <w:rPr>
                <w:rFonts w:ascii="Arial" w:hAnsi="Arial" w:cs="Arial"/>
              </w:rPr>
            </w:pPr>
          </w:p>
        </w:tc>
        <w:tc>
          <w:tcPr>
            <w:tcW w:w="1488" w:type="dxa"/>
            <w:vAlign w:val="bottom"/>
          </w:tcPr>
          <w:p w:rsidR="00747DCC" w:rsidRPr="00F55193" w:rsidRDefault="00747DCC" w:rsidP="00747DCC">
            <w:pPr>
              <w:spacing w:line="220" w:lineRule="exact"/>
              <w:ind w:right="454"/>
              <w:jc w:val="right"/>
              <w:rPr>
                <w:rFonts w:ascii="Arial" w:hAnsi="Arial" w:cs="Arial"/>
              </w:rPr>
            </w:pPr>
          </w:p>
        </w:tc>
        <w:tc>
          <w:tcPr>
            <w:tcW w:w="1489" w:type="dxa"/>
            <w:vAlign w:val="bottom"/>
          </w:tcPr>
          <w:p w:rsidR="00747DCC" w:rsidRPr="00F55193" w:rsidRDefault="00747DCC" w:rsidP="00747DCC">
            <w:pPr>
              <w:spacing w:line="220" w:lineRule="exact"/>
              <w:ind w:right="454"/>
              <w:jc w:val="right"/>
              <w:rPr>
                <w:rFonts w:ascii="Arial" w:hAnsi="Arial" w:cs="Arial"/>
              </w:rPr>
            </w:pPr>
          </w:p>
        </w:tc>
      </w:tr>
      <w:tr w:rsidR="00747DCC" w:rsidRPr="00DE2964" w:rsidTr="00747DCC">
        <w:trPr>
          <w:cantSplit/>
          <w:trHeight w:val="80"/>
        </w:trPr>
        <w:tc>
          <w:tcPr>
            <w:tcW w:w="2703" w:type="dxa"/>
            <w:vAlign w:val="bottom"/>
            <w:hideMark/>
          </w:tcPr>
          <w:p w:rsidR="00747DCC" w:rsidRPr="00DE2964" w:rsidRDefault="00747DCC" w:rsidP="00747DCC">
            <w:pPr>
              <w:spacing w:line="220" w:lineRule="exact"/>
              <w:ind w:left="177"/>
              <w:rPr>
                <w:rFonts w:ascii="Arial" w:hAnsi="Arial" w:cs="Arial"/>
                <w:lang w:eastAsia="en-US"/>
              </w:rPr>
            </w:pPr>
            <w:r w:rsidRPr="00DE2964">
              <w:rPr>
                <w:rFonts w:ascii="Arial" w:hAnsi="Arial" w:cs="Arial"/>
                <w:lang w:eastAsia="en-US"/>
              </w:rPr>
              <w:t>зерновые культуры</w:t>
            </w:r>
          </w:p>
        </w:tc>
        <w:tc>
          <w:tcPr>
            <w:tcW w:w="1768"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100,1</w:t>
            </w:r>
          </w:p>
        </w:tc>
        <w:tc>
          <w:tcPr>
            <w:tcW w:w="1769"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100,3</w:t>
            </w:r>
          </w:p>
        </w:tc>
        <w:tc>
          <w:tcPr>
            <w:tcW w:w="1488"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102,4</w:t>
            </w:r>
          </w:p>
        </w:tc>
        <w:tc>
          <w:tcPr>
            <w:tcW w:w="1489"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100,2</w:t>
            </w:r>
          </w:p>
        </w:tc>
      </w:tr>
      <w:tr w:rsidR="00747DCC" w:rsidRPr="00DE2964" w:rsidTr="00747DCC">
        <w:trPr>
          <w:cantSplit/>
          <w:trHeight w:val="80"/>
        </w:trPr>
        <w:tc>
          <w:tcPr>
            <w:tcW w:w="2703" w:type="dxa"/>
            <w:vAlign w:val="bottom"/>
            <w:hideMark/>
          </w:tcPr>
          <w:p w:rsidR="00747DCC" w:rsidRPr="00DE2964" w:rsidRDefault="00747DCC" w:rsidP="00747DCC">
            <w:pPr>
              <w:spacing w:line="220" w:lineRule="exact"/>
              <w:ind w:left="177"/>
              <w:rPr>
                <w:rFonts w:ascii="Arial" w:hAnsi="Arial" w:cs="Arial"/>
                <w:lang w:eastAsia="en-US"/>
              </w:rPr>
            </w:pPr>
            <w:r w:rsidRPr="00DE2964">
              <w:rPr>
                <w:rFonts w:ascii="Arial" w:hAnsi="Arial" w:cs="Arial"/>
                <w:lang w:eastAsia="en-US"/>
              </w:rPr>
              <w:t>картофель</w:t>
            </w:r>
          </w:p>
        </w:tc>
        <w:tc>
          <w:tcPr>
            <w:tcW w:w="1768"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93,1</w:t>
            </w:r>
          </w:p>
        </w:tc>
        <w:tc>
          <w:tcPr>
            <w:tcW w:w="1769"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158,1</w:t>
            </w:r>
          </w:p>
        </w:tc>
        <w:tc>
          <w:tcPr>
            <w:tcW w:w="1488"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121,4</w:t>
            </w:r>
          </w:p>
        </w:tc>
        <w:tc>
          <w:tcPr>
            <w:tcW w:w="1489"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80,4</w:t>
            </w:r>
          </w:p>
        </w:tc>
      </w:tr>
      <w:tr w:rsidR="00747DCC" w:rsidRPr="00DE2964" w:rsidTr="00747DCC">
        <w:trPr>
          <w:cantSplit/>
          <w:trHeight w:val="88"/>
        </w:trPr>
        <w:tc>
          <w:tcPr>
            <w:tcW w:w="2703" w:type="dxa"/>
            <w:vAlign w:val="bottom"/>
            <w:hideMark/>
          </w:tcPr>
          <w:p w:rsidR="00747DCC" w:rsidRPr="00DE2964" w:rsidRDefault="00747DCC" w:rsidP="00747DCC">
            <w:pPr>
              <w:spacing w:line="220" w:lineRule="exact"/>
              <w:ind w:left="177"/>
              <w:rPr>
                <w:rFonts w:ascii="Arial" w:hAnsi="Arial" w:cs="Arial"/>
                <w:lang w:eastAsia="en-US"/>
              </w:rPr>
            </w:pPr>
            <w:r w:rsidRPr="00DE2964">
              <w:rPr>
                <w:rFonts w:ascii="Arial" w:hAnsi="Arial" w:cs="Arial"/>
                <w:lang w:eastAsia="en-US"/>
              </w:rPr>
              <w:t>овощи</w:t>
            </w:r>
          </w:p>
        </w:tc>
        <w:tc>
          <w:tcPr>
            <w:tcW w:w="1768"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116,2</w:t>
            </w:r>
          </w:p>
        </w:tc>
        <w:tc>
          <w:tcPr>
            <w:tcW w:w="1769"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94,2</w:t>
            </w:r>
          </w:p>
        </w:tc>
        <w:tc>
          <w:tcPr>
            <w:tcW w:w="1488"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79,6</w:t>
            </w:r>
          </w:p>
        </w:tc>
        <w:tc>
          <w:tcPr>
            <w:tcW w:w="1489"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66,6</w:t>
            </w:r>
          </w:p>
        </w:tc>
      </w:tr>
      <w:tr w:rsidR="00747DCC" w:rsidRPr="00DE2964" w:rsidTr="00747DCC">
        <w:trPr>
          <w:cantSplit/>
          <w:trHeight w:val="80"/>
        </w:trPr>
        <w:tc>
          <w:tcPr>
            <w:tcW w:w="2703" w:type="dxa"/>
            <w:vAlign w:val="bottom"/>
            <w:hideMark/>
          </w:tcPr>
          <w:p w:rsidR="00747DCC" w:rsidRPr="00DE2964" w:rsidRDefault="00747DCC" w:rsidP="00747DCC">
            <w:pPr>
              <w:spacing w:line="220" w:lineRule="exact"/>
              <w:rPr>
                <w:rFonts w:ascii="Arial" w:hAnsi="Arial" w:cs="Arial"/>
                <w:lang w:eastAsia="en-US"/>
              </w:rPr>
            </w:pPr>
            <w:r w:rsidRPr="00DE2964">
              <w:rPr>
                <w:rFonts w:ascii="Arial" w:hAnsi="Arial" w:cs="Arial"/>
                <w:lang w:eastAsia="en-US"/>
              </w:rPr>
              <w:t>Животноводство</w:t>
            </w:r>
          </w:p>
        </w:tc>
        <w:tc>
          <w:tcPr>
            <w:tcW w:w="1768"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104,1</w:t>
            </w:r>
          </w:p>
        </w:tc>
        <w:tc>
          <w:tcPr>
            <w:tcW w:w="1769"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100,4</w:t>
            </w:r>
          </w:p>
        </w:tc>
        <w:tc>
          <w:tcPr>
            <w:tcW w:w="1488"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86,6</w:t>
            </w:r>
          </w:p>
        </w:tc>
        <w:tc>
          <w:tcPr>
            <w:tcW w:w="1489"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99,0</w:t>
            </w:r>
          </w:p>
        </w:tc>
      </w:tr>
      <w:tr w:rsidR="00747DCC" w:rsidRPr="00DE2964" w:rsidTr="00747DCC">
        <w:trPr>
          <w:cantSplit/>
          <w:trHeight w:val="80"/>
        </w:trPr>
        <w:tc>
          <w:tcPr>
            <w:tcW w:w="2703" w:type="dxa"/>
            <w:vAlign w:val="bottom"/>
            <w:hideMark/>
          </w:tcPr>
          <w:p w:rsidR="00747DCC" w:rsidRPr="00DE2964" w:rsidRDefault="00747DCC" w:rsidP="00747DCC">
            <w:pPr>
              <w:spacing w:line="220" w:lineRule="exact"/>
              <w:ind w:left="357"/>
              <w:rPr>
                <w:rFonts w:ascii="Arial" w:hAnsi="Arial" w:cs="Arial"/>
                <w:lang w:eastAsia="en-US"/>
              </w:rPr>
            </w:pPr>
            <w:r w:rsidRPr="00DE2964">
              <w:rPr>
                <w:rFonts w:ascii="Arial" w:hAnsi="Arial" w:cs="Arial"/>
                <w:lang w:eastAsia="en-US"/>
              </w:rPr>
              <w:t>в том числе:</w:t>
            </w:r>
          </w:p>
        </w:tc>
        <w:tc>
          <w:tcPr>
            <w:tcW w:w="1768" w:type="dxa"/>
            <w:vAlign w:val="bottom"/>
          </w:tcPr>
          <w:p w:rsidR="00747DCC" w:rsidRPr="00F55193" w:rsidRDefault="00747DCC" w:rsidP="00747DCC">
            <w:pPr>
              <w:spacing w:line="220" w:lineRule="exact"/>
              <w:ind w:right="454"/>
              <w:jc w:val="right"/>
              <w:rPr>
                <w:rFonts w:ascii="Arial" w:hAnsi="Arial" w:cs="Arial"/>
              </w:rPr>
            </w:pPr>
          </w:p>
        </w:tc>
        <w:tc>
          <w:tcPr>
            <w:tcW w:w="1769" w:type="dxa"/>
            <w:vAlign w:val="bottom"/>
          </w:tcPr>
          <w:p w:rsidR="00747DCC" w:rsidRPr="00F55193" w:rsidRDefault="00747DCC" w:rsidP="00747DCC">
            <w:pPr>
              <w:spacing w:line="220" w:lineRule="exact"/>
              <w:ind w:right="454"/>
              <w:jc w:val="right"/>
              <w:rPr>
                <w:rFonts w:ascii="Arial" w:hAnsi="Arial" w:cs="Arial"/>
              </w:rPr>
            </w:pPr>
          </w:p>
        </w:tc>
        <w:tc>
          <w:tcPr>
            <w:tcW w:w="1488" w:type="dxa"/>
            <w:vAlign w:val="bottom"/>
          </w:tcPr>
          <w:p w:rsidR="00747DCC" w:rsidRPr="00F55193" w:rsidRDefault="00747DCC" w:rsidP="00747DCC">
            <w:pPr>
              <w:spacing w:line="220" w:lineRule="exact"/>
              <w:ind w:right="454"/>
              <w:jc w:val="right"/>
              <w:rPr>
                <w:rFonts w:ascii="Arial" w:hAnsi="Arial" w:cs="Arial"/>
              </w:rPr>
            </w:pPr>
          </w:p>
        </w:tc>
        <w:tc>
          <w:tcPr>
            <w:tcW w:w="1489" w:type="dxa"/>
            <w:vAlign w:val="bottom"/>
          </w:tcPr>
          <w:p w:rsidR="00747DCC" w:rsidRPr="00F55193" w:rsidRDefault="00747DCC" w:rsidP="00747DCC">
            <w:pPr>
              <w:spacing w:line="220" w:lineRule="exact"/>
              <w:ind w:right="454"/>
              <w:jc w:val="right"/>
              <w:rPr>
                <w:rFonts w:ascii="Arial" w:hAnsi="Arial" w:cs="Arial"/>
              </w:rPr>
            </w:pPr>
          </w:p>
        </w:tc>
      </w:tr>
      <w:tr w:rsidR="00747DCC" w:rsidRPr="00DE2964" w:rsidTr="00747DCC">
        <w:trPr>
          <w:cantSplit/>
          <w:trHeight w:val="80"/>
        </w:trPr>
        <w:tc>
          <w:tcPr>
            <w:tcW w:w="2703" w:type="dxa"/>
            <w:vAlign w:val="bottom"/>
            <w:hideMark/>
          </w:tcPr>
          <w:p w:rsidR="00747DCC" w:rsidRPr="00DE2964" w:rsidRDefault="00747DCC" w:rsidP="00747DCC">
            <w:pPr>
              <w:spacing w:line="220" w:lineRule="exact"/>
              <w:ind w:left="177"/>
              <w:rPr>
                <w:rFonts w:ascii="Arial" w:hAnsi="Arial" w:cs="Arial"/>
                <w:lang w:eastAsia="en-US"/>
              </w:rPr>
            </w:pPr>
            <w:r w:rsidRPr="00DE2964">
              <w:rPr>
                <w:rFonts w:ascii="Arial" w:hAnsi="Arial" w:cs="Arial"/>
                <w:lang w:eastAsia="en-US"/>
              </w:rPr>
              <w:t>скот и птица</w:t>
            </w:r>
          </w:p>
        </w:tc>
        <w:tc>
          <w:tcPr>
            <w:tcW w:w="1768" w:type="dxa"/>
            <w:vAlign w:val="bottom"/>
          </w:tcPr>
          <w:p w:rsidR="00747DCC" w:rsidRPr="00C97996" w:rsidRDefault="00747DCC" w:rsidP="00747DCC">
            <w:pPr>
              <w:spacing w:line="220" w:lineRule="exact"/>
              <w:ind w:right="454"/>
              <w:jc w:val="right"/>
              <w:rPr>
                <w:rFonts w:ascii="Arial" w:hAnsi="Arial" w:cs="Arial"/>
              </w:rPr>
            </w:pPr>
            <w:r>
              <w:rPr>
                <w:rFonts w:ascii="Arial" w:hAnsi="Arial" w:cs="Arial"/>
              </w:rPr>
              <w:t>104,9</w:t>
            </w:r>
          </w:p>
        </w:tc>
        <w:tc>
          <w:tcPr>
            <w:tcW w:w="1769" w:type="dxa"/>
            <w:vAlign w:val="bottom"/>
          </w:tcPr>
          <w:p w:rsidR="00747DCC" w:rsidRPr="00C97996" w:rsidRDefault="00747DCC" w:rsidP="00747DCC">
            <w:pPr>
              <w:spacing w:line="220" w:lineRule="exact"/>
              <w:ind w:right="454"/>
              <w:jc w:val="right"/>
              <w:rPr>
                <w:rFonts w:ascii="Arial" w:hAnsi="Arial" w:cs="Arial"/>
              </w:rPr>
            </w:pPr>
            <w:r>
              <w:rPr>
                <w:rFonts w:ascii="Arial" w:hAnsi="Arial" w:cs="Arial"/>
              </w:rPr>
              <w:t>99,2</w:t>
            </w:r>
          </w:p>
        </w:tc>
        <w:tc>
          <w:tcPr>
            <w:tcW w:w="1488" w:type="dxa"/>
            <w:vAlign w:val="bottom"/>
          </w:tcPr>
          <w:p w:rsidR="00747DCC" w:rsidRPr="00C97996" w:rsidRDefault="00747DCC" w:rsidP="00747DCC">
            <w:pPr>
              <w:spacing w:line="220" w:lineRule="exact"/>
              <w:ind w:right="454"/>
              <w:jc w:val="right"/>
              <w:rPr>
                <w:rFonts w:ascii="Arial" w:hAnsi="Arial" w:cs="Arial"/>
              </w:rPr>
            </w:pPr>
            <w:r>
              <w:rPr>
                <w:rFonts w:ascii="Arial" w:hAnsi="Arial" w:cs="Arial"/>
              </w:rPr>
              <w:t>78,6</w:t>
            </w:r>
          </w:p>
        </w:tc>
        <w:tc>
          <w:tcPr>
            <w:tcW w:w="1489" w:type="dxa"/>
            <w:vAlign w:val="bottom"/>
          </w:tcPr>
          <w:p w:rsidR="00747DCC" w:rsidRPr="00C97996" w:rsidRDefault="00747DCC" w:rsidP="00747DCC">
            <w:pPr>
              <w:spacing w:line="220" w:lineRule="exact"/>
              <w:ind w:right="454"/>
              <w:jc w:val="right"/>
              <w:rPr>
                <w:rFonts w:ascii="Arial" w:hAnsi="Arial" w:cs="Arial"/>
              </w:rPr>
            </w:pPr>
            <w:r>
              <w:rPr>
                <w:rFonts w:ascii="Arial" w:hAnsi="Arial" w:cs="Arial"/>
              </w:rPr>
              <w:t>109,3</w:t>
            </w:r>
          </w:p>
        </w:tc>
      </w:tr>
      <w:tr w:rsidR="00747DCC" w:rsidRPr="00DE2964" w:rsidTr="00747DCC">
        <w:trPr>
          <w:cantSplit/>
          <w:trHeight w:val="80"/>
        </w:trPr>
        <w:tc>
          <w:tcPr>
            <w:tcW w:w="2703" w:type="dxa"/>
            <w:vAlign w:val="bottom"/>
            <w:hideMark/>
          </w:tcPr>
          <w:p w:rsidR="00747DCC" w:rsidRPr="00DE2964" w:rsidRDefault="00747DCC" w:rsidP="00747DCC">
            <w:pPr>
              <w:spacing w:line="220" w:lineRule="exact"/>
              <w:ind w:left="177"/>
              <w:rPr>
                <w:rFonts w:ascii="Arial" w:hAnsi="Arial" w:cs="Arial"/>
                <w:lang w:eastAsia="en-US"/>
              </w:rPr>
            </w:pPr>
            <w:r w:rsidRPr="00DE2964">
              <w:rPr>
                <w:rFonts w:ascii="Arial" w:hAnsi="Arial" w:cs="Arial"/>
                <w:lang w:eastAsia="en-US"/>
              </w:rPr>
              <w:t>молоко</w:t>
            </w:r>
          </w:p>
        </w:tc>
        <w:tc>
          <w:tcPr>
            <w:tcW w:w="1768"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103,1</w:t>
            </w:r>
          </w:p>
        </w:tc>
        <w:tc>
          <w:tcPr>
            <w:tcW w:w="1769"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101,9</w:t>
            </w:r>
          </w:p>
        </w:tc>
        <w:tc>
          <w:tcPr>
            <w:tcW w:w="1488"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115,8</w:t>
            </w:r>
          </w:p>
        </w:tc>
        <w:tc>
          <w:tcPr>
            <w:tcW w:w="1489" w:type="dxa"/>
            <w:vAlign w:val="bottom"/>
          </w:tcPr>
          <w:p w:rsidR="00747DCC" w:rsidRPr="00F55193" w:rsidRDefault="00747DCC" w:rsidP="00747DCC">
            <w:pPr>
              <w:spacing w:line="220" w:lineRule="exact"/>
              <w:ind w:right="454"/>
              <w:jc w:val="right"/>
              <w:rPr>
                <w:rFonts w:ascii="Arial" w:hAnsi="Arial" w:cs="Arial"/>
              </w:rPr>
            </w:pPr>
            <w:r>
              <w:rPr>
                <w:rFonts w:ascii="Arial" w:hAnsi="Arial" w:cs="Arial"/>
              </w:rPr>
              <w:t>85,9</w:t>
            </w:r>
          </w:p>
        </w:tc>
      </w:tr>
      <w:tr w:rsidR="00747DCC" w:rsidRPr="00DE2964" w:rsidTr="00747DCC">
        <w:trPr>
          <w:cantSplit/>
          <w:trHeight w:val="80"/>
        </w:trPr>
        <w:tc>
          <w:tcPr>
            <w:tcW w:w="2703" w:type="dxa"/>
            <w:tcBorders>
              <w:top w:val="nil"/>
              <w:left w:val="nil"/>
              <w:bottom w:val="single" w:sz="4" w:space="0" w:color="auto"/>
              <w:right w:val="nil"/>
            </w:tcBorders>
            <w:vAlign w:val="bottom"/>
            <w:hideMark/>
          </w:tcPr>
          <w:p w:rsidR="00747DCC" w:rsidRPr="00DE2964" w:rsidRDefault="00747DCC" w:rsidP="00747DCC">
            <w:pPr>
              <w:spacing w:line="220" w:lineRule="exact"/>
              <w:ind w:left="177"/>
              <w:rPr>
                <w:rFonts w:ascii="Arial" w:hAnsi="Arial" w:cs="Arial"/>
                <w:lang w:eastAsia="en-US"/>
              </w:rPr>
            </w:pPr>
            <w:r w:rsidRPr="00DE2964">
              <w:rPr>
                <w:rFonts w:ascii="Arial" w:hAnsi="Arial" w:cs="Arial"/>
                <w:lang w:eastAsia="en-US"/>
              </w:rPr>
              <w:t>яйца</w:t>
            </w:r>
          </w:p>
        </w:tc>
        <w:tc>
          <w:tcPr>
            <w:tcW w:w="1768" w:type="dxa"/>
            <w:tcBorders>
              <w:top w:val="nil"/>
              <w:left w:val="nil"/>
              <w:bottom w:val="single" w:sz="4" w:space="0" w:color="auto"/>
              <w:right w:val="nil"/>
            </w:tcBorders>
            <w:vAlign w:val="bottom"/>
          </w:tcPr>
          <w:p w:rsidR="00747DCC" w:rsidRPr="00F55193" w:rsidRDefault="00747DCC" w:rsidP="00747DCC">
            <w:pPr>
              <w:spacing w:line="220" w:lineRule="exact"/>
              <w:ind w:right="454"/>
              <w:jc w:val="right"/>
              <w:rPr>
                <w:rFonts w:ascii="Arial" w:hAnsi="Arial" w:cs="Arial"/>
              </w:rPr>
            </w:pPr>
            <w:r>
              <w:rPr>
                <w:rFonts w:ascii="Arial" w:hAnsi="Arial" w:cs="Arial"/>
              </w:rPr>
              <w:t>104,8</w:t>
            </w:r>
          </w:p>
        </w:tc>
        <w:tc>
          <w:tcPr>
            <w:tcW w:w="1769" w:type="dxa"/>
            <w:tcBorders>
              <w:top w:val="nil"/>
              <w:left w:val="nil"/>
              <w:bottom w:val="single" w:sz="4" w:space="0" w:color="auto"/>
              <w:right w:val="nil"/>
            </w:tcBorders>
            <w:vAlign w:val="bottom"/>
          </w:tcPr>
          <w:p w:rsidR="00747DCC" w:rsidRPr="00F55193" w:rsidRDefault="00747DCC" w:rsidP="00747DCC">
            <w:pPr>
              <w:spacing w:line="220" w:lineRule="exact"/>
              <w:ind w:right="454"/>
              <w:jc w:val="right"/>
              <w:rPr>
                <w:rFonts w:ascii="Arial" w:hAnsi="Arial" w:cs="Arial"/>
              </w:rPr>
            </w:pPr>
            <w:r>
              <w:rPr>
                <w:rFonts w:ascii="Arial" w:hAnsi="Arial" w:cs="Arial"/>
              </w:rPr>
              <w:t>99,6</w:t>
            </w:r>
          </w:p>
        </w:tc>
        <w:tc>
          <w:tcPr>
            <w:tcW w:w="1488" w:type="dxa"/>
            <w:tcBorders>
              <w:top w:val="nil"/>
              <w:left w:val="nil"/>
              <w:bottom w:val="single" w:sz="4" w:space="0" w:color="auto"/>
              <w:right w:val="nil"/>
            </w:tcBorders>
            <w:vAlign w:val="bottom"/>
          </w:tcPr>
          <w:p w:rsidR="00747DCC" w:rsidRPr="00F55193" w:rsidRDefault="00747DCC" w:rsidP="00747DCC">
            <w:pPr>
              <w:spacing w:line="220" w:lineRule="exact"/>
              <w:ind w:right="454"/>
              <w:jc w:val="right"/>
              <w:rPr>
                <w:rFonts w:ascii="Arial" w:hAnsi="Arial" w:cs="Arial"/>
              </w:rPr>
            </w:pPr>
            <w:r>
              <w:rPr>
                <w:rFonts w:ascii="Arial" w:hAnsi="Arial" w:cs="Arial"/>
              </w:rPr>
              <w:t>71,7</w:t>
            </w:r>
          </w:p>
        </w:tc>
        <w:tc>
          <w:tcPr>
            <w:tcW w:w="1489" w:type="dxa"/>
            <w:tcBorders>
              <w:top w:val="nil"/>
              <w:left w:val="nil"/>
              <w:bottom w:val="single" w:sz="4" w:space="0" w:color="auto"/>
              <w:right w:val="nil"/>
            </w:tcBorders>
            <w:vAlign w:val="bottom"/>
          </w:tcPr>
          <w:p w:rsidR="00747DCC" w:rsidRPr="00F55193" w:rsidRDefault="00747DCC" w:rsidP="00747DCC">
            <w:pPr>
              <w:spacing w:line="220" w:lineRule="exact"/>
              <w:ind w:right="454"/>
              <w:jc w:val="right"/>
              <w:rPr>
                <w:rFonts w:ascii="Arial" w:hAnsi="Arial" w:cs="Arial"/>
              </w:rPr>
            </w:pPr>
            <w:r>
              <w:rPr>
                <w:rFonts w:ascii="Arial" w:hAnsi="Arial" w:cs="Arial"/>
              </w:rPr>
              <w:t>105,3</w:t>
            </w:r>
          </w:p>
        </w:tc>
      </w:tr>
    </w:tbl>
    <w:p w:rsidR="00747DCC" w:rsidRPr="00DE2964" w:rsidRDefault="00747DCC" w:rsidP="00747DCC">
      <w:pPr>
        <w:pStyle w:val="3"/>
      </w:pPr>
      <w:bookmarkStart w:id="148" w:name="_Toc126746498"/>
      <w:bookmarkStart w:id="149" w:name="_Toc183684504"/>
      <w:r w:rsidRPr="00DE2964">
        <w:rPr>
          <w:rFonts w:eastAsia="Calibri"/>
          <w:lang w:eastAsia="en-US"/>
        </w:rPr>
        <w:t>ИНДЕКСЫ ТАРИФОВ</w:t>
      </w:r>
      <w:r w:rsidRPr="00DE2964">
        <w:t xml:space="preserve"> НА ГРУЗОВЫЕ ПЕРЕВОЗКИ</w:t>
      </w:r>
      <w:bookmarkEnd w:id="134"/>
      <w:bookmarkEnd w:id="135"/>
      <w:bookmarkEnd w:id="136"/>
      <w:bookmarkEnd w:id="137"/>
      <w:bookmarkEnd w:id="148"/>
      <w:bookmarkEnd w:id="149"/>
    </w:p>
    <w:p w:rsidR="00747DCC" w:rsidRDefault="00747DCC" w:rsidP="00747DCC">
      <w:pPr>
        <w:ind w:firstLine="709"/>
        <w:jc w:val="both"/>
        <w:rPr>
          <w:rFonts w:ascii="Arial" w:hAnsi="Arial"/>
          <w:sz w:val="22"/>
          <w:szCs w:val="22"/>
        </w:rPr>
      </w:pPr>
      <w:r w:rsidRPr="00DE2964">
        <w:rPr>
          <w:rFonts w:ascii="Arial" w:hAnsi="Arial"/>
          <w:sz w:val="22"/>
          <w:szCs w:val="22"/>
        </w:rPr>
        <w:t>Индекс тарифов на грузовые перевозки по Пермскому краю в</w:t>
      </w:r>
      <w:r>
        <w:rPr>
          <w:rFonts w:ascii="Arial" w:hAnsi="Arial"/>
          <w:sz w:val="22"/>
          <w:szCs w:val="22"/>
        </w:rPr>
        <w:t xml:space="preserve"> октябре 2024</w:t>
      </w:r>
      <w:r w:rsidRPr="00DE2964">
        <w:rPr>
          <w:rFonts w:ascii="Arial" w:hAnsi="Arial"/>
          <w:sz w:val="22"/>
          <w:szCs w:val="22"/>
        </w:rPr>
        <w:t xml:space="preserve"> года по отношению к п</w:t>
      </w:r>
      <w:r>
        <w:rPr>
          <w:rFonts w:ascii="Arial" w:hAnsi="Arial"/>
          <w:sz w:val="22"/>
          <w:szCs w:val="22"/>
        </w:rPr>
        <w:t>редыдущему месяцу составил 75,5</w:t>
      </w:r>
      <w:r w:rsidRPr="00DE2964">
        <w:rPr>
          <w:rFonts w:ascii="Arial" w:hAnsi="Arial"/>
          <w:sz w:val="22"/>
          <w:szCs w:val="22"/>
        </w:rPr>
        <w:t>%</w:t>
      </w:r>
      <w:r>
        <w:rPr>
          <w:rFonts w:ascii="Arial" w:hAnsi="Arial"/>
          <w:sz w:val="22"/>
          <w:szCs w:val="22"/>
        </w:rPr>
        <w:t>.</w:t>
      </w:r>
    </w:p>
    <w:p w:rsidR="00747DCC" w:rsidRPr="00D5535E" w:rsidRDefault="00747DCC" w:rsidP="00747DCC">
      <w:pPr>
        <w:pStyle w:val="4"/>
      </w:pPr>
      <w:r w:rsidRPr="00D5535E">
        <w:t xml:space="preserve">Индексы тарифов на грузовые перевозки отдельными видами транспорта </w:t>
      </w:r>
    </w:p>
    <w:p w:rsidR="00747DCC" w:rsidRPr="00DE2964" w:rsidRDefault="00747DCC" w:rsidP="00747DCC">
      <w:pPr>
        <w:pStyle w:val="ae"/>
      </w:pPr>
      <w:r w:rsidRPr="00DE2964">
        <w:t>на конец периода, процентов</w:t>
      </w:r>
    </w:p>
    <w:tbl>
      <w:tblPr>
        <w:tblW w:w="9196"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1063"/>
        <w:gridCol w:w="1063"/>
        <w:gridCol w:w="942"/>
        <w:gridCol w:w="942"/>
        <w:gridCol w:w="942"/>
        <w:gridCol w:w="942"/>
        <w:gridCol w:w="942"/>
        <w:gridCol w:w="942"/>
      </w:tblGrid>
      <w:tr w:rsidR="00747DCC" w:rsidRPr="00DE2964" w:rsidTr="00747DCC">
        <w:trPr>
          <w:cantSplit/>
          <w:trHeight w:val="156"/>
          <w:tblHeader/>
        </w:trPr>
        <w:tc>
          <w:tcPr>
            <w:tcW w:w="1418" w:type="dxa"/>
            <w:vMerge w:val="restart"/>
            <w:tcBorders>
              <w:top w:val="double" w:sz="4" w:space="0" w:color="auto"/>
              <w:left w:val="nil"/>
              <w:right w:val="nil"/>
            </w:tcBorders>
          </w:tcPr>
          <w:p w:rsidR="00747DCC" w:rsidRPr="00DE2964" w:rsidRDefault="00747DCC" w:rsidP="00747DCC">
            <w:pPr>
              <w:jc w:val="center"/>
              <w:rPr>
                <w:rFonts w:ascii="Arial" w:hAnsi="Arial"/>
                <w:i/>
              </w:rPr>
            </w:pPr>
          </w:p>
        </w:tc>
        <w:tc>
          <w:tcPr>
            <w:tcW w:w="2126" w:type="dxa"/>
            <w:gridSpan w:val="2"/>
            <w:tcBorders>
              <w:top w:val="double" w:sz="4" w:space="0" w:color="auto"/>
              <w:left w:val="nil"/>
              <w:right w:val="nil"/>
            </w:tcBorders>
          </w:tcPr>
          <w:p w:rsidR="00747DCC" w:rsidRPr="00DE2964" w:rsidRDefault="00747DCC" w:rsidP="00747DCC">
            <w:pPr>
              <w:jc w:val="center"/>
              <w:rPr>
                <w:rFonts w:ascii="Arial" w:hAnsi="Arial"/>
                <w:i/>
              </w:rPr>
            </w:pPr>
            <w:r w:rsidRPr="00DE2964">
              <w:rPr>
                <w:rFonts w:ascii="Arial" w:hAnsi="Arial"/>
                <w:i/>
              </w:rPr>
              <w:t>Всего</w:t>
            </w:r>
          </w:p>
        </w:tc>
        <w:tc>
          <w:tcPr>
            <w:tcW w:w="5652" w:type="dxa"/>
            <w:gridSpan w:val="6"/>
            <w:tcBorders>
              <w:top w:val="double" w:sz="4" w:space="0" w:color="auto"/>
              <w:left w:val="nil"/>
              <w:right w:val="nil"/>
            </w:tcBorders>
          </w:tcPr>
          <w:p w:rsidR="00747DCC" w:rsidRPr="00DE2964" w:rsidRDefault="00747DCC" w:rsidP="00747DCC">
            <w:pPr>
              <w:jc w:val="center"/>
              <w:rPr>
                <w:rFonts w:ascii="Arial" w:hAnsi="Arial"/>
                <w:i/>
              </w:rPr>
            </w:pPr>
            <w:r w:rsidRPr="00DE2964">
              <w:rPr>
                <w:rFonts w:ascii="Arial" w:hAnsi="Arial"/>
                <w:i/>
              </w:rPr>
              <w:t>в том числе транспорт</w:t>
            </w:r>
          </w:p>
        </w:tc>
      </w:tr>
      <w:tr w:rsidR="00747DCC" w:rsidRPr="00DE2964" w:rsidTr="00747DCC">
        <w:tblPrEx>
          <w:tblCellMar>
            <w:left w:w="71" w:type="dxa"/>
            <w:right w:w="71" w:type="dxa"/>
          </w:tblCellMar>
        </w:tblPrEx>
        <w:trPr>
          <w:cantSplit/>
          <w:tblHeader/>
        </w:trPr>
        <w:tc>
          <w:tcPr>
            <w:tcW w:w="1418" w:type="dxa"/>
            <w:vMerge/>
            <w:tcBorders>
              <w:left w:val="nil"/>
              <w:right w:val="nil"/>
            </w:tcBorders>
          </w:tcPr>
          <w:p w:rsidR="00747DCC" w:rsidRPr="00DE2964" w:rsidRDefault="00747DCC" w:rsidP="00747DCC">
            <w:pPr>
              <w:jc w:val="center"/>
              <w:rPr>
                <w:rFonts w:ascii="Arial" w:hAnsi="Arial"/>
                <w:i/>
              </w:rPr>
            </w:pPr>
          </w:p>
        </w:tc>
        <w:tc>
          <w:tcPr>
            <w:tcW w:w="1063" w:type="dxa"/>
            <w:vMerge w:val="restart"/>
            <w:tcBorders>
              <w:left w:val="nil"/>
              <w:right w:val="nil"/>
            </w:tcBorders>
          </w:tcPr>
          <w:p w:rsidR="00747DCC" w:rsidRPr="00DE2964" w:rsidRDefault="00747DCC" w:rsidP="00747DCC">
            <w:pPr>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 периоду</w:t>
            </w:r>
          </w:p>
        </w:tc>
        <w:tc>
          <w:tcPr>
            <w:tcW w:w="1063" w:type="dxa"/>
            <w:vMerge w:val="restart"/>
            <w:tcBorders>
              <w:left w:val="nil"/>
              <w:right w:val="nil"/>
            </w:tcBorders>
          </w:tcPr>
          <w:p w:rsidR="00747DCC" w:rsidRPr="00DE2964" w:rsidRDefault="00747DCC" w:rsidP="00747DCC">
            <w:pPr>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c>
          <w:tcPr>
            <w:tcW w:w="1884" w:type="dxa"/>
            <w:gridSpan w:val="2"/>
            <w:tcBorders>
              <w:left w:val="nil"/>
              <w:right w:val="nil"/>
            </w:tcBorders>
          </w:tcPr>
          <w:p w:rsidR="00747DCC" w:rsidRPr="00DE2964" w:rsidRDefault="00747DCC" w:rsidP="00747DCC">
            <w:pPr>
              <w:ind w:left="-47" w:right="-74"/>
              <w:jc w:val="center"/>
              <w:rPr>
                <w:rFonts w:ascii="Arial" w:hAnsi="Arial"/>
                <w:i/>
              </w:rPr>
            </w:pPr>
            <w:r w:rsidRPr="00DE2964">
              <w:rPr>
                <w:rFonts w:ascii="Arial" w:hAnsi="Arial"/>
                <w:i/>
              </w:rPr>
              <w:t>автомобильный</w:t>
            </w:r>
          </w:p>
        </w:tc>
        <w:tc>
          <w:tcPr>
            <w:tcW w:w="1884" w:type="dxa"/>
            <w:gridSpan w:val="2"/>
            <w:tcBorders>
              <w:left w:val="nil"/>
              <w:right w:val="nil"/>
            </w:tcBorders>
          </w:tcPr>
          <w:p w:rsidR="00747DCC" w:rsidRPr="00DE2964" w:rsidRDefault="00747DCC" w:rsidP="00747DCC">
            <w:pPr>
              <w:ind w:left="-47" w:right="-74"/>
              <w:jc w:val="center"/>
              <w:rPr>
                <w:rFonts w:ascii="Arial" w:hAnsi="Arial"/>
                <w:i/>
              </w:rPr>
            </w:pPr>
            <w:r w:rsidRPr="00DE2964">
              <w:rPr>
                <w:rFonts w:ascii="Arial" w:hAnsi="Arial"/>
                <w:i/>
              </w:rPr>
              <w:t xml:space="preserve">внутренний </w:t>
            </w:r>
            <w:r w:rsidRPr="00DE2964">
              <w:rPr>
                <w:rFonts w:ascii="Arial" w:hAnsi="Arial"/>
                <w:i/>
              </w:rPr>
              <w:br/>
              <w:t>водный</w:t>
            </w:r>
          </w:p>
        </w:tc>
        <w:tc>
          <w:tcPr>
            <w:tcW w:w="1884" w:type="dxa"/>
            <w:gridSpan w:val="2"/>
            <w:tcBorders>
              <w:left w:val="nil"/>
              <w:right w:val="nil"/>
            </w:tcBorders>
          </w:tcPr>
          <w:p w:rsidR="00747DCC" w:rsidRPr="00DE2964" w:rsidRDefault="00747DCC" w:rsidP="00747DCC">
            <w:pPr>
              <w:ind w:left="-47" w:right="-74"/>
              <w:jc w:val="center"/>
              <w:rPr>
                <w:rFonts w:ascii="Arial" w:hAnsi="Arial"/>
                <w:i/>
              </w:rPr>
            </w:pPr>
            <w:r w:rsidRPr="00DE2964">
              <w:rPr>
                <w:rFonts w:ascii="Arial" w:hAnsi="Arial"/>
                <w:i/>
              </w:rPr>
              <w:t xml:space="preserve">трубопроводный </w:t>
            </w:r>
          </w:p>
        </w:tc>
      </w:tr>
      <w:tr w:rsidR="00747DCC" w:rsidRPr="00DE2964" w:rsidTr="00747DCC">
        <w:tblPrEx>
          <w:tblCellMar>
            <w:left w:w="71" w:type="dxa"/>
            <w:right w:w="71" w:type="dxa"/>
          </w:tblCellMar>
        </w:tblPrEx>
        <w:trPr>
          <w:cantSplit/>
          <w:tblHeader/>
        </w:trPr>
        <w:tc>
          <w:tcPr>
            <w:tcW w:w="1418" w:type="dxa"/>
            <w:vMerge/>
            <w:tcBorders>
              <w:left w:val="nil"/>
              <w:right w:val="nil"/>
            </w:tcBorders>
          </w:tcPr>
          <w:p w:rsidR="00747DCC" w:rsidRPr="00DE2964" w:rsidRDefault="00747DCC" w:rsidP="00747DCC">
            <w:pPr>
              <w:jc w:val="center"/>
              <w:rPr>
                <w:rFonts w:ascii="Arial" w:hAnsi="Arial"/>
                <w:i/>
              </w:rPr>
            </w:pPr>
          </w:p>
        </w:tc>
        <w:tc>
          <w:tcPr>
            <w:tcW w:w="1063" w:type="dxa"/>
            <w:vMerge/>
            <w:tcBorders>
              <w:left w:val="nil"/>
              <w:right w:val="nil"/>
            </w:tcBorders>
          </w:tcPr>
          <w:p w:rsidR="00747DCC" w:rsidRPr="00DE2964" w:rsidRDefault="00747DCC" w:rsidP="00747DCC">
            <w:pPr>
              <w:ind w:left="-47" w:right="-74"/>
              <w:jc w:val="center"/>
              <w:rPr>
                <w:rFonts w:ascii="Arial" w:hAnsi="Arial"/>
                <w:i/>
              </w:rPr>
            </w:pPr>
          </w:p>
        </w:tc>
        <w:tc>
          <w:tcPr>
            <w:tcW w:w="1063" w:type="dxa"/>
            <w:vMerge/>
            <w:tcBorders>
              <w:left w:val="nil"/>
              <w:right w:val="nil"/>
            </w:tcBorders>
          </w:tcPr>
          <w:p w:rsidR="00747DCC" w:rsidRPr="00DE2964" w:rsidRDefault="00747DCC" w:rsidP="00747DCC">
            <w:pPr>
              <w:ind w:left="-47" w:right="-74"/>
              <w:jc w:val="center"/>
              <w:rPr>
                <w:rFonts w:ascii="Arial" w:hAnsi="Arial"/>
                <w:i/>
              </w:rPr>
            </w:pPr>
          </w:p>
        </w:tc>
        <w:tc>
          <w:tcPr>
            <w:tcW w:w="942" w:type="dxa"/>
            <w:tcBorders>
              <w:left w:val="nil"/>
              <w:right w:val="nil"/>
            </w:tcBorders>
          </w:tcPr>
          <w:p w:rsidR="00747DCC" w:rsidRPr="00DE2964" w:rsidRDefault="00747DCC" w:rsidP="00747DCC">
            <w:pPr>
              <w:ind w:left="-47" w:right="-74"/>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 периоду</w:t>
            </w:r>
          </w:p>
        </w:tc>
        <w:tc>
          <w:tcPr>
            <w:tcW w:w="942" w:type="dxa"/>
            <w:tcBorders>
              <w:left w:val="nil"/>
              <w:right w:val="nil"/>
            </w:tcBorders>
          </w:tcPr>
          <w:p w:rsidR="00747DCC" w:rsidRPr="00DE2964" w:rsidRDefault="00747DCC" w:rsidP="00747DCC">
            <w:pPr>
              <w:ind w:left="-47" w:right="-74"/>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c>
          <w:tcPr>
            <w:tcW w:w="942" w:type="dxa"/>
            <w:tcBorders>
              <w:left w:val="nil"/>
              <w:right w:val="nil"/>
            </w:tcBorders>
          </w:tcPr>
          <w:p w:rsidR="00747DCC" w:rsidRPr="00DE2964" w:rsidRDefault="00747DCC" w:rsidP="00747DCC">
            <w:pPr>
              <w:ind w:left="-47" w:right="-74"/>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 периоду</w:t>
            </w:r>
          </w:p>
        </w:tc>
        <w:tc>
          <w:tcPr>
            <w:tcW w:w="942" w:type="dxa"/>
            <w:tcBorders>
              <w:left w:val="nil"/>
              <w:right w:val="nil"/>
            </w:tcBorders>
          </w:tcPr>
          <w:p w:rsidR="00747DCC" w:rsidRPr="00DE2964" w:rsidRDefault="00747DCC" w:rsidP="00747DCC">
            <w:pPr>
              <w:ind w:left="-47" w:right="-74"/>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c>
          <w:tcPr>
            <w:tcW w:w="942" w:type="dxa"/>
            <w:tcBorders>
              <w:left w:val="nil"/>
              <w:right w:val="nil"/>
            </w:tcBorders>
          </w:tcPr>
          <w:p w:rsidR="00747DCC" w:rsidRPr="00DE2964" w:rsidRDefault="00747DCC" w:rsidP="00747DCC">
            <w:pPr>
              <w:ind w:left="-47" w:right="-74"/>
              <w:jc w:val="center"/>
              <w:rPr>
                <w:rFonts w:ascii="Arial" w:hAnsi="Arial"/>
                <w:i/>
              </w:rPr>
            </w:pPr>
            <w:r w:rsidRPr="00DE2964">
              <w:rPr>
                <w:rFonts w:ascii="Arial" w:hAnsi="Arial"/>
                <w:i/>
              </w:rPr>
              <w:t>к пред</w:t>
            </w:r>
            <w:r w:rsidRPr="00DE2964">
              <w:rPr>
                <w:rFonts w:ascii="Arial" w:hAnsi="Arial"/>
                <w:i/>
              </w:rPr>
              <w:t>ы</w:t>
            </w:r>
            <w:r w:rsidRPr="00DE2964">
              <w:rPr>
                <w:rFonts w:ascii="Arial" w:hAnsi="Arial"/>
                <w:i/>
              </w:rPr>
              <w:t>дущему периоду</w:t>
            </w:r>
          </w:p>
        </w:tc>
        <w:tc>
          <w:tcPr>
            <w:tcW w:w="942" w:type="dxa"/>
            <w:tcBorders>
              <w:left w:val="nil"/>
              <w:right w:val="nil"/>
            </w:tcBorders>
          </w:tcPr>
          <w:p w:rsidR="00747DCC" w:rsidRPr="00DE2964" w:rsidRDefault="00747DCC" w:rsidP="00747DCC">
            <w:pPr>
              <w:ind w:left="-47" w:right="-74"/>
              <w:jc w:val="center"/>
              <w:rPr>
                <w:rFonts w:ascii="Arial" w:hAnsi="Arial"/>
                <w:i/>
              </w:rPr>
            </w:pPr>
            <w:r w:rsidRPr="00DE2964">
              <w:rPr>
                <w:rFonts w:ascii="Arial" w:hAnsi="Arial"/>
                <w:i/>
              </w:rPr>
              <w:t>к дека</w:t>
            </w:r>
            <w:r w:rsidRPr="00DE2964">
              <w:rPr>
                <w:rFonts w:ascii="Arial" w:hAnsi="Arial"/>
                <w:i/>
              </w:rPr>
              <w:t>б</w:t>
            </w:r>
            <w:r w:rsidRPr="00DE2964">
              <w:rPr>
                <w:rFonts w:ascii="Arial" w:hAnsi="Arial"/>
                <w:i/>
              </w:rPr>
              <w:t>рю пред</w:t>
            </w:r>
            <w:r w:rsidRPr="00DE2964">
              <w:rPr>
                <w:rFonts w:ascii="Arial" w:hAnsi="Arial"/>
                <w:i/>
              </w:rPr>
              <w:t>ы</w:t>
            </w:r>
            <w:r w:rsidRPr="00DE2964">
              <w:rPr>
                <w:rFonts w:ascii="Arial" w:hAnsi="Arial"/>
                <w:i/>
              </w:rPr>
              <w:t>дущего года</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DE2964" w:rsidRDefault="00747DCC" w:rsidP="00747DCC">
            <w:pPr>
              <w:ind w:left="-71"/>
              <w:rPr>
                <w:rFonts w:ascii="Arial" w:hAnsi="Arial"/>
              </w:rPr>
            </w:pPr>
            <w:r w:rsidRPr="00DE2964">
              <w:rPr>
                <w:rFonts w:ascii="Arial" w:hAnsi="Arial"/>
              </w:rPr>
              <w:t>202</w:t>
            </w:r>
            <w:r>
              <w:rPr>
                <w:rFonts w:ascii="Arial" w:hAnsi="Arial"/>
              </w:rPr>
              <w:t>3</w:t>
            </w:r>
          </w:p>
        </w:tc>
        <w:tc>
          <w:tcPr>
            <w:tcW w:w="1063"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p>
        </w:tc>
        <w:tc>
          <w:tcPr>
            <w:tcW w:w="1063"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p>
        </w:tc>
        <w:tc>
          <w:tcPr>
            <w:tcW w:w="942"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p>
        </w:tc>
        <w:tc>
          <w:tcPr>
            <w:tcW w:w="942"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p>
        </w:tc>
        <w:tc>
          <w:tcPr>
            <w:tcW w:w="942"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p>
        </w:tc>
        <w:tc>
          <w:tcPr>
            <w:tcW w:w="942"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p>
        </w:tc>
        <w:tc>
          <w:tcPr>
            <w:tcW w:w="942"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p>
        </w:tc>
        <w:tc>
          <w:tcPr>
            <w:tcW w:w="942"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DE2964" w:rsidRDefault="00747DCC" w:rsidP="00747DCC">
            <w:pPr>
              <w:rPr>
                <w:rFonts w:ascii="Arial" w:hAnsi="Arial"/>
              </w:rPr>
            </w:pPr>
            <w:r w:rsidRPr="00DE2964">
              <w:rPr>
                <w:rFonts w:ascii="Arial" w:hAnsi="Arial"/>
              </w:rPr>
              <w:t>январь</w:t>
            </w:r>
          </w:p>
        </w:tc>
        <w:tc>
          <w:tcPr>
            <w:tcW w:w="1063"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r>
              <w:rPr>
                <w:rFonts w:ascii="Arial" w:hAnsi="Arial" w:cs="Arial"/>
                <w:iCs/>
              </w:rPr>
              <w:t>69,9</w:t>
            </w:r>
          </w:p>
        </w:tc>
        <w:tc>
          <w:tcPr>
            <w:tcW w:w="1063"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r>
              <w:rPr>
                <w:rFonts w:ascii="Arial" w:hAnsi="Arial" w:cs="Arial"/>
                <w:iCs/>
              </w:rPr>
              <w:t>69,9</w:t>
            </w:r>
          </w:p>
        </w:tc>
        <w:tc>
          <w:tcPr>
            <w:tcW w:w="942"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r>
              <w:rPr>
                <w:rFonts w:ascii="Arial" w:hAnsi="Arial" w:cs="Arial"/>
                <w:iCs/>
              </w:rPr>
              <w:t>104,5</w:t>
            </w:r>
          </w:p>
        </w:tc>
        <w:tc>
          <w:tcPr>
            <w:tcW w:w="942"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r>
              <w:rPr>
                <w:rFonts w:ascii="Arial" w:hAnsi="Arial" w:cs="Arial"/>
                <w:iCs/>
              </w:rPr>
              <w:t>104,5</w:t>
            </w:r>
          </w:p>
        </w:tc>
        <w:tc>
          <w:tcPr>
            <w:tcW w:w="942"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r>
              <w:rPr>
                <w:rFonts w:ascii="Arial" w:hAnsi="Arial" w:cs="Arial"/>
                <w:iCs/>
              </w:rPr>
              <w:t>69,2</w:t>
            </w:r>
          </w:p>
        </w:tc>
        <w:tc>
          <w:tcPr>
            <w:tcW w:w="942" w:type="dxa"/>
            <w:tcBorders>
              <w:top w:val="nil"/>
              <w:left w:val="nil"/>
              <w:bottom w:val="nil"/>
              <w:right w:val="nil"/>
            </w:tcBorders>
            <w:vAlign w:val="bottom"/>
          </w:tcPr>
          <w:p w:rsidR="00747DCC" w:rsidRPr="00DE2964" w:rsidRDefault="00747DCC" w:rsidP="00747DCC">
            <w:pPr>
              <w:spacing w:line="220" w:lineRule="exact"/>
              <w:jc w:val="right"/>
              <w:rPr>
                <w:rFonts w:ascii="Arial" w:hAnsi="Arial" w:cs="Arial"/>
                <w:iCs/>
              </w:rPr>
            </w:pPr>
            <w:r>
              <w:rPr>
                <w:rFonts w:ascii="Arial" w:hAnsi="Arial" w:cs="Arial"/>
                <w:iCs/>
              </w:rPr>
              <w:t>69,2</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DE2964" w:rsidRDefault="00747DCC" w:rsidP="00747DCC">
            <w:pPr>
              <w:rPr>
                <w:rFonts w:ascii="Arial" w:hAnsi="Arial"/>
              </w:rPr>
            </w:pPr>
            <w:r>
              <w:rPr>
                <w:rFonts w:ascii="Arial" w:hAnsi="Arial"/>
              </w:rPr>
              <w:t>февраль</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69,9</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100,1</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104,5</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69,2</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DE2964" w:rsidRDefault="00747DCC" w:rsidP="00747DCC">
            <w:pPr>
              <w:rPr>
                <w:rFonts w:ascii="Arial" w:hAnsi="Arial"/>
              </w:rPr>
            </w:pPr>
            <w:r w:rsidRPr="00DE2964">
              <w:rPr>
                <w:rFonts w:ascii="Arial" w:hAnsi="Arial"/>
              </w:rPr>
              <w:t>март</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69,9</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99,9</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104,5</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69,2</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DE2964" w:rsidRDefault="00747DCC" w:rsidP="00747DCC">
            <w:pPr>
              <w:ind w:left="113"/>
              <w:rPr>
                <w:rFonts w:ascii="Arial" w:hAnsi="Arial"/>
              </w:rPr>
            </w:pPr>
            <w:r w:rsidRPr="00DE2964">
              <w:rPr>
                <w:rFonts w:ascii="Arial" w:hAnsi="Arial"/>
                <w:lang w:val="en-US"/>
              </w:rPr>
              <w:t>I</w:t>
            </w:r>
            <w:r w:rsidRPr="00DE2964">
              <w:rPr>
                <w:rFonts w:ascii="Arial" w:hAnsi="Arial"/>
              </w:rPr>
              <w:t xml:space="preserve"> квартал</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69,9</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104,5</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69,2</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584856" w:rsidRDefault="00747DCC" w:rsidP="00747DCC">
            <w:pPr>
              <w:rPr>
                <w:rFonts w:ascii="Arial" w:hAnsi="Arial"/>
              </w:rPr>
            </w:pPr>
            <w:r>
              <w:rPr>
                <w:rFonts w:ascii="Arial" w:hAnsi="Arial"/>
              </w:rPr>
              <w:t>апрель</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127,3</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89,0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100,3</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104,8</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128,2</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88,7</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Default="00747DCC" w:rsidP="00747DCC">
            <w:pPr>
              <w:rPr>
                <w:rFonts w:ascii="Arial" w:hAnsi="Arial"/>
              </w:rPr>
            </w:pPr>
            <w:r>
              <w:rPr>
                <w:rFonts w:ascii="Arial" w:hAnsi="Arial"/>
              </w:rPr>
              <w:t>май</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89,0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99,9</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104,7</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88,7</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июнь</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89,0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100,1</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104,8</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88,7</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Default="00747DCC" w:rsidP="00747DCC">
            <w:pPr>
              <w:ind w:left="113"/>
              <w:rPr>
                <w:rFonts w:ascii="Arial" w:hAnsi="Arial" w:cs="Arial"/>
              </w:rPr>
            </w:pPr>
            <w:r w:rsidRPr="00DE2964">
              <w:rPr>
                <w:rFonts w:ascii="Arial" w:hAnsi="Arial" w:cs="Arial"/>
                <w:lang w:val="en-US"/>
              </w:rPr>
              <w:t xml:space="preserve">II </w:t>
            </w:r>
            <w:r w:rsidRPr="00010E8C">
              <w:rPr>
                <w:rFonts w:ascii="Arial" w:hAnsi="Arial" w:cs="Arial"/>
              </w:rPr>
              <w:t>квартал</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127,3</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100,3</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128,2</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9D0346" w:rsidRDefault="00747DCC" w:rsidP="00747DCC">
            <w:pPr>
              <w:rPr>
                <w:rFonts w:ascii="Arial" w:hAnsi="Arial" w:cs="Arial"/>
              </w:rPr>
            </w:pPr>
            <w:r>
              <w:rPr>
                <w:rFonts w:ascii="Arial" w:hAnsi="Arial" w:cs="Arial"/>
              </w:rPr>
              <w:t>июль</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107,6</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95,7</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100,6</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105,4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107,7</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95,6</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август</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95,7</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100,2</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105,7</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95,6</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DE2964" w:rsidRDefault="00747DCC" w:rsidP="00747DCC">
            <w:pPr>
              <w:rPr>
                <w:rFonts w:ascii="Arial" w:hAnsi="Arial"/>
              </w:rPr>
            </w:pPr>
            <w:r w:rsidRPr="00DE2964">
              <w:rPr>
                <w:rFonts w:ascii="Arial" w:hAnsi="Arial"/>
              </w:rPr>
              <w:t>сентябрь</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95,7</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99,7</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105,4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95,6</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DE2964" w:rsidRDefault="00747DCC" w:rsidP="00747DCC">
            <w:pPr>
              <w:ind w:left="113"/>
              <w:rPr>
                <w:rFonts w:ascii="Arial" w:hAnsi="Arial"/>
              </w:rPr>
            </w:pPr>
            <w:r w:rsidRPr="00DE2964">
              <w:rPr>
                <w:rFonts w:ascii="Arial" w:hAnsi="Arial"/>
                <w:lang w:val="en-US"/>
              </w:rPr>
              <w:t xml:space="preserve">III </w:t>
            </w:r>
            <w:r w:rsidRPr="00DE2964">
              <w:rPr>
                <w:rFonts w:ascii="Arial" w:hAnsi="Arial"/>
              </w:rPr>
              <w:t>квартал</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107,6</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100,6</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107,7</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533C09" w:rsidRDefault="00747DCC" w:rsidP="00747DCC">
            <w:pPr>
              <w:rPr>
                <w:rFonts w:ascii="Arial" w:hAnsi="Arial"/>
              </w:rPr>
            </w:pPr>
            <w:r>
              <w:rPr>
                <w:rFonts w:ascii="Arial" w:hAnsi="Arial"/>
              </w:rPr>
              <w:t>октябрь</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80,8</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77,4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105,8</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80,4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76,8</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Default="00747DCC" w:rsidP="00747DCC">
            <w:pPr>
              <w:rPr>
                <w:rFonts w:ascii="Arial" w:hAnsi="Arial"/>
              </w:rPr>
            </w:pPr>
            <w:r>
              <w:rPr>
                <w:rFonts w:ascii="Arial" w:hAnsi="Arial"/>
              </w:rPr>
              <w:t>ноябрь</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77,4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100,6</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106,4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76,8</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DE2964" w:rsidRDefault="00747DCC" w:rsidP="00747DCC">
            <w:pPr>
              <w:rPr>
                <w:rFonts w:ascii="Arial" w:hAnsi="Arial"/>
              </w:rPr>
            </w:pPr>
            <w:r w:rsidRPr="00DE2964">
              <w:rPr>
                <w:rFonts w:ascii="Arial" w:hAnsi="Arial"/>
              </w:rPr>
              <w:t>декабрь</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77,4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99,8</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106,2</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76,8</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DE2964" w:rsidRDefault="00747DCC" w:rsidP="00747DCC">
            <w:pPr>
              <w:ind w:left="113"/>
              <w:rPr>
                <w:rFonts w:ascii="Arial" w:hAnsi="Arial"/>
              </w:rPr>
            </w:pPr>
            <w:r w:rsidRPr="00DE2964">
              <w:rPr>
                <w:rFonts w:ascii="Arial" w:hAnsi="Arial"/>
              </w:rPr>
              <w:t>IV квартал</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80,8</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100,8</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80,4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DE2964" w:rsidRDefault="00747DCC" w:rsidP="00747DCC">
            <w:pPr>
              <w:ind w:left="-71"/>
              <w:rPr>
                <w:rFonts w:ascii="Arial" w:hAnsi="Arial"/>
              </w:rPr>
            </w:pPr>
            <w:r>
              <w:rPr>
                <w:rFonts w:ascii="Arial" w:hAnsi="Arial"/>
              </w:rPr>
              <w:t>2024</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DE2964" w:rsidRDefault="00747DCC" w:rsidP="00747DCC">
            <w:pPr>
              <w:rPr>
                <w:rFonts w:ascii="Arial" w:hAnsi="Arial"/>
              </w:rPr>
            </w:pPr>
            <w:r w:rsidRPr="00112227">
              <w:rPr>
                <w:rFonts w:ascii="Arial" w:hAnsi="Arial" w:cs="Arial"/>
              </w:rPr>
              <w:t>январь</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92,4</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92,4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112,7</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112,7</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91,6</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91,6</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112227" w:rsidRDefault="00747DCC" w:rsidP="00747DCC">
            <w:pPr>
              <w:rPr>
                <w:rFonts w:ascii="Arial" w:hAnsi="Arial" w:cs="Arial"/>
              </w:rPr>
            </w:pPr>
            <w:r>
              <w:rPr>
                <w:rFonts w:ascii="Arial" w:hAnsi="Arial" w:cs="Arial"/>
              </w:rPr>
              <w:t>февраль</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92,4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100,8</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113,6</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91,6</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март</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92,4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114,0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91,6</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Default="00747DCC" w:rsidP="00747DCC">
            <w:pPr>
              <w:ind w:left="113"/>
              <w:rPr>
                <w:rFonts w:ascii="Arial" w:hAnsi="Arial" w:cs="Arial"/>
              </w:rPr>
            </w:pPr>
            <w:r w:rsidRPr="00DE2964">
              <w:rPr>
                <w:rFonts w:ascii="Arial" w:hAnsi="Arial"/>
                <w:lang w:val="en-US"/>
              </w:rPr>
              <w:t>I</w:t>
            </w:r>
            <w:r w:rsidRPr="007E749F">
              <w:rPr>
                <w:rFonts w:ascii="Arial" w:hAnsi="Arial"/>
                <w:lang w:val="en-US"/>
              </w:rPr>
              <w:t xml:space="preserve"> </w:t>
            </w:r>
            <w:r w:rsidRPr="008C7993">
              <w:rPr>
                <w:rFonts w:ascii="Arial" w:hAnsi="Arial"/>
              </w:rPr>
              <w:t>ква</w:t>
            </w:r>
            <w:bookmarkStart w:id="150" w:name="_GoBack"/>
            <w:bookmarkEnd w:id="150"/>
            <w:r w:rsidRPr="008C7993">
              <w:rPr>
                <w:rFonts w:ascii="Arial" w:hAnsi="Arial"/>
              </w:rPr>
              <w:t>ртал</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92,4</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114,0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91,6</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301790" w:rsidRDefault="00747DCC" w:rsidP="00747DCC">
            <w:pPr>
              <w:rPr>
                <w:rFonts w:ascii="Arial" w:hAnsi="Arial"/>
              </w:rPr>
            </w:pPr>
            <w:r>
              <w:rPr>
                <w:rFonts w:ascii="Arial" w:hAnsi="Arial"/>
              </w:rPr>
              <w:t>апрель</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133,6</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123,5</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114,0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135,4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124,0</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Default="00747DCC" w:rsidP="00747DCC">
            <w:pPr>
              <w:rPr>
                <w:rFonts w:ascii="Arial" w:hAnsi="Arial"/>
              </w:rPr>
            </w:pPr>
            <w:r>
              <w:rPr>
                <w:rFonts w:ascii="Arial" w:hAnsi="Arial"/>
              </w:rPr>
              <w:t>май</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123,5</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99,7</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113,7</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124,0</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Default="00747DCC" w:rsidP="00747DCC">
            <w:pPr>
              <w:rPr>
                <w:rFonts w:ascii="Arial" w:hAnsi="Arial"/>
              </w:rPr>
            </w:pPr>
            <w:r>
              <w:rPr>
                <w:rFonts w:ascii="Arial" w:hAnsi="Arial"/>
              </w:rPr>
              <w:t>июнь</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123,5</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100,3</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114,0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124,0</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Default="00747DCC" w:rsidP="00747DCC">
            <w:pPr>
              <w:ind w:left="113"/>
              <w:rPr>
                <w:rFonts w:ascii="Arial" w:hAnsi="Arial"/>
              </w:rPr>
            </w:pPr>
            <w:r w:rsidRPr="00DE2964">
              <w:rPr>
                <w:rFonts w:ascii="Arial" w:hAnsi="Arial" w:cs="Arial"/>
                <w:lang w:val="en-US"/>
              </w:rPr>
              <w:t xml:space="preserve">II </w:t>
            </w:r>
            <w:r w:rsidRPr="00010E8C">
              <w:rPr>
                <w:rFonts w:ascii="Arial" w:hAnsi="Arial" w:cs="Arial"/>
              </w:rPr>
              <w:t>квартал</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133,6</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99,9</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135,4</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Pr="009D0346" w:rsidRDefault="00747DCC" w:rsidP="00747DCC">
            <w:pPr>
              <w:rPr>
                <w:rFonts w:ascii="Arial" w:hAnsi="Arial" w:cs="Arial"/>
              </w:rPr>
            </w:pPr>
            <w:r>
              <w:rPr>
                <w:rFonts w:ascii="Arial" w:hAnsi="Arial" w:cs="Arial"/>
              </w:rPr>
              <w:t>июль</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123,0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151,9</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100,1</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114,0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123,9</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153,5</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август</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151,9</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114,1</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153,5</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Default="00747DCC" w:rsidP="00747DCC">
            <w:pPr>
              <w:rPr>
                <w:rFonts w:ascii="Arial" w:hAnsi="Arial" w:cs="Arial"/>
              </w:rPr>
            </w:pPr>
            <w:r>
              <w:rPr>
                <w:rFonts w:ascii="Arial" w:hAnsi="Arial" w:cs="Arial"/>
              </w:rPr>
              <w:t>сентябрь</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151,9</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100,1</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114,3</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153,5</w:t>
            </w:r>
          </w:p>
        </w:tc>
      </w:tr>
      <w:tr w:rsidR="00747DCC" w:rsidRPr="00DE2964" w:rsidTr="00747DCC">
        <w:tblPrEx>
          <w:tblCellMar>
            <w:left w:w="71" w:type="dxa"/>
            <w:right w:w="71" w:type="dxa"/>
          </w:tblCellMar>
        </w:tblPrEx>
        <w:tc>
          <w:tcPr>
            <w:tcW w:w="1418" w:type="dxa"/>
            <w:tcBorders>
              <w:top w:val="nil"/>
              <w:left w:val="nil"/>
              <w:bottom w:val="nil"/>
              <w:right w:val="nil"/>
            </w:tcBorders>
            <w:vAlign w:val="bottom"/>
          </w:tcPr>
          <w:p w:rsidR="00747DCC" w:rsidRDefault="00747DCC" w:rsidP="00747DCC">
            <w:pPr>
              <w:ind w:left="113"/>
              <w:rPr>
                <w:rFonts w:ascii="Arial" w:hAnsi="Arial" w:cs="Arial"/>
              </w:rPr>
            </w:pPr>
            <w:r w:rsidRPr="001872ED">
              <w:rPr>
                <w:rFonts w:ascii="Arial" w:hAnsi="Arial" w:cs="Arial"/>
              </w:rPr>
              <w:t>III квартал</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123,0</w:t>
            </w:r>
          </w:p>
        </w:tc>
        <w:tc>
          <w:tcPr>
            <w:tcW w:w="1063"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100,3</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123,9</w:t>
            </w:r>
          </w:p>
        </w:tc>
        <w:tc>
          <w:tcPr>
            <w:tcW w:w="942" w:type="dxa"/>
            <w:tcBorders>
              <w:top w:val="nil"/>
              <w:left w:val="nil"/>
              <w:bottom w:val="nil"/>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w:t>
            </w:r>
          </w:p>
        </w:tc>
      </w:tr>
      <w:tr w:rsidR="00747DCC" w:rsidRPr="00DE2964" w:rsidTr="00747DCC">
        <w:tblPrEx>
          <w:tblCellMar>
            <w:left w:w="71" w:type="dxa"/>
            <w:right w:w="71" w:type="dxa"/>
          </w:tblCellMar>
        </w:tblPrEx>
        <w:tc>
          <w:tcPr>
            <w:tcW w:w="1418" w:type="dxa"/>
            <w:tcBorders>
              <w:top w:val="nil"/>
              <w:left w:val="nil"/>
              <w:bottom w:val="single" w:sz="4" w:space="0" w:color="auto"/>
              <w:right w:val="nil"/>
            </w:tcBorders>
            <w:vAlign w:val="bottom"/>
          </w:tcPr>
          <w:p w:rsidR="00747DCC" w:rsidRPr="00533C09" w:rsidRDefault="00747DCC" w:rsidP="00747DCC">
            <w:pPr>
              <w:rPr>
                <w:rFonts w:ascii="Arial" w:hAnsi="Arial"/>
              </w:rPr>
            </w:pPr>
            <w:r>
              <w:rPr>
                <w:rFonts w:ascii="Arial" w:hAnsi="Arial"/>
              </w:rPr>
              <w:t>октябрь</w:t>
            </w:r>
          </w:p>
        </w:tc>
        <w:tc>
          <w:tcPr>
            <w:tcW w:w="1063" w:type="dxa"/>
            <w:tcBorders>
              <w:top w:val="nil"/>
              <w:left w:val="nil"/>
              <w:bottom w:val="single" w:sz="4" w:space="0" w:color="auto"/>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75,5</w:t>
            </w:r>
          </w:p>
        </w:tc>
        <w:tc>
          <w:tcPr>
            <w:tcW w:w="1063" w:type="dxa"/>
            <w:tcBorders>
              <w:top w:val="nil"/>
              <w:left w:val="nil"/>
              <w:bottom w:val="single" w:sz="4" w:space="0" w:color="auto"/>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114,7</w:t>
            </w:r>
          </w:p>
        </w:tc>
        <w:tc>
          <w:tcPr>
            <w:tcW w:w="942" w:type="dxa"/>
            <w:tcBorders>
              <w:top w:val="nil"/>
              <w:left w:val="nil"/>
              <w:bottom w:val="single" w:sz="4" w:space="0" w:color="auto"/>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100,1</w:t>
            </w:r>
          </w:p>
        </w:tc>
        <w:tc>
          <w:tcPr>
            <w:tcW w:w="942" w:type="dxa"/>
            <w:tcBorders>
              <w:top w:val="nil"/>
              <w:left w:val="nil"/>
              <w:bottom w:val="single" w:sz="4" w:space="0" w:color="auto"/>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114,3</w:t>
            </w:r>
          </w:p>
        </w:tc>
        <w:tc>
          <w:tcPr>
            <w:tcW w:w="942" w:type="dxa"/>
            <w:tcBorders>
              <w:top w:val="nil"/>
              <w:left w:val="nil"/>
              <w:bottom w:val="single" w:sz="4" w:space="0" w:color="auto"/>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single" w:sz="4" w:space="0" w:color="auto"/>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100,0</w:t>
            </w:r>
          </w:p>
        </w:tc>
        <w:tc>
          <w:tcPr>
            <w:tcW w:w="942" w:type="dxa"/>
            <w:tcBorders>
              <w:top w:val="nil"/>
              <w:left w:val="nil"/>
              <w:bottom w:val="single" w:sz="4" w:space="0" w:color="auto"/>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74,8</w:t>
            </w:r>
          </w:p>
        </w:tc>
        <w:tc>
          <w:tcPr>
            <w:tcW w:w="942" w:type="dxa"/>
            <w:tcBorders>
              <w:top w:val="nil"/>
              <w:left w:val="nil"/>
              <w:bottom w:val="single" w:sz="4" w:space="0" w:color="auto"/>
              <w:right w:val="nil"/>
            </w:tcBorders>
            <w:vAlign w:val="bottom"/>
          </w:tcPr>
          <w:p w:rsidR="00747DCC" w:rsidRDefault="00747DCC" w:rsidP="00747DCC">
            <w:pPr>
              <w:spacing w:line="220" w:lineRule="exact"/>
              <w:jc w:val="right"/>
              <w:rPr>
                <w:rFonts w:ascii="Arial" w:hAnsi="Arial" w:cs="Arial"/>
                <w:iCs/>
              </w:rPr>
            </w:pPr>
            <w:r>
              <w:rPr>
                <w:rFonts w:ascii="Arial" w:hAnsi="Arial" w:cs="Arial"/>
                <w:iCs/>
              </w:rPr>
              <w:t>114,8</w:t>
            </w:r>
          </w:p>
        </w:tc>
      </w:tr>
    </w:tbl>
    <w:p w:rsidR="00747DCC" w:rsidRDefault="00747DCC" w:rsidP="00747DCC">
      <w:pPr>
        <w:pStyle w:val="aff9"/>
      </w:pPr>
    </w:p>
    <w:p w:rsidR="00747DCC" w:rsidRDefault="00747DCC" w:rsidP="00747DCC">
      <w:pPr>
        <w:pStyle w:val="aff9"/>
        <w:suppressAutoHyphens/>
      </w:pPr>
      <w:r>
        <w:t>Индекс тарифов</w:t>
      </w:r>
      <w:r w:rsidRPr="00EF7903">
        <w:t xml:space="preserve"> на грузовые перевозки без учёта транспортировки газа в </w:t>
      </w:r>
      <w:r w:rsidR="00AF519E">
        <w:t>октябре 2024 года</w:t>
      </w:r>
      <w:r w:rsidRPr="00EF7903">
        <w:t xml:space="preserve"> </w:t>
      </w:r>
      <w:r w:rsidRPr="00992D7A">
        <w:t>составил</w:t>
      </w:r>
      <w:r>
        <w:t xml:space="preserve"> 100,1%.</w:t>
      </w:r>
    </w:p>
    <w:p w:rsidR="00747DCC" w:rsidRPr="00DE2964" w:rsidRDefault="00747DCC" w:rsidP="00747DCC">
      <w:pPr>
        <w:suppressAutoHyphens/>
      </w:pPr>
    </w:p>
    <w:p w:rsidR="004C1F06" w:rsidRPr="00DE2964" w:rsidRDefault="004C1F06" w:rsidP="004C1F06">
      <w:pPr>
        <w:suppressAutoHyphens/>
      </w:pPr>
    </w:p>
    <w:p w:rsidR="007A1D4D" w:rsidRDefault="007A1D4D" w:rsidP="008721F1">
      <w:pPr>
        <w:sectPr w:rsidR="007A1D4D" w:rsidSect="00170BE4">
          <w:headerReference w:type="default" r:id="rId19"/>
          <w:pgSz w:w="11906" w:h="16838" w:code="9"/>
          <w:pgMar w:top="1134" w:right="1276" w:bottom="851" w:left="1418" w:header="0" w:footer="1134" w:gutter="0"/>
          <w:cols w:space="720"/>
        </w:sectPr>
      </w:pPr>
    </w:p>
    <w:p w:rsidR="00D22B7B" w:rsidRPr="006B7EBE" w:rsidRDefault="00D22B7B" w:rsidP="00BA7B92">
      <w:pPr>
        <w:pStyle w:val="1"/>
      </w:pPr>
      <w:bookmarkStart w:id="151" w:name="_Toc1647596"/>
      <w:bookmarkStart w:id="152" w:name="_Toc183684505"/>
      <w:bookmarkStart w:id="153" w:name="_Toc319929591"/>
      <w:bookmarkStart w:id="154" w:name="_Toc349208756"/>
      <w:bookmarkEnd w:id="113"/>
      <w:bookmarkEnd w:id="114"/>
      <w:bookmarkEnd w:id="115"/>
      <w:r w:rsidRPr="006B7EBE">
        <w:t>Финансы организаций</w:t>
      </w:r>
      <w:bookmarkEnd w:id="151"/>
      <w:bookmarkEnd w:id="152"/>
    </w:p>
    <w:p w:rsidR="00500A0F" w:rsidRPr="00500A0F" w:rsidRDefault="00500A0F" w:rsidP="00500A0F">
      <w:pPr>
        <w:rPr>
          <w:rFonts w:ascii="Arial" w:hAnsi="Arial" w:cs="Arial"/>
          <w:b/>
          <w:sz w:val="24"/>
          <w:szCs w:val="24"/>
        </w:rPr>
      </w:pPr>
      <w:r w:rsidRPr="00500A0F">
        <w:rPr>
          <w:rFonts w:ascii="Arial" w:hAnsi="Arial" w:cs="Arial"/>
          <w:b/>
          <w:sz w:val="24"/>
          <w:szCs w:val="24"/>
        </w:rPr>
        <w:t xml:space="preserve">(БЕЗ СУБЪЕКТОВ МАЛОГО ПРЕДПРИНИМАТЕЛЬСТВА, КРЕДИТНЫХ </w:t>
      </w:r>
      <w:r w:rsidRPr="00500A0F">
        <w:rPr>
          <w:rFonts w:ascii="Arial" w:hAnsi="Arial" w:cs="Arial"/>
          <w:b/>
          <w:sz w:val="24"/>
          <w:szCs w:val="24"/>
        </w:rPr>
        <w:br/>
        <w:t xml:space="preserve">ОРГАНИЗАЦИЙ, ГОСУДАРСТВЕННЫХ (МУНИЦИПАЛЬНЫХ) УЧРЕЖДЕНИЙ, НЕКРЕДИТНЫХ ФИНАНСОВЫХ ОРГАНИЗАЦИЙ И ОРГАНИЗАЦИЙ </w:t>
      </w:r>
      <w:r w:rsidRPr="00500A0F">
        <w:rPr>
          <w:rFonts w:ascii="Arial" w:hAnsi="Arial" w:cs="Arial"/>
          <w:b/>
          <w:sz w:val="24"/>
          <w:szCs w:val="24"/>
        </w:rPr>
        <w:br/>
        <w:t>С ЧИСЛЕННОСТЬЮ ДО 15 ЧЕЛОВЕК)</w:t>
      </w:r>
    </w:p>
    <w:p w:rsidR="00500A0F" w:rsidRPr="00500A0F" w:rsidRDefault="00500A0F" w:rsidP="00E657BC"/>
    <w:p w:rsidR="00500A0F" w:rsidRPr="00500A0F" w:rsidRDefault="00500A0F" w:rsidP="00500A0F">
      <w:pPr>
        <w:widowControl w:val="0"/>
        <w:spacing w:after="240"/>
        <w:outlineLvl w:val="1"/>
        <w:rPr>
          <w:rFonts w:ascii="Arial" w:hAnsi="Arial"/>
          <w:b/>
          <w:caps/>
          <w:sz w:val="24"/>
          <w:szCs w:val="24"/>
        </w:rPr>
      </w:pPr>
      <w:bookmarkStart w:id="155" w:name="_Toc506966477"/>
      <w:bookmarkStart w:id="156" w:name="_Toc1647597"/>
      <w:bookmarkStart w:id="157" w:name="_Toc31118037"/>
      <w:bookmarkStart w:id="158" w:name="_Toc183684506"/>
      <w:r w:rsidRPr="00500A0F">
        <w:rPr>
          <w:rFonts w:ascii="Arial" w:hAnsi="Arial"/>
          <w:b/>
          <w:caps/>
          <w:sz w:val="24"/>
          <w:szCs w:val="24"/>
        </w:rPr>
        <w:t>Финансовые результаты деятельности организаций</w:t>
      </w:r>
      <w:bookmarkEnd w:id="155"/>
      <w:bookmarkEnd w:id="156"/>
      <w:bookmarkEnd w:id="157"/>
      <w:bookmarkEnd w:id="158"/>
    </w:p>
    <w:p w:rsidR="00747DCC" w:rsidRPr="006B7EBE" w:rsidRDefault="00747DCC" w:rsidP="00747DCC">
      <w:pPr>
        <w:suppressAutoHyphens/>
        <w:ind w:firstLine="709"/>
        <w:jc w:val="both"/>
        <w:rPr>
          <w:rFonts w:ascii="Arial" w:hAnsi="Arial"/>
          <w:sz w:val="22"/>
          <w:szCs w:val="22"/>
        </w:rPr>
      </w:pPr>
      <w:r w:rsidRPr="006B7EBE">
        <w:rPr>
          <w:rFonts w:ascii="Arial" w:hAnsi="Arial"/>
          <w:sz w:val="22"/>
          <w:szCs w:val="22"/>
        </w:rPr>
        <w:t>В январе</w:t>
      </w:r>
      <w:r>
        <w:rPr>
          <w:rFonts w:ascii="Arial" w:hAnsi="Arial"/>
          <w:sz w:val="22"/>
          <w:szCs w:val="22"/>
        </w:rPr>
        <w:t>-сентябре</w:t>
      </w:r>
      <w:r w:rsidRPr="006B7EBE">
        <w:rPr>
          <w:rFonts w:ascii="Arial" w:hAnsi="Arial"/>
          <w:sz w:val="22"/>
          <w:szCs w:val="22"/>
        </w:rPr>
        <w:t xml:space="preserve"> 20</w:t>
      </w:r>
      <w:r w:rsidRPr="00FD0281">
        <w:rPr>
          <w:rFonts w:ascii="Arial" w:hAnsi="Arial"/>
          <w:sz w:val="22"/>
          <w:szCs w:val="22"/>
        </w:rPr>
        <w:t>2</w:t>
      </w:r>
      <w:r>
        <w:rPr>
          <w:rFonts w:ascii="Arial" w:hAnsi="Arial"/>
          <w:sz w:val="22"/>
          <w:szCs w:val="22"/>
        </w:rPr>
        <w:t>4</w:t>
      </w:r>
      <w:r w:rsidRPr="006B7EBE">
        <w:rPr>
          <w:rFonts w:ascii="Arial" w:hAnsi="Arial"/>
          <w:sz w:val="22"/>
          <w:szCs w:val="22"/>
        </w:rPr>
        <w:t xml:space="preserve"> года сальдированный финансовый результат (прибыль минус убыток) хозяйствующих субъектов в действующих ценах </w:t>
      </w:r>
      <w:r w:rsidRPr="000A08CC">
        <w:rPr>
          <w:rFonts w:ascii="Arial" w:hAnsi="Arial"/>
          <w:sz w:val="22"/>
          <w:szCs w:val="22"/>
        </w:rPr>
        <w:t xml:space="preserve">составил </w:t>
      </w:r>
      <w:r>
        <w:rPr>
          <w:rFonts w:ascii="Arial" w:hAnsi="Arial"/>
          <w:sz w:val="22"/>
          <w:szCs w:val="22"/>
        </w:rPr>
        <w:t>328,8</w:t>
      </w:r>
      <w:r w:rsidRPr="000A08CC">
        <w:rPr>
          <w:rFonts w:ascii="Arial" w:hAnsi="Arial" w:cs="Arial"/>
          <w:sz w:val="22"/>
          <w:szCs w:val="22"/>
        </w:rPr>
        <w:t xml:space="preserve"> </w:t>
      </w:r>
      <w:r w:rsidRPr="000A08CC">
        <w:rPr>
          <w:rFonts w:ascii="Arial" w:hAnsi="Arial"/>
          <w:sz w:val="22"/>
          <w:szCs w:val="22"/>
        </w:rPr>
        <w:t xml:space="preserve">млн рублей прибыли </w:t>
      </w:r>
      <w:r>
        <w:rPr>
          <w:rFonts w:ascii="Arial" w:hAnsi="Arial"/>
          <w:sz w:val="22"/>
          <w:szCs w:val="22"/>
        </w:rPr>
        <w:t>(672</w:t>
      </w:r>
      <w:r w:rsidRPr="000A08CC">
        <w:rPr>
          <w:rFonts w:ascii="Arial" w:hAnsi="Arial"/>
          <w:sz w:val="22"/>
          <w:szCs w:val="22"/>
        </w:rPr>
        <w:t xml:space="preserve"> организаци</w:t>
      </w:r>
      <w:r>
        <w:rPr>
          <w:rFonts w:ascii="Arial" w:hAnsi="Arial"/>
          <w:sz w:val="22"/>
          <w:szCs w:val="22"/>
        </w:rPr>
        <w:t>и</w:t>
      </w:r>
      <w:r w:rsidRPr="000A08CC">
        <w:rPr>
          <w:rFonts w:ascii="Arial" w:hAnsi="Arial"/>
          <w:sz w:val="22"/>
          <w:szCs w:val="22"/>
        </w:rPr>
        <w:t xml:space="preserve"> получил</w:t>
      </w:r>
      <w:r>
        <w:rPr>
          <w:rFonts w:ascii="Arial" w:hAnsi="Arial"/>
          <w:sz w:val="22"/>
          <w:szCs w:val="22"/>
        </w:rPr>
        <w:t>и</w:t>
      </w:r>
      <w:r w:rsidRPr="000A08CC">
        <w:rPr>
          <w:rFonts w:ascii="Arial" w:hAnsi="Arial"/>
          <w:sz w:val="22"/>
          <w:szCs w:val="22"/>
        </w:rPr>
        <w:t xml:space="preserve"> прибыль, </w:t>
      </w:r>
      <w:r>
        <w:rPr>
          <w:rFonts w:ascii="Arial" w:hAnsi="Arial"/>
          <w:sz w:val="22"/>
          <w:szCs w:val="22"/>
        </w:rPr>
        <w:t>217</w:t>
      </w:r>
      <w:r w:rsidRPr="000A08CC">
        <w:rPr>
          <w:rFonts w:ascii="Arial" w:hAnsi="Arial"/>
          <w:sz w:val="22"/>
          <w:szCs w:val="22"/>
        </w:rPr>
        <w:t xml:space="preserve"> </w:t>
      </w:r>
      <w:r>
        <w:rPr>
          <w:rFonts w:ascii="Arial" w:hAnsi="Arial"/>
          <w:sz w:val="22"/>
          <w:szCs w:val="22"/>
        </w:rPr>
        <w:t>– завершили</w:t>
      </w:r>
      <w:r w:rsidRPr="000A08CC">
        <w:rPr>
          <w:rFonts w:ascii="Arial" w:hAnsi="Arial"/>
          <w:sz w:val="22"/>
          <w:szCs w:val="22"/>
        </w:rPr>
        <w:t xml:space="preserve"> отчётный </w:t>
      </w:r>
      <w:r w:rsidRPr="006B7EBE">
        <w:rPr>
          <w:rFonts w:ascii="Arial" w:hAnsi="Arial"/>
          <w:sz w:val="22"/>
          <w:szCs w:val="22"/>
        </w:rPr>
        <w:t>период с убытками).</w:t>
      </w:r>
    </w:p>
    <w:p w:rsidR="00747DCC" w:rsidRPr="006B7EBE" w:rsidRDefault="00747DCC" w:rsidP="00747DCC">
      <w:pPr>
        <w:keepNext/>
        <w:spacing w:before="120" w:after="120"/>
        <w:outlineLvl w:val="3"/>
        <w:rPr>
          <w:rFonts w:ascii="Arial" w:hAnsi="Arial"/>
          <w:bCs/>
          <w:i/>
          <w:sz w:val="22"/>
          <w:szCs w:val="22"/>
        </w:rPr>
      </w:pPr>
      <w:r w:rsidRPr="006B7EBE">
        <w:rPr>
          <w:rFonts w:ascii="Arial" w:hAnsi="Arial"/>
          <w:bCs/>
          <w:i/>
          <w:sz w:val="22"/>
          <w:szCs w:val="22"/>
        </w:rPr>
        <w:t>Сальдированный финансовый результат (прибыль минус убыток) организаций</w:t>
      </w:r>
      <w:r w:rsidRPr="006B7EBE">
        <w:rPr>
          <w:rFonts w:ascii="Arial" w:hAnsi="Arial"/>
          <w:bCs/>
          <w:i/>
          <w:sz w:val="22"/>
          <w:szCs w:val="22"/>
        </w:rPr>
        <w:br/>
        <w:t>по видам экономической деятельности в январе</w:t>
      </w:r>
      <w:r>
        <w:rPr>
          <w:rFonts w:ascii="Arial" w:hAnsi="Arial"/>
          <w:bCs/>
          <w:i/>
          <w:sz w:val="22"/>
          <w:szCs w:val="22"/>
        </w:rPr>
        <w:t>-сентябре</w:t>
      </w:r>
      <w:r w:rsidRPr="006B7EBE">
        <w:rPr>
          <w:rFonts w:ascii="Arial" w:hAnsi="Arial"/>
          <w:bCs/>
          <w:i/>
          <w:sz w:val="22"/>
          <w:szCs w:val="22"/>
        </w:rPr>
        <w:t xml:space="preserve"> 20</w:t>
      </w:r>
      <w:r>
        <w:rPr>
          <w:rFonts w:ascii="Arial" w:hAnsi="Arial"/>
          <w:bCs/>
          <w:i/>
          <w:sz w:val="22"/>
          <w:szCs w:val="22"/>
        </w:rPr>
        <w:t>24</w:t>
      </w:r>
      <w:r w:rsidRPr="006B7EBE">
        <w:rPr>
          <w:rFonts w:ascii="Arial" w:hAnsi="Arial"/>
          <w:bCs/>
          <w:i/>
          <w:sz w:val="22"/>
          <w:szCs w:val="22"/>
        </w:rPr>
        <w:t xml:space="preserve"> года </w:t>
      </w:r>
      <w:r w:rsidRPr="006B7EBE">
        <w:rPr>
          <w:rFonts w:ascii="Arial" w:hAnsi="Arial"/>
          <w:bCs/>
          <w:i/>
          <w:sz w:val="22"/>
          <w:szCs w:val="22"/>
          <w:vertAlign w:val="superscript"/>
        </w:rPr>
        <w:t>1)</w:t>
      </w:r>
    </w:p>
    <w:tbl>
      <w:tblPr>
        <w:tblW w:w="9072" w:type="dxa"/>
        <w:tblLayout w:type="fixed"/>
        <w:tblCellMar>
          <w:left w:w="0" w:type="dxa"/>
          <w:right w:w="0" w:type="dxa"/>
        </w:tblCellMar>
        <w:tblLook w:val="0000" w:firstRow="0" w:lastRow="0" w:firstColumn="0" w:lastColumn="0" w:noHBand="0" w:noVBand="0"/>
      </w:tblPr>
      <w:tblGrid>
        <w:gridCol w:w="2977"/>
        <w:gridCol w:w="1134"/>
        <w:gridCol w:w="992"/>
        <w:gridCol w:w="993"/>
        <w:gridCol w:w="992"/>
        <w:gridCol w:w="992"/>
        <w:gridCol w:w="992"/>
      </w:tblGrid>
      <w:tr w:rsidR="00747DCC" w:rsidRPr="00DE70DC" w:rsidTr="00747DCC">
        <w:trPr>
          <w:trHeight w:val="20"/>
          <w:tblHeader/>
        </w:trPr>
        <w:tc>
          <w:tcPr>
            <w:tcW w:w="2977" w:type="dxa"/>
            <w:vMerge w:val="restart"/>
            <w:tcBorders>
              <w:top w:val="double" w:sz="6" w:space="0" w:color="auto"/>
            </w:tcBorders>
          </w:tcPr>
          <w:p w:rsidR="00747DCC" w:rsidRPr="002D469D" w:rsidRDefault="00747DCC" w:rsidP="00747DCC">
            <w:pPr>
              <w:jc w:val="center"/>
              <w:rPr>
                <w:rFonts w:ascii="Arial" w:hAnsi="Arial"/>
                <w:i/>
              </w:rPr>
            </w:pPr>
            <w:r w:rsidRPr="002D469D">
              <w:rPr>
                <w:rFonts w:ascii="Arial" w:hAnsi="Arial"/>
                <w:i/>
              </w:rPr>
              <w:t xml:space="preserve"> </w:t>
            </w:r>
          </w:p>
        </w:tc>
        <w:tc>
          <w:tcPr>
            <w:tcW w:w="2126" w:type="dxa"/>
            <w:gridSpan w:val="2"/>
            <w:tcBorders>
              <w:top w:val="double" w:sz="6" w:space="0" w:color="auto"/>
              <w:bottom w:val="single" w:sz="4" w:space="0" w:color="auto"/>
            </w:tcBorders>
          </w:tcPr>
          <w:p w:rsidR="00747DCC" w:rsidRPr="006B7EBE" w:rsidRDefault="00747DCC" w:rsidP="00747DCC">
            <w:pPr>
              <w:ind w:left="-57" w:right="-57"/>
              <w:jc w:val="center"/>
              <w:rPr>
                <w:rFonts w:ascii="Arial" w:hAnsi="Arial"/>
                <w:i/>
              </w:rPr>
            </w:pPr>
            <w:r w:rsidRPr="006B7EBE">
              <w:rPr>
                <w:rFonts w:ascii="Arial" w:hAnsi="Arial"/>
                <w:i/>
              </w:rPr>
              <w:t>Сальдо прибылей</w:t>
            </w:r>
            <w:r w:rsidRPr="006B7EBE">
              <w:rPr>
                <w:rFonts w:ascii="Arial" w:hAnsi="Arial"/>
                <w:i/>
              </w:rPr>
              <w:br/>
              <w:t>и убытков</w:t>
            </w:r>
            <w:proofErr w:type="gramStart"/>
            <w:r w:rsidRPr="006B7EBE">
              <w:rPr>
                <w:rFonts w:ascii="Arial" w:hAnsi="Arial"/>
                <w:i/>
              </w:rPr>
              <w:t xml:space="preserve"> (-)</w:t>
            </w:r>
            <w:proofErr w:type="gramEnd"/>
          </w:p>
        </w:tc>
        <w:tc>
          <w:tcPr>
            <w:tcW w:w="1985" w:type="dxa"/>
            <w:gridSpan w:val="2"/>
            <w:tcBorders>
              <w:top w:val="double" w:sz="6"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Прибыль</w:t>
            </w:r>
          </w:p>
        </w:tc>
        <w:tc>
          <w:tcPr>
            <w:tcW w:w="1984" w:type="dxa"/>
            <w:gridSpan w:val="2"/>
            <w:tcBorders>
              <w:top w:val="double" w:sz="6"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Убыток</w:t>
            </w:r>
          </w:p>
        </w:tc>
      </w:tr>
      <w:tr w:rsidR="00747DCC" w:rsidRPr="006B7EBE" w:rsidTr="00747DCC">
        <w:trPr>
          <w:trHeight w:val="20"/>
          <w:tblHeader/>
        </w:trPr>
        <w:tc>
          <w:tcPr>
            <w:tcW w:w="2977" w:type="dxa"/>
            <w:vMerge/>
            <w:tcBorders>
              <w:bottom w:val="single" w:sz="4" w:space="0" w:color="auto"/>
            </w:tcBorders>
          </w:tcPr>
          <w:p w:rsidR="00747DCC" w:rsidRPr="006B7EBE" w:rsidRDefault="00747DCC" w:rsidP="00747DCC">
            <w:pPr>
              <w:jc w:val="center"/>
              <w:rPr>
                <w:rFonts w:ascii="Arial" w:hAnsi="Arial"/>
                <w:i/>
              </w:rPr>
            </w:pPr>
          </w:p>
        </w:tc>
        <w:tc>
          <w:tcPr>
            <w:tcW w:w="1134" w:type="dxa"/>
            <w:tcBorders>
              <w:top w:val="single" w:sz="4" w:space="0" w:color="auto"/>
              <w:bottom w:val="single" w:sz="4" w:space="0" w:color="auto"/>
            </w:tcBorders>
          </w:tcPr>
          <w:p w:rsidR="00747DCC" w:rsidRPr="006B7EBE" w:rsidRDefault="00747DCC" w:rsidP="00747DCC">
            <w:pPr>
              <w:ind w:left="-57" w:right="-57"/>
              <w:jc w:val="center"/>
              <w:rPr>
                <w:rFonts w:ascii="Arial" w:hAnsi="Arial"/>
                <w:i/>
              </w:rPr>
            </w:pPr>
            <w:proofErr w:type="gramStart"/>
            <w:r w:rsidRPr="006B7EBE">
              <w:rPr>
                <w:rFonts w:ascii="Arial" w:hAnsi="Arial"/>
                <w:i/>
              </w:rPr>
              <w:t>млн</w:t>
            </w:r>
            <w:proofErr w:type="gramEnd"/>
            <w:r w:rsidRPr="006B7EBE">
              <w:rPr>
                <w:rFonts w:ascii="Arial" w:hAnsi="Arial"/>
                <w:i/>
              </w:rPr>
              <w:br/>
              <w:t>рублей</w:t>
            </w:r>
          </w:p>
        </w:tc>
        <w:tc>
          <w:tcPr>
            <w:tcW w:w="992" w:type="dxa"/>
            <w:tcBorders>
              <w:top w:val="single" w:sz="4" w:space="0" w:color="auto"/>
              <w:bottom w:val="single" w:sz="4" w:space="0" w:color="auto"/>
            </w:tcBorders>
          </w:tcPr>
          <w:p w:rsidR="00747DCC" w:rsidRPr="00BB2433" w:rsidRDefault="00747DCC" w:rsidP="00CB1C01">
            <w:pPr>
              <w:ind w:left="-113" w:right="-113"/>
              <w:jc w:val="center"/>
              <w:rPr>
                <w:rFonts w:ascii="Arial" w:hAnsi="Arial"/>
                <w:i/>
              </w:rPr>
            </w:pPr>
            <w:proofErr w:type="gramStart"/>
            <w:r w:rsidRPr="006B7EBE">
              <w:rPr>
                <w:rFonts w:ascii="Arial" w:hAnsi="Arial"/>
                <w:i/>
              </w:rPr>
              <w:t>в</w:t>
            </w:r>
            <w:proofErr w:type="gramEnd"/>
            <w:r w:rsidRPr="006B7EBE">
              <w:rPr>
                <w:rFonts w:ascii="Arial" w:hAnsi="Arial"/>
                <w:i/>
              </w:rPr>
              <w:t xml:space="preserve"> % к</w:t>
            </w:r>
            <w:r w:rsidRPr="006B7EBE">
              <w:rPr>
                <w:rFonts w:ascii="Arial" w:hAnsi="Arial"/>
                <w:i/>
              </w:rPr>
              <w:br/>
              <w:t>январю</w:t>
            </w:r>
            <w:r>
              <w:rPr>
                <w:rFonts w:ascii="Arial" w:hAnsi="Arial"/>
                <w:i/>
              </w:rPr>
              <w:t>-сентябрю</w:t>
            </w:r>
            <w:r w:rsidRPr="009D0AA0">
              <w:rPr>
                <w:rFonts w:ascii="Arial" w:hAnsi="Arial"/>
                <w:i/>
              </w:rPr>
              <w:t xml:space="preserve"> </w:t>
            </w:r>
            <w:r>
              <w:rPr>
                <w:rFonts w:ascii="Arial" w:hAnsi="Arial"/>
                <w:i/>
              </w:rPr>
              <w:br/>
              <w:t>20</w:t>
            </w:r>
            <w:r w:rsidRPr="009D0AA0">
              <w:rPr>
                <w:rFonts w:ascii="Arial" w:hAnsi="Arial"/>
                <w:i/>
              </w:rPr>
              <w:t>2</w:t>
            </w:r>
            <w:r>
              <w:rPr>
                <w:rFonts w:ascii="Arial" w:hAnsi="Arial"/>
                <w:i/>
              </w:rPr>
              <w:t>3</w:t>
            </w:r>
          </w:p>
        </w:tc>
        <w:tc>
          <w:tcPr>
            <w:tcW w:w="993" w:type="dxa"/>
            <w:tcBorders>
              <w:top w:val="single" w:sz="4" w:space="0" w:color="auto"/>
              <w:bottom w:val="single" w:sz="4" w:space="0" w:color="auto"/>
            </w:tcBorders>
          </w:tcPr>
          <w:p w:rsidR="00747DCC" w:rsidRPr="006B7EBE" w:rsidRDefault="00747DCC" w:rsidP="00747DCC">
            <w:pPr>
              <w:ind w:left="-57" w:right="-57"/>
              <w:jc w:val="center"/>
              <w:rPr>
                <w:rFonts w:ascii="Arial" w:hAnsi="Arial"/>
                <w:i/>
              </w:rPr>
            </w:pPr>
            <w:proofErr w:type="gramStart"/>
            <w:r w:rsidRPr="006B7EBE">
              <w:rPr>
                <w:rFonts w:ascii="Arial" w:hAnsi="Arial"/>
                <w:i/>
              </w:rPr>
              <w:t>млн</w:t>
            </w:r>
            <w:proofErr w:type="gramEnd"/>
            <w:r w:rsidRPr="006B7EBE">
              <w:rPr>
                <w:rFonts w:ascii="Arial" w:hAnsi="Arial"/>
                <w:i/>
              </w:rPr>
              <w:br/>
              <w:t>рублей</w:t>
            </w:r>
          </w:p>
        </w:tc>
        <w:tc>
          <w:tcPr>
            <w:tcW w:w="992" w:type="dxa"/>
            <w:tcBorders>
              <w:top w:val="single" w:sz="4" w:space="0" w:color="auto"/>
              <w:bottom w:val="single" w:sz="4" w:space="0" w:color="auto"/>
            </w:tcBorders>
          </w:tcPr>
          <w:p w:rsidR="00747DCC" w:rsidRPr="00BB2433" w:rsidRDefault="00747DCC" w:rsidP="00CB1C01">
            <w:pPr>
              <w:ind w:left="-113" w:right="-113"/>
              <w:jc w:val="center"/>
              <w:rPr>
                <w:rFonts w:ascii="Arial" w:hAnsi="Arial"/>
                <w:i/>
              </w:rPr>
            </w:pPr>
            <w:proofErr w:type="gramStart"/>
            <w:r w:rsidRPr="006B7EBE">
              <w:rPr>
                <w:rFonts w:ascii="Arial" w:hAnsi="Arial"/>
                <w:i/>
              </w:rPr>
              <w:t>в</w:t>
            </w:r>
            <w:proofErr w:type="gramEnd"/>
            <w:r w:rsidRPr="006B7EBE">
              <w:rPr>
                <w:rFonts w:ascii="Arial" w:hAnsi="Arial"/>
                <w:i/>
              </w:rPr>
              <w:t xml:space="preserve"> % к</w:t>
            </w:r>
            <w:r w:rsidRPr="006B7EBE">
              <w:rPr>
                <w:rFonts w:ascii="Arial" w:hAnsi="Arial"/>
                <w:i/>
              </w:rPr>
              <w:br/>
              <w:t>январю</w:t>
            </w:r>
            <w:r>
              <w:rPr>
                <w:rFonts w:ascii="Arial" w:hAnsi="Arial"/>
                <w:i/>
              </w:rPr>
              <w:t>-сентябрю</w:t>
            </w:r>
            <w:r w:rsidRPr="006B7EBE">
              <w:rPr>
                <w:rFonts w:ascii="Arial" w:hAnsi="Arial"/>
                <w:i/>
              </w:rPr>
              <w:br/>
              <w:t>20</w:t>
            </w:r>
            <w:r w:rsidRPr="009D0AA0">
              <w:rPr>
                <w:rFonts w:ascii="Arial" w:hAnsi="Arial"/>
                <w:i/>
              </w:rPr>
              <w:t>2</w:t>
            </w:r>
            <w:r>
              <w:rPr>
                <w:rFonts w:ascii="Arial" w:hAnsi="Arial"/>
                <w:i/>
              </w:rPr>
              <w:t>3</w:t>
            </w:r>
          </w:p>
        </w:tc>
        <w:tc>
          <w:tcPr>
            <w:tcW w:w="992" w:type="dxa"/>
            <w:tcBorders>
              <w:top w:val="single" w:sz="4" w:space="0" w:color="auto"/>
              <w:bottom w:val="single" w:sz="4" w:space="0" w:color="auto"/>
            </w:tcBorders>
          </w:tcPr>
          <w:p w:rsidR="00747DCC" w:rsidRPr="006B7EBE" w:rsidRDefault="00747DCC" w:rsidP="00747DCC">
            <w:pPr>
              <w:ind w:left="-57" w:right="-57"/>
              <w:jc w:val="center"/>
              <w:rPr>
                <w:rFonts w:ascii="Arial" w:hAnsi="Arial"/>
                <w:i/>
              </w:rPr>
            </w:pPr>
            <w:proofErr w:type="gramStart"/>
            <w:r w:rsidRPr="006B7EBE">
              <w:rPr>
                <w:rFonts w:ascii="Arial" w:hAnsi="Arial"/>
                <w:i/>
              </w:rPr>
              <w:t>млн</w:t>
            </w:r>
            <w:proofErr w:type="gramEnd"/>
            <w:r w:rsidRPr="006B7EBE">
              <w:rPr>
                <w:rFonts w:ascii="Arial" w:hAnsi="Arial"/>
                <w:i/>
              </w:rPr>
              <w:br/>
              <w:t>рублей</w:t>
            </w:r>
          </w:p>
        </w:tc>
        <w:tc>
          <w:tcPr>
            <w:tcW w:w="992" w:type="dxa"/>
            <w:tcBorders>
              <w:top w:val="single" w:sz="4" w:space="0" w:color="auto"/>
              <w:bottom w:val="single" w:sz="4" w:space="0" w:color="auto"/>
            </w:tcBorders>
          </w:tcPr>
          <w:p w:rsidR="00747DCC" w:rsidRDefault="00747DCC" w:rsidP="00747DCC">
            <w:pPr>
              <w:ind w:left="-57" w:right="-57"/>
              <w:jc w:val="center"/>
              <w:rPr>
                <w:rFonts w:ascii="Arial" w:hAnsi="Arial"/>
                <w:i/>
              </w:rPr>
            </w:pPr>
            <w:proofErr w:type="gramStart"/>
            <w:r w:rsidRPr="006B7EBE">
              <w:rPr>
                <w:rFonts w:ascii="Arial" w:hAnsi="Arial"/>
                <w:i/>
              </w:rPr>
              <w:t>в</w:t>
            </w:r>
            <w:proofErr w:type="gramEnd"/>
            <w:r w:rsidRPr="006B7EBE">
              <w:rPr>
                <w:rFonts w:ascii="Arial" w:hAnsi="Arial"/>
                <w:i/>
              </w:rPr>
              <w:t xml:space="preserve"> % к</w:t>
            </w:r>
            <w:r w:rsidRPr="006B7EBE">
              <w:rPr>
                <w:rFonts w:ascii="Arial" w:hAnsi="Arial"/>
                <w:i/>
              </w:rPr>
              <w:br/>
              <w:t>январю</w:t>
            </w:r>
            <w:r>
              <w:rPr>
                <w:rFonts w:ascii="Arial" w:hAnsi="Arial"/>
                <w:i/>
              </w:rPr>
              <w:t>-сентябрю</w:t>
            </w:r>
          </w:p>
          <w:p w:rsidR="00747DCC" w:rsidRPr="00BB2433" w:rsidRDefault="00747DCC" w:rsidP="00747DCC">
            <w:pPr>
              <w:ind w:left="-113" w:right="-113"/>
              <w:jc w:val="center"/>
              <w:rPr>
                <w:rFonts w:ascii="Arial" w:hAnsi="Arial"/>
                <w:i/>
              </w:rPr>
            </w:pPr>
            <w:r w:rsidRPr="006B7EBE">
              <w:rPr>
                <w:rFonts w:ascii="Arial" w:hAnsi="Arial"/>
                <w:i/>
              </w:rPr>
              <w:t>20</w:t>
            </w:r>
            <w:r w:rsidRPr="009D0AA0">
              <w:rPr>
                <w:rFonts w:ascii="Arial" w:hAnsi="Arial"/>
                <w:i/>
              </w:rPr>
              <w:t>2</w:t>
            </w:r>
            <w:r>
              <w:rPr>
                <w:rFonts w:ascii="Arial" w:hAnsi="Arial"/>
                <w:i/>
              </w:rPr>
              <w:t>3</w:t>
            </w:r>
          </w:p>
        </w:tc>
      </w:tr>
      <w:tr w:rsidR="00747DCC" w:rsidRPr="006B7EBE" w:rsidTr="00747DCC">
        <w:trPr>
          <w:cantSplit/>
          <w:trHeight w:val="20"/>
        </w:trPr>
        <w:tc>
          <w:tcPr>
            <w:tcW w:w="2977" w:type="dxa"/>
            <w:tcBorders>
              <w:top w:val="single" w:sz="4" w:space="0" w:color="auto"/>
            </w:tcBorders>
            <w:vAlign w:val="center"/>
          </w:tcPr>
          <w:p w:rsidR="00747DCC" w:rsidRPr="006B7EBE" w:rsidRDefault="00747DCC" w:rsidP="00747DCC">
            <w:pPr>
              <w:spacing w:before="10"/>
              <w:rPr>
                <w:rFonts w:ascii="Arial" w:hAnsi="Arial" w:cs="Arial"/>
                <w:color w:val="000000"/>
              </w:rPr>
            </w:pPr>
            <w:r w:rsidRPr="006B7EBE">
              <w:rPr>
                <w:rFonts w:ascii="Arial" w:hAnsi="Arial" w:cs="Arial"/>
                <w:color w:val="000000"/>
              </w:rPr>
              <w:t>Всего</w:t>
            </w:r>
          </w:p>
        </w:tc>
        <w:tc>
          <w:tcPr>
            <w:tcW w:w="1134" w:type="dxa"/>
            <w:tcBorders>
              <w:top w:val="single" w:sz="4" w:space="0" w:color="auto"/>
            </w:tcBorders>
            <w:vAlign w:val="bottom"/>
          </w:tcPr>
          <w:p w:rsidR="00747DCC" w:rsidRPr="00A05729" w:rsidRDefault="00747DCC" w:rsidP="00747DCC">
            <w:pPr>
              <w:ind w:left="-57" w:right="57"/>
              <w:jc w:val="right"/>
              <w:rPr>
                <w:rFonts w:ascii="Arial" w:hAnsi="Arial" w:cs="Arial"/>
              </w:rPr>
            </w:pPr>
            <w:r w:rsidRPr="00A05729">
              <w:rPr>
                <w:rFonts w:ascii="Arial" w:hAnsi="Arial" w:cs="Arial"/>
              </w:rPr>
              <w:t>328805</w:t>
            </w:r>
            <w:r>
              <w:rPr>
                <w:rFonts w:ascii="Arial" w:hAnsi="Arial" w:cs="Arial"/>
              </w:rPr>
              <w:t>,</w:t>
            </w:r>
            <w:r w:rsidRPr="00A05729">
              <w:rPr>
                <w:rFonts w:ascii="Arial" w:hAnsi="Arial" w:cs="Arial"/>
              </w:rPr>
              <w:t>8</w:t>
            </w:r>
          </w:p>
        </w:tc>
        <w:tc>
          <w:tcPr>
            <w:tcW w:w="992" w:type="dxa"/>
            <w:tcBorders>
              <w:top w:val="single" w:sz="4" w:space="0" w:color="auto"/>
            </w:tcBorders>
            <w:vAlign w:val="bottom"/>
          </w:tcPr>
          <w:p w:rsidR="00747DCC" w:rsidRPr="00A05729" w:rsidRDefault="00747DCC" w:rsidP="00747DCC">
            <w:pPr>
              <w:ind w:left="-57" w:right="57"/>
              <w:jc w:val="right"/>
              <w:rPr>
                <w:rFonts w:ascii="Arial" w:hAnsi="Arial" w:cs="Arial"/>
              </w:rPr>
            </w:pPr>
            <w:r w:rsidRPr="00A05729">
              <w:rPr>
                <w:rFonts w:ascii="Arial" w:hAnsi="Arial" w:cs="Arial"/>
              </w:rPr>
              <w:t>130</w:t>
            </w:r>
            <w:r>
              <w:rPr>
                <w:rFonts w:ascii="Arial" w:hAnsi="Arial" w:cs="Arial"/>
              </w:rPr>
              <w:t>,</w:t>
            </w:r>
            <w:r w:rsidRPr="00A05729">
              <w:rPr>
                <w:rFonts w:ascii="Arial" w:hAnsi="Arial" w:cs="Arial"/>
              </w:rPr>
              <w:t>9</w:t>
            </w:r>
          </w:p>
        </w:tc>
        <w:tc>
          <w:tcPr>
            <w:tcW w:w="993" w:type="dxa"/>
            <w:tcBorders>
              <w:top w:val="single" w:sz="4" w:space="0" w:color="auto"/>
            </w:tcBorders>
            <w:vAlign w:val="bottom"/>
          </w:tcPr>
          <w:p w:rsidR="00747DCC" w:rsidRPr="00A05729" w:rsidRDefault="00747DCC" w:rsidP="00747DCC">
            <w:pPr>
              <w:ind w:left="-57" w:right="57"/>
              <w:jc w:val="right"/>
              <w:rPr>
                <w:rFonts w:ascii="Arial" w:hAnsi="Arial" w:cs="Arial"/>
              </w:rPr>
            </w:pPr>
            <w:r w:rsidRPr="00A05729">
              <w:rPr>
                <w:rFonts w:ascii="Arial" w:hAnsi="Arial" w:cs="Arial"/>
              </w:rPr>
              <w:t>344316</w:t>
            </w:r>
            <w:r>
              <w:rPr>
                <w:rFonts w:ascii="Arial" w:hAnsi="Arial" w:cs="Arial"/>
              </w:rPr>
              <w:t>,</w:t>
            </w:r>
            <w:r w:rsidRPr="00A05729">
              <w:rPr>
                <w:rFonts w:ascii="Arial" w:hAnsi="Arial" w:cs="Arial"/>
              </w:rPr>
              <w:t>6</w:t>
            </w:r>
          </w:p>
        </w:tc>
        <w:tc>
          <w:tcPr>
            <w:tcW w:w="992" w:type="dxa"/>
            <w:tcBorders>
              <w:top w:val="single" w:sz="4" w:space="0" w:color="auto"/>
            </w:tcBorders>
            <w:vAlign w:val="bottom"/>
          </w:tcPr>
          <w:p w:rsidR="00747DCC" w:rsidRPr="00A05729" w:rsidRDefault="00747DCC" w:rsidP="00747DCC">
            <w:pPr>
              <w:ind w:left="-57" w:right="57"/>
              <w:jc w:val="right"/>
              <w:rPr>
                <w:rFonts w:ascii="Arial" w:hAnsi="Arial" w:cs="Arial"/>
              </w:rPr>
            </w:pPr>
            <w:r w:rsidRPr="00A05729">
              <w:rPr>
                <w:rFonts w:ascii="Arial" w:hAnsi="Arial" w:cs="Arial"/>
              </w:rPr>
              <w:t>131</w:t>
            </w:r>
            <w:r>
              <w:rPr>
                <w:rFonts w:ascii="Arial" w:hAnsi="Arial" w:cs="Arial"/>
              </w:rPr>
              <w:t>,</w:t>
            </w:r>
            <w:r w:rsidRPr="00A05729">
              <w:rPr>
                <w:rFonts w:ascii="Arial" w:hAnsi="Arial" w:cs="Arial"/>
              </w:rPr>
              <w:t>4</w:t>
            </w:r>
          </w:p>
        </w:tc>
        <w:tc>
          <w:tcPr>
            <w:tcW w:w="992" w:type="dxa"/>
            <w:tcBorders>
              <w:top w:val="single" w:sz="4" w:space="0" w:color="auto"/>
            </w:tcBorders>
            <w:vAlign w:val="bottom"/>
          </w:tcPr>
          <w:p w:rsidR="00747DCC" w:rsidRPr="00A05729" w:rsidRDefault="00747DCC" w:rsidP="00747DCC">
            <w:pPr>
              <w:ind w:left="-57" w:right="57"/>
              <w:jc w:val="right"/>
              <w:rPr>
                <w:rFonts w:ascii="Arial" w:hAnsi="Arial" w:cs="Arial"/>
              </w:rPr>
            </w:pPr>
            <w:r w:rsidRPr="00A05729">
              <w:rPr>
                <w:rFonts w:ascii="Arial" w:hAnsi="Arial" w:cs="Arial"/>
              </w:rPr>
              <w:t>15510</w:t>
            </w:r>
            <w:r>
              <w:rPr>
                <w:rFonts w:ascii="Arial" w:hAnsi="Arial" w:cs="Arial"/>
              </w:rPr>
              <w:t>,</w:t>
            </w:r>
            <w:r w:rsidRPr="00A05729">
              <w:rPr>
                <w:rFonts w:ascii="Arial" w:hAnsi="Arial" w:cs="Arial"/>
              </w:rPr>
              <w:t>8</w:t>
            </w:r>
          </w:p>
        </w:tc>
        <w:tc>
          <w:tcPr>
            <w:tcW w:w="992" w:type="dxa"/>
            <w:tcBorders>
              <w:top w:val="single" w:sz="4" w:space="0" w:color="auto"/>
            </w:tcBorders>
            <w:vAlign w:val="bottom"/>
          </w:tcPr>
          <w:p w:rsidR="00747DCC" w:rsidRPr="00A05729" w:rsidRDefault="00747DCC" w:rsidP="00747DCC">
            <w:pPr>
              <w:ind w:left="-57" w:right="57"/>
              <w:jc w:val="right"/>
              <w:rPr>
                <w:rFonts w:ascii="Arial" w:hAnsi="Arial" w:cs="Arial"/>
              </w:rPr>
            </w:pPr>
            <w:r w:rsidRPr="00A05729">
              <w:rPr>
                <w:rFonts w:ascii="Arial" w:hAnsi="Arial" w:cs="Arial"/>
              </w:rPr>
              <w:t>143</w:t>
            </w:r>
            <w:r>
              <w:rPr>
                <w:rFonts w:ascii="Arial" w:hAnsi="Arial" w:cs="Arial"/>
              </w:rPr>
              <w:t>,</w:t>
            </w:r>
            <w:r w:rsidRPr="00A05729">
              <w:rPr>
                <w:rFonts w:ascii="Arial" w:hAnsi="Arial" w:cs="Arial"/>
              </w:rPr>
              <w:t>9</w:t>
            </w:r>
          </w:p>
        </w:tc>
      </w:tr>
      <w:tr w:rsidR="00747DCC" w:rsidRPr="006B7EBE" w:rsidTr="00747DCC">
        <w:trPr>
          <w:cantSplit/>
          <w:trHeight w:val="20"/>
        </w:trPr>
        <w:tc>
          <w:tcPr>
            <w:tcW w:w="2977" w:type="dxa"/>
            <w:vAlign w:val="center"/>
          </w:tcPr>
          <w:p w:rsidR="00747DCC" w:rsidRPr="006B7EBE" w:rsidRDefault="00747DCC" w:rsidP="00747DCC">
            <w:pPr>
              <w:spacing w:before="10"/>
              <w:ind w:left="360"/>
              <w:rPr>
                <w:rFonts w:ascii="Arial" w:hAnsi="Arial" w:cs="Arial"/>
                <w:color w:val="000000"/>
              </w:rPr>
            </w:pPr>
            <w:r w:rsidRPr="006B7EBE">
              <w:rPr>
                <w:rFonts w:ascii="Arial" w:hAnsi="Arial" w:cs="Arial"/>
                <w:color w:val="000000"/>
              </w:rPr>
              <w:t>в том числе:</w:t>
            </w:r>
          </w:p>
        </w:tc>
        <w:tc>
          <w:tcPr>
            <w:tcW w:w="1134" w:type="dxa"/>
            <w:vAlign w:val="bottom"/>
          </w:tcPr>
          <w:p w:rsidR="00747DCC" w:rsidRPr="00A05729" w:rsidRDefault="00747DCC" w:rsidP="00747DCC">
            <w:pPr>
              <w:ind w:left="-57" w:right="57"/>
              <w:jc w:val="right"/>
              <w:rPr>
                <w:rFonts w:ascii="Arial" w:hAnsi="Arial" w:cs="Arial"/>
              </w:rPr>
            </w:pPr>
          </w:p>
        </w:tc>
        <w:tc>
          <w:tcPr>
            <w:tcW w:w="992" w:type="dxa"/>
            <w:vAlign w:val="bottom"/>
          </w:tcPr>
          <w:p w:rsidR="00747DCC" w:rsidRPr="00A05729" w:rsidRDefault="00747DCC" w:rsidP="00747DCC">
            <w:pPr>
              <w:ind w:left="-57" w:right="57"/>
              <w:jc w:val="right"/>
              <w:rPr>
                <w:rFonts w:ascii="Arial" w:hAnsi="Arial" w:cs="Arial"/>
              </w:rPr>
            </w:pPr>
          </w:p>
        </w:tc>
        <w:tc>
          <w:tcPr>
            <w:tcW w:w="993" w:type="dxa"/>
            <w:vAlign w:val="bottom"/>
          </w:tcPr>
          <w:p w:rsidR="00747DCC" w:rsidRPr="00A05729" w:rsidRDefault="00747DCC" w:rsidP="00747DCC">
            <w:pPr>
              <w:ind w:left="-57" w:right="57"/>
              <w:jc w:val="right"/>
              <w:rPr>
                <w:rFonts w:ascii="Arial" w:hAnsi="Arial" w:cs="Arial"/>
              </w:rPr>
            </w:pPr>
          </w:p>
        </w:tc>
        <w:tc>
          <w:tcPr>
            <w:tcW w:w="992" w:type="dxa"/>
            <w:vAlign w:val="bottom"/>
          </w:tcPr>
          <w:p w:rsidR="00747DCC" w:rsidRPr="00A05729" w:rsidRDefault="00747DCC" w:rsidP="00747DCC">
            <w:pPr>
              <w:ind w:left="-57" w:right="57"/>
              <w:jc w:val="right"/>
              <w:rPr>
                <w:rFonts w:ascii="Arial" w:hAnsi="Arial" w:cs="Arial"/>
              </w:rPr>
            </w:pPr>
          </w:p>
        </w:tc>
        <w:tc>
          <w:tcPr>
            <w:tcW w:w="992" w:type="dxa"/>
            <w:vAlign w:val="bottom"/>
          </w:tcPr>
          <w:p w:rsidR="00747DCC" w:rsidRPr="00A05729" w:rsidRDefault="00747DCC" w:rsidP="00747DCC">
            <w:pPr>
              <w:ind w:left="-57" w:right="57"/>
              <w:jc w:val="right"/>
              <w:rPr>
                <w:rFonts w:ascii="Arial" w:hAnsi="Arial" w:cs="Arial"/>
              </w:rPr>
            </w:pPr>
          </w:p>
        </w:tc>
        <w:tc>
          <w:tcPr>
            <w:tcW w:w="992" w:type="dxa"/>
            <w:vAlign w:val="bottom"/>
          </w:tcPr>
          <w:p w:rsidR="00747DCC" w:rsidRPr="00A05729" w:rsidRDefault="00747DCC" w:rsidP="00747DCC">
            <w:pPr>
              <w:ind w:left="-57" w:right="57"/>
              <w:jc w:val="right"/>
              <w:rPr>
                <w:rFonts w:ascii="Arial" w:hAnsi="Arial" w:cs="Arial"/>
              </w:rPr>
            </w:pPr>
          </w:p>
        </w:tc>
      </w:tr>
      <w:tr w:rsidR="00747DCC" w:rsidRPr="006B7EBE" w:rsidTr="00747DCC">
        <w:trPr>
          <w:cantSplit/>
          <w:trHeight w:val="423"/>
        </w:trPr>
        <w:tc>
          <w:tcPr>
            <w:tcW w:w="2977" w:type="dxa"/>
            <w:vAlign w:val="center"/>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сельское, лесное хозяйство, </w:t>
            </w:r>
            <w:r w:rsidRPr="006B7EBE">
              <w:rPr>
                <w:rFonts w:ascii="Arial" w:hAnsi="Arial" w:cs="Arial"/>
                <w:color w:val="000000"/>
              </w:rPr>
              <w:br/>
              <w:t xml:space="preserve">охота, рыболовство </w:t>
            </w:r>
            <w:r w:rsidRPr="006B7EBE">
              <w:rPr>
                <w:rFonts w:ascii="Arial" w:hAnsi="Arial" w:cs="Arial"/>
                <w:color w:val="000000"/>
              </w:rPr>
              <w:br/>
              <w:t>и рыбоводство</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5693</w:t>
            </w:r>
            <w:r>
              <w:rPr>
                <w:rFonts w:ascii="Arial" w:hAnsi="Arial" w:cs="Arial"/>
              </w:rPr>
              <w:t>,</w:t>
            </w:r>
            <w:r w:rsidRPr="00A05729">
              <w:rPr>
                <w:rFonts w:ascii="Arial" w:hAnsi="Arial" w:cs="Arial"/>
              </w:rPr>
              <w:t>5</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174</w:t>
            </w:r>
            <w:r>
              <w:rPr>
                <w:rFonts w:ascii="Arial" w:hAnsi="Arial" w:cs="Arial"/>
              </w:rPr>
              <w:t>,</w:t>
            </w:r>
            <w:r w:rsidRPr="00A05729">
              <w:rPr>
                <w:rFonts w:ascii="Arial" w:hAnsi="Arial" w:cs="Arial"/>
              </w:rPr>
              <w:t>8</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6028</w:t>
            </w:r>
            <w:r>
              <w:rPr>
                <w:rFonts w:ascii="Arial" w:hAnsi="Arial" w:cs="Arial"/>
              </w:rPr>
              <w:t>,</w:t>
            </w:r>
            <w:r w:rsidRPr="00A05729">
              <w:rPr>
                <w:rFonts w:ascii="Arial" w:hAnsi="Arial" w:cs="Arial"/>
              </w:rPr>
              <w:t>8</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174</w:t>
            </w:r>
            <w:r>
              <w:rPr>
                <w:rFonts w:ascii="Arial" w:hAnsi="Arial" w:cs="Arial"/>
              </w:rPr>
              <w:t>,</w:t>
            </w:r>
            <w:r w:rsidRPr="00A05729">
              <w:rPr>
                <w:rFonts w:ascii="Arial" w:hAnsi="Arial" w:cs="Arial"/>
              </w:rPr>
              <w:t>7</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335</w:t>
            </w:r>
            <w:r>
              <w:rPr>
                <w:rFonts w:ascii="Arial" w:hAnsi="Arial" w:cs="Arial"/>
              </w:rPr>
              <w:t>,</w:t>
            </w:r>
            <w:r w:rsidRPr="00A05729">
              <w:rPr>
                <w:rFonts w:ascii="Arial" w:hAnsi="Arial" w:cs="Arial"/>
              </w:rPr>
              <w:t>3</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173</w:t>
            </w:r>
            <w:r>
              <w:rPr>
                <w:rFonts w:ascii="Arial" w:hAnsi="Arial" w:cs="Arial"/>
              </w:rPr>
              <w:t>,</w:t>
            </w:r>
            <w:r w:rsidRPr="00A05729">
              <w:rPr>
                <w:rFonts w:ascii="Arial" w:hAnsi="Arial" w:cs="Arial"/>
              </w:rPr>
              <w:t>1</w:t>
            </w:r>
          </w:p>
        </w:tc>
      </w:tr>
      <w:tr w:rsidR="00747DCC" w:rsidRPr="006B7EBE" w:rsidTr="00747DCC">
        <w:trPr>
          <w:cantSplit/>
          <w:trHeight w:val="8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добыча полезных ископаемых</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152062</w:t>
            </w:r>
            <w:r>
              <w:rPr>
                <w:rFonts w:ascii="Arial" w:hAnsi="Arial" w:cs="Arial"/>
              </w:rPr>
              <w:t>,</w:t>
            </w:r>
            <w:r w:rsidRPr="00A05729">
              <w:rPr>
                <w:rFonts w:ascii="Arial" w:hAnsi="Arial" w:cs="Arial"/>
              </w:rPr>
              <w:t>8</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196</w:t>
            </w:r>
            <w:r>
              <w:rPr>
                <w:rFonts w:ascii="Arial" w:hAnsi="Arial" w:cs="Arial"/>
              </w:rPr>
              <w:t>,</w:t>
            </w:r>
            <w:r w:rsidRPr="00A05729">
              <w:rPr>
                <w:rFonts w:ascii="Arial" w:hAnsi="Arial" w:cs="Arial"/>
              </w:rPr>
              <w:t>9</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152199</w:t>
            </w:r>
            <w:r>
              <w:rPr>
                <w:rFonts w:ascii="Arial" w:hAnsi="Arial" w:cs="Arial"/>
              </w:rPr>
              <w:t>,</w:t>
            </w:r>
            <w:r w:rsidRPr="00A05729">
              <w:rPr>
                <w:rFonts w:ascii="Arial" w:hAnsi="Arial" w:cs="Arial"/>
              </w:rPr>
              <w:t>3</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196</w:t>
            </w:r>
            <w:r>
              <w:rPr>
                <w:rFonts w:ascii="Arial" w:hAnsi="Arial" w:cs="Arial"/>
              </w:rPr>
              <w:t>,</w:t>
            </w:r>
            <w:r w:rsidRPr="00A05729">
              <w:rPr>
                <w:rFonts w:ascii="Arial" w:hAnsi="Arial" w:cs="Arial"/>
              </w:rPr>
              <w:t>8</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136</w:t>
            </w:r>
            <w:r>
              <w:rPr>
                <w:rFonts w:ascii="Arial" w:hAnsi="Arial" w:cs="Arial"/>
              </w:rPr>
              <w:t>,</w:t>
            </w:r>
            <w:r w:rsidRPr="00A05729">
              <w:rPr>
                <w:rFonts w:ascii="Arial" w:hAnsi="Arial" w:cs="Arial"/>
              </w:rPr>
              <w:t>5</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125</w:t>
            </w:r>
            <w:r>
              <w:rPr>
                <w:rFonts w:ascii="Arial" w:hAnsi="Arial" w:cs="Arial"/>
              </w:rPr>
              <w:t>,</w:t>
            </w:r>
            <w:r w:rsidRPr="00A05729">
              <w:rPr>
                <w:rFonts w:ascii="Arial" w:hAnsi="Arial" w:cs="Arial"/>
              </w:rPr>
              <w:t>6</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обрабатывающие </w:t>
            </w:r>
            <w:r>
              <w:rPr>
                <w:rFonts w:ascii="Arial" w:hAnsi="Arial" w:cs="Arial"/>
                <w:color w:val="000000"/>
              </w:rPr>
              <w:br/>
            </w:r>
            <w:r w:rsidRPr="006B7EBE">
              <w:rPr>
                <w:rFonts w:ascii="Arial" w:hAnsi="Arial" w:cs="Arial"/>
                <w:color w:val="000000"/>
              </w:rPr>
              <w:t>производства</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126877</w:t>
            </w:r>
            <w:r>
              <w:rPr>
                <w:rFonts w:ascii="Arial" w:hAnsi="Arial" w:cs="Arial"/>
              </w:rPr>
              <w:t>,</w:t>
            </w:r>
            <w:r w:rsidRPr="00A05729">
              <w:rPr>
                <w:rFonts w:ascii="Arial" w:hAnsi="Arial" w:cs="Arial"/>
              </w:rPr>
              <w:t>6</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97</w:t>
            </w:r>
            <w:r>
              <w:rPr>
                <w:rFonts w:ascii="Arial" w:hAnsi="Arial" w:cs="Arial"/>
              </w:rPr>
              <w:t>,</w:t>
            </w:r>
            <w:r w:rsidRPr="00A05729">
              <w:rPr>
                <w:rFonts w:ascii="Arial" w:hAnsi="Arial" w:cs="Arial"/>
              </w:rPr>
              <w:t>3</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135784</w:t>
            </w:r>
            <w:r>
              <w:rPr>
                <w:rFonts w:ascii="Arial" w:hAnsi="Arial" w:cs="Arial"/>
              </w:rPr>
              <w:t>,</w:t>
            </w:r>
            <w:r w:rsidRPr="00A05729">
              <w:rPr>
                <w:rFonts w:ascii="Arial" w:hAnsi="Arial" w:cs="Arial"/>
              </w:rPr>
              <w:t>9</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99</w:t>
            </w:r>
            <w:r>
              <w:rPr>
                <w:rFonts w:ascii="Arial" w:hAnsi="Arial" w:cs="Arial"/>
              </w:rPr>
              <w:t>,</w:t>
            </w:r>
            <w:r w:rsidRPr="00A05729">
              <w:rPr>
                <w:rFonts w:ascii="Arial" w:hAnsi="Arial" w:cs="Arial"/>
              </w:rPr>
              <w:t>7</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8907</w:t>
            </w:r>
            <w:r>
              <w:rPr>
                <w:rFonts w:ascii="Arial" w:hAnsi="Arial" w:cs="Arial"/>
              </w:rPr>
              <w:t>,</w:t>
            </w:r>
            <w:r w:rsidRPr="00A05729">
              <w:rPr>
                <w:rFonts w:ascii="Arial" w:hAnsi="Arial" w:cs="Arial"/>
              </w:rPr>
              <w:t>2</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154</w:t>
            </w:r>
            <w:r>
              <w:rPr>
                <w:rFonts w:ascii="Arial" w:hAnsi="Arial" w:cs="Arial"/>
              </w:rPr>
              <w:t>,</w:t>
            </w:r>
            <w:r w:rsidRPr="00A05729">
              <w:rPr>
                <w:rFonts w:ascii="Arial" w:hAnsi="Arial" w:cs="Arial"/>
              </w:rPr>
              <w:t>8</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обеспечение электрической</w:t>
            </w:r>
            <w:r w:rsidRPr="006B7EBE">
              <w:rPr>
                <w:rFonts w:ascii="Arial" w:hAnsi="Arial" w:cs="Arial"/>
                <w:color w:val="000000"/>
              </w:rPr>
              <w:br/>
              <w:t xml:space="preserve">энергией, газом и паром; </w:t>
            </w:r>
            <w:r>
              <w:rPr>
                <w:rFonts w:ascii="Arial" w:hAnsi="Arial" w:cs="Arial"/>
                <w:color w:val="000000"/>
              </w:rPr>
              <w:br/>
            </w:r>
            <w:r w:rsidRPr="006B7EBE">
              <w:rPr>
                <w:rFonts w:ascii="Arial" w:hAnsi="Arial" w:cs="Arial"/>
                <w:color w:val="000000"/>
              </w:rPr>
              <w:t>кондиционирование воздуха</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2983</w:t>
            </w:r>
            <w:r>
              <w:rPr>
                <w:rFonts w:ascii="Arial" w:hAnsi="Arial" w:cs="Arial"/>
              </w:rPr>
              <w:t>,</w:t>
            </w:r>
            <w:r w:rsidRPr="00A05729">
              <w:rPr>
                <w:rFonts w:ascii="Arial" w:hAnsi="Arial" w:cs="Arial"/>
              </w:rPr>
              <w:t>2</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121</w:t>
            </w:r>
            <w:r>
              <w:rPr>
                <w:rFonts w:ascii="Arial" w:hAnsi="Arial" w:cs="Arial"/>
              </w:rPr>
              <w:t>,</w:t>
            </w:r>
            <w:r w:rsidRPr="00A05729">
              <w:rPr>
                <w:rFonts w:ascii="Arial" w:hAnsi="Arial" w:cs="Arial"/>
              </w:rPr>
              <w:t>8</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3729</w:t>
            </w:r>
            <w:r>
              <w:rPr>
                <w:rFonts w:ascii="Arial" w:hAnsi="Arial" w:cs="Arial"/>
              </w:rPr>
              <w:t>,</w:t>
            </w:r>
            <w:r w:rsidRPr="00A05729">
              <w:rPr>
                <w:rFonts w:ascii="Arial" w:hAnsi="Arial" w:cs="Arial"/>
              </w:rPr>
              <w:t>3</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132</w:t>
            </w:r>
            <w:r>
              <w:rPr>
                <w:rFonts w:ascii="Arial" w:hAnsi="Arial" w:cs="Arial"/>
              </w:rPr>
              <w:t>,</w:t>
            </w:r>
            <w:r w:rsidRPr="00A05729">
              <w:rPr>
                <w:rFonts w:ascii="Arial" w:hAnsi="Arial" w:cs="Arial"/>
              </w:rPr>
              <w:t>5</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746</w:t>
            </w:r>
            <w:r>
              <w:rPr>
                <w:rFonts w:ascii="Arial" w:hAnsi="Arial" w:cs="Arial"/>
              </w:rPr>
              <w:t>,</w:t>
            </w:r>
            <w:r w:rsidRPr="00A05729">
              <w:rPr>
                <w:rFonts w:ascii="Arial" w:hAnsi="Arial" w:cs="Arial"/>
              </w:rPr>
              <w:t>2</w:t>
            </w:r>
          </w:p>
        </w:tc>
        <w:tc>
          <w:tcPr>
            <w:tcW w:w="992" w:type="dxa"/>
            <w:vAlign w:val="bottom"/>
          </w:tcPr>
          <w:p w:rsidR="00747DCC" w:rsidRPr="00A05729" w:rsidRDefault="00747DCC" w:rsidP="00747DCC">
            <w:pPr>
              <w:ind w:left="-57" w:right="57"/>
              <w:jc w:val="right"/>
              <w:rPr>
                <w:rFonts w:ascii="Arial" w:hAnsi="Arial" w:cs="Arial"/>
              </w:rPr>
            </w:pPr>
            <w:r>
              <w:rPr>
                <w:rFonts w:ascii="Arial" w:hAnsi="Arial" w:cs="Arial"/>
              </w:rPr>
              <w:t xml:space="preserve">в </w:t>
            </w:r>
            <w:r w:rsidRPr="00A05729">
              <w:rPr>
                <w:rFonts w:ascii="Arial" w:hAnsi="Arial" w:cs="Arial"/>
              </w:rPr>
              <w:t>2</w:t>
            </w:r>
            <w:r>
              <w:rPr>
                <w:rFonts w:ascii="Arial" w:hAnsi="Arial" w:cs="Arial"/>
              </w:rPr>
              <w:t>,</w:t>
            </w:r>
            <w:r w:rsidRPr="00A05729">
              <w:rPr>
                <w:rFonts w:ascii="Arial" w:hAnsi="Arial" w:cs="Arial"/>
              </w:rPr>
              <w:t>0</w:t>
            </w:r>
            <w:r>
              <w:rPr>
                <w:rFonts w:ascii="Arial" w:hAnsi="Arial" w:cs="Arial"/>
              </w:rPr>
              <w:t>р.</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водоснабжение; </w:t>
            </w:r>
            <w:r>
              <w:rPr>
                <w:rFonts w:ascii="Arial" w:hAnsi="Arial" w:cs="Arial"/>
                <w:color w:val="000000"/>
              </w:rPr>
              <w:br/>
            </w:r>
            <w:r w:rsidRPr="006B7EBE">
              <w:rPr>
                <w:rFonts w:ascii="Arial" w:hAnsi="Arial" w:cs="Arial"/>
                <w:color w:val="000000"/>
              </w:rPr>
              <w:t xml:space="preserve">водоотведение, организация сбора и утилизации отходов, </w:t>
            </w:r>
            <w:r w:rsidRPr="006B7EBE">
              <w:rPr>
                <w:rFonts w:ascii="Arial" w:hAnsi="Arial" w:cs="Arial"/>
                <w:color w:val="000000"/>
              </w:rPr>
              <w:br/>
              <w:t>деятельность по ликвидации загрязнений</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1870</w:t>
            </w:r>
            <w:r>
              <w:rPr>
                <w:rFonts w:ascii="Arial" w:hAnsi="Arial" w:cs="Arial"/>
              </w:rPr>
              <w:t>,</w:t>
            </w:r>
            <w:r w:rsidRPr="00A05729">
              <w:rPr>
                <w:rFonts w:ascii="Arial" w:hAnsi="Arial" w:cs="Arial"/>
              </w:rPr>
              <w:t>2</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79</w:t>
            </w:r>
            <w:r>
              <w:rPr>
                <w:rFonts w:ascii="Arial" w:hAnsi="Arial" w:cs="Arial"/>
              </w:rPr>
              <w:t>,</w:t>
            </w:r>
            <w:r w:rsidRPr="00A05729">
              <w:rPr>
                <w:rFonts w:ascii="Arial" w:hAnsi="Arial" w:cs="Arial"/>
              </w:rPr>
              <w:t>8</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2173</w:t>
            </w:r>
            <w:r>
              <w:rPr>
                <w:rFonts w:ascii="Arial" w:hAnsi="Arial" w:cs="Arial"/>
              </w:rPr>
              <w:t>,</w:t>
            </w:r>
            <w:r w:rsidRPr="00A05729">
              <w:rPr>
                <w:rFonts w:ascii="Arial" w:hAnsi="Arial" w:cs="Arial"/>
              </w:rPr>
              <w:t>1</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86</w:t>
            </w:r>
            <w:r>
              <w:rPr>
                <w:rFonts w:ascii="Arial" w:hAnsi="Arial" w:cs="Arial"/>
              </w:rPr>
              <w:t>,</w:t>
            </w:r>
            <w:r w:rsidRPr="00A05729">
              <w:rPr>
                <w:rFonts w:ascii="Arial" w:hAnsi="Arial" w:cs="Arial"/>
              </w:rPr>
              <w:t>8</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302</w:t>
            </w:r>
            <w:r>
              <w:rPr>
                <w:rFonts w:ascii="Arial" w:hAnsi="Arial" w:cs="Arial"/>
              </w:rPr>
              <w:t>,</w:t>
            </w:r>
            <w:r w:rsidRPr="00A05729">
              <w:rPr>
                <w:rFonts w:ascii="Arial" w:hAnsi="Arial" w:cs="Arial"/>
              </w:rPr>
              <w:t>9</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188</w:t>
            </w:r>
            <w:r>
              <w:rPr>
                <w:rFonts w:ascii="Arial" w:hAnsi="Arial" w:cs="Arial"/>
              </w:rPr>
              <w:t>,</w:t>
            </w:r>
            <w:r w:rsidRPr="00A05729">
              <w:rPr>
                <w:rFonts w:ascii="Arial" w:hAnsi="Arial" w:cs="Arial"/>
              </w:rPr>
              <w:t>4</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строительство</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4898</w:t>
            </w:r>
            <w:r>
              <w:rPr>
                <w:rFonts w:ascii="Arial" w:hAnsi="Arial" w:cs="Arial"/>
              </w:rPr>
              <w:t>,</w:t>
            </w:r>
            <w:r w:rsidRPr="00A05729">
              <w:rPr>
                <w:rFonts w:ascii="Arial" w:hAnsi="Arial" w:cs="Arial"/>
              </w:rPr>
              <w:t>4</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91</w:t>
            </w:r>
            <w:r>
              <w:rPr>
                <w:rFonts w:ascii="Arial" w:hAnsi="Arial" w:cs="Arial"/>
              </w:rPr>
              <w:t>,</w:t>
            </w:r>
            <w:r w:rsidRPr="00A05729">
              <w:rPr>
                <w:rFonts w:ascii="Arial" w:hAnsi="Arial" w:cs="Arial"/>
              </w:rPr>
              <w:t>9</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5274</w:t>
            </w:r>
            <w:r>
              <w:rPr>
                <w:rFonts w:ascii="Arial" w:hAnsi="Arial" w:cs="Arial"/>
              </w:rPr>
              <w:t>,</w:t>
            </w:r>
            <w:r w:rsidRPr="00A05729">
              <w:rPr>
                <w:rFonts w:ascii="Arial" w:hAnsi="Arial" w:cs="Arial"/>
              </w:rPr>
              <w:t>0</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92</w:t>
            </w:r>
            <w:r>
              <w:rPr>
                <w:rFonts w:ascii="Arial" w:hAnsi="Arial" w:cs="Arial"/>
              </w:rPr>
              <w:t>,</w:t>
            </w:r>
            <w:r w:rsidRPr="00A05729">
              <w:rPr>
                <w:rFonts w:ascii="Arial" w:hAnsi="Arial" w:cs="Arial"/>
              </w:rPr>
              <w:t>6</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375</w:t>
            </w:r>
            <w:r>
              <w:rPr>
                <w:rFonts w:ascii="Arial" w:hAnsi="Arial" w:cs="Arial"/>
              </w:rPr>
              <w:t>,</w:t>
            </w:r>
            <w:r w:rsidRPr="00A05729">
              <w:rPr>
                <w:rFonts w:ascii="Arial" w:hAnsi="Arial" w:cs="Arial"/>
              </w:rPr>
              <w:t>6</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103</w:t>
            </w:r>
            <w:r>
              <w:rPr>
                <w:rFonts w:ascii="Arial" w:hAnsi="Arial" w:cs="Arial"/>
              </w:rPr>
              <w:t>,</w:t>
            </w:r>
            <w:r w:rsidRPr="00A05729">
              <w:rPr>
                <w:rFonts w:ascii="Arial" w:hAnsi="Arial" w:cs="Arial"/>
              </w:rPr>
              <w:t>2</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торговля оптовая и розни</w:t>
            </w:r>
            <w:r w:rsidRPr="006B7EBE">
              <w:rPr>
                <w:rFonts w:ascii="Arial" w:hAnsi="Arial" w:cs="Arial"/>
                <w:color w:val="000000"/>
              </w:rPr>
              <w:t>ч</w:t>
            </w:r>
            <w:r w:rsidRPr="006B7EBE">
              <w:rPr>
                <w:rFonts w:ascii="Arial" w:hAnsi="Arial" w:cs="Arial"/>
                <w:color w:val="000000"/>
              </w:rPr>
              <w:t>ная; ремонт автотранспор</w:t>
            </w:r>
            <w:r w:rsidRPr="006B7EBE">
              <w:rPr>
                <w:rFonts w:ascii="Arial" w:hAnsi="Arial" w:cs="Arial"/>
                <w:color w:val="000000"/>
              </w:rPr>
              <w:t>т</w:t>
            </w:r>
            <w:r w:rsidRPr="006B7EBE">
              <w:rPr>
                <w:rFonts w:ascii="Arial" w:hAnsi="Arial" w:cs="Arial"/>
                <w:color w:val="000000"/>
              </w:rPr>
              <w:t>ных средств и мотоциклов</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21050</w:t>
            </w:r>
            <w:r>
              <w:rPr>
                <w:rFonts w:ascii="Arial" w:hAnsi="Arial" w:cs="Arial"/>
              </w:rPr>
              <w:t>,</w:t>
            </w:r>
            <w:r w:rsidRPr="00A05729">
              <w:rPr>
                <w:rFonts w:ascii="Arial" w:hAnsi="Arial" w:cs="Arial"/>
              </w:rPr>
              <w:t>6</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126</w:t>
            </w:r>
            <w:r>
              <w:rPr>
                <w:rFonts w:ascii="Arial" w:hAnsi="Arial" w:cs="Arial"/>
              </w:rPr>
              <w:t>,</w:t>
            </w:r>
            <w:r w:rsidRPr="00A05729">
              <w:rPr>
                <w:rFonts w:ascii="Arial" w:hAnsi="Arial" w:cs="Arial"/>
              </w:rPr>
              <w:t>0</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21386</w:t>
            </w:r>
            <w:r>
              <w:rPr>
                <w:rFonts w:ascii="Arial" w:hAnsi="Arial" w:cs="Arial"/>
              </w:rPr>
              <w:t>,</w:t>
            </w:r>
            <w:r w:rsidRPr="00A05729">
              <w:rPr>
                <w:rFonts w:ascii="Arial" w:hAnsi="Arial" w:cs="Arial"/>
              </w:rPr>
              <w:t>0</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120</w:t>
            </w:r>
            <w:r>
              <w:rPr>
                <w:rFonts w:ascii="Arial" w:hAnsi="Arial" w:cs="Arial"/>
              </w:rPr>
              <w:t>,</w:t>
            </w:r>
            <w:r w:rsidRPr="00A05729">
              <w:rPr>
                <w:rFonts w:ascii="Arial" w:hAnsi="Arial" w:cs="Arial"/>
              </w:rPr>
              <w:t>2</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335</w:t>
            </w:r>
            <w:r>
              <w:rPr>
                <w:rFonts w:ascii="Arial" w:hAnsi="Arial" w:cs="Arial"/>
              </w:rPr>
              <w:t>,</w:t>
            </w:r>
            <w:r w:rsidRPr="00A05729">
              <w:rPr>
                <w:rFonts w:ascii="Arial" w:hAnsi="Arial" w:cs="Arial"/>
              </w:rPr>
              <w:t>5</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30</w:t>
            </w:r>
            <w:r>
              <w:rPr>
                <w:rFonts w:ascii="Arial" w:hAnsi="Arial" w:cs="Arial"/>
              </w:rPr>
              <w:t>,</w:t>
            </w:r>
            <w:r w:rsidRPr="00A05729">
              <w:rPr>
                <w:rFonts w:ascii="Arial" w:hAnsi="Arial" w:cs="Arial"/>
              </w:rPr>
              <w:t>8</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транспортировка </w:t>
            </w:r>
            <w:r w:rsidRPr="006B7EBE">
              <w:rPr>
                <w:rFonts w:ascii="Arial" w:hAnsi="Arial" w:cs="Arial"/>
                <w:color w:val="000000"/>
              </w:rPr>
              <w:br/>
              <w:t>и хранение</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4893</w:t>
            </w:r>
            <w:r>
              <w:rPr>
                <w:rFonts w:ascii="Arial" w:hAnsi="Arial" w:cs="Arial"/>
              </w:rPr>
              <w:t>,</w:t>
            </w:r>
            <w:r w:rsidRPr="00A05729">
              <w:rPr>
                <w:rFonts w:ascii="Arial" w:hAnsi="Arial" w:cs="Arial"/>
              </w:rPr>
              <w:t>7</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92</w:t>
            </w:r>
            <w:r>
              <w:rPr>
                <w:rFonts w:ascii="Arial" w:hAnsi="Arial" w:cs="Arial"/>
              </w:rPr>
              <w:t>,</w:t>
            </w:r>
            <w:r w:rsidRPr="00A05729">
              <w:rPr>
                <w:rFonts w:ascii="Arial" w:hAnsi="Arial" w:cs="Arial"/>
              </w:rPr>
              <w:t>9</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5386</w:t>
            </w:r>
            <w:r>
              <w:rPr>
                <w:rFonts w:ascii="Arial" w:hAnsi="Arial" w:cs="Arial"/>
              </w:rPr>
              <w:t>,</w:t>
            </w:r>
            <w:r w:rsidRPr="00A05729">
              <w:rPr>
                <w:rFonts w:ascii="Arial" w:hAnsi="Arial" w:cs="Arial"/>
              </w:rPr>
              <w:t>9</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92</w:t>
            </w:r>
            <w:r>
              <w:rPr>
                <w:rFonts w:ascii="Arial" w:hAnsi="Arial" w:cs="Arial"/>
              </w:rPr>
              <w:t>,</w:t>
            </w:r>
            <w:r w:rsidRPr="00A05729">
              <w:rPr>
                <w:rFonts w:ascii="Arial" w:hAnsi="Arial" w:cs="Arial"/>
              </w:rPr>
              <w:t>3</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493</w:t>
            </w:r>
            <w:r>
              <w:rPr>
                <w:rFonts w:ascii="Arial" w:hAnsi="Arial" w:cs="Arial"/>
              </w:rPr>
              <w:t>,</w:t>
            </w:r>
            <w:r w:rsidRPr="00A05729">
              <w:rPr>
                <w:rFonts w:ascii="Arial" w:hAnsi="Arial" w:cs="Arial"/>
              </w:rPr>
              <w:t>2</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85</w:t>
            </w:r>
            <w:r>
              <w:rPr>
                <w:rFonts w:ascii="Arial" w:hAnsi="Arial" w:cs="Arial"/>
              </w:rPr>
              <w:t>,</w:t>
            </w:r>
            <w:r w:rsidRPr="00A05729">
              <w:rPr>
                <w:rFonts w:ascii="Arial" w:hAnsi="Arial" w:cs="Arial"/>
              </w:rPr>
              <w:t>9</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гостиниц </w:t>
            </w:r>
            <w:r w:rsidRPr="006B7EBE">
              <w:rPr>
                <w:rFonts w:ascii="Arial" w:hAnsi="Arial" w:cs="Arial"/>
                <w:color w:val="000000"/>
              </w:rPr>
              <w:br/>
              <w:t>и предприятий</w:t>
            </w:r>
            <w:r w:rsidRPr="006B7EBE">
              <w:rPr>
                <w:rFonts w:ascii="Arial" w:hAnsi="Arial" w:cs="Arial"/>
                <w:color w:val="000000"/>
              </w:rPr>
              <w:br/>
              <w:t>общественного питания</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146</w:t>
            </w:r>
            <w:r>
              <w:rPr>
                <w:rFonts w:ascii="Arial" w:hAnsi="Arial" w:cs="Arial"/>
              </w:rPr>
              <w:t>,</w:t>
            </w:r>
            <w:r w:rsidRPr="00A05729">
              <w:rPr>
                <w:rFonts w:ascii="Arial" w:hAnsi="Arial" w:cs="Arial"/>
              </w:rPr>
              <w:t>2</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45</w:t>
            </w:r>
            <w:r>
              <w:rPr>
                <w:rFonts w:ascii="Arial" w:hAnsi="Arial" w:cs="Arial"/>
              </w:rPr>
              <w:t>,</w:t>
            </w:r>
            <w:r w:rsidRPr="00A05729">
              <w:rPr>
                <w:rFonts w:ascii="Arial" w:hAnsi="Arial" w:cs="Arial"/>
              </w:rPr>
              <w:t>0</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179</w:t>
            </w:r>
            <w:r>
              <w:rPr>
                <w:rFonts w:ascii="Arial" w:hAnsi="Arial" w:cs="Arial"/>
              </w:rPr>
              <w:t>,</w:t>
            </w:r>
            <w:r w:rsidRPr="00A05729">
              <w:rPr>
                <w:rFonts w:ascii="Arial" w:hAnsi="Arial" w:cs="Arial"/>
              </w:rPr>
              <w:t>0</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55</w:t>
            </w:r>
            <w:r>
              <w:rPr>
                <w:rFonts w:ascii="Arial" w:hAnsi="Arial" w:cs="Arial"/>
              </w:rPr>
              <w:t>,</w:t>
            </w:r>
            <w:r w:rsidRPr="00A05729">
              <w:rPr>
                <w:rFonts w:ascii="Arial" w:hAnsi="Arial" w:cs="Arial"/>
              </w:rPr>
              <w:t>1</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32</w:t>
            </w:r>
            <w:r>
              <w:rPr>
                <w:rFonts w:ascii="Arial" w:hAnsi="Arial" w:cs="Arial"/>
              </w:rPr>
              <w:t>,</w:t>
            </w:r>
            <w:r w:rsidRPr="00A05729">
              <w:rPr>
                <w:rFonts w:ascii="Arial" w:hAnsi="Arial" w:cs="Arial"/>
              </w:rPr>
              <w:t>8</w:t>
            </w:r>
          </w:p>
        </w:tc>
        <w:tc>
          <w:tcPr>
            <w:tcW w:w="992" w:type="dxa"/>
            <w:vAlign w:val="bottom"/>
          </w:tcPr>
          <w:p w:rsidR="00747DCC" w:rsidRPr="00A05729" w:rsidRDefault="00747DCC" w:rsidP="00747DCC">
            <w:pPr>
              <w:ind w:left="-57" w:right="57"/>
              <w:jc w:val="right"/>
              <w:rPr>
                <w:rFonts w:ascii="Arial" w:hAnsi="Arial" w:cs="Arial"/>
              </w:rPr>
            </w:pPr>
            <w:r>
              <w:rPr>
                <w:rFonts w:ascii="Arial" w:hAnsi="Arial" w:cs="Arial"/>
              </w:rPr>
              <w:t>-</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информации и связи</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-2321</w:t>
            </w:r>
            <w:r>
              <w:rPr>
                <w:rFonts w:ascii="Arial" w:hAnsi="Arial" w:cs="Arial"/>
              </w:rPr>
              <w:t>,</w:t>
            </w:r>
            <w:r w:rsidRPr="00A05729">
              <w:rPr>
                <w:rFonts w:ascii="Arial" w:hAnsi="Arial" w:cs="Arial"/>
              </w:rPr>
              <w:t>1</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694</w:t>
            </w:r>
            <w:r>
              <w:rPr>
                <w:rFonts w:ascii="Arial" w:hAnsi="Arial" w:cs="Arial"/>
              </w:rPr>
              <w:t>,</w:t>
            </w:r>
            <w:r w:rsidRPr="00A05729">
              <w:rPr>
                <w:rFonts w:ascii="Arial" w:hAnsi="Arial" w:cs="Arial"/>
              </w:rPr>
              <w:t>0</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14</w:t>
            </w:r>
            <w:r>
              <w:rPr>
                <w:rFonts w:ascii="Arial" w:hAnsi="Arial" w:cs="Arial"/>
              </w:rPr>
              <w:t>,</w:t>
            </w:r>
            <w:r w:rsidRPr="00A05729">
              <w:rPr>
                <w:rFonts w:ascii="Arial" w:hAnsi="Arial" w:cs="Arial"/>
              </w:rPr>
              <w:t>7</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3015</w:t>
            </w:r>
            <w:r>
              <w:rPr>
                <w:rFonts w:ascii="Arial" w:hAnsi="Arial" w:cs="Arial"/>
              </w:rPr>
              <w:t>,</w:t>
            </w:r>
            <w:r w:rsidRPr="00A05729">
              <w:rPr>
                <w:rFonts w:ascii="Arial" w:hAnsi="Arial" w:cs="Arial"/>
              </w:rPr>
              <w:t>1</w:t>
            </w:r>
          </w:p>
        </w:tc>
        <w:tc>
          <w:tcPr>
            <w:tcW w:w="992" w:type="dxa"/>
            <w:vAlign w:val="bottom"/>
          </w:tcPr>
          <w:p w:rsidR="00747DCC" w:rsidRPr="00A05729" w:rsidRDefault="00747DCC" w:rsidP="00747DCC">
            <w:pPr>
              <w:ind w:left="-57" w:right="57"/>
              <w:jc w:val="right"/>
              <w:rPr>
                <w:rFonts w:ascii="Arial" w:hAnsi="Arial" w:cs="Arial"/>
              </w:rPr>
            </w:pPr>
            <w:r>
              <w:rPr>
                <w:rFonts w:ascii="Arial" w:hAnsi="Arial" w:cs="Arial"/>
              </w:rPr>
              <w:t xml:space="preserve">в </w:t>
            </w:r>
            <w:r w:rsidRPr="00A05729">
              <w:rPr>
                <w:rFonts w:ascii="Arial" w:hAnsi="Arial" w:cs="Arial"/>
              </w:rPr>
              <w:t>6</w:t>
            </w:r>
            <w:r>
              <w:rPr>
                <w:rFonts w:ascii="Arial" w:hAnsi="Arial" w:cs="Arial"/>
              </w:rPr>
              <w:t>,</w:t>
            </w:r>
            <w:r w:rsidRPr="00A05729">
              <w:rPr>
                <w:rFonts w:ascii="Arial" w:hAnsi="Arial" w:cs="Arial"/>
              </w:rPr>
              <w:t>9</w:t>
            </w:r>
            <w:r>
              <w:rPr>
                <w:rFonts w:ascii="Arial" w:hAnsi="Arial" w:cs="Arial"/>
              </w:rPr>
              <w:t>р.</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финансовая </w:t>
            </w:r>
            <w:r w:rsidRPr="006B7EBE">
              <w:rPr>
                <w:rFonts w:ascii="Arial" w:hAnsi="Arial" w:cs="Arial"/>
                <w:color w:val="000000"/>
              </w:rPr>
              <w:br/>
              <w:t>и страховая</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730</w:t>
            </w:r>
            <w:r>
              <w:rPr>
                <w:rFonts w:ascii="Arial" w:hAnsi="Arial" w:cs="Arial"/>
              </w:rPr>
              <w:t>,</w:t>
            </w:r>
            <w:r w:rsidRPr="00A05729">
              <w:rPr>
                <w:rFonts w:ascii="Arial" w:hAnsi="Arial" w:cs="Arial"/>
              </w:rPr>
              <w:t>5</w:t>
            </w:r>
          </w:p>
        </w:tc>
        <w:tc>
          <w:tcPr>
            <w:tcW w:w="992" w:type="dxa"/>
            <w:vAlign w:val="bottom"/>
          </w:tcPr>
          <w:p w:rsidR="00747DCC" w:rsidRPr="00A05729" w:rsidRDefault="00747DCC" w:rsidP="00747DCC">
            <w:pPr>
              <w:ind w:left="-57" w:right="57"/>
              <w:jc w:val="right"/>
              <w:rPr>
                <w:rFonts w:ascii="Arial" w:hAnsi="Arial" w:cs="Arial"/>
              </w:rPr>
            </w:pPr>
            <w:r>
              <w:rPr>
                <w:rFonts w:ascii="Arial" w:hAnsi="Arial" w:cs="Arial"/>
              </w:rPr>
              <w:t xml:space="preserve">в </w:t>
            </w:r>
            <w:r w:rsidRPr="00A05729">
              <w:rPr>
                <w:rFonts w:ascii="Arial" w:hAnsi="Arial" w:cs="Arial"/>
              </w:rPr>
              <w:t>2</w:t>
            </w:r>
            <w:r>
              <w:rPr>
                <w:rFonts w:ascii="Arial" w:hAnsi="Arial" w:cs="Arial"/>
              </w:rPr>
              <w:t>,3р.</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730</w:t>
            </w:r>
            <w:r>
              <w:rPr>
                <w:rFonts w:ascii="Arial" w:hAnsi="Arial" w:cs="Arial"/>
              </w:rPr>
              <w:t>,</w:t>
            </w:r>
            <w:r w:rsidRPr="00A05729">
              <w:rPr>
                <w:rFonts w:ascii="Arial" w:hAnsi="Arial" w:cs="Arial"/>
              </w:rPr>
              <w:t>5</w:t>
            </w:r>
          </w:p>
        </w:tc>
        <w:tc>
          <w:tcPr>
            <w:tcW w:w="992" w:type="dxa"/>
            <w:vAlign w:val="bottom"/>
          </w:tcPr>
          <w:p w:rsidR="00747DCC" w:rsidRPr="00A05729" w:rsidRDefault="00747DCC" w:rsidP="00747DCC">
            <w:pPr>
              <w:ind w:left="-57" w:right="57"/>
              <w:jc w:val="right"/>
              <w:rPr>
                <w:rFonts w:ascii="Arial" w:hAnsi="Arial" w:cs="Arial"/>
              </w:rPr>
            </w:pPr>
            <w:r>
              <w:rPr>
                <w:rFonts w:ascii="Arial" w:hAnsi="Arial" w:cs="Arial"/>
              </w:rPr>
              <w:t xml:space="preserve">в </w:t>
            </w:r>
            <w:r w:rsidRPr="00A05729">
              <w:rPr>
                <w:rFonts w:ascii="Arial" w:hAnsi="Arial" w:cs="Arial"/>
              </w:rPr>
              <w:t>2</w:t>
            </w:r>
            <w:r>
              <w:rPr>
                <w:rFonts w:ascii="Arial" w:hAnsi="Arial" w:cs="Arial"/>
              </w:rPr>
              <w:t>,3р.</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по операциям </w:t>
            </w:r>
            <w:r w:rsidRPr="006B7EBE">
              <w:rPr>
                <w:rFonts w:ascii="Arial" w:hAnsi="Arial" w:cs="Arial"/>
                <w:color w:val="000000"/>
              </w:rPr>
              <w:br/>
              <w:t>с недвижимым имуществом</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2475</w:t>
            </w:r>
            <w:r>
              <w:rPr>
                <w:rFonts w:ascii="Arial" w:hAnsi="Arial" w:cs="Arial"/>
              </w:rPr>
              <w:t>,</w:t>
            </w:r>
            <w:r w:rsidRPr="00A05729">
              <w:rPr>
                <w:rFonts w:ascii="Arial" w:hAnsi="Arial" w:cs="Arial"/>
              </w:rPr>
              <w:t>8</w:t>
            </w:r>
          </w:p>
        </w:tc>
        <w:tc>
          <w:tcPr>
            <w:tcW w:w="992" w:type="dxa"/>
            <w:vAlign w:val="bottom"/>
          </w:tcPr>
          <w:p w:rsidR="00747DCC" w:rsidRPr="00A05729" w:rsidRDefault="00747DCC" w:rsidP="00747DCC">
            <w:pPr>
              <w:ind w:left="-57" w:right="57"/>
              <w:jc w:val="right"/>
              <w:rPr>
                <w:rFonts w:ascii="Arial" w:hAnsi="Arial" w:cs="Arial"/>
              </w:rPr>
            </w:pPr>
            <w:r>
              <w:rPr>
                <w:rFonts w:ascii="Arial" w:hAnsi="Arial" w:cs="Arial"/>
              </w:rPr>
              <w:t xml:space="preserve">в </w:t>
            </w:r>
            <w:r w:rsidRPr="00A05729">
              <w:rPr>
                <w:rFonts w:ascii="Arial" w:hAnsi="Arial" w:cs="Arial"/>
              </w:rPr>
              <w:t>4</w:t>
            </w:r>
            <w:r>
              <w:rPr>
                <w:rFonts w:ascii="Arial" w:hAnsi="Arial" w:cs="Arial"/>
              </w:rPr>
              <w:t>,</w:t>
            </w:r>
            <w:r w:rsidRPr="00A05729">
              <w:rPr>
                <w:rFonts w:ascii="Arial" w:hAnsi="Arial" w:cs="Arial"/>
              </w:rPr>
              <w:t>7</w:t>
            </w:r>
            <w:r>
              <w:rPr>
                <w:rFonts w:ascii="Arial" w:hAnsi="Arial" w:cs="Arial"/>
              </w:rPr>
              <w:t>р.</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2530</w:t>
            </w:r>
            <w:r>
              <w:rPr>
                <w:rFonts w:ascii="Arial" w:hAnsi="Arial" w:cs="Arial"/>
              </w:rPr>
              <w:t>,</w:t>
            </w:r>
            <w:r w:rsidRPr="00A05729">
              <w:rPr>
                <w:rFonts w:ascii="Arial" w:hAnsi="Arial" w:cs="Arial"/>
              </w:rPr>
              <w:t>1</w:t>
            </w:r>
          </w:p>
        </w:tc>
        <w:tc>
          <w:tcPr>
            <w:tcW w:w="992" w:type="dxa"/>
            <w:vAlign w:val="bottom"/>
          </w:tcPr>
          <w:p w:rsidR="00747DCC" w:rsidRPr="00A05729" w:rsidRDefault="00747DCC" w:rsidP="00747DCC">
            <w:pPr>
              <w:ind w:left="-57" w:right="57"/>
              <w:jc w:val="right"/>
              <w:rPr>
                <w:rFonts w:ascii="Arial" w:hAnsi="Arial" w:cs="Arial"/>
              </w:rPr>
            </w:pPr>
            <w:r>
              <w:rPr>
                <w:rFonts w:ascii="Arial" w:hAnsi="Arial" w:cs="Arial"/>
              </w:rPr>
              <w:t xml:space="preserve">в </w:t>
            </w:r>
            <w:r w:rsidRPr="00A05729">
              <w:rPr>
                <w:rFonts w:ascii="Arial" w:hAnsi="Arial" w:cs="Arial"/>
              </w:rPr>
              <w:t>4</w:t>
            </w:r>
            <w:r>
              <w:rPr>
                <w:rFonts w:ascii="Arial" w:hAnsi="Arial" w:cs="Arial"/>
              </w:rPr>
              <w:t>,</w:t>
            </w:r>
            <w:r w:rsidRPr="00A05729">
              <w:rPr>
                <w:rFonts w:ascii="Arial" w:hAnsi="Arial" w:cs="Arial"/>
              </w:rPr>
              <w:t>2</w:t>
            </w:r>
            <w:r>
              <w:rPr>
                <w:rFonts w:ascii="Arial" w:hAnsi="Arial" w:cs="Arial"/>
              </w:rPr>
              <w:t>р.</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54</w:t>
            </w:r>
            <w:r>
              <w:rPr>
                <w:rFonts w:ascii="Arial" w:hAnsi="Arial" w:cs="Arial"/>
              </w:rPr>
              <w:t>,</w:t>
            </w:r>
            <w:r w:rsidRPr="00A05729">
              <w:rPr>
                <w:rFonts w:ascii="Arial" w:hAnsi="Arial" w:cs="Arial"/>
              </w:rPr>
              <w:t>2</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82</w:t>
            </w:r>
            <w:r>
              <w:rPr>
                <w:rFonts w:ascii="Arial" w:hAnsi="Arial" w:cs="Arial"/>
              </w:rPr>
              <w:t>,</w:t>
            </w:r>
            <w:r w:rsidRPr="00A05729">
              <w:rPr>
                <w:rFonts w:ascii="Arial" w:hAnsi="Arial" w:cs="Arial"/>
              </w:rPr>
              <w:t>1</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w:t>
            </w:r>
            <w:r>
              <w:rPr>
                <w:rFonts w:ascii="Arial" w:hAnsi="Arial" w:cs="Arial"/>
                <w:color w:val="000000"/>
              </w:rPr>
              <w:br/>
            </w:r>
            <w:r w:rsidRPr="006B7EBE">
              <w:rPr>
                <w:rFonts w:ascii="Arial" w:hAnsi="Arial" w:cs="Arial"/>
                <w:color w:val="000000"/>
              </w:rPr>
              <w:t xml:space="preserve">профессиональная, </w:t>
            </w:r>
            <w:r w:rsidRPr="006B7EBE">
              <w:rPr>
                <w:rFonts w:ascii="Arial" w:hAnsi="Arial" w:cs="Arial"/>
                <w:color w:val="000000"/>
              </w:rPr>
              <w:br/>
              <w:t>научная и техническая</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2061</w:t>
            </w:r>
            <w:r>
              <w:rPr>
                <w:rFonts w:ascii="Arial" w:hAnsi="Arial" w:cs="Arial"/>
              </w:rPr>
              <w:t>,</w:t>
            </w:r>
            <w:r w:rsidRPr="00A05729">
              <w:rPr>
                <w:rFonts w:ascii="Arial" w:hAnsi="Arial" w:cs="Arial"/>
              </w:rPr>
              <w:t>5</w:t>
            </w:r>
          </w:p>
        </w:tc>
        <w:tc>
          <w:tcPr>
            <w:tcW w:w="992" w:type="dxa"/>
            <w:vAlign w:val="bottom"/>
          </w:tcPr>
          <w:p w:rsidR="00747DCC" w:rsidRPr="00A05729" w:rsidRDefault="00747DCC" w:rsidP="00747DCC">
            <w:pPr>
              <w:ind w:left="-57" w:right="57"/>
              <w:jc w:val="right"/>
              <w:rPr>
                <w:rFonts w:ascii="Arial" w:hAnsi="Arial" w:cs="Arial"/>
              </w:rPr>
            </w:pPr>
            <w:r>
              <w:rPr>
                <w:rFonts w:ascii="Arial" w:hAnsi="Arial" w:cs="Arial"/>
              </w:rPr>
              <w:t xml:space="preserve">в </w:t>
            </w:r>
            <w:r w:rsidRPr="00A05729">
              <w:rPr>
                <w:rFonts w:ascii="Arial" w:hAnsi="Arial" w:cs="Arial"/>
              </w:rPr>
              <w:t>4</w:t>
            </w:r>
            <w:r>
              <w:rPr>
                <w:rFonts w:ascii="Arial" w:hAnsi="Arial" w:cs="Arial"/>
              </w:rPr>
              <w:t>,</w:t>
            </w:r>
            <w:r w:rsidRPr="00A05729">
              <w:rPr>
                <w:rFonts w:ascii="Arial" w:hAnsi="Arial" w:cs="Arial"/>
              </w:rPr>
              <w:t>5</w:t>
            </w:r>
            <w:r>
              <w:rPr>
                <w:rFonts w:ascii="Arial" w:hAnsi="Arial" w:cs="Arial"/>
              </w:rPr>
              <w:t>р.</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2548</w:t>
            </w:r>
            <w:r>
              <w:rPr>
                <w:rFonts w:ascii="Arial" w:hAnsi="Arial" w:cs="Arial"/>
              </w:rPr>
              <w:t>,</w:t>
            </w:r>
            <w:r w:rsidRPr="00A05729">
              <w:rPr>
                <w:rFonts w:ascii="Arial" w:hAnsi="Arial" w:cs="Arial"/>
              </w:rPr>
              <w:t>4</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153</w:t>
            </w:r>
            <w:r>
              <w:rPr>
                <w:rFonts w:ascii="Arial" w:hAnsi="Arial" w:cs="Arial"/>
              </w:rPr>
              <w:t>,</w:t>
            </w:r>
            <w:r w:rsidRPr="00A05729">
              <w:rPr>
                <w:rFonts w:ascii="Arial" w:hAnsi="Arial" w:cs="Arial"/>
              </w:rPr>
              <w:t>5</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486</w:t>
            </w:r>
            <w:r>
              <w:rPr>
                <w:rFonts w:ascii="Arial" w:hAnsi="Arial" w:cs="Arial"/>
              </w:rPr>
              <w:t>,</w:t>
            </w:r>
            <w:r w:rsidRPr="00A05729">
              <w:rPr>
                <w:rFonts w:ascii="Arial" w:hAnsi="Arial" w:cs="Arial"/>
              </w:rPr>
              <w:t>8</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40</w:t>
            </w:r>
            <w:r>
              <w:rPr>
                <w:rFonts w:ascii="Arial" w:hAnsi="Arial" w:cs="Arial"/>
              </w:rPr>
              <w:t>,</w:t>
            </w:r>
            <w:r w:rsidRPr="00A05729">
              <w:rPr>
                <w:rFonts w:ascii="Arial" w:hAnsi="Arial" w:cs="Arial"/>
              </w:rPr>
              <w:t>5</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деятельность администр</w:t>
            </w:r>
            <w:r w:rsidRPr="006B7EBE">
              <w:rPr>
                <w:rFonts w:ascii="Arial" w:hAnsi="Arial" w:cs="Arial"/>
                <w:color w:val="000000"/>
              </w:rPr>
              <w:t>а</w:t>
            </w:r>
            <w:r w:rsidRPr="006B7EBE">
              <w:rPr>
                <w:rFonts w:ascii="Arial" w:hAnsi="Arial" w:cs="Arial"/>
                <w:color w:val="000000"/>
              </w:rPr>
              <w:t xml:space="preserve">тивная и сопутствующие </w:t>
            </w:r>
            <w:r w:rsidRPr="006B7EBE">
              <w:rPr>
                <w:rFonts w:ascii="Arial" w:hAnsi="Arial" w:cs="Arial"/>
                <w:color w:val="000000"/>
              </w:rPr>
              <w:br/>
              <w:t>дополнительные услуги</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4381</w:t>
            </w:r>
            <w:r>
              <w:rPr>
                <w:rFonts w:ascii="Arial" w:hAnsi="Arial" w:cs="Arial"/>
              </w:rPr>
              <w:t>,</w:t>
            </w:r>
            <w:r w:rsidRPr="00A05729">
              <w:rPr>
                <w:rFonts w:ascii="Arial" w:hAnsi="Arial" w:cs="Arial"/>
              </w:rPr>
              <w:t>4</w:t>
            </w:r>
          </w:p>
        </w:tc>
        <w:tc>
          <w:tcPr>
            <w:tcW w:w="992" w:type="dxa"/>
            <w:vAlign w:val="bottom"/>
          </w:tcPr>
          <w:p w:rsidR="00747DCC" w:rsidRPr="00A05729" w:rsidRDefault="00747DCC" w:rsidP="00747DCC">
            <w:pPr>
              <w:ind w:left="-57" w:right="57"/>
              <w:jc w:val="right"/>
              <w:rPr>
                <w:rFonts w:ascii="Arial" w:hAnsi="Arial" w:cs="Arial"/>
              </w:rPr>
            </w:pPr>
            <w:r>
              <w:rPr>
                <w:rFonts w:ascii="Arial" w:hAnsi="Arial" w:cs="Arial"/>
              </w:rPr>
              <w:t xml:space="preserve">в </w:t>
            </w:r>
            <w:r w:rsidRPr="00A05729">
              <w:rPr>
                <w:rFonts w:ascii="Arial" w:hAnsi="Arial" w:cs="Arial"/>
              </w:rPr>
              <w:t>3</w:t>
            </w:r>
            <w:r>
              <w:rPr>
                <w:rFonts w:ascii="Arial" w:hAnsi="Arial" w:cs="Arial"/>
              </w:rPr>
              <w:t>,</w:t>
            </w:r>
            <w:r w:rsidRPr="00A05729">
              <w:rPr>
                <w:rFonts w:ascii="Arial" w:hAnsi="Arial" w:cs="Arial"/>
              </w:rPr>
              <w:t>1</w:t>
            </w:r>
            <w:r>
              <w:rPr>
                <w:rFonts w:ascii="Arial" w:hAnsi="Arial" w:cs="Arial"/>
              </w:rPr>
              <w:t>р.</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4387</w:t>
            </w:r>
            <w:r>
              <w:rPr>
                <w:rFonts w:ascii="Arial" w:hAnsi="Arial" w:cs="Arial"/>
              </w:rPr>
              <w:t>,</w:t>
            </w:r>
            <w:r w:rsidRPr="00A05729">
              <w:rPr>
                <w:rFonts w:ascii="Arial" w:hAnsi="Arial" w:cs="Arial"/>
              </w:rPr>
              <w:t>5</w:t>
            </w:r>
          </w:p>
        </w:tc>
        <w:tc>
          <w:tcPr>
            <w:tcW w:w="992" w:type="dxa"/>
            <w:vAlign w:val="bottom"/>
          </w:tcPr>
          <w:p w:rsidR="00747DCC" w:rsidRPr="00A05729" w:rsidRDefault="00747DCC" w:rsidP="00747DCC">
            <w:pPr>
              <w:ind w:left="-57" w:right="57"/>
              <w:jc w:val="right"/>
              <w:rPr>
                <w:rFonts w:ascii="Arial" w:hAnsi="Arial" w:cs="Arial"/>
              </w:rPr>
            </w:pPr>
            <w:r>
              <w:rPr>
                <w:rFonts w:ascii="Arial" w:hAnsi="Arial" w:cs="Arial"/>
              </w:rPr>
              <w:t xml:space="preserve">в </w:t>
            </w:r>
            <w:r w:rsidRPr="00A05729">
              <w:rPr>
                <w:rFonts w:ascii="Arial" w:hAnsi="Arial" w:cs="Arial"/>
              </w:rPr>
              <w:t>2</w:t>
            </w:r>
            <w:r>
              <w:rPr>
                <w:rFonts w:ascii="Arial" w:hAnsi="Arial" w:cs="Arial"/>
              </w:rPr>
              <w:t>,6р.</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6</w:t>
            </w:r>
            <w:r>
              <w:rPr>
                <w:rFonts w:ascii="Arial" w:hAnsi="Arial" w:cs="Arial"/>
              </w:rPr>
              <w:t>,</w:t>
            </w:r>
            <w:r w:rsidRPr="00A05729">
              <w:rPr>
                <w:rFonts w:ascii="Arial" w:hAnsi="Arial" w:cs="Arial"/>
              </w:rPr>
              <w:t>1</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2</w:t>
            </w:r>
            <w:r>
              <w:rPr>
                <w:rFonts w:ascii="Arial" w:hAnsi="Arial" w:cs="Arial"/>
              </w:rPr>
              <w:t>,</w:t>
            </w:r>
            <w:r w:rsidRPr="00A05729">
              <w:rPr>
                <w:rFonts w:ascii="Arial" w:hAnsi="Arial" w:cs="Arial"/>
              </w:rPr>
              <w:t>1</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DC36A4">
              <w:rPr>
                <w:rFonts w:ascii="Arial" w:hAnsi="Arial" w:cs="Arial"/>
                <w:color w:val="000000"/>
                <w:szCs w:val="24"/>
              </w:rPr>
              <w:t xml:space="preserve">государственное управление </w:t>
            </w:r>
            <w:r w:rsidRPr="00DC36A4">
              <w:rPr>
                <w:rFonts w:ascii="Arial" w:hAnsi="Arial" w:cs="Arial"/>
                <w:color w:val="000000"/>
                <w:szCs w:val="24"/>
              </w:rPr>
              <w:br/>
              <w:t>и обеспечение военной</w:t>
            </w:r>
            <w:r w:rsidRPr="00DC36A4">
              <w:rPr>
                <w:rFonts w:ascii="Arial" w:hAnsi="Arial" w:cs="Arial"/>
                <w:color w:val="000000"/>
                <w:szCs w:val="24"/>
              </w:rPr>
              <w:br/>
              <w:t xml:space="preserve">безопасности; </w:t>
            </w:r>
            <w:r>
              <w:rPr>
                <w:rFonts w:ascii="Arial" w:hAnsi="Arial" w:cs="Arial"/>
                <w:color w:val="000000"/>
                <w:szCs w:val="24"/>
              </w:rPr>
              <w:br/>
            </w:r>
            <w:r w:rsidRPr="00DC36A4">
              <w:rPr>
                <w:rFonts w:ascii="Arial" w:hAnsi="Arial" w:cs="Arial"/>
                <w:color w:val="000000"/>
                <w:szCs w:val="24"/>
              </w:rPr>
              <w:t>социальное обеспечение</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образование</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-82</w:t>
            </w:r>
            <w:r>
              <w:rPr>
                <w:rFonts w:ascii="Arial" w:hAnsi="Arial" w:cs="Arial"/>
              </w:rPr>
              <w:t>,</w:t>
            </w:r>
            <w:r w:rsidRPr="00A05729">
              <w:rPr>
                <w:rFonts w:ascii="Arial" w:hAnsi="Arial" w:cs="Arial"/>
              </w:rPr>
              <w:t>6</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137</w:t>
            </w:r>
            <w:r>
              <w:rPr>
                <w:rFonts w:ascii="Arial" w:hAnsi="Arial" w:cs="Arial"/>
              </w:rPr>
              <w:t>,</w:t>
            </w:r>
            <w:r w:rsidRPr="00A05729">
              <w:rPr>
                <w:rFonts w:ascii="Arial" w:hAnsi="Arial" w:cs="Arial"/>
              </w:rPr>
              <w:t>1</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67</w:t>
            </w:r>
            <w:r>
              <w:rPr>
                <w:rFonts w:ascii="Arial" w:hAnsi="Arial" w:cs="Arial"/>
              </w:rPr>
              <w:t>,</w:t>
            </w:r>
            <w:r w:rsidRPr="00A05729">
              <w:rPr>
                <w:rFonts w:ascii="Arial" w:hAnsi="Arial" w:cs="Arial"/>
              </w:rPr>
              <w:t>3</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219</w:t>
            </w:r>
            <w:r>
              <w:rPr>
                <w:rFonts w:ascii="Arial" w:hAnsi="Arial" w:cs="Arial"/>
              </w:rPr>
              <w:t>,</w:t>
            </w:r>
            <w:r w:rsidRPr="00A05729">
              <w:rPr>
                <w:rFonts w:ascii="Arial" w:hAnsi="Arial" w:cs="Arial"/>
              </w:rPr>
              <w:t>7</w:t>
            </w:r>
          </w:p>
        </w:tc>
        <w:tc>
          <w:tcPr>
            <w:tcW w:w="992" w:type="dxa"/>
            <w:vAlign w:val="bottom"/>
          </w:tcPr>
          <w:p w:rsidR="00747DCC" w:rsidRPr="00A05729" w:rsidRDefault="00747DCC" w:rsidP="00747DCC">
            <w:pPr>
              <w:ind w:left="-57" w:right="57"/>
              <w:jc w:val="right"/>
              <w:rPr>
                <w:rFonts w:ascii="Arial" w:hAnsi="Arial" w:cs="Arial"/>
              </w:rPr>
            </w:pPr>
            <w:r>
              <w:rPr>
                <w:rFonts w:ascii="Arial" w:hAnsi="Arial" w:cs="Arial"/>
              </w:rPr>
              <w:t xml:space="preserve">в </w:t>
            </w:r>
            <w:r w:rsidRPr="00A05729">
              <w:rPr>
                <w:rFonts w:ascii="Arial" w:hAnsi="Arial" w:cs="Arial"/>
              </w:rPr>
              <w:t>2</w:t>
            </w:r>
            <w:r>
              <w:rPr>
                <w:rFonts w:ascii="Arial" w:hAnsi="Arial" w:cs="Arial"/>
              </w:rPr>
              <w:t>,1р.</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 xml:space="preserve">здравоохранения </w:t>
            </w:r>
            <w:r w:rsidRPr="006B7EBE">
              <w:rPr>
                <w:rFonts w:ascii="Arial" w:hAnsi="Arial" w:cs="Arial"/>
                <w:color w:val="000000"/>
              </w:rPr>
              <w:br/>
              <w:t>и социальных услуг</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1022</w:t>
            </w:r>
            <w:r>
              <w:rPr>
                <w:rFonts w:ascii="Arial" w:hAnsi="Arial" w:cs="Arial"/>
              </w:rPr>
              <w:t>,</w:t>
            </w:r>
            <w:r w:rsidRPr="00A05729">
              <w:rPr>
                <w:rFonts w:ascii="Arial" w:hAnsi="Arial" w:cs="Arial"/>
              </w:rPr>
              <w:t>4</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143</w:t>
            </w:r>
            <w:r>
              <w:rPr>
                <w:rFonts w:ascii="Arial" w:hAnsi="Arial" w:cs="Arial"/>
              </w:rPr>
              <w:t>,</w:t>
            </w:r>
            <w:r w:rsidRPr="00A05729">
              <w:rPr>
                <w:rFonts w:ascii="Arial" w:hAnsi="Arial" w:cs="Arial"/>
              </w:rPr>
              <w:t>5</w:t>
            </w:r>
          </w:p>
        </w:tc>
        <w:tc>
          <w:tcPr>
            <w:tcW w:w="993" w:type="dxa"/>
            <w:vAlign w:val="bottom"/>
          </w:tcPr>
          <w:p w:rsidR="00747DCC" w:rsidRPr="00A05729" w:rsidRDefault="00747DCC" w:rsidP="00747DCC">
            <w:pPr>
              <w:ind w:left="-57" w:right="57"/>
              <w:jc w:val="right"/>
              <w:rPr>
                <w:rFonts w:ascii="Arial" w:hAnsi="Arial" w:cs="Arial"/>
              </w:rPr>
            </w:pPr>
            <w:r>
              <w:rPr>
                <w:rFonts w:ascii="Arial" w:hAnsi="Arial" w:cs="Arial"/>
              </w:rPr>
              <w:t>К</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141</w:t>
            </w:r>
            <w:r>
              <w:rPr>
                <w:rFonts w:ascii="Arial" w:hAnsi="Arial" w:cs="Arial"/>
              </w:rPr>
              <w:t>,</w:t>
            </w:r>
            <w:r w:rsidRPr="00A05729">
              <w:rPr>
                <w:rFonts w:ascii="Arial" w:hAnsi="Arial" w:cs="Arial"/>
              </w:rPr>
              <w:t>4</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К</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107</w:t>
            </w:r>
            <w:r>
              <w:rPr>
                <w:rFonts w:ascii="Arial" w:hAnsi="Arial" w:cs="Arial"/>
              </w:rPr>
              <w:t>,</w:t>
            </w:r>
            <w:r w:rsidRPr="00A05729">
              <w:rPr>
                <w:rFonts w:ascii="Arial" w:hAnsi="Arial" w:cs="Arial"/>
              </w:rPr>
              <w:t>2</w:t>
            </w:r>
          </w:p>
        </w:tc>
      </w:tr>
      <w:tr w:rsidR="00747DCC" w:rsidRPr="006B7EBE" w:rsidTr="00747DCC">
        <w:trPr>
          <w:cantSplit/>
          <w:trHeight w:val="20"/>
        </w:trPr>
        <w:tc>
          <w:tcPr>
            <w:tcW w:w="2977"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в области </w:t>
            </w:r>
            <w:r>
              <w:rPr>
                <w:rFonts w:ascii="Arial" w:hAnsi="Arial" w:cs="Arial"/>
                <w:color w:val="000000"/>
              </w:rPr>
              <w:br/>
            </w:r>
            <w:r w:rsidRPr="006B7EBE">
              <w:rPr>
                <w:rFonts w:ascii="Arial" w:hAnsi="Arial" w:cs="Arial"/>
                <w:color w:val="000000"/>
              </w:rPr>
              <w:t xml:space="preserve">культуры, спорта, </w:t>
            </w:r>
            <w:r w:rsidRPr="006B7EBE">
              <w:rPr>
                <w:rFonts w:ascii="Arial" w:hAnsi="Arial" w:cs="Arial"/>
                <w:color w:val="000000"/>
              </w:rPr>
              <w:br/>
              <w:t xml:space="preserve">организации досуга </w:t>
            </w:r>
            <w:r w:rsidRPr="006B7EBE">
              <w:rPr>
                <w:rFonts w:ascii="Arial" w:hAnsi="Arial" w:cs="Arial"/>
                <w:color w:val="000000"/>
              </w:rPr>
              <w:br/>
              <w:t>и развлечений</w:t>
            </w:r>
          </w:p>
        </w:tc>
        <w:tc>
          <w:tcPr>
            <w:tcW w:w="1134" w:type="dxa"/>
            <w:vAlign w:val="bottom"/>
          </w:tcPr>
          <w:p w:rsidR="00747DCC" w:rsidRPr="00A05729" w:rsidRDefault="00747DCC" w:rsidP="00747DCC">
            <w:pPr>
              <w:ind w:left="-57" w:right="57"/>
              <w:jc w:val="right"/>
              <w:rPr>
                <w:rFonts w:ascii="Arial" w:hAnsi="Arial" w:cs="Arial"/>
              </w:rPr>
            </w:pPr>
            <w:r w:rsidRPr="00A05729">
              <w:rPr>
                <w:rFonts w:ascii="Arial" w:hAnsi="Arial" w:cs="Arial"/>
              </w:rPr>
              <w:t>27</w:t>
            </w:r>
            <w:r>
              <w:rPr>
                <w:rFonts w:ascii="Arial" w:hAnsi="Arial" w:cs="Arial"/>
              </w:rPr>
              <w:t>,</w:t>
            </w:r>
            <w:r w:rsidRPr="00A05729">
              <w:rPr>
                <w:rFonts w:ascii="Arial" w:hAnsi="Arial" w:cs="Arial"/>
              </w:rPr>
              <w:t>5</w:t>
            </w:r>
          </w:p>
        </w:tc>
        <w:tc>
          <w:tcPr>
            <w:tcW w:w="992" w:type="dxa"/>
            <w:vAlign w:val="bottom"/>
          </w:tcPr>
          <w:p w:rsidR="00747DCC" w:rsidRPr="00A05729" w:rsidRDefault="00747DCC" w:rsidP="00747DCC">
            <w:pPr>
              <w:ind w:left="-57" w:right="57"/>
              <w:jc w:val="right"/>
              <w:rPr>
                <w:rFonts w:ascii="Arial" w:hAnsi="Arial" w:cs="Arial"/>
              </w:rPr>
            </w:pPr>
            <w:r>
              <w:rPr>
                <w:rFonts w:ascii="Arial" w:hAnsi="Arial" w:cs="Arial"/>
              </w:rPr>
              <w:t xml:space="preserve">в </w:t>
            </w:r>
            <w:r w:rsidRPr="00A05729">
              <w:rPr>
                <w:rFonts w:ascii="Arial" w:hAnsi="Arial" w:cs="Arial"/>
              </w:rPr>
              <w:t>9</w:t>
            </w:r>
            <w:r>
              <w:rPr>
                <w:rFonts w:ascii="Arial" w:hAnsi="Arial" w:cs="Arial"/>
              </w:rPr>
              <w:t>,</w:t>
            </w:r>
            <w:r w:rsidRPr="00A05729">
              <w:rPr>
                <w:rFonts w:ascii="Arial" w:hAnsi="Arial" w:cs="Arial"/>
              </w:rPr>
              <w:t>6</w:t>
            </w:r>
            <w:r>
              <w:rPr>
                <w:rFonts w:ascii="Arial" w:hAnsi="Arial" w:cs="Arial"/>
              </w:rPr>
              <w:t>р.</w:t>
            </w:r>
          </w:p>
        </w:tc>
        <w:tc>
          <w:tcPr>
            <w:tcW w:w="993" w:type="dxa"/>
            <w:vAlign w:val="bottom"/>
          </w:tcPr>
          <w:p w:rsidR="00747DCC" w:rsidRPr="00A05729" w:rsidRDefault="00747DCC" w:rsidP="00747DCC">
            <w:pPr>
              <w:ind w:left="-57" w:right="57"/>
              <w:jc w:val="right"/>
              <w:rPr>
                <w:rFonts w:ascii="Arial" w:hAnsi="Arial" w:cs="Arial"/>
              </w:rPr>
            </w:pPr>
            <w:r w:rsidRPr="00A05729">
              <w:rPr>
                <w:rFonts w:ascii="Arial" w:hAnsi="Arial" w:cs="Arial"/>
              </w:rPr>
              <w:t>40</w:t>
            </w:r>
            <w:r>
              <w:rPr>
                <w:rFonts w:ascii="Arial" w:hAnsi="Arial" w:cs="Arial"/>
              </w:rPr>
              <w:t>,</w:t>
            </w:r>
            <w:r w:rsidRPr="00A05729">
              <w:rPr>
                <w:rFonts w:ascii="Arial" w:hAnsi="Arial" w:cs="Arial"/>
              </w:rPr>
              <w:t>0</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154</w:t>
            </w:r>
            <w:r>
              <w:rPr>
                <w:rFonts w:ascii="Arial" w:hAnsi="Arial" w:cs="Arial"/>
              </w:rPr>
              <w:t>,</w:t>
            </w:r>
            <w:r w:rsidRPr="00A05729">
              <w:rPr>
                <w:rFonts w:ascii="Arial" w:hAnsi="Arial" w:cs="Arial"/>
              </w:rPr>
              <w:t>1</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12</w:t>
            </w:r>
            <w:r>
              <w:rPr>
                <w:rFonts w:ascii="Arial" w:hAnsi="Arial" w:cs="Arial"/>
              </w:rPr>
              <w:t>,</w:t>
            </w:r>
            <w:r w:rsidRPr="00A05729">
              <w:rPr>
                <w:rFonts w:ascii="Arial" w:hAnsi="Arial" w:cs="Arial"/>
              </w:rPr>
              <w:t>4</w:t>
            </w:r>
          </w:p>
        </w:tc>
        <w:tc>
          <w:tcPr>
            <w:tcW w:w="992" w:type="dxa"/>
            <w:vAlign w:val="bottom"/>
          </w:tcPr>
          <w:p w:rsidR="00747DCC" w:rsidRPr="00A05729" w:rsidRDefault="00747DCC" w:rsidP="00747DCC">
            <w:pPr>
              <w:ind w:left="-57" w:right="57"/>
              <w:jc w:val="right"/>
              <w:rPr>
                <w:rFonts w:ascii="Arial" w:hAnsi="Arial" w:cs="Arial"/>
              </w:rPr>
            </w:pPr>
            <w:r w:rsidRPr="00A05729">
              <w:rPr>
                <w:rFonts w:ascii="Arial" w:hAnsi="Arial" w:cs="Arial"/>
              </w:rPr>
              <w:t>53</w:t>
            </w:r>
            <w:r>
              <w:rPr>
                <w:rFonts w:ascii="Arial" w:hAnsi="Arial" w:cs="Arial"/>
              </w:rPr>
              <w:t>,</w:t>
            </w:r>
            <w:r w:rsidRPr="00A05729">
              <w:rPr>
                <w:rFonts w:ascii="Arial" w:hAnsi="Arial" w:cs="Arial"/>
              </w:rPr>
              <w:t>8</w:t>
            </w:r>
          </w:p>
        </w:tc>
      </w:tr>
      <w:tr w:rsidR="00747DCC" w:rsidRPr="006B7EBE" w:rsidTr="00747DCC">
        <w:trPr>
          <w:cantSplit/>
          <w:trHeight w:val="20"/>
        </w:trPr>
        <w:tc>
          <w:tcPr>
            <w:tcW w:w="2977" w:type="dxa"/>
            <w:tcBorders>
              <w:bottom w:val="single" w:sz="4" w:space="0" w:color="auto"/>
            </w:tcBorders>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предоставление прочих </w:t>
            </w:r>
            <w:r w:rsidRPr="006B7EBE">
              <w:rPr>
                <w:rFonts w:ascii="Arial" w:hAnsi="Arial" w:cs="Arial"/>
                <w:color w:val="000000"/>
              </w:rPr>
              <w:br/>
              <w:t>видов услуг</w:t>
            </w:r>
          </w:p>
        </w:tc>
        <w:tc>
          <w:tcPr>
            <w:tcW w:w="1134" w:type="dxa"/>
            <w:tcBorders>
              <w:bottom w:val="single" w:sz="4" w:space="0" w:color="auto"/>
            </w:tcBorders>
            <w:vAlign w:val="bottom"/>
          </w:tcPr>
          <w:p w:rsidR="00747DCC" w:rsidRPr="00A05729" w:rsidRDefault="00747DCC" w:rsidP="00747DCC">
            <w:pPr>
              <w:ind w:left="-57" w:right="57"/>
              <w:jc w:val="right"/>
              <w:rPr>
                <w:rFonts w:ascii="Arial" w:hAnsi="Arial" w:cs="Arial"/>
              </w:rPr>
            </w:pPr>
            <w:r w:rsidRPr="00A05729">
              <w:rPr>
                <w:rFonts w:ascii="Arial" w:hAnsi="Arial" w:cs="Arial"/>
              </w:rPr>
              <w:t>34</w:t>
            </w:r>
            <w:r>
              <w:rPr>
                <w:rFonts w:ascii="Arial" w:hAnsi="Arial" w:cs="Arial"/>
              </w:rPr>
              <w:t>,</w:t>
            </w:r>
            <w:r w:rsidRPr="00A05729">
              <w:rPr>
                <w:rFonts w:ascii="Arial" w:hAnsi="Arial" w:cs="Arial"/>
              </w:rPr>
              <w:t>1</w:t>
            </w:r>
          </w:p>
        </w:tc>
        <w:tc>
          <w:tcPr>
            <w:tcW w:w="992" w:type="dxa"/>
            <w:tcBorders>
              <w:bottom w:val="single" w:sz="4" w:space="0" w:color="auto"/>
            </w:tcBorders>
            <w:vAlign w:val="bottom"/>
          </w:tcPr>
          <w:p w:rsidR="00747DCC" w:rsidRPr="00A05729" w:rsidRDefault="00747DCC" w:rsidP="00747DCC">
            <w:pPr>
              <w:ind w:left="-57" w:right="57"/>
              <w:jc w:val="right"/>
              <w:rPr>
                <w:rFonts w:ascii="Arial" w:hAnsi="Arial" w:cs="Arial"/>
              </w:rPr>
            </w:pPr>
            <w:r w:rsidRPr="00A05729">
              <w:rPr>
                <w:rFonts w:ascii="Arial" w:hAnsi="Arial" w:cs="Arial"/>
              </w:rPr>
              <w:t>66</w:t>
            </w:r>
            <w:r>
              <w:rPr>
                <w:rFonts w:ascii="Arial" w:hAnsi="Arial" w:cs="Arial"/>
              </w:rPr>
              <w:t>,</w:t>
            </w:r>
            <w:r w:rsidRPr="00A05729">
              <w:rPr>
                <w:rFonts w:ascii="Arial" w:hAnsi="Arial" w:cs="Arial"/>
              </w:rPr>
              <w:t>4</w:t>
            </w:r>
          </w:p>
        </w:tc>
        <w:tc>
          <w:tcPr>
            <w:tcW w:w="993" w:type="dxa"/>
            <w:tcBorders>
              <w:bottom w:val="single" w:sz="4" w:space="0" w:color="auto"/>
            </w:tcBorders>
            <w:vAlign w:val="bottom"/>
          </w:tcPr>
          <w:p w:rsidR="00747DCC" w:rsidRPr="00A05729" w:rsidRDefault="00747DCC" w:rsidP="00747DCC">
            <w:pPr>
              <w:ind w:left="-57" w:right="57"/>
              <w:jc w:val="right"/>
              <w:rPr>
                <w:rFonts w:ascii="Arial" w:hAnsi="Arial" w:cs="Arial"/>
              </w:rPr>
            </w:pPr>
            <w:r>
              <w:rPr>
                <w:rFonts w:ascii="Arial" w:hAnsi="Arial" w:cs="Arial"/>
              </w:rPr>
              <w:t>К</w:t>
            </w:r>
          </w:p>
        </w:tc>
        <w:tc>
          <w:tcPr>
            <w:tcW w:w="992" w:type="dxa"/>
            <w:tcBorders>
              <w:bottom w:val="single" w:sz="4" w:space="0" w:color="auto"/>
            </w:tcBorders>
            <w:vAlign w:val="bottom"/>
          </w:tcPr>
          <w:p w:rsidR="00747DCC" w:rsidRPr="00A05729" w:rsidRDefault="00747DCC" w:rsidP="00747DCC">
            <w:pPr>
              <w:ind w:left="-57" w:right="57"/>
              <w:jc w:val="right"/>
              <w:rPr>
                <w:rFonts w:ascii="Arial" w:hAnsi="Arial" w:cs="Arial"/>
              </w:rPr>
            </w:pPr>
            <w:r w:rsidRPr="00A05729">
              <w:rPr>
                <w:rFonts w:ascii="Arial" w:hAnsi="Arial" w:cs="Arial"/>
              </w:rPr>
              <w:t>74</w:t>
            </w:r>
            <w:r>
              <w:rPr>
                <w:rFonts w:ascii="Arial" w:hAnsi="Arial" w:cs="Arial"/>
              </w:rPr>
              <w:t>,</w:t>
            </w:r>
            <w:r w:rsidRPr="00A05729">
              <w:rPr>
                <w:rFonts w:ascii="Arial" w:hAnsi="Arial" w:cs="Arial"/>
              </w:rPr>
              <w:t>1</w:t>
            </w:r>
          </w:p>
        </w:tc>
        <w:tc>
          <w:tcPr>
            <w:tcW w:w="992" w:type="dxa"/>
            <w:tcBorders>
              <w:bottom w:val="single" w:sz="4" w:space="0" w:color="auto"/>
            </w:tcBorders>
            <w:vAlign w:val="bottom"/>
          </w:tcPr>
          <w:p w:rsidR="00747DCC" w:rsidRPr="00A05729" w:rsidRDefault="00747DCC" w:rsidP="00747DCC">
            <w:pPr>
              <w:ind w:left="-57" w:right="57"/>
              <w:jc w:val="right"/>
              <w:rPr>
                <w:rFonts w:ascii="Arial" w:hAnsi="Arial" w:cs="Arial"/>
              </w:rPr>
            </w:pPr>
            <w:r w:rsidRPr="00A05729">
              <w:rPr>
                <w:rFonts w:ascii="Arial" w:hAnsi="Arial" w:cs="Arial"/>
              </w:rPr>
              <w:t>К</w:t>
            </w:r>
          </w:p>
        </w:tc>
        <w:tc>
          <w:tcPr>
            <w:tcW w:w="992" w:type="dxa"/>
            <w:tcBorders>
              <w:bottom w:val="single" w:sz="4" w:space="0" w:color="auto"/>
            </w:tcBorders>
            <w:vAlign w:val="bottom"/>
          </w:tcPr>
          <w:p w:rsidR="00747DCC" w:rsidRPr="00A05729" w:rsidRDefault="00747DCC" w:rsidP="00C519F0">
            <w:pPr>
              <w:ind w:left="-57" w:right="57"/>
              <w:jc w:val="right"/>
              <w:rPr>
                <w:rFonts w:ascii="Arial" w:hAnsi="Arial" w:cs="Arial"/>
              </w:rPr>
            </w:pPr>
            <w:r>
              <w:rPr>
                <w:rFonts w:ascii="Arial" w:hAnsi="Arial" w:cs="Arial"/>
              </w:rPr>
              <w:t xml:space="preserve">в </w:t>
            </w:r>
            <w:r w:rsidRPr="00A05729">
              <w:rPr>
                <w:rFonts w:ascii="Arial" w:hAnsi="Arial" w:cs="Arial"/>
              </w:rPr>
              <w:t>786</w:t>
            </w:r>
            <w:r>
              <w:rPr>
                <w:rFonts w:ascii="Arial" w:hAnsi="Arial" w:cs="Arial"/>
              </w:rPr>
              <w:t>р.</w:t>
            </w:r>
          </w:p>
        </w:tc>
      </w:tr>
    </w:tbl>
    <w:p w:rsidR="00747DCC" w:rsidRPr="006B7EBE" w:rsidRDefault="00747DCC" w:rsidP="00747DCC">
      <w:r w:rsidRPr="006B7EBE">
        <w:t>_________________________</w:t>
      </w:r>
    </w:p>
    <w:p w:rsidR="00747DCC" w:rsidRPr="006B7EBE" w:rsidRDefault="00747DCC" w:rsidP="00747DCC">
      <w:pPr>
        <w:spacing w:before="20"/>
        <w:ind w:left="170" w:hanging="170"/>
        <w:rPr>
          <w:rFonts w:ascii="Arial" w:hAnsi="Arial"/>
          <w:sz w:val="18"/>
        </w:rPr>
      </w:pPr>
      <w:r w:rsidRPr="006B7EBE">
        <w:rPr>
          <w:rFonts w:ascii="Arial" w:hAnsi="Arial"/>
          <w:sz w:val="18"/>
          <w:vertAlign w:val="superscript"/>
        </w:rPr>
        <w:t>1)</w:t>
      </w:r>
      <w:r w:rsidRPr="006B7EBE">
        <w:rPr>
          <w:rFonts w:ascii="Arial" w:hAnsi="Arial"/>
          <w:sz w:val="18"/>
        </w:rPr>
        <w:t xml:space="preserve"> Сравнение показателей с соответствующим периодом 20</w:t>
      </w:r>
      <w:r w:rsidRPr="000A08CC">
        <w:rPr>
          <w:rFonts w:ascii="Arial" w:hAnsi="Arial"/>
          <w:sz w:val="18"/>
        </w:rPr>
        <w:t>2</w:t>
      </w:r>
      <w:r>
        <w:rPr>
          <w:rFonts w:ascii="Arial" w:hAnsi="Arial"/>
          <w:sz w:val="18"/>
        </w:rPr>
        <w:t>3</w:t>
      </w:r>
      <w:r w:rsidRPr="000A08CC">
        <w:rPr>
          <w:rFonts w:ascii="Arial" w:hAnsi="Arial"/>
          <w:sz w:val="18"/>
        </w:rPr>
        <w:t xml:space="preserve"> </w:t>
      </w:r>
      <w:r w:rsidRPr="006B7EBE">
        <w:rPr>
          <w:rFonts w:ascii="Arial" w:hAnsi="Arial"/>
          <w:sz w:val="18"/>
        </w:rPr>
        <w:t>года произведено в текущих ценах</w:t>
      </w:r>
      <w:r w:rsidRPr="006B7EBE">
        <w:rPr>
          <w:rFonts w:ascii="Arial" w:hAnsi="Arial"/>
          <w:sz w:val="18"/>
        </w:rPr>
        <w:br/>
        <w:t>по сопоставимому кругу организаций.</w:t>
      </w:r>
    </w:p>
    <w:p w:rsidR="00747DCC" w:rsidRPr="006B7EBE" w:rsidRDefault="00747DCC" w:rsidP="00747DCC">
      <w:pPr>
        <w:keepNext/>
        <w:spacing w:before="120" w:after="120"/>
        <w:outlineLvl w:val="3"/>
        <w:rPr>
          <w:rFonts w:ascii="Arial" w:hAnsi="Arial"/>
          <w:bCs/>
          <w:i/>
          <w:sz w:val="22"/>
          <w:szCs w:val="22"/>
        </w:rPr>
      </w:pPr>
      <w:r w:rsidRPr="006B7EBE">
        <w:rPr>
          <w:rFonts w:ascii="Arial" w:hAnsi="Arial"/>
          <w:bCs/>
          <w:i/>
          <w:sz w:val="22"/>
          <w:szCs w:val="22"/>
        </w:rPr>
        <w:t>Доля организаций, получивших прибыль (убыток),</w:t>
      </w:r>
      <w:r w:rsidRPr="006B7EBE">
        <w:rPr>
          <w:rFonts w:ascii="Arial" w:hAnsi="Arial"/>
          <w:bCs/>
          <w:i/>
          <w:sz w:val="22"/>
          <w:szCs w:val="22"/>
        </w:rPr>
        <w:br/>
        <w:t>по видам экономической деятельности</w:t>
      </w:r>
    </w:p>
    <w:p w:rsidR="00747DCC" w:rsidRPr="006B7EBE" w:rsidRDefault="00747DCC" w:rsidP="00747DCC">
      <w:pPr>
        <w:widowControl w:val="0"/>
        <w:ind w:right="70"/>
        <w:jc w:val="right"/>
        <w:rPr>
          <w:rFonts w:ascii="Arial" w:hAnsi="Arial" w:cs="Arial"/>
          <w:sz w:val="22"/>
          <w:szCs w:val="22"/>
        </w:rPr>
      </w:pPr>
      <w:r w:rsidRPr="006B7EBE">
        <w:rPr>
          <w:rFonts w:ascii="Arial" w:hAnsi="Arial" w:cs="Arial"/>
          <w:sz w:val="22"/>
          <w:szCs w:val="22"/>
        </w:rPr>
        <w:t>в процентах к общему количеству организаций</w:t>
      </w:r>
    </w:p>
    <w:tbl>
      <w:tblPr>
        <w:tblW w:w="9072" w:type="dxa"/>
        <w:tblLayout w:type="fixed"/>
        <w:tblCellMar>
          <w:left w:w="0" w:type="dxa"/>
          <w:right w:w="0" w:type="dxa"/>
        </w:tblCellMar>
        <w:tblLook w:val="0000" w:firstRow="0" w:lastRow="0" w:firstColumn="0" w:lastColumn="0" w:noHBand="0" w:noVBand="0"/>
      </w:tblPr>
      <w:tblGrid>
        <w:gridCol w:w="3794"/>
        <w:gridCol w:w="1319"/>
        <w:gridCol w:w="1320"/>
        <w:gridCol w:w="1319"/>
        <w:gridCol w:w="1320"/>
      </w:tblGrid>
      <w:tr w:rsidR="00747DCC" w:rsidRPr="006B7EBE" w:rsidTr="00747DCC">
        <w:trPr>
          <w:cantSplit/>
          <w:tblHeader/>
        </w:trPr>
        <w:tc>
          <w:tcPr>
            <w:tcW w:w="3794" w:type="dxa"/>
            <w:vMerge w:val="restart"/>
            <w:tcBorders>
              <w:top w:val="double" w:sz="6" w:space="0" w:color="auto"/>
            </w:tcBorders>
          </w:tcPr>
          <w:p w:rsidR="00747DCC" w:rsidRPr="006B7EBE" w:rsidRDefault="00747DCC" w:rsidP="00747DCC">
            <w:pPr>
              <w:jc w:val="center"/>
              <w:rPr>
                <w:rFonts w:ascii="Arial" w:hAnsi="Arial"/>
                <w:i/>
              </w:rPr>
            </w:pPr>
          </w:p>
        </w:tc>
        <w:tc>
          <w:tcPr>
            <w:tcW w:w="2639" w:type="dxa"/>
            <w:gridSpan w:val="2"/>
            <w:tcBorders>
              <w:top w:val="double" w:sz="6" w:space="0" w:color="auto"/>
              <w:bottom w:val="single" w:sz="4" w:space="0" w:color="auto"/>
            </w:tcBorders>
          </w:tcPr>
          <w:p w:rsidR="00747DCC" w:rsidRPr="00606D64" w:rsidRDefault="00747DCC" w:rsidP="00747DCC">
            <w:pPr>
              <w:tabs>
                <w:tab w:val="left" w:pos="1612"/>
              </w:tabs>
              <w:jc w:val="center"/>
              <w:rPr>
                <w:rFonts w:ascii="Arial" w:hAnsi="Arial"/>
                <w:i/>
              </w:rPr>
            </w:pPr>
            <w:r w:rsidRPr="006B7EBE">
              <w:rPr>
                <w:rFonts w:ascii="Arial" w:hAnsi="Arial"/>
                <w:i/>
              </w:rPr>
              <w:t>Январь</w:t>
            </w:r>
            <w:r>
              <w:rPr>
                <w:rFonts w:ascii="Arial" w:hAnsi="Arial"/>
                <w:i/>
              </w:rPr>
              <w:t>-сентябрь</w:t>
            </w:r>
            <w:r w:rsidRPr="006B7EBE">
              <w:rPr>
                <w:rFonts w:ascii="Arial" w:hAnsi="Arial"/>
                <w:i/>
              </w:rPr>
              <w:t xml:space="preserve"> </w:t>
            </w:r>
            <w:r w:rsidR="003479D0">
              <w:rPr>
                <w:rFonts w:ascii="Arial" w:hAnsi="Arial"/>
                <w:i/>
              </w:rPr>
              <w:br/>
            </w:r>
            <w:r w:rsidRPr="006B7EBE">
              <w:rPr>
                <w:rFonts w:ascii="Arial" w:hAnsi="Arial"/>
                <w:i/>
              </w:rPr>
              <w:t>20</w:t>
            </w:r>
            <w:r>
              <w:rPr>
                <w:rFonts w:ascii="Arial" w:hAnsi="Arial"/>
                <w:i/>
                <w:lang w:val="en-US"/>
              </w:rPr>
              <w:t>2</w:t>
            </w:r>
            <w:r>
              <w:rPr>
                <w:rFonts w:ascii="Arial" w:hAnsi="Arial"/>
                <w:i/>
              </w:rPr>
              <w:t>4</w:t>
            </w:r>
          </w:p>
        </w:tc>
        <w:tc>
          <w:tcPr>
            <w:tcW w:w="2639" w:type="dxa"/>
            <w:gridSpan w:val="2"/>
            <w:tcBorders>
              <w:top w:val="double" w:sz="6" w:space="0" w:color="auto"/>
              <w:bottom w:val="single" w:sz="4" w:space="0" w:color="auto"/>
            </w:tcBorders>
          </w:tcPr>
          <w:p w:rsidR="00747DCC" w:rsidRPr="006B7EBE" w:rsidRDefault="00747DCC" w:rsidP="00747DCC">
            <w:pPr>
              <w:jc w:val="center"/>
              <w:rPr>
                <w:rFonts w:ascii="Arial" w:hAnsi="Arial"/>
                <w:i/>
              </w:rPr>
            </w:pPr>
            <w:proofErr w:type="spellStart"/>
            <w:r w:rsidRPr="006B7EBE">
              <w:rPr>
                <w:rFonts w:ascii="Arial" w:hAnsi="Arial"/>
                <w:b/>
                <w:i/>
              </w:rPr>
              <w:t>Справочно</w:t>
            </w:r>
            <w:proofErr w:type="spellEnd"/>
            <w:r w:rsidRPr="006B7EBE">
              <w:rPr>
                <w:rFonts w:ascii="Arial" w:hAnsi="Arial"/>
                <w:b/>
                <w:i/>
              </w:rPr>
              <w:br/>
            </w:r>
            <w:r w:rsidRPr="006B7EBE">
              <w:rPr>
                <w:rFonts w:ascii="Arial" w:hAnsi="Arial"/>
                <w:i/>
              </w:rPr>
              <w:t>январь</w:t>
            </w:r>
            <w:r>
              <w:rPr>
                <w:rFonts w:ascii="Arial" w:hAnsi="Arial"/>
                <w:i/>
              </w:rPr>
              <w:t xml:space="preserve">-сентябрь </w:t>
            </w:r>
            <w:r w:rsidRPr="006B7EBE">
              <w:rPr>
                <w:rFonts w:ascii="Arial" w:hAnsi="Arial"/>
                <w:i/>
              </w:rPr>
              <w:t>20</w:t>
            </w:r>
            <w:r>
              <w:rPr>
                <w:rFonts w:ascii="Arial" w:hAnsi="Arial"/>
                <w:i/>
                <w:lang w:val="en-US"/>
              </w:rPr>
              <w:t>2</w:t>
            </w:r>
            <w:r>
              <w:rPr>
                <w:rFonts w:ascii="Arial" w:hAnsi="Arial"/>
                <w:i/>
              </w:rPr>
              <w:t>3</w:t>
            </w:r>
            <w:r w:rsidRPr="006B7EBE">
              <w:rPr>
                <w:rFonts w:ascii="Arial" w:hAnsi="Arial"/>
                <w:i/>
              </w:rPr>
              <w:t xml:space="preserve"> </w:t>
            </w:r>
            <w:r w:rsidRPr="006B7EBE">
              <w:rPr>
                <w:rFonts w:ascii="Arial" w:hAnsi="Arial"/>
                <w:i/>
                <w:vertAlign w:val="superscript"/>
              </w:rPr>
              <w:t>1)</w:t>
            </w:r>
          </w:p>
        </w:tc>
      </w:tr>
      <w:tr w:rsidR="00747DCC" w:rsidRPr="006B7EBE" w:rsidTr="00747DCC">
        <w:trPr>
          <w:cantSplit/>
          <w:tblHeader/>
        </w:trPr>
        <w:tc>
          <w:tcPr>
            <w:tcW w:w="3794" w:type="dxa"/>
            <w:vMerge/>
            <w:tcBorders>
              <w:bottom w:val="single" w:sz="4" w:space="0" w:color="auto"/>
            </w:tcBorders>
          </w:tcPr>
          <w:p w:rsidR="00747DCC" w:rsidRPr="006B7EBE" w:rsidRDefault="00747DCC" w:rsidP="00747DCC">
            <w:pPr>
              <w:jc w:val="center"/>
              <w:rPr>
                <w:rFonts w:ascii="Arial" w:hAnsi="Arial"/>
                <w:i/>
              </w:rPr>
            </w:pPr>
          </w:p>
        </w:tc>
        <w:tc>
          <w:tcPr>
            <w:tcW w:w="1319" w:type="dxa"/>
            <w:tcBorders>
              <w:bottom w:val="single" w:sz="4" w:space="0" w:color="auto"/>
            </w:tcBorders>
          </w:tcPr>
          <w:p w:rsidR="00747DCC" w:rsidRPr="006B7EBE" w:rsidRDefault="00747DCC" w:rsidP="00747DCC">
            <w:pPr>
              <w:jc w:val="center"/>
              <w:rPr>
                <w:rFonts w:ascii="Arial" w:hAnsi="Arial"/>
                <w:i/>
              </w:rPr>
            </w:pPr>
            <w:r w:rsidRPr="006B7EBE">
              <w:rPr>
                <w:rFonts w:ascii="Arial" w:hAnsi="Arial"/>
                <w:i/>
              </w:rPr>
              <w:t>доля</w:t>
            </w:r>
            <w:r w:rsidRPr="006B7EBE">
              <w:rPr>
                <w:rFonts w:ascii="Arial" w:hAnsi="Arial"/>
                <w:i/>
              </w:rPr>
              <w:br/>
              <w:t>прибыльных</w:t>
            </w:r>
            <w:r w:rsidRPr="006B7EBE">
              <w:rPr>
                <w:rFonts w:ascii="Arial" w:hAnsi="Arial"/>
                <w:i/>
              </w:rPr>
              <w:br/>
              <w:t>организаций</w:t>
            </w:r>
          </w:p>
        </w:tc>
        <w:tc>
          <w:tcPr>
            <w:tcW w:w="1320" w:type="dxa"/>
            <w:tcBorders>
              <w:bottom w:val="single" w:sz="4" w:space="0" w:color="auto"/>
            </w:tcBorders>
          </w:tcPr>
          <w:p w:rsidR="00747DCC" w:rsidRPr="006B7EBE" w:rsidRDefault="00747DCC" w:rsidP="00747DCC">
            <w:pPr>
              <w:jc w:val="center"/>
              <w:rPr>
                <w:rFonts w:ascii="Arial" w:hAnsi="Arial"/>
                <w:i/>
              </w:rPr>
            </w:pPr>
            <w:r w:rsidRPr="006B7EBE">
              <w:rPr>
                <w:rFonts w:ascii="Arial" w:hAnsi="Arial"/>
                <w:i/>
              </w:rPr>
              <w:t>доля</w:t>
            </w:r>
            <w:r w:rsidRPr="006B7EBE">
              <w:rPr>
                <w:rFonts w:ascii="Arial" w:hAnsi="Arial"/>
                <w:i/>
              </w:rPr>
              <w:br/>
              <w:t>убыточных</w:t>
            </w:r>
            <w:r w:rsidRPr="006B7EBE">
              <w:rPr>
                <w:rFonts w:ascii="Arial" w:hAnsi="Arial"/>
                <w:i/>
              </w:rPr>
              <w:br/>
              <w:t>организаций</w:t>
            </w:r>
          </w:p>
        </w:tc>
        <w:tc>
          <w:tcPr>
            <w:tcW w:w="1319" w:type="dxa"/>
            <w:tcBorders>
              <w:bottom w:val="single" w:sz="4" w:space="0" w:color="auto"/>
            </w:tcBorders>
          </w:tcPr>
          <w:p w:rsidR="00747DCC" w:rsidRPr="006B7EBE" w:rsidRDefault="00747DCC" w:rsidP="00747DCC">
            <w:pPr>
              <w:jc w:val="center"/>
              <w:rPr>
                <w:rFonts w:ascii="Arial" w:hAnsi="Arial"/>
                <w:i/>
              </w:rPr>
            </w:pPr>
            <w:r w:rsidRPr="006B7EBE">
              <w:rPr>
                <w:rFonts w:ascii="Arial" w:hAnsi="Arial"/>
                <w:i/>
              </w:rPr>
              <w:t>доля</w:t>
            </w:r>
            <w:r w:rsidRPr="006B7EBE">
              <w:rPr>
                <w:rFonts w:ascii="Arial" w:hAnsi="Arial"/>
                <w:i/>
              </w:rPr>
              <w:br/>
              <w:t>прибыльных</w:t>
            </w:r>
            <w:r w:rsidRPr="006B7EBE">
              <w:rPr>
                <w:rFonts w:ascii="Arial" w:hAnsi="Arial"/>
                <w:i/>
              </w:rPr>
              <w:br/>
              <w:t>организаций</w:t>
            </w:r>
          </w:p>
        </w:tc>
        <w:tc>
          <w:tcPr>
            <w:tcW w:w="1320" w:type="dxa"/>
            <w:tcBorders>
              <w:bottom w:val="single" w:sz="4" w:space="0" w:color="auto"/>
            </w:tcBorders>
          </w:tcPr>
          <w:p w:rsidR="00747DCC" w:rsidRPr="006B7EBE" w:rsidRDefault="00747DCC" w:rsidP="00747DCC">
            <w:pPr>
              <w:jc w:val="center"/>
              <w:rPr>
                <w:rFonts w:ascii="Arial" w:hAnsi="Arial"/>
                <w:i/>
              </w:rPr>
            </w:pPr>
            <w:r w:rsidRPr="006B7EBE">
              <w:rPr>
                <w:rFonts w:ascii="Arial" w:hAnsi="Arial"/>
                <w:i/>
              </w:rPr>
              <w:t>доля</w:t>
            </w:r>
            <w:r w:rsidRPr="006B7EBE">
              <w:rPr>
                <w:rFonts w:ascii="Arial" w:hAnsi="Arial"/>
                <w:i/>
              </w:rPr>
              <w:br/>
              <w:t>убыточных</w:t>
            </w:r>
            <w:r w:rsidRPr="006B7EBE">
              <w:rPr>
                <w:rFonts w:ascii="Arial" w:hAnsi="Arial"/>
                <w:i/>
              </w:rPr>
              <w:br/>
              <w:t>организаций</w:t>
            </w:r>
          </w:p>
        </w:tc>
      </w:tr>
      <w:tr w:rsidR="00747DCC" w:rsidRPr="006B7EBE" w:rsidTr="00747DCC">
        <w:trPr>
          <w:cantSplit/>
        </w:trPr>
        <w:tc>
          <w:tcPr>
            <w:tcW w:w="3794" w:type="dxa"/>
            <w:tcBorders>
              <w:top w:val="single" w:sz="4" w:space="0" w:color="auto"/>
            </w:tcBorders>
            <w:vAlign w:val="center"/>
          </w:tcPr>
          <w:p w:rsidR="00747DCC" w:rsidRPr="006B7EBE" w:rsidRDefault="00747DCC" w:rsidP="00747DCC">
            <w:pPr>
              <w:spacing w:before="10"/>
              <w:rPr>
                <w:rFonts w:ascii="Arial" w:hAnsi="Arial" w:cs="Arial"/>
                <w:color w:val="000000"/>
              </w:rPr>
            </w:pPr>
            <w:r w:rsidRPr="006B7EBE">
              <w:rPr>
                <w:rFonts w:ascii="Arial" w:hAnsi="Arial" w:cs="Arial"/>
                <w:color w:val="000000"/>
              </w:rPr>
              <w:t>Всего</w:t>
            </w:r>
          </w:p>
        </w:tc>
        <w:tc>
          <w:tcPr>
            <w:tcW w:w="1319" w:type="dxa"/>
            <w:tcBorders>
              <w:top w:val="single" w:sz="4" w:space="0" w:color="auto"/>
            </w:tcBorders>
            <w:vAlign w:val="bottom"/>
          </w:tcPr>
          <w:p w:rsidR="00747DCC" w:rsidRPr="00A05729" w:rsidRDefault="00747DCC" w:rsidP="00747DCC">
            <w:pPr>
              <w:ind w:right="142"/>
              <w:jc w:val="right"/>
              <w:rPr>
                <w:rFonts w:ascii="Arial" w:hAnsi="Arial" w:cs="Arial"/>
              </w:rPr>
            </w:pPr>
            <w:r w:rsidRPr="00A05729">
              <w:rPr>
                <w:rFonts w:ascii="Arial" w:hAnsi="Arial" w:cs="Arial"/>
              </w:rPr>
              <w:t>75</w:t>
            </w:r>
            <w:r>
              <w:rPr>
                <w:rFonts w:ascii="Arial" w:hAnsi="Arial" w:cs="Arial"/>
              </w:rPr>
              <w:t>,</w:t>
            </w:r>
            <w:r w:rsidRPr="00A05729">
              <w:rPr>
                <w:rFonts w:ascii="Arial" w:hAnsi="Arial" w:cs="Arial"/>
              </w:rPr>
              <w:t>6</w:t>
            </w:r>
          </w:p>
        </w:tc>
        <w:tc>
          <w:tcPr>
            <w:tcW w:w="1320" w:type="dxa"/>
            <w:tcBorders>
              <w:top w:val="single" w:sz="4" w:space="0" w:color="auto"/>
            </w:tcBorders>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24</w:t>
            </w:r>
            <w:r>
              <w:rPr>
                <w:rFonts w:ascii="Arial" w:hAnsi="Arial" w:cs="Arial"/>
                <w:color w:val="000000"/>
              </w:rPr>
              <w:t>,</w:t>
            </w:r>
            <w:r w:rsidRPr="00A05729">
              <w:rPr>
                <w:rFonts w:ascii="Arial" w:hAnsi="Arial" w:cs="Arial"/>
                <w:color w:val="000000"/>
              </w:rPr>
              <w:t>4</w:t>
            </w:r>
          </w:p>
        </w:tc>
        <w:tc>
          <w:tcPr>
            <w:tcW w:w="1319" w:type="dxa"/>
            <w:tcBorders>
              <w:top w:val="single" w:sz="4" w:space="0" w:color="auto"/>
            </w:tcBorders>
            <w:vAlign w:val="bottom"/>
          </w:tcPr>
          <w:p w:rsidR="00747DCC" w:rsidRPr="00A05729" w:rsidRDefault="00747DCC" w:rsidP="00747DCC">
            <w:pPr>
              <w:ind w:right="142"/>
              <w:jc w:val="right"/>
              <w:rPr>
                <w:rFonts w:ascii="Arial" w:hAnsi="Arial" w:cs="Arial"/>
              </w:rPr>
            </w:pPr>
            <w:r w:rsidRPr="00A05729">
              <w:rPr>
                <w:rFonts w:ascii="Arial" w:hAnsi="Arial" w:cs="Arial"/>
              </w:rPr>
              <w:t>79</w:t>
            </w:r>
            <w:r>
              <w:rPr>
                <w:rFonts w:ascii="Arial" w:hAnsi="Arial" w:cs="Arial"/>
              </w:rPr>
              <w:t>,</w:t>
            </w:r>
            <w:r w:rsidRPr="00A05729">
              <w:rPr>
                <w:rFonts w:ascii="Arial" w:hAnsi="Arial" w:cs="Arial"/>
              </w:rPr>
              <w:t>3</w:t>
            </w:r>
          </w:p>
        </w:tc>
        <w:tc>
          <w:tcPr>
            <w:tcW w:w="1320" w:type="dxa"/>
            <w:tcBorders>
              <w:top w:val="single" w:sz="4" w:space="0" w:color="auto"/>
            </w:tcBorders>
            <w:vAlign w:val="bottom"/>
          </w:tcPr>
          <w:p w:rsidR="00747DCC" w:rsidRPr="00A05729" w:rsidRDefault="00747DCC" w:rsidP="00747DCC">
            <w:pPr>
              <w:ind w:right="142"/>
              <w:jc w:val="right"/>
              <w:rPr>
                <w:rFonts w:ascii="Arial" w:hAnsi="Arial" w:cs="Arial"/>
              </w:rPr>
            </w:pPr>
            <w:r w:rsidRPr="00A05729">
              <w:rPr>
                <w:rFonts w:ascii="Arial" w:hAnsi="Arial" w:cs="Arial"/>
              </w:rPr>
              <w:t>20</w:t>
            </w:r>
            <w:r>
              <w:rPr>
                <w:rFonts w:ascii="Arial" w:hAnsi="Arial" w:cs="Arial"/>
              </w:rPr>
              <w:t>,</w:t>
            </w:r>
            <w:r w:rsidRPr="00A05729">
              <w:rPr>
                <w:rFonts w:ascii="Arial" w:hAnsi="Arial" w:cs="Arial"/>
              </w:rPr>
              <w:t>7</w:t>
            </w:r>
          </w:p>
        </w:tc>
      </w:tr>
      <w:tr w:rsidR="00747DCC" w:rsidRPr="006B7EBE" w:rsidTr="00747DCC">
        <w:trPr>
          <w:cantSplit/>
        </w:trPr>
        <w:tc>
          <w:tcPr>
            <w:tcW w:w="3794" w:type="dxa"/>
            <w:vAlign w:val="center"/>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сельское, лесное хозяйство, </w:t>
            </w:r>
            <w:r w:rsidRPr="006B7EBE">
              <w:rPr>
                <w:rFonts w:ascii="Arial" w:hAnsi="Arial" w:cs="Arial"/>
                <w:color w:val="000000"/>
              </w:rPr>
              <w:br/>
              <w:t>охота, рыболовство и рыбоводство</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78</w:t>
            </w:r>
            <w:r>
              <w:rPr>
                <w:rFonts w:ascii="Arial" w:hAnsi="Arial" w:cs="Arial"/>
              </w:rPr>
              <w:t>,</w:t>
            </w:r>
            <w:r w:rsidRPr="00A05729">
              <w:rPr>
                <w:rFonts w:ascii="Arial" w:hAnsi="Arial" w:cs="Arial"/>
              </w:rPr>
              <w:t>7</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21</w:t>
            </w:r>
            <w:r>
              <w:rPr>
                <w:rFonts w:ascii="Arial" w:hAnsi="Arial" w:cs="Arial"/>
                <w:color w:val="000000"/>
              </w:rPr>
              <w:t>,</w:t>
            </w:r>
            <w:r w:rsidRPr="00A05729">
              <w:rPr>
                <w:rFonts w:ascii="Arial" w:hAnsi="Arial" w:cs="Arial"/>
                <w:color w:val="000000"/>
              </w:rPr>
              <w:t>3</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87</w:t>
            </w:r>
            <w:r>
              <w:rPr>
                <w:rFonts w:ascii="Arial" w:hAnsi="Arial" w:cs="Arial"/>
              </w:rPr>
              <w:t>,</w:t>
            </w:r>
            <w:r w:rsidRPr="00A05729">
              <w:rPr>
                <w:rFonts w:ascii="Arial" w:hAnsi="Arial" w:cs="Arial"/>
              </w:rPr>
              <w:t>2</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12</w:t>
            </w:r>
            <w:r>
              <w:rPr>
                <w:rFonts w:ascii="Arial" w:hAnsi="Arial" w:cs="Arial"/>
              </w:rPr>
              <w:t>,</w:t>
            </w:r>
            <w:r w:rsidRPr="00A05729">
              <w:rPr>
                <w:rFonts w:ascii="Arial" w:hAnsi="Arial" w:cs="Arial"/>
              </w:rPr>
              <w:t>8</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добыча полезных ископаемых</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76</w:t>
            </w:r>
            <w:r>
              <w:rPr>
                <w:rFonts w:ascii="Arial" w:hAnsi="Arial" w:cs="Arial"/>
              </w:rPr>
              <w:t>,</w:t>
            </w:r>
            <w:r w:rsidRPr="00A05729">
              <w:rPr>
                <w:rFonts w:ascii="Arial" w:hAnsi="Arial" w:cs="Arial"/>
              </w:rPr>
              <w:t>0</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24</w:t>
            </w:r>
            <w:r>
              <w:rPr>
                <w:rFonts w:ascii="Arial" w:hAnsi="Arial" w:cs="Arial"/>
                <w:color w:val="000000"/>
              </w:rPr>
              <w:t>,</w:t>
            </w:r>
            <w:r w:rsidRPr="00A05729">
              <w:rPr>
                <w:rFonts w:ascii="Arial" w:hAnsi="Arial" w:cs="Arial"/>
                <w:color w:val="000000"/>
              </w:rPr>
              <w:t>0</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80</w:t>
            </w:r>
            <w:r>
              <w:rPr>
                <w:rFonts w:ascii="Arial" w:hAnsi="Arial" w:cs="Arial"/>
              </w:rPr>
              <w:t>,</w:t>
            </w:r>
            <w:r w:rsidRPr="00A05729">
              <w:rPr>
                <w:rFonts w:ascii="Arial" w:hAnsi="Arial" w:cs="Arial"/>
              </w:rPr>
              <w:t>0</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20</w:t>
            </w:r>
            <w:r>
              <w:rPr>
                <w:rFonts w:ascii="Arial" w:hAnsi="Arial" w:cs="Arial"/>
              </w:rPr>
              <w:t>,</w:t>
            </w:r>
            <w:r w:rsidRPr="00A05729">
              <w:rPr>
                <w:rFonts w:ascii="Arial" w:hAnsi="Arial" w:cs="Arial"/>
              </w:rPr>
              <w:t>0</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обрабатывающие производства</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83</w:t>
            </w:r>
            <w:r>
              <w:rPr>
                <w:rFonts w:ascii="Arial" w:hAnsi="Arial" w:cs="Arial"/>
              </w:rPr>
              <w:t>,</w:t>
            </w:r>
            <w:r w:rsidRPr="00A05729">
              <w:rPr>
                <w:rFonts w:ascii="Arial" w:hAnsi="Arial" w:cs="Arial"/>
              </w:rPr>
              <w:t>8</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16</w:t>
            </w:r>
            <w:r>
              <w:rPr>
                <w:rFonts w:ascii="Arial" w:hAnsi="Arial" w:cs="Arial"/>
                <w:color w:val="000000"/>
              </w:rPr>
              <w:t>,</w:t>
            </w:r>
            <w:r w:rsidRPr="00A05729">
              <w:rPr>
                <w:rFonts w:ascii="Arial" w:hAnsi="Arial" w:cs="Arial"/>
                <w:color w:val="000000"/>
              </w:rPr>
              <w:t>2</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86</w:t>
            </w:r>
            <w:r>
              <w:rPr>
                <w:rFonts w:ascii="Arial" w:hAnsi="Arial" w:cs="Arial"/>
              </w:rPr>
              <w:t>,</w:t>
            </w:r>
            <w:r w:rsidRPr="00A05729">
              <w:rPr>
                <w:rFonts w:ascii="Arial" w:hAnsi="Arial" w:cs="Arial"/>
              </w:rPr>
              <w:t>7</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13</w:t>
            </w:r>
            <w:r>
              <w:rPr>
                <w:rFonts w:ascii="Arial" w:hAnsi="Arial" w:cs="Arial"/>
              </w:rPr>
              <w:t>,</w:t>
            </w:r>
            <w:r w:rsidRPr="00A05729">
              <w:rPr>
                <w:rFonts w:ascii="Arial" w:hAnsi="Arial" w:cs="Arial"/>
              </w:rPr>
              <w:t>3</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обеспечение электрической</w:t>
            </w:r>
            <w:r w:rsidRPr="006B7EBE">
              <w:rPr>
                <w:rFonts w:ascii="Arial" w:hAnsi="Arial" w:cs="Arial"/>
                <w:color w:val="000000"/>
              </w:rPr>
              <w:br/>
              <w:t xml:space="preserve">энергией, газом и паром; </w:t>
            </w:r>
            <w:r w:rsidRPr="006B7EBE">
              <w:rPr>
                <w:rFonts w:ascii="Arial" w:hAnsi="Arial" w:cs="Arial"/>
                <w:color w:val="000000"/>
              </w:rPr>
              <w:br/>
              <w:t>кондиционирование воздуха</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34</w:t>
            </w:r>
            <w:r>
              <w:rPr>
                <w:rFonts w:ascii="Arial" w:hAnsi="Arial" w:cs="Arial"/>
              </w:rPr>
              <w:t>,</w:t>
            </w:r>
            <w:r w:rsidRPr="00A05729">
              <w:rPr>
                <w:rFonts w:ascii="Arial" w:hAnsi="Arial" w:cs="Arial"/>
              </w:rPr>
              <w:t>0</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66</w:t>
            </w:r>
            <w:r>
              <w:rPr>
                <w:rFonts w:ascii="Arial" w:hAnsi="Arial" w:cs="Arial"/>
                <w:color w:val="000000"/>
              </w:rPr>
              <w:t>,</w:t>
            </w:r>
            <w:r w:rsidRPr="00A05729">
              <w:rPr>
                <w:rFonts w:ascii="Arial" w:hAnsi="Arial" w:cs="Arial"/>
                <w:color w:val="000000"/>
              </w:rPr>
              <w:t>0</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45</w:t>
            </w:r>
            <w:r>
              <w:rPr>
                <w:rFonts w:ascii="Arial" w:hAnsi="Arial" w:cs="Arial"/>
              </w:rPr>
              <w:t>,</w:t>
            </w:r>
            <w:r w:rsidRPr="00A05729">
              <w:rPr>
                <w:rFonts w:ascii="Arial" w:hAnsi="Arial" w:cs="Arial"/>
              </w:rPr>
              <w:t>3</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54</w:t>
            </w:r>
            <w:r>
              <w:rPr>
                <w:rFonts w:ascii="Arial" w:hAnsi="Arial" w:cs="Arial"/>
              </w:rPr>
              <w:t>,</w:t>
            </w:r>
            <w:r w:rsidRPr="00A05729">
              <w:rPr>
                <w:rFonts w:ascii="Arial" w:hAnsi="Arial" w:cs="Arial"/>
              </w:rPr>
              <w:t>7</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водоснабжение; водоотведение, </w:t>
            </w:r>
            <w:r w:rsidRPr="006B7EBE">
              <w:rPr>
                <w:rFonts w:ascii="Arial" w:hAnsi="Arial" w:cs="Arial"/>
                <w:color w:val="000000"/>
              </w:rPr>
              <w:br/>
              <w:t xml:space="preserve">организация сбора и утилизации </w:t>
            </w:r>
            <w:r w:rsidRPr="006B7EBE">
              <w:rPr>
                <w:rFonts w:ascii="Arial" w:hAnsi="Arial" w:cs="Arial"/>
                <w:color w:val="000000"/>
              </w:rPr>
              <w:br/>
              <w:t>отходов, деятельность по ликвидации загрязнений</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45</w:t>
            </w:r>
            <w:r>
              <w:rPr>
                <w:rFonts w:ascii="Arial" w:hAnsi="Arial" w:cs="Arial"/>
              </w:rPr>
              <w:t>,</w:t>
            </w:r>
            <w:r w:rsidRPr="00A05729">
              <w:rPr>
                <w:rFonts w:ascii="Arial" w:hAnsi="Arial" w:cs="Arial"/>
              </w:rPr>
              <w:t>5</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54</w:t>
            </w:r>
            <w:r>
              <w:rPr>
                <w:rFonts w:ascii="Arial" w:hAnsi="Arial" w:cs="Arial"/>
                <w:color w:val="000000"/>
              </w:rPr>
              <w:t>,</w:t>
            </w:r>
            <w:r w:rsidRPr="00A05729">
              <w:rPr>
                <w:rFonts w:ascii="Arial" w:hAnsi="Arial" w:cs="Arial"/>
                <w:color w:val="000000"/>
              </w:rPr>
              <w:t>5</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56</w:t>
            </w:r>
            <w:r>
              <w:rPr>
                <w:rFonts w:ascii="Arial" w:hAnsi="Arial" w:cs="Arial"/>
              </w:rPr>
              <w:t>,</w:t>
            </w:r>
            <w:r w:rsidRPr="00A05729">
              <w:rPr>
                <w:rFonts w:ascii="Arial" w:hAnsi="Arial" w:cs="Arial"/>
              </w:rPr>
              <w:t>8</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43</w:t>
            </w:r>
            <w:r>
              <w:rPr>
                <w:rFonts w:ascii="Arial" w:hAnsi="Arial" w:cs="Arial"/>
              </w:rPr>
              <w:t>,</w:t>
            </w:r>
            <w:r w:rsidRPr="00A05729">
              <w:rPr>
                <w:rFonts w:ascii="Arial" w:hAnsi="Arial" w:cs="Arial"/>
              </w:rPr>
              <w:t>2</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строительство</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76</w:t>
            </w:r>
            <w:r>
              <w:rPr>
                <w:rFonts w:ascii="Arial" w:hAnsi="Arial" w:cs="Arial"/>
              </w:rPr>
              <w:t>,</w:t>
            </w:r>
            <w:r w:rsidRPr="00A05729">
              <w:rPr>
                <w:rFonts w:ascii="Arial" w:hAnsi="Arial" w:cs="Arial"/>
              </w:rPr>
              <w:t>2</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23</w:t>
            </w:r>
            <w:r>
              <w:rPr>
                <w:rFonts w:ascii="Arial" w:hAnsi="Arial" w:cs="Arial"/>
                <w:color w:val="000000"/>
              </w:rPr>
              <w:t>,</w:t>
            </w:r>
            <w:r w:rsidRPr="00A05729">
              <w:rPr>
                <w:rFonts w:ascii="Arial" w:hAnsi="Arial" w:cs="Arial"/>
                <w:color w:val="000000"/>
              </w:rPr>
              <w:t>8</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82</w:t>
            </w:r>
            <w:r>
              <w:rPr>
                <w:rFonts w:ascii="Arial" w:hAnsi="Arial" w:cs="Arial"/>
              </w:rPr>
              <w:t>,</w:t>
            </w:r>
            <w:r w:rsidRPr="00A05729">
              <w:rPr>
                <w:rFonts w:ascii="Arial" w:hAnsi="Arial" w:cs="Arial"/>
              </w:rPr>
              <w:t>5</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17</w:t>
            </w:r>
            <w:r>
              <w:rPr>
                <w:rFonts w:ascii="Arial" w:hAnsi="Arial" w:cs="Arial"/>
              </w:rPr>
              <w:t>,</w:t>
            </w:r>
            <w:r w:rsidRPr="00A05729">
              <w:rPr>
                <w:rFonts w:ascii="Arial" w:hAnsi="Arial" w:cs="Arial"/>
              </w:rPr>
              <w:t>5</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торговля оптовая и розничная; </w:t>
            </w:r>
            <w:r w:rsidRPr="006B7EBE">
              <w:rPr>
                <w:rFonts w:ascii="Arial" w:hAnsi="Arial" w:cs="Arial"/>
                <w:color w:val="000000"/>
              </w:rPr>
              <w:br/>
              <w:t xml:space="preserve">ремонт автотранспортных средств </w:t>
            </w:r>
            <w:r w:rsidRPr="006B7EBE">
              <w:rPr>
                <w:rFonts w:ascii="Arial" w:hAnsi="Arial" w:cs="Arial"/>
                <w:color w:val="000000"/>
              </w:rPr>
              <w:br/>
              <w:t>и мотоциклов</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91</w:t>
            </w:r>
            <w:r>
              <w:rPr>
                <w:rFonts w:ascii="Arial" w:hAnsi="Arial" w:cs="Arial"/>
              </w:rPr>
              <w:t>,</w:t>
            </w:r>
            <w:r w:rsidRPr="00A05729">
              <w:rPr>
                <w:rFonts w:ascii="Arial" w:hAnsi="Arial" w:cs="Arial"/>
              </w:rPr>
              <w:t>7</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8</w:t>
            </w:r>
            <w:r>
              <w:rPr>
                <w:rFonts w:ascii="Arial" w:hAnsi="Arial" w:cs="Arial"/>
                <w:color w:val="000000"/>
              </w:rPr>
              <w:t>,</w:t>
            </w:r>
            <w:r w:rsidRPr="00A05729">
              <w:rPr>
                <w:rFonts w:ascii="Arial" w:hAnsi="Arial" w:cs="Arial"/>
                <w:color w:val="000000"/>
              </w:rPr>
              <w:t>3</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89</w:t>
            </w:r>
            <w:r>
              <w:rPr>
                <w:rFonts w:ascii="Arial" w:hAnsi="Arial" w:cs="Arial"/>
              </w:rPr>
              <w:t>,</w:t>
            </w:r>
            <w:r w:rsidRPr="00A05729">
              <w:rPr>
                <w:rFonts w:ascii="Arial" w:hAnsi="Arial" w:cs="Arial"/>
              </w:rPr>
              <w:t>8</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10</w:t>
            </w:r>
            <w:r>
              <w:rPr>
                <w:rFonts w:ascii="Arial" w:hAnsi="Arial" w:cs="Arial"/>
              </w:rPr>
              <w:t>,</w:t>
            </w:r>
            <w:r w:rsidRPr="00A05729">
              <w:rPr>
                <w:rFonts w:ascii="Arial" w:hAnsi="Arial" w:cs="Arial"/>
              </w:rPr>
              <w:t>2</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транспортировка и хранение</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59</w:t>
            </w:r>
            <w:r>
              <w:rPr>
                <w:rFonts w:ascii="Arial" w:hAnsi="Arial" w:cs="Arial"/>
              </w:rPr>
              <w:t>,</w:t>
            </w:r>
            <w:r w:rsidRPr="00A05729">
              <w:rPr>
                <w:rFonts w:ascii="Arial" w:hAnsi="Arial" w:cs="Arial"/>
              </w:rPr>
              <w:t>2</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40</w:t>
            </w:r>
            <w:r>
              <w:rPr>
                <w:rFonts w:ascii="Arial" w:hAnsi="Arial" w:cs="Arial"/>
                <w:color w:val="000000"/>
              </w:rPr>
              <w:t>,</w:t>
            </w:r>
            <w:r w:rsidRPr="00A05729">
              <w:rPr>
                <w:rFonts w:ascii="Arial" w:hAnsi="Arial" w:cs="Arial"/>
                <w:color w:val="000000"/>
              </w:rPr>
              <w:t>8</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65</w:t>
            </w:r>
            <w:r>
              <w:rPr>
                <w:rFonts w:ascii="Arial" w:hAnsi="Arial" w:cs="Arial"/>
              </w:rPr>
              <w:t>,</w:t>
            </w:r>
            <w:r w:rsidRPr="00A05729">
              <w:rPr>
                <w:rFonts w:ascii="Arial" w:hAnsi="Arial" w:cs="Arial"/>
              </w:rPr>
              <w:t>3</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34</w:t>
            </w:r>
            <w:r>
              <w:rPr>
                <w:rFonts w:ascii="Arial" w:hAnsi="Arial" w:cs="Arial"/>
              </w:rPr>
              <w:t>,</w:t>
            </w:r>
            <w:r w:rsidRPr="00A05729">
              <w:rPr>
                <w:rFonts w:ascii="Arial" w:hAnsi="Arial" w:cs="Arial"/>
              </w:rPr>
              <w:t>7</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деятельность гостиниц и предприятий общественного питания</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57</w:t>
            </w:r>
            <w:r>
              <w:rPr>
                <w:rFonts w:ascii="Arial" w:hAnsi="Arial" w:cs="Arial"/>
              </w:rPr>
              <w:t>,</w:t>
            </w:r>
            <w:r w:rsidRPr="00A05729">
              <w:rPr>
                <w:rFonts w:ascii="Arial" w:hAnsi="Arial" w:cs="Arial"/>
              </w:rPr>
              <w:t>1</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42</w:t>
            </w:r>
            <w:r>
              <w:rPr>
                <w:rFonts w:ascii="Arial" w:hAnsi="Arial" w:cs="Arial"/>
                <w:color w:val="000000"/>
              </w:rPr>
              <w:t>,</w:t>
            </w:r>
            <w:r w:rsidRPr="00A05729">
              <w:rPr>
                <w:rFonts w:ascii="Arial" w:hAnsi="Arial" w:cs="Arial"/>
                <w:color w:val="000000"/>
              </w:rPr>
              <w:t>9</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100</w:t>
            </w:r>
            <w:r>
              <w:rPr>
                <w:rFonts w:ascii="Arial" w:hAnsi="Arial" w:cs="Arial"/>
              </w:rPr>
              <w:t>,</w:t>
            </w:r>
            <w:r w:rsidRPr="00A05729">
              <w:rPr>
                <w:rFonts w:ascii="Arial" w:hAnsi="Arial" w:cs="Arial"/>
              </w:rPr>
              <w:t>0</w:t>
            </w:r>
          </w:p>
        </w:tc>
        <w:tc>
          <w:tcPr>
            <w:tcW w:w="1320" w:type="dxa"/>
            <w:vAlign w:val="bottom"/>
          </w:tcPr>
          <w:p w:rsidR="00747DCC" w:rsidRPr="00A05729" w:rsidRDefault="00747DCC" w:rsidP="00747DCC">
            <w:pPr>
              <w:ind w:right="142"/>
              <w:jc w:val="right"/>
              <w:rPr>
                <w:rFonts w:ascii="Arial" w:hAnsi="Arial" w:cs="Arial"/>
              </w:rPr>
            </w:pPr>
            <w:r>
              <w:rPr>
                <w:rFonts w:ascii="Arial" w:hAnsi="Arial" w:cs="Arial"/>
              </w:rPr>
              <w:t>-</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деятельность в области информации и связи</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75</w:t>
            </w:r>
            <w:r>
              <w:rPr>
                <w:rFonts w:ascii="Arial" w:hAnsi="Arial" w:cs="Arial"/>
              </w:rPr>
              <w:t>,</w:t>
            </w:r>
            <w:r w:rsidRPr="00A05729">
              <w:rPr>
                <w:rFonts w:ascii="Arial" w:hAnsi="Arial" w:cs="Arial"/>
              </w:rPr>
              <w:t>0</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25</w:t>
            </w:r>
            <w:r>
              <w:rPr>
                <w:rFonts w:ascii="Arial" w:hAnsi="Arial" w:cs="Arial"/>
                <w:color w:val="000000"/>
              </w:rPr>
              <w:t>,</w:t>
            </w:r>
            <w:r w:rsidRPr="00A05729">
              <w:rPr>
                <w:rFonts w:ascii="Arial" w:hAnsi="Arial" w:cs="Arial"/>
                <w:color w:val="000000"/>
              </w:rPr>
              <w:t>0</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62</w:t>
            </w:r>
            <w:r>
              <w:rPr>
                <w:rFonts w:ascii="Arial" w:hAnsi="Arial" w:cs="Arial"/>
              </w:rPr>
              <w:t>,</w:t>
            </w:r>
            <w:r w:rsidRPr="00A05729">
              <w:rPr>
                <w:rFonts w:ascii="Arial" w:hAnsi="Arial" w:cs="Arial"/>
              </w:rPr>
              <w:t>5</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37</w:t>
            </w:r>
            <w:r>
              <w:rPr>
                <w:rFonts w:ascii="Arial" w:hAnsi="Arial" w:cs="Arial"/>
              </w:rPr>
              <w:t>,</w:t>
            </w:r>
            <w:r w:rsidRPr="00A05729">
              <w:rPr>
                <w:rFonts w:ascii="Arial" w:hAnsi="Arial" w:cs="Arial"/>
              </w:rPr>
              <w:t>5</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финансовая </w:t>
            </w:r>
            <w:r w:rsidRPr="006B7EBE">
              <w:rPr>
                <w:rFonts w:ascii="Arial" w:hAnsi="Arial" w:cs="Arial"/>
                <w:color w:val="000000"/>
              </w:rPr>
              <w:br/>
              <w:t>и страховая</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100</w:t>
            </w:r>
            <w:r>
              <w:rPr>
                <w:rFonts w:ascii="Arial" w:hAnsi="Arial" w:cs="Arial"/>
              </w:rPr>
              <w:t>,</w:t>
            </w:r>
            <w:r w:rsidRPr="00A05729">
              <w:rPr>
                <w:rFonts w:ascii="Arial" w:hAnsi="Arial" w:cs="Arial"/>
              </w:rPr>
              <w:t>0</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100</w:t>
            </w:r>
            <w:r>
              <w:rPr>
                <w:rFonts w:ascii="Arial" w:hAnsi="Arial" w:cs="Arial"/>
              </w:rPr>
              <w:t>,</w:t>
            </w:r>
            <w:r w:rsidRPr="00A05729">
              <w:rPr>
                <w:rFonts w:ascii="Arial" w:hAnsi="Arial" w:cs="Arial"/>
              </w:rPr>
              <w:t>0</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по операциям </w:t>
            </w:r>
            <w:r w:rsidRPr="006B7EBE">
              <w:rPr>
                <w:rFonts w:ascii="Arial" w:hAnsi="Arial" w:cs="Arial"/>
                <w:color w:val="000000"/>
              </w:rPr>
              <w:br/>
              <w:t>с недвижимым имуществом</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81</w:t>
            </w:r>
            <w:r>
              <w:rPr>
                <w:rFonts w:ascii="Arial" w:hAnsi="Arial" w:cs="Arial"/>
              </w:rPr>
              <w:t>,</w:t>
            </w:r>
            <w:r w:rsidRPr="00A05729">
              <w:rPr>
                <w:rFonts w:ascii="Arial" w:hAnsi="Arial" w:cs="Arial"/>
              </w:rPr>
              <w:t>1</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18</w:t>
            </w:r>
            <w:r>
              <w:rPr>
                <w:rFonts w:ascii="Arial" w:hAnsi="Arial" w:cs="Arial"/>
                <w:color w:val="000000"/>
              </w:rPr>
              <w:t>,</w:t>
            </w:r>
            <w:r w:rsidRPr="00A05729">
              <w:rPr>
                <w:rFonts w:ascii="Arial" w:hAnsi="Arial" w:cs="Arial"/>
                <w:color w:val="000000"/>
              </w:rPr>
              <w:t>9</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81</w:t>
            </w:r>
            <w:r>
              <w:rPr>
                <w:rFonts w:ascii="Arial" w:hAnsi="Arial" w:cs="Arial"/>
              </w:rPr>
              <w:t>,</w:t>
            </w:r>
            <w:r w:rsidRPr="00A05729">
              <w:rPr>
                <w:rFonts w:ascii="Arial" w:hAnsi="Arial" w:cs="Arial"/>
              </w:rPr>
              <w:t>1</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18</w:t>
            </w:r>
            <w:r>
              <w:rPr>
                <w:rFonts w:ascii="Arial" w:hAnsi="Arial" w:cs="Arial"/>
              </w:rPr>
              <w:t>,</w:t>
            </w:r>
            <w:r w:rsidRPr="00A05729">
              <w:rPr>
                <w:rFonts w:ascii="Arial" w:hAnsi="Arial" w:cs="Arial"/>
              </w:rPr>
              <w:t>9</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профессиональная, </w:t>
            </w:r>
            <w:r w:rsidRPr="006B7EBE">
              <w:rPr>
                <w:rFonts w:ascii="Arial" w:hAnsi="Arial" w:cs="Arial"/>
                <w:color w:val="000000"/>
              </w:rPr>
              <w:br/>
              <w:t>научная и техническая</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62</w:t>
            </w:r>
            <w:r>
              <w:rPr>
                <w:rFonts w:ascii="Arial" w:hAnsi="Arial" w:cs="Arial"/>
              </w:rPr>
              <w:t>,</w:t>
            </w:r>
            <w:r w:rsidRPr="00A05729">
              <w:rPr>
                <w:rFonts w:ascii="Arial" w:hAnsi="Arial" w:cs="Arial"/>
              </w:rPr>
              <w:t>9</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37</w:t>
            </w:r>
            <w:r>
              <w:rPr>
                <w:rFonts w:ascii="Arial" w:hAnsi="Arial" w:cs="Arial"/>
                <w:color w:val="000000"/>
              </w:rPr>
              <w:t>,</w:t>
            </w:r>
            <w:r w:rsidRPr="00A05729">
              <w:rPr>
                <w:rFonts w:ascii="Arial" w:hAnsi="Arial" w:cs="Arial"/>
                <w:color w:val="000000"/>
              </w:rPr>
              <w:t>1</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74</w:t>
            </w:r>
            <w:r>
              <w:rPr>
                <w:rFonts w:ascii="Arial" w:hAnsi="Arial" w:cs="Arial"/>
              </w:rPr>
              <w:t>,</w:t>
            </w:r>
            <w:r w:rsidRPr="00A05729">
              <w:rPr>
                <w:rFonts w:ascii="Arial" w:hAnsi="Arial" w:cs="Arial"/>
              </w:rPr>
              <w:t>3</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25</w:t>
            </w:r>
            <w:r>
              <w:rPr>
                <w:rFonts w:ascii="Arial" w:hAnsi="Arial" w:cs="Arial"/>
              </w:rPr>
              <w:t>,</w:t>
            </w:r>
            <w:r w:rsidRPr="00A05729">
              <w:rPr>
                <w:rFonts w:ascii="Arial" w:hAnsi="Arial" w:cs="Arial"/>
              </w:rPr>
              <w:t>7</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административная </w:t>
            </w:r>
            <w:r w:rsidRPr="006B7EBE">
              <w:rPr>
                <w:rFonts w:ascii="Arial" w:hAnsi="Arial" w:cs="Arial"/>
                <w:color w:val="000000"/>
              </w:rPr>
              <w:br/>
              <w:t xml:space="preserve">и сопутствующие дополнительные </w:t>
            </w:r>
            <w:r w:rsidRPr="006B7EBE">
              <w:rPr>
                <w:rFonts w:ascii="Arial" w:hAnsi="Arial" w:cs="Arial"/>
                <w:color w:val="000000"/>
              </w:rPr>
              <w:br/>
              <w:t>услуги</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77</w:t>
            </w:r>
            <w:r>
              <w:rPr>
                <w:rFonts w:ascii="Arial" w:hAnsi="Arial" w:cs="Arial"/>
              </w:rPr>
              <w:t>,</w:t>
            </w:r>
            <w:r w:rsidRPr="00A05729">
              <w:rPr>
                <w:rFonts w:ascii="Arial" w:hAnsi="Arial" w:cs="Arial"/>
              </w:rPr>
              <w:t>8</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22</w:t>
            </w:r>
            <w:r>
              <w:rPr>
                <w:rFonts w:ascii="Arial" w:hAnsi="Arial" w:cs="Arial"/>
                <w:color w:val="000000"/>
              </w:rPr>
              <w:t>,</w:t>
            </w:r>
            <w:r w:rsidRPr="00A05729">
              <w:rPr>
                <w:rFonts w:ascii="Arial" w:hAnsi="Arial" w:cs="Arial"/>
                <w:color w:val="000000"/>
              </w:rPr>
              <w:t>2</w:t>
            </w:r>
          </w:p>
        </w:tc>
        <w:tc>
          <w:tcPr>
            <w:tcW w:w="1319" w:type="dxa"/>
            <w:vAlign w:val="bottom"/>
          </w:tcPr>
          <w:p w:rsidR="00747DCC" w:rsidRPr="00A05729" w:rsidRDefault="00747DCC" w:rsidP="00747DCC">
            <w:pPr>
              <w:ind w:right="142"/>
              <w:jc w:val="right"/>
              <w:rPr>
                <w:rFonts w:ascii="Arial" w:hAnsi="Arial" w:cs="Arial"/>
              </w:rPr>
            </w:pPr>
            <w:r>
              <w:rPr>
                <w:rFonts w:ascii="Arial" w:hAnsi="Arial" w:cs="Arial"/>
              </w:rPr>
              <w:t>К</w:t>
            </w:r>
          </w:p>
        </w:tc>
        <w:tc>
          <w:tcPr>
            <w:tcW w:w="1320" w:type="dxa"/>
            <w:vAlign w:val="bottom"/>
          </w:tcPr>
          <w:p w:rsidR="00747DCC" w:rsidRPr="00A05729" w:rsidRDefault="00747DCC" w:rsidP="00747DCC">
            <w:pPr>
              <w:ind w:right="142"/>
              <w:jc w:val="right"/>
              <w:rPr>
                <w:rFonts w:ascii="Arial" w:hAnsi="Arial" w:cs="Arial"/>
              </w:rPr>
            </w:pPr>
            <w:r>
              <w:rPr>
                <w:rFonts w:ascii="Arial" w:hAnsi="Arial" w:cs="Arial"/>
              </w:rPr>
              <w:t>К</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DC36A4">
              <w:rPr>
                <w:rFonts w:ascii="Arial" w:hAnsi="Arial" w:cs="Arial"/>
                <w:color w:val="000000"/>
                <w:szCs w:val="24"/>
              </w:rPr>
              <w:t xml:space="preserve">государственное управление </w:t>
            </w:r>
            <w:r w:rsidRPr="00DC36A4">
              <w:rPr>
                <w:rFonts w:ascii="Arial" w:hAnsi="Arial" w:cs="Arial"/>
                <w:color w:val="000000"/>
                <w:szCs w:val="24"/>
              </w:rPr>
              <w:br/>
              <w:t>и обеспечение военной</w:t>
            </w:r>
            <w:r>
              <w:rPr>
                <w:rFonts w:ascii="Arial" w:hAnsi="Arial" w:cs="Arial"/>
                <w:color w:val="000000"/>
                <w:szCs w:val="24"/>
              </w:rPr>
              <w:t xml:space="preserve"> </w:t>
            </w:r>
            <w:r w:rsidRPr="00DC36A4">
              <w:rPr>
                <w:rFonts w:ascii="Arial" w:hAnsi="Arial" w:cs="Arial"/>
                <w:color w:val="000000"/>
                <w:szCs w:val="24"/>
              </w:rPr>
              <w:t xml:space="preserve">безопасности; </w:t>
            </w:r>
            <w:r>
              <w:rPr>
                <w:rFonts w:ascii="Arial" w:hAnsi="Arial" w:cs="Arial"/>
                <w:color w:val="000000"/>
                <w:szCs w:val="24"/>
              </w:rPr>
              <w:br/>
            </w:r>
            <w:r w:rsidRPr="00DC36A4">
              <w:rPr>
                <w:rFonts w:ascii="Arial" w:hAnsi="Arial" w:cs="Arial"/>
                <w:color w:val="000000"/>
                <w:szCs w:val="24"/>
              </w:rPr>
              <w:t>социальное обеспечение</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образование</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70</w:t>
            </w:r>
            <w:r>
              <w:rPr>
                <w:rFonts w:ascii="Arial" w:hAnsi="Arial" w:cs="Arial"/>
              </w:rPr>
              <w:t>,</w:t>
            </w:r>
            <w:r w:rsidRPr="00A05729">
              <w:rPr>
                <w:rFonts w:ascii="Arial" w:hAnsi="Arial" w:cs="Arial"/>
              </w:rPr>
              <w:t>9</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29</w:t>
            </w:r>
            <w:r>
              <w:rPr>
                <w:rFonts w:ascii="Arial" w:hAnsi="Arial" w:cs="Arial"/>
                <w:color w:val="000000"/>
              </w:rPr>
              <w:t>,</w:t>
            </w:r>
            <w:r w:rsidRPr="00A05729">
              <w:rPr>
                <w:rFonts w:ascii="Arial" w:hAnsi="Arial" w:cs="Arial"/>
                <w:color w:val="000000"/>
              </w:rPr>
              <w:t>1</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74</w:t>
            </w:r>
            <w:r>
              <w:rPr>
                <w:rFonts w:ascii="Arial" w:hAnsi="Arial" w:cs="Arial"/>
              </w:rPr>
              <w:t>,</w:t>
            </w:r>
            <w:r w:rsidRPr="00A05729">
              <w:rPr>
                <w:rFonts w:ascii="Arial" w:hAnsi="Arial" w:cs="Arial"/>
              </w:rPr>
              <w:t>5</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25</w:t>
            </w:r>
            <w:r>
              <w:rPr>
                <w:rFonts w:ascii="Arial" w:hAnsi="Arial" w:cs="Arial"/>
              </w:rPr>
              <w:t>,</w:t>
            </w:r>
            <w:r w:rsidRPr="00A05729">
              <w:rPr>
                <w:rFonts w:ascii="Arial" w:hAnsi="Arial" w:cs="Arial"/>
              </w:rPr>
              <w:t>5</w:t>
            </w:r>
          </w:p>
        </w:tc>
      </w:tr>
      <w:tr w:rsidR="00747DCC" w:rsidRPr="006B7EBE" w:rsidTr="00747DCC">
        <w:trPr>
          <w:cantSplit/>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здравоохранения и социальных услуг</w:t>
            </w:r>
          </w:p>
        </w:tc>
        <w:tc>
          <w:tcPr>
            <w:tcW w:w="1319" w:type="dxa"/>
            <w:vAlign w:val="bottom"/>
          </w:tcPr>
          <w:p w:rsidR="00747DCC" w:rsidRPr="00A05729" w:rsidRDefault="00747DCC" w:rsidP="00747DCC">
            <w:pPr>
              <w:ind w:right="142"/>
              <w:jc w:val="right"/>
              <w:rPr>
                <w:rFonts w:ascii="Arial" w:hAnsi="Arial" w:cs="Arial"/>
              </w:rPr>
            </w:pPr>
            <w:r>
              <w:rPr>
                <w:rFonts w:ascii="Arial" w:hAnsi="Arial" w:cs="Arial"/>
              </w:rPr>
              <w:t>К</w:t>
            </w:r>
          </w:p>
        </w:tc>
        <w:tc>
          <w:tcPr>
            <w:tcW w:w="1320" w:type="dxa"/>
            <w:vAlign w:val="bottom"/>
          </w:tcPr>
          <w:p w:rsidR="00747DCC" w:rsidRPr="00A05729" w:rsidRDefault="00747DCC" w:rsidP="00747DCC">
            <w:pPr>
              <w:ind w:right="142"/>
              <w:jc w:val="right"/>
              <w:rPr>
                <w:rFonts w:ascii="Arial" w:hAnsi="Arial" w:cs="Arial"/>
                <w:color w:val="000000"/>
              </w:rPr>
            </w:pPr>
            <w:r>
              <w:rPr>
                <w:rFonts w:ascii="Arial" w:hAnsi="Arial" w:cs="Arial"/>
                <w:color w:val="000000"/>
              </w:rPr>
              <w:t>К</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83</w:t>
            </w:r>
            <w:r>
              <w:rPr>
                <w:rFonts w:ascii="Arial" w:hAnsi="Arial" w:cs="Arial"/>
              </w:rPr>
              <w:t>,</w:t>
            </w:r>
            <w:r w:rsidRPr="00A05729">
              <w:rPr>
                <w:rFonts w:ascii="Arial" w:hAnsi="Arial" w:cs="Arial"/>
              </w:rPr>
              <w:t>3</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16</w:t>
            </w:r>
            <w:r>
              <w:rPr>
                <w:rFonts w:ascii="Arial" w:hAnsi="Arial" w:cs="Arial"/>
              </w:rPr>
              <w:t>,</w:t>
            </w:r>
            <w:r w:rsidRPr="00A05729">
              <w:rPr>
                <w:rFonts w:ascii="Arial" w:hAnsi="Arial" w:cs="Arial"/>
              </w:rPr>
              <w:t>7</w:t>
            </w:r>
          </w:p>
        </w:tc>
      </w:tr>
      <w:tr w:rsidR="00747DCC" w:rsidRPr="006B7EBE" w:rsidTr="00747DCC">
        <w:trPr>
          <w:cantSplit/>
          <w:trHeight w:val="245"/>
        </w:trPr>
        <w:tc>
          <w:tcPr>
            <w:tcW w:w="379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в области культуры, спорта, организации досуга </w:t>
            </w:r>
            <w:r w:rsidRPr="006B7EBE">
              <w:rPr>
                <w:rFonts w:ascii="Arial" w:hAnsi="Arial" w:cs="Arial"/>
                <w:color w:val="000000"/>
              </w:rPr>
              <w:br/>
              <w:t>и развлечений</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69</w:t>
            </w:r>
            <w:r>
              <w:rPr>
                <w:rFonts w:ascii="Arial" w:hAnsi="Arial" w:cs="Arial"/>
              </w:rPr>
              <w:t>,</w:t>
            </w:r>
            <w:r w:rsidRPr="00A05729">
              <w:rPr>
                <w:rFonts w:ascii="Arial" w:hAnsi="Arial" w:cs="Arial"/>
              </w:rPr>
              <w:t>2</w:t>
            </w:r>
          </w:p>
        </w:tc>
        <w:tc>
          <w:tcPr>
            <w:tcW w:w="1320" w:type="dxa"/>
            <w:vAlign w:val="bottom"/>
          </w:tcPr>
          <w:p w:rsidR="00747DCC" w:rsidRPr="00A05729" w:rsidRDefault="00747DCC" w:rsidP="00747DCC">
            <w:pPr>
              <w:ind w:right="142"/>
              <w:jc w:val="right"/>
              <w:rPr>
                <w:rFonts w:ascii="Arial" w:hAnsi="Arial" w:cs="Arial"/>
                <w:color w:val="000000"/>
              </w:rPr>
            </w:pPr>
            <w:r w:rsidRPr="00A05729">
              <w:rPr>
                <w:rFonts w:ascii="Arial" w:hAnsi="Arial" w:cs="Arial"/>
                <w:color w:val="000000"/>
              </w:rPr>
              <w:t>30</w:t>
            </w:r>
            <w:r>
              <w:rPr>
                <w:rFonts w:ascii="Arial" w:hAnsi="Arial" w:cs="Arial"/>
                <w:color w:val="000000"/>
              </w:rPr>
              <w:t>,</w:t>
            </w:r>
            <w:r w:rsidRPr="00A05729">
              <w:rPr>
                <w:rFonts w:ascii="Arial" w:hAnsi="Arial" w:cs="Arial"/>
                <w:color w:val="000000"/>
              </w:rPr>
              <w:t>8</w:t>
            </w:r>
          </w:p>
        </w:tc>
        <w:tc>
          <w:tcPr>
            <w:tcW w:w="1319" w:type="dxa"/>
            <w:vAlign w:val="bottom"/>
          </w:tcPr>
          <w:p w:rsidR="00747DCC" w:rsidRPr="00A05729" w:rsidRDefault="00747DCC" w:rsidP="00747DCC">
            <w:pPr>
              <w:ind w:right="142"/>
              <w:jc w:val="right"/>
              <w:rPr>
                <w:rFonts w:ascii="Arial" w:hAnsi="Arial" w:cs="Arial"/>
              </w:rPr>
            </w:pPr>
            <w:r w:rsidRPr="00A05729">
              <w:rPr>
                <w:rFonts w:ascii="Arial" w:hAnsi="Arial" w:cs="Arial"/>
              </w:rPr>
              <w:t>61</w:t>
            </w:r>
            <w:r>
              <w:rPr>
                <w:rFonts w:ascii="Arial" w:hAnsi="Arial" w:cs="Arial"/>
              </w:rPr>
              <w:t>,</w:t>
            </w:r>
            <w:r w:rsidRPr="00A05729">
              <w:rPr>
                <w:rFonts w:ascii="Arial" w:hAnsi="Arial" w:cs="Arial"/>
              </w:rPr>
              <w:t>5</w:t>
            </w:r>
          </w:p>
        </w:tc>
        <w:tc>
          <w:tcPr>
            <w:tcW w:w="1320" w:type="dxa"/>
            <w:vAlign w:val="bottom"/>
          </w:tcPr>
          <w:p w:rsidR="00747DCC" w:rsidRPr="00A05729" w:rsidRDefault="00747DCC" w:rsidP="00747DCC">
            <w:pPr>
              <w:ind w:right="142"/>
              <w:jc w:val="right"/>
              <w:rPr>
                <w:rFonts w:ascii="Arial" w:hAnsi="Arial" w:cs="Arial"/>
              </w:rPr>
            </w:pPr>
            <w:r w:rsidRPr="00A05729">
              <w:rPr>
                <w:rFonts w:ascii="Arial" w:hAnsi="Arial" w:cs="Arial"/>
              </w:rPr>
              <w:t>38</w:t>
            </w:r>
            <w:r>
              <w:rPr>
                <w:rFonts w:ascii="Arial" w:hAnsi="Arial" w:cs="Arial"/>
              </w:rPr>
              <w:t>,</w:t>
            </w:r>
            <w:r w:rsidRPr="00A05729">
              <w:rPr>
                <w:rFonts w:ascii="Arial" w:hAnsi="Arial" w:cs="Arial"/>
              </w:rPr>
              <w:t>5</w:t>
            </w:r>
          </w:p>
        </w:tc>
      </w:tr>
      <w:tr w:rsidR="00747DCC" w:rsidRPr="006B7EBE" w:rsidTr="00747DCC">
        <w:trPr>
          <w:cantSplit/>
          <w:trHeight w:val="80"/>
        </w:trPr>
        <w:tc>
          <w:tcPr>
            <w:tcW w:w="3794" w:type="dxa"/>
            <w:tcBorders>
              <w:bottom w:val="single" w:sz="4" w:space="0" w:color="auto"/>
            </w:tcBorders>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предоставление прочих видов услуг</w:t>
            </w:r>
          </w:p>
        </w:tc>
        <w:tc>
          <w:tcPr>
            <w:tcW w:w="1319" w:type="dxa"/>
            <w:tcBorders>
              <w:bottom w:val="single" w:sz="4" w:space="0" w:color="auto"/>
            </w:tcBorders>
            <w:vAlign w:val="bottom"/>
          </w:tcPr>
          <w:p w:rsidR="00747DCC" w:rsidRPr="00A05729" w:rsidRDefault="00747DCC" w:rsidP="00747DCC">
            <w:pPr>
              <w:ind w:right="142"/>
              <w:jc w:val="right"/>
              <w:rPr>
                <w:rFonts w:ascii="Arial" w:hAnsi="Arial" w:cs="Arial"/>
              </w:rPr>
            </w:pPr>
            <w:r>
              <w:rPr>
                <w:rFonts w:ascii="Arial" w:hAnsi="Arial" w:cs="Arial"/>
              </w:rPr>
              <w:t>К</w:t>
            </w:r>
          </w:p>
        </w:tc>
        <w:tc>
          <w:tcPr>
            <w:tcW w:w="1320" w:type="dxa"/>
            <w:tcBorders>
              <w:bottom w:val="single" w:sz="4" w:space="0" w:color="auto"/>
            </w:tcBorders>
            <w:vAlign w:val="bottom"/>
          </w:tcPr>
          <w:p w:rsidR="00747DCC" w:rsidRPr="00A05729" w:rsidRDefault="00747DCC" w:rsidP="00747DCC">
            <w:pPr>
              <w:ind w:right="142"/>
              <w:jc w:val="right"/>
              <w:rPr>
                <w:rFonts w:ascii="Arial" w:hAnsi="Arial" w:cs="Arial"/>
                <w:color w:val="000000"/>
              </w:rPr>
            </w:pPr>
            <w:r>
              <w:rPr>
                <w:rFonts w:ascii="Arial" w:hAnsi="Arial" w:cs="Arial"/>
                <w:color w:val="000000"/>
              </w:rPr>
              <w:t>К</w:t>
            </w:r>
          </w:p>
        </w:tc>
        <w:tc>
          <w:tcPr>
            <w:tcW w:w="1319" w:type="dxa"/>
            <w:tcBorders>
              <w:bottom w:val="single" w:sz="4" w:space="0" w:color="auto"/>
            </w:tcBorders>
            <w:vAlign w:val="bottom"/>
          </w:tcPr>
          <w:p w:rsidR="00747DCC" w:rsidRPr="00A05729" w:rsidRDefault="00747DCC" w:rsidP="00747DCC">
            <w:pPr>
              <w:ind w:right="142"/>
              <w:jc w:val="right"/>
              <w:rPr>
                <w:rFonts w:ascii="Arial" w:hAnsi="Arial" w:cs="Arial"/>
              </w:rPr>
            </w:pPr>
            <w:r>
              <w:rPr>
                <w:rFonts w:ascii="Arial" w:hAnsi="Arial" w:cs="Arial"/>
              </w:rPr>
              <w:t>К</w:t>
            </w:r>
          </w:p>
        </w:tc>
        <w:tc>
          <w:tcPr>
            <w:tcW w:w="1320" w:type="dxa"/>
            <w:tcBorders>
              <w:bottom w:val="single" w:sz="4" w:space="0" w:color="auto"/>
            </w:tcBorders>
            <w:vAlign w:val="bottom"/>
          </w:tcPr>
          <w:p w:rsidR="00747DCC" w:rsidRPr="00A05729" w:rsidRDefault="00747DCC" w:rsidP="00747DCC">
            <w:pPr>
              <w:ind w:right="142"/>
              <w:jc w:val="right"/>
              <w:rPr>
                <w:rFonts w:ascii="Arial" w:hAnsi="Arial" w:cs="Arial"/>
              </w:rPr>
            </w:pPr>
            <w:r>
              <w:rPr>
                <w:rFonts w:ascii="Arial" w:hAnsi="Arial" w:cs="Arial"/>
              </w:rPr>
              <w:t>К</w:t>
            </w:r>
          </w:p>
        </w:tc>
      </w:tr>
    </w:tbl>
    <w:p w:rsidR="00747DCC" w:rsidRPr="006B7EBE" w:rsidRDefault="00747DCC" w:rsidP="00747DCC">
      <w:pPr>
        <w:suppressAutoHyphens/>
      </w:pPr>
      <w:r w:rsidRPr="006B7EBE">
        <w:t>_________________________</w:t>
      </w:r>
    </w:p>
    <w:p w:rsidR="00747DCC" w:rsidRPr="006B7EBE" w:rsidRDefault="00747DCC" w:rsidP="00747DCC">
      <w:pPr>
        <w:spacing w:before="20"/>
        <w:ind w:left="170" w:hanging="170"/>
        <w:rPr>
          <w:rFonts w:ascii="Arial" w:hAnsi="Arial"/>
          <w:sz w:val="18"/>
        </w:rPr>
      </w:pPr>
      <w:r w:rsidRPr="006B7EBE">
        <w:rPr>
          <w:rFonts w:ascii="Arial" w:hAnsi="Arial"/>
          <w:sz w:val="18"/>
          <w:vertAlign w:val="superscript"/>
        </w:rPr>
        <w:t>1)</w:t>
      </w:r>
      <w:r w:rsidRPr="006B7EBE">
        <w:rPr>
          <w:rFonts w:ascii="Arial" w:hAnsi="Arial"/>
          <w:sz w:val="18"/>
        </w:rPr>
        <w:t xml:space="preserve"> Сравнение показателей с соответствующим периодом 20</w:t>
      </w:r>
      <w:r w:rsidRPr="000A08CC">
        <w:rPr>
          <w:rFonts w:ascii="Arial" w:hAnsi="Arial"/>
          <w:sz w:val="18"/>
        </w:rPr>
        <w:t>2</w:t>
      </w:r>
      <w:r>
        <w:rPr>
          <w:rFonts w:ascii="Arial" w:hAnsi="Arial"/>
          <w:sz w:val="18"/>
        </w:rPr>
        <w:t>3</w:t>
      </w:r>
      <w:r w:rsidRPr="006B7EBE">
        <w:rPr>
          <w:rFonts w:ascii="Arial" w:hAnsi="Arial"/>
          <w:sz w:val="18"/>
        </w:rPr>
        <w:t xml:space="preserve"> года произведено в текущих ценах</w:t>
      </w:r>
      <w:r w:rsidRPr="006B7EBE">
        <w:rPr>
          <w:rFonts w:ascii="Arial" w:hAnsi="Arial"/>
          <w:sz w:val="18"/>
        </w:rPr>
        <w:br/>
        <w:t>по сопоставимому кругу организаций.</w:t>
      </w:r>
    </w:p>
    <w:p w:rsidR="00747DCC" w:rsidRPr="006B7EBE" w:rsidRDefault="00747DCC" w:rsidP="00747DCC"/>
    <w:p w:rsidR="00747DCC" w:rsidRDefault="00747DCC" w:rsidP="00747DCC">
      <w:pPr>
        <w:ind w:firstLine="709"/>
        <w:jc w:val="both"/>
        <w:rPr>
          <w:rFonts w:ascii="Arial" w:hAnsi="Arial"/>
          <w:sz w:val="22"/>
          <w:szCs w:val="22"/>
        </w:rPr>
      </w:pPr>
      <w:r w:rsidRPr="00F25C65">
        <w:rPr>
          <w:rFonts w:ascii="Arial" w:hAnsi="Arial"/>
          <w:sz w:val="22"/>
          <w:szCs w:val="22"/>
        </w:rPr>
        <w:t>За январь-</w:t>
      </w:r>
      <w:r>
        <w:rPr>
          <w:rFonts w:ascii="Arial" w:hAnsi="Arial"/>
          <w:sz w:val="22"/>
          <w:szCs w:val="22"/>
        </w:rPr>
        <w:t>сентябрь</w:t>
      </w:r>
      <w:r w:rsidRPr="00F25C65">
        <w:rPr>
          <w:rFonts w:ascii="Arial" w:hAnsi="Arial"/>
          <w:sz w:val="22"/>
          <w:szCs w:val="22"/>
        </w:rPr>
        <w:t xml:space="preserve"> 2024 года по сравнению с соответствующим периодом </w:t>
      </w:r>
      <w:r w:rsidR="003479D0">
        <w:rPr>
          <w:rFonts w:ascii="Arial" w:hAnsi="Arial"/>
          <w:sz w:val="22"/>
          <w:szCs w:val="22"/>
        </w:rPr>
        <w:br/>
      </w:r>
      <w:r w:rsidRPr="00F25C65">
        <w:rPr>
          <w:rFonts w:ascii="Arial" w:hAnsi="Arial"/>
          <w:sz w:val="22"/>
          <w:szCs w:val="22"/>
        </w:rPr>
        <w:t xml:space="preserve">прошлого года в целом по Пермскому краю сумма прибыли увеличилась на </w:t>
      </w:r>
      <w:r>
        <w:rPr>
          <w:rFonts w:ascii="Arial" w:hAnsi="Arial"/>
          <w:sz w:val="22"/>
          <w:szCs w:val="22"/>
        </w:rPr>
        <w:t>31,4</w:t>
      </w:r>
      <w:r w:rsidRPr="00F25C65">
        <w:rPr>
          <w:rFonts w:ascii="Arial" w:hAnsi="Arial"/>
          <w:sz w:val="22"/>
          <w:szCs w:val="22"/>
        </w:rPr>
        <w:t xml:space="preserve">%. </w:t>
      </w:r>
      <w:r w:rsidR="003479D0">
        <w:rPr>
          <w:rFonts w:ascii="Arial" w:hAnsi="Arial"/>
          <w:sz w:val="22"/>
          <w:szCs w:val="22"/>
        </w:rPr>
        <w:br/>
      </w:r>
      <w:r w:rsidRPr="00F25C65">
        <w:rPr>
          <w:rFonts w:ascii="Arial" w:hAnsi="Arial"/>
          <w:sz w:val="22"/>
          <w:szCs w:val="22"/>
        </w:rPr>
        <w:t xml:space="preserve">Доля прибыльных организаций за этот же период уменьшилась на </w:t>
      </w:r>
      <w:r>
        <w:rPr>
          <w:rFonts w:ascii="Arial" w:hAnsi="Arial"/>
          <w:sz w:val="22"/>
          <w:szCs w:val="22"/>
        </w:rPr>
        <w:t>3,7</w:t>
      </w:r>
      <w:r w:rsidRPr="00F25C65">
        <w:rPr>
          <w:rFonts w:ascii="Arial" w:hAnsi="Arial"/>
          <w:sz w:val="22"/>
          <w:szCs w:val="22"/>
        </w:rPr>
        <w:t xml:space="preserve"> процентного пункта. Наибольшее снижение данного показателя наблюдалось по видам </w:t>
      </w:r>
      <w:r w:rsidR="003479D0">
        <w:rPr>
          <w:rFonts w:ascii="Arial" w:hAnsi="Arial"/>
          <w:sz w:val="22"/>
          <w:szCs w:val="22"/>
        </w:rPr>
        <w:br/>
      </w:r>
      <w:r w:rsidRPr="00F25C65">
        <w:rPr>
          <w:rFonts w:ascii="Arial" w:hAnsi="Arial"/>
          <w:sz w:val="22"/>
          <w:szCs w:val="22"/>
        </w:rPr>
        <w:t>деятельности: «Д</w:t>
      </w:r>
      <w:r w:rsidRPr="00F25C65">
        <w:rPr>
          <w:rFonts w:ascii="Arial" w:hAnsi="Arial" w:cs="Arial"/>
          <w:sz w:val="22"/>
          <w:szCs w:val="22"/>
        </w:rPr>
        <w:t xml:space="preserve">еятельность гостиниц и предприятий </w:t>
      </w:r>
      <w:r w:rsidRPr="00284029">
        <w:rPr>
          <w:rFonts w:ascii="Arial" w:hAnsi="Arial" w:cs="Arial"/>
          <w:sz w:val="22"/>
          <w:szCs w:val="22"/>
        </w:rPr>
        <w:t>общественного питания</w:t>
      </w:r>
      <w:r w:rsidRPr="00284029">
        <w:rPr>
          <w:rFonts w:ascii="Arial" w:hAnsi="Arial"/>
          <w:sz w:val="22"/>
          <w:szCs w:val="22"/>
        </w:rPr>
        <w:t xml:space="preserve">», </w:t>
      </w:r>
      <w:r w:rsidR="003479D0">
        <w:rPr>
          <w:rFonts w:ascii="Arial" w:hAnsi="Arial"/>
          <w:sz w:val="22"/>
          <w:szCs w:val="22"/>
        </w:rPr>
        <w:br/>
      </w:r>
      <w:r w:rsidRPr="00C81797">
        <w:rPr>
          <w:rFonts w:ascii="Arial" w:hAnsi="Arial"/>
          <w:spacing w:val="-2"/>
          <w:sz w:val="22"/>
          <w:szCs w:val="22"/>
        </w:rPr>
        <w:t>«Деятельность профессиональна, научная и техническая» – на 42,9, и 11,4 процентн</w:t>
      </w:r>
      <w:r w:rsidR="003479D0" w:rsidRPr="00C81797">
        <w:rPr>
          <w:rFonts w:ascii="Arial" w:hAnsi="Arial"/>
          <w:spacing w:val="-2"/>
          <w:sz w:val="22"/>
          <w:szCs w:val="22"/>
        </w:rPr>
        <w:t>ого</w:t>
      </w:r>
      <w:r w:rsidRPr="00F25C65">
        <w:rPr>
          <w:rFonts w:ascii="Arial" w:hAnsi="Arial"/>
          <w:sz w:val="22"/>
          <w:szCs w:val="22"/>
        </w:rPr>
        <w:t xml:space="preserve"> пункт</w:t>
      </w:r>
      <w:r w:rsidR="003479D0">
        <w:rPr>
          <w:rFonts w:ascii="Arial" w:hAnsi="Arial"/>
          <w:sz w:val="22"/>
          <w:szCs w:val="22"/>
        </w:rPr>
        <w:t>а</w:t>
      </w:r>
      <w:r w:rsidRPr="00F25C65">
        <w:rPr>
          <w:rFonts w:ascii="Arial" w:hAnsi="Arial"/>
          <w:sz w:val="22"/>
          <w:szCs w:val="22"/>
        </w:rPr>
        <w:t xml:space="preserve"> соответствен</w:t>
      </w:r>
      <w:r>
        <w:rPr>
          <w:rFonts w:ascii="Arial" w:hAnsi="Arial"/>
          <w:sz w:val="22"/>
          <w:szCs w:val="22"/>
        </w:rPr>
        <w:t>но.</w:t>
      </w:r>
    </w:p>
    <w:p w:rsidR="00747DCC" w:rsidRDefault="00747DCC" w:rsidP="00747DCC">
      <w:pPr>
        <w:ind w:firstLine="709"/>
        <w:jc w:val="both"/>
        <w:rPr>
          <w:rFonts w:ascii="Arial" w:hAnsi="Arial"/>
          <w:sz w:val="22"/>
          <w:szCs w:val="22"/>
        </w:rPr>
      </w:pPr>
    </w:p>
    <w:p w:rsidR="00747DCC" w:rsidRPr="00832E5E" w:rsidRDefault="00747DCC" w:rsidP="00E657BC">
      <w:pPr>
        <w:pStyle w:val="2"/>
      </w:pPr>
      <w:bookmarkStart w:id="159" w:name="_Toc183684507"/>
      <w:r w:rsidRPr="00832E5E">
        <w:t>АКТИВЫ ОРГАНИЗАЦИЙ</w:t>
      </w:r>
      <w:bookmarkEnd w:id="159"/>
    </w:p>
    <w:p w:rsidR="00747DCC" w:rsidRPr="00832E5E" w:rsidRDefault="00747DCC" w:rsidP="00747DCC">
      <w:pPr>
        <w:pStyle w:val="4"/>
        <w:spacing w:before="0" w:after="0"/>
      </w:pPr>
      <w:r w:rsidRPr="00832E5E">
        <w:t>Оборотные активы организаций по видам экономической деятельности</w:t>
      </w:r>
      <w:r w:rsidRPr="00832E5E">
        <w:br/>
        <w:t>в январе-</w:t>
      </w:r>
      <w:r>
        <w:t xml:space="preserve">сентябре </w:t>
      </w:r>
      <w:r w:rsidRPr="00832E5E">
        <w:t>20</w:t>
      </w:r>
      <w:r>
        <w:t>24</w:t>
      </w:r>
      <w:r w:rsidRPr="00832E5E">
        <w:t xml:space="preserve"> года</w:t>
      </w:r>
    </w:p>
    <w:p w:rsidR="00747DCC" w:rsidRDefault="00747DCC" w:rsidP="00747DCC">
      <w:pPr>
        <w:pStyle w:val="affd"/>
        <w:ind w:right="68"/>
      </w:pPr>
      <w:r>
        <w:t xml:space="preserve">на конец периода, </w:t>
      </w:r>
      <w:proofErr w:type="gramStart"/>
      <w:r>
        <w:t>млн</w:t>
      </w:r>
      <w:proofErr w:type="gramEnd"/>
      <w:r>
        <w:t xml:space="preserve"> рублей</w:t>
      </w:r>
    </w:p>
    <w:tbl>
      <w:tblPr>
        <w:tblW w:w="9072" w:type="dxa"/>
        <w:tblLayout w:type="fixed"/>
        <w:tblCellMar>
          <w:left w:w="0" w:type="dxa"/>
          <w:right w:w="0" w:type="dxa"/>
        </w:tblCellMar>
        <w:tblLook w:val="0000" w:firstRow="0" w:lastRow="0" w:firstColumn="0" w:lastColumn="0" w:noHBand="0" w:noVBand="0"/>
      </w:tblPr>
      <w:tblGrid>
        <w:gridCol w:w="3794"/>
        <w:gridCol w:w="1309"/>
        <w:gridCol w:w="1323"/>
        <w:gridCol w:w="1323"/>
        <w:gridCol w:w="1323"/>
      </w:tblGrid>
      <w:tr w:rsidR="00747DCC" w:rsidRPr="00832E5E" w:rsidTr="00747DCC">
        <w:trPr>
          <w:cantSplit/>
          <w:tblHeader/>
        </w:trPr>
        <w:tc>
          <w:tcPr>
            <w:tcW w:w="3794" w:type="dxa"/>
            <w:vMerge w:val="restart"/>
            <w:tcBorders>
              <w:top w:val="double" w:sz="6" w:space="0" w:color="auto"/>
            </w:tcBorders>
          </w:tcPr>
          <w:p w:rsidR="00747DCC" w:rsidRPr="00832E5E" w:rsidRDefault="00747DCC" w:rsidP="00747DCC">
            <w:pPr>
              <w:pStyle w:val="a6"/>
            </w:pPr>
          </w:p>
        </w:tc>
        <w:tc>
          <w:tcPr>
            <w:tcW w:w="1309" w:type="dxa"/>
            <w:vMerge w:val="restart"/>
            <w:tcBorders>
              <w:top w:val="double" w:sz="6" w:space="0" w:color="auto"/>
            </w:tcBorders>
          </w:tcPr>
          <w:p w:rsidR="00747DCC" w:rsidRPr="00832E5E" w:rsidRDefault="00747DCC" w:rsidP="00747DCC">
            <w:pPr>
              <w:pStyle w:val="a6"/>
            </w:pPr>
            <w:r w:rsidRPr="00832E5E">
              <w:t>Оборотные активы</w:t>
            </w:r>
          </w:p>
        </w:tc>
        <w:tc>
          <w:tcPr>
            <w:tcW w:w="3969" w:type="dxa"/>
            <w:gridSpan w:val="3"/>
            <w:tcBorders>
              <w:top w:val="double" w:sz="6" w:space="0" w:color="auto"/>
              <w:bottom w:val="single" w:sz="4" w:space="0" w:color="auto"/>
            </w:tcBorders>
          </w:tcPr>
          <w:p w:rsidR="00747DCC" w:rsidRPr="00832E5E" w:rsidRDefault="00747DCC" w:rsidP="00747DCC">
            <w:pPr>
              <w:pStyle w:val="a6"/>
            </w:pPr>
            <w:r w:rsidRPr="00832E5E">
              <w:t>из них</w:t>
            </w:r>
          </w:p>
        </w:tc>
      </w:tr>
      <w:tr w:rsidR="00747DCC" w:rsidRPr="00832E5E" w:rsidTr="00747DCC">
        <w:trPr>
          <w:cantSplit/>
          <w:tblHeader/>
        </w:trPr>
        <w:tc>
          <w:tcPr>
            <w:tcW w:w="3794" w:type="dxa"/>
            <w:vMerge/>
            <w:tcBorders>
              <w:bottom w:val="single" w:sz="4" w:space="0" w:color="auto"/>
            </w:tcBorders>
          </w:tcPr>
          <w:p w:rsidR="00747DCC" w:rsidRPr="00832E5E" w:rsidRDefault="00747DCC" w:rsidP="00747DCC">
            <w:pPr>
              <w:pStyle w:val="a6"/>
            </w:pPr>
          </w:p>
        </w:tc>
        <w:tc>
          <w:tcPr>
            <w:tcW w:w="1309" w:type="dxa"/>
            <w:vMerge/>
            <w:tcBorders>
              <w:bottom w:val="single" w:sz="4" w:space="0" w:color="auto"/>
            </w:tcBorders>
          </w:tcPr>
          <w:p w:rsidR="00747DCC" w:rsidRPr="00832E5E" w:rsidRDefault="00747DCC" w:rsidP="00747DCC">
            <w:pPr>
              <w:pStyle w:val="a6"/>
            </w:pPr>
          </w:p>
        </w:tc>
        <w:tc>
          <w:tcPr>
            <w:tcW w:w="1323" w:type="dxa"/>
            <w:tcBorders>
              <w:bottom w:val="single" w:sz="4" w:space="0" w:color="auto"/>
            </w:tcBorders>
          </w:tcPr>
          <w:p w:rsidR="00747DCC" w:rsidRPr="00832E5E" w:rsidRDefault="00747DCC" w:rsidP="00747DCC">
            <w:pPr>
              <w:pStyle w:val="a6"/>
            </w:pPr>
            <w:r w:rsidRPr="00832E5E">
              <w:t>запасы</w:t>
            </w:r>
          </w:p>
        </w:tc>
        <w:tc>
          <w:tcPr>
            <w:tcW w:w="1323" w:type="dxa"/>
            <w:tcBorders>
              <w:bottom w:val="single" w:sz="4" w:space="0" w:color="auto"/>
            </w:tcBorders>
          </w:tcPr>
          <w:p w:rsidR="00747DCC" w:rsidRPr="00832E5E" w:rsidRDefault="00747DCC" w:rsidP="003479D0">
            <w:pPr>
              <w:pStyle w:val="a6"/>
            </w:pPr>
            <w:r w:rsidRPr="00832E5E">
              <w:t>задолже</w:t>
            </w:r>
            <w:r w:rsidRPr="00832E5E">
              <w:t>н</w:t>
            </w:r>
            <w:r w:rsidRPr="00832E5E">
              <w:t xml:space="preserve">ность </w:t>
            </w:r>
            <w:r w:rsidR="003479D0">
              <w:br/>
            </w:r>
            <w:r w:rsidRPr="00832E5E">
              <w:t>покупателей</w:t>
            </w:r>
          </w:p>
        </w:tc>
        <w:tc>
          <w:tcPr>
            <w:tcW w:w="1323" w:type="dxa"/>
            <w:tcBorders>
              <w:bottom w:val="single" w:sz="4" w:space="0" w:color="auto"/>
            </w:tcBorders>
          </w:tcPr>
          <w:p w:rsidR="00747DCC" w:rsidRPr="00832E5E" w:rsidRDefault="00747DCC" w:rsidP="00747DCC">
            <w:pPr>
              <w:pStyle w:val="a6"/>
            </w:pPr>
            <w:r w:rsidRPr="00832E5E">
              <w:t>денежные средства</w:t>
            </w:r>
          </w:p>
        </w:tc>
      </w:tr>
      <w:tr w:rsidR="00747DCC" w:rsidRPr="00505BA8" w:rsidTr="00747DCC">
        <w:trPr>
          <w:cantSplit/>
        </w:trPr>
        <w:tc>
          <w:tcPr>
            <w:tcW w:w="3794" w:type="dxa"/>
            <w:tcBorders>
              <w:top w:val="single" w:sz="4" w:space="0" w:color="auto"/>
            </w:tcBorders>
            <w:vAlign w:val="center"/>
          </w:tcPr>
          <w:p w:rsidR="00747DCC" w:rsidRPr="003B0595" w:rsidRDefault="00747DCC" w:rsidP="00747DCC">
            <w:pPr>
              <w:rPr>
                <w:rFonts w:ascii="Arial" w:hAnsi="Arial" w:cs="Arial"/>
                <w:color w:val="000000"/>
              </w:rPr>
            </w:pPr>
            <w:r w:rsidRPr="003B0595">
              <w:rPr>
                <w:rFonts w:ascii="Arial" w:hAnsi="Arial" w:cs="Arial"/>
                <w:color w:val="000000"/>
              </w:rPr>
              <w:t>Всего</w:t>
            </w:r>
          </w:p>
        </w:tc>
        <w:tc>
          <w:tcPr>
            <w:tcW w:w="1309" w:type="dxa"/>
            <w:tcBorders>
              <w:top w:val="single" w:sz="4" w:space="0" w:color="auto"/>
            </w:tcBorders>
            <w:vAlign w:val="bottom"/>
          </w:tcPr>
          <w:p w:rsidR="00747DCC" w:rsidRPr="005A2D21" w:rsidRDefault="00747DCC" w:rsidP="00747DCC">
            <w:pPr>
              <w:ind w:right="142"/>
              <w:jc w:val="right"/>
              <w:rPr>
                <w:rFonts w:ascii="Arial" w:hAnsi="Arial" w:cs="Arial"/>
              </w:rPr>
            </w:pPr>
            <w:r w:rsidRPr="005A2D21">
              <w:rPr>
                <w:rFonts w:ascii="Arial" w:hAnsi="Arial" w:cs="Arial"/>
              </w:rPr>
              <w:t>2124382,5</w:t>
            </w:r>
          </w:p>
        </w:tc>
        <w:tc>
          <w:tcPr>
            <w:tcW w:w="1323" w:type="dxa"/>
            <w:tcBorders>
              <w:top w:val="single" w:sz="4" w:space="0" w:color="auto"/>
            </w:tcBorders>
            <w:vAlign w:val="bottom"/>
          </w:tcPr>
          <w:p w:rsidR="00747DCC" w:rsidRPr="005A2D21" w:rsidRDefault="00747DCC" w:rsidP="00747DCC">
            <w:pPr>
              <w:ind w:right="142"/>
              <w:jc w:val="right"/>
              <w:rPr>
                <w:rFonts w:ascii="Arial" w:hAnsi="Arial" w:cs="Arial"/>
              </w:rPr>
            </w:pPr>
            <w:r w:rsidRPr="005A2D21">
              <w:rPr>
                <w:rFonts w:ascii="Arial" w:hAnsi="Arial" w:cs="Arial"/>
              </w:rPr>
              <w:t>454203,6</w:t>
            </w:r>
          </w:p>
        </w:tc>
        <w:tc>
          <w:tcPr>
            <w:tcW w:w="1323" w:type="dxa"/>
            <w:tcBorders>
              <w:top w:val="single" w:sz="4" w:space="0" w:color="auto"/>
            </w:tcBorders>
            <w:vAlign w:val="bottom"/>
          </w:tcPr>
          <w:p w:rsidR="00747DCC" w:rsidRPr="005A2D21" w:rsidRDefault="00747DCC" w:rsidP="00747DCC">
            <w:pPr>
              <w:ind w:right="142"/>
              <w:jc w:val="right"/>
              <w:rPr>
                <w:rFonts w:ascii="Arial" w:hAnsi="Arial" w:cs="Arial"/>
              </w:rPr>
            </w:pPr>
            <w:r w:rsidRPr="005A2D21">
              <w:rPr>
                <w:rFonts w:ascii="Arial" w:hAnsi="Arial" w:cs="Arial"/>
              </w:rPr>
              <w:t>689323,3</w:t>
            </w:r>
          </w:p>
        </w:tc>
        <w:tc>
          <w:tcPr>
            <w:tcW w:w="1323" w:type="dxa"/>
            <w:tcBorders>
              <w:top w:val="single" w:sz="4" w:space="0" w:color="auto"/>
            </w:tcBorders>
            <w:vAlign w:val="bottom"/>
          </w:tcPr>
          <w:p w:rsidR="00747DCC" w:rsidRPr="005A2D21" w:rsidRDefault="00747DCC" w:rsidP="00747DCC">
            <w:pPr>
              <w:ind w:right="142"/>
              <w:jc w:val="right"/>
              <w:rPr>
                <w:rFonts w:ascii="Arial" w:hAnsi="Arial" w:cs="Arial"/>
              </w:rPr>
            </w:pPr>
            <w:r w:rsidRPr="005A2D21">
              <w:rPr>
                <w:rFonts w:ascii="Arial" w:hAnsi="Arial" w:cs="Arial"/>
              </w:rPr>
              <w:t>170060,7</w:t>
            </w:r>
          </w:p>
        </w:tc>
      </w:tr>
      <w:tr w:rsidR="00747DCC" w:rsidRPr="00505BA8" w:rsidTr="00747DCC">
        <w:trPr>
          <w:cantSplit/>
        </w:trPr>
        <w:tc>
          <w:tcPr>
            <w:tcW w:w="3794" w:type="dxa"/>
            <w:vAlign w:val="center"/>
          </w:tcPr>
          <w:p w:rsidR="00747DCC" w:rsidRPr="003B0595" w:rsidRDefault="00747DCC" w:rsidP="00747DCC">
            <w:pPr>
              <w:ind w:left="142"/>
              <w:rPr>
                <w:rFonts w:ascii="Arial" w:hAnsi="Arial" w:cs="Arial"/>
                <w:color w:val="000000"/>
              </w:rPr>
            </w:pPr>
            <w:r w:rsidRPr="003B0595">
              <w:rPr>
                <w:rFonts w:ascii="Arial" w:hAnsi="Arial" w:cs="Arial"/>
                <w:color w:val="000000"/>
              </w:rPr>
              <w:t xml:space="preserve">сельское, лесное хозяйство, </w:t>
            </w:r>
            <w:r w:rsidRPr="003B0595">
              <w:rPr>
                <w:rFonts w:ascii="Arial" w:hAnsi="Arial" w:cs="Arial"/>
                <w:color w:val="000000"/>
              </w:rPr>
              <w:br/>
              <w:t>охота, рыболовство и рыбоводство</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23661,6</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12502,6</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2206,0</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1349,3</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добыча полезных ископаемых</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389862,9</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40541,3</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197547,0</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1874,8</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обрабатывающие производства</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1221397,0</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295329,6</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347907,9</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107776,3</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обеспечение электрической</w:t>
            </w:r>
            <w:r w:rsidRPr="003B0595">
              <w:rPr>
                <w:rFonts w:ascii="Arial" w:hAnsi="Arial" w:cs="Arial"/>
                <w:color w:val="000000"/>
              </w:rPr>
              <w:br/>
              <w:t xml:space="preserve">энергией, газом и паром; </w:t>
            </w:r>
            <w:r w:rsidRPr="003B0595">
              <w:rPr>
                <w:rFonts w:ascii="Arial" w:hAnsi="Arial" w:cs="Arial"/>
                <w:color w:val="000000"/>
              </w:rPr>
              <w:br/>
              <w:t>кондиционирование воздуха</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20430,3</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1136,1</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9832,9</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4001,2</w:t>
            </w:r>
          </w:p>
        </w:tc>
      </w:tr>
      <w:tr w:rsidR="00747DCC" w:rsidRPr="00505BA8" w:rsidTr="00747DCC">
        <w:trPr>
          <w:cantSplit/>
        </w:trPr>
        <w:tc>
          <w:tcPr>
            <w:tcW w:w="3794" w:type="dxa"/>
            <w:vAlign w:val="bottom"/>
          </w:tcPr>
          <w:p w:rsidR="00747DCC" w:rsidRPr="003B0595" w:rsidRDefault="00747DCC" w:rsidP="003479D0">
            <w:pPr>
              <w:ind w:left="142"/>
              <w:rPr>
                <w:rFonts w:ascii="Arial" w:hAnsi="Arial" w:cs="Arial"/>
                <w:color w:val="000000"/>
              </w:rPr>
            </w:pPr>
            <w:r w:rsidRPr="003B0595">
              <w:rPr>
                <w:rFonts w:ascii="Arial" w:hAnsi="Arial" w:cs="Arial"/>
                <w:color w:val="000000"/>
              </w:rPr>
              <w:t xml:space="preserve">водоснабжение; водоотведение, </w:t>
            </w:r>
            <w:r w:rsidRPr="003B0595">
              <w:rPr>
                <w:rFonts w:ascii="Arial" w:hAnsi="Arial" w:cs="Arial"/>
                <w:color w:val="000000"/>
              </w:rPr>
              <w:br/>
              <w:t xml:space="preserve">организация сбора и утилизации </w:t>
            </w:r>
            <w:r w:rsidRPr="003B0595">
              <w:rPr>
                <w:rFonts w:ascii="Arial" w:hAnsi="Arial" w:cs="Arial"/>
                <w:color w:val="000000"/>
              </w:rPr>
              <w:br/>
              <w:t xml:space="preserve">отходов, деятельность </w:t>
            </w:r>
            <w:r w:rsidR="003479D0">
              <w:rPr>
                <w:rFonts w:ascii="Arial" w:hAnsi="Arial" w:cs="Arial"/>
                <w:color w:val="000000"/>
              </w:rPr>
              <w:br/>
            </w:r>
            <w:r w:rsidRPr="003B0595">
              <w:rPr>
                <w:rFonts w:ascii="Arial" w:hAnsi="Arial" w:cs="Arial"/>
                <w:color w:val="000000"/>
              </w:rPr>
              <w:t>по ликвидации загрязнений</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7199,3</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803,3</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4438,6</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836,3</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строительство</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58600,3</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13271,4</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14568,7</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6403,8</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 xml:space="preserve">торговля оптовая и розничная; </w:t>
            </w:r>
            <w:r w:rsidRPr="003B0595">
              <w:rPr>
                <w:rFonts w:ascii="Arial" w:hAnsi="Arial" w:cs="Arial"/>
                <w:color w:val="000000"/>
              </w:rPr>
              <w:br/>
              <w:t xml:space="preserve">ремонт автотранспортных средств </w:t>
            </w:r>
            <w:r w:rsidRPr="003B0595">
              <w:rPr>
                <w:rFonts w:ascii="Arial" w:hAnsi="Arial" w:cs="Arial"/>
                <w:color w:val="000000"/>
              </w:rPr>
              <w:br/>
              <w:t>и мотоциклов</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217968,4</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59592,0</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76478,2</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21172,2</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транспортировка и хранение</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26208,7</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3670,9</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15732,8</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1813,7</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деятельность гостиниц и предприятий общественного питания</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1148,1</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105,2</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281,8</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408,6</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деятельность в области информации и связи</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37798,5</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5596,4</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8596,9</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1375,2</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 xml:space="preserve">деятельность финансовая </w:t>
            </w:r>
            <w:r w:rsidRPr="003B0595">
              <w:rPr>
                <w:rFonts w:ascii="Arial" w:hAnsi="Arial" w:cs="Arial"/>
                <w:color w:val="000000"/>
              </w:rPr>
              <w:br/>
              <w:t>и страховая</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11236,0</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434,8</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247,1</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9142,1</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 xml:space="preserve">деятельность по операциям </w:t>
            </w:r>
            <w:r w:rsidRPr="003B0595">
              <w:rPr>
                <w:rFonts w:ascii="Arial" w:hAnsi="Arial" w:cs="Arial"/>
                <w:color w:val="000000"/>
              </w:rPr>
              <w:br/>
              <w:t>с недвижимым имуществом</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6566,4</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598,9</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957,3</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1350,8</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 xml:space="preserve">деятельность профессиональная, </w:t>
            </w:r>
            <w:r w:rsidRPr="003B0595">
              <w:rPr>
                <w:rFonts w:ascii="Arial" w:hAnsi="Arial" w:cs="Arial"/>
                <w:color w:val="000000"/>
              </w:rPr>
              <w:br/>
              <w:t>научная и техническая</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61460,0</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19952,5</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9120,6</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10574,7</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 xml:space="preserve">деятельность административная </w:t>
            </w:r>
            <w:r w:rsidRPr="003B0595">
              <w:rPr>
                <w:rFonts w:ascii="Arial" w:hAnsi="Arial" w:cs="Arial"/>
                <w:color w:val="000000"/>
              </w:rPr>
              <w:br/>
              <w:t xml:space="preserve">и сопутствующие дополнительные </w:t>
            </w:r>
            <w:r w:rsidRPr="003B0595">
              <w:rPr>
                <w:rFonts w:ascii="Arial" w:hAnsi="Arial" w:cs="Arial"/>
                <w:color w:val="000000"/>
              </w:rPr>
              <w:br/>
              <w:t>услуги</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35378,8</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59,5</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766,9</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501,1</w:t>
            </w:r>
          </w:p>
        </w:tc>
      </w:tr>
      <w:tr w:rsidR="00747DCC" w:rsidRPr="00505BA8" w:rsidTr="00747DCC">
        <w:trPr>
          <w:cantSplit/>
        </w:trPr>
        <w:tc>
          <w:tcPr>
            <w:tcW w:w="3794" w:type="dxa"/>
            <w:vAlign w:val="bottom"/>
          </w:tcPr>
          <w:p w:rsidR="00747DCC" w:rsidRPr="003B0595" w:rsidRDefault="00747DCC" w:rsidP="00747DCC">
            <w:pPr>
              <w:spacing w:before="10"/>
              <w:ind w:left="142"/>
              <w:rPr>
                <w:rFonts w:ascii="Arial" w:hAnsi="Arial" w:cs="Arial"/>
                <w:color w:val="000000"/>
              </w:rPr>
            </w:pPr>
            <w:r w:rsidRPr="00DC36A4">
              <w:rPr>
                <w:rFonts w:ascii="Arial" w:hAnsi="Arial" w:cs="Arial"/>
                <w:color w:val="000000"/>
                <w:szCs w:val="24"/>
              </w:rPr>
              <w:t xml:space="preserve">государственное управление </w:t>
            </w:r>
            <w:r w:rsidRPr="00DC36A4">
              <w:rPr>
                <w:rFonts w:ascii="Arial" w:hAnsi="Arial" w:cs="Arial"/>
                <w:color w:val="000000"/>
                <w:szCs w:val="24"/>
              </w:rPr>
              <w:br/>
              <w:t>и обеспечение военной</w:t>
            </w:r>
            <w:r w:rsidRPr="00DC36A4">
              <w:rPr>
                <w:rFonts w:ascii="Arial" w:hAnsi="Arial" w:cs="Arial"/>
                <w:color w:val="000000"/>
                <w:szCs w:val="24"/>
              </w:rPr>
              <w:br/>
              <w:t xml:space="preserve">безопасности; </w:t>
            </w:r>
            <w:r>
              <w:rPr>
                <w:rFonts w:ascii="Arial" w:hAnsi="Arial" w:cs="Arial"/>
                <w:color w:val="000000"/>
                <w:szCs w:val="24"/>
              </w:rPr>
              <w:br/>
            </w:r>
            <w:r w:rsidRPr="00DC36A4">
              <w:rPr>
                <w:rFonts w:ascii="Arial" w:hAnsi="Arial" w:cs="Arial"/>
                <w:color w:val="000000"/>
                <w:szCs w:val="24"/>
              </w:rPr>
              <w:t>социальное обеспечение</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образование</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1330,4</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29,9</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184,2</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227,5</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 xml:space="preserve">деятельность в области </w:t>
            </w:r>
            <w:r w:rsidRPr="003B0595">
              <w:rPr>
                <w:rFonts w:ascii="Arial" w:hAnsi="Arial" w:cs="Arial"/>
                <w:color w:val="000000"/>
              </w:rPr>
              <w:br/>
              <w:t>здравоохранения и социальных услуг</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2903,8</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481,8</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378,2</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670,5</w:t>
            </w:r>
          </w:p>
        </w:tc>
      </w:tr>
      <w:tr w:rsidR="00747DCC" w:rsidRPr="00505BA8" w:rsidTr="00747DCC">
        <w:trPr>
          <w:cantSplit/>
        </w:trPr>
        <w:tc>
          <w:tcPr>
            <w:tcW w:w="3794" w:type="dxa"/>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 xml:space="preserve">деятельность в области культуры, спорта, организации досуга </w:t>
            </w:r>
            <w:r w:rsidRPr="003B0595">
              <w:rPr>
                <w:rFonts w:ascii="Arial" w:hAnsi="Arial" w:cs="Arial"/>
                <w:color w:val="000000"/>
              </w:rPr>
              <w:br/>
              <w:t>и развлечений</w:t>
            </w:r>
          </w:p>
        </w:tc>
        <w:tc>
          <w:tcPr>
            <w:tcW w:w="1309" w:type="dxa"/>
            <w:vAlign w:val="bottom"/>
          </w:tcPr>
          <w:p w:rsidR="00747DCC" w:rsidRPr="005A2D21" w:rsidRDefault="00747DCC" w:rsidP="00747DCC">
            <w:pPr>
              <w:ind w:right="142"/>
              <w:jc w:val="right"/>
              <w:rPr>
                <w:rFonts w:ascii="Arial" w:hAnsi="Arial" w:cs="Arial"/>
              </w:rPr>
            </w:pPr>
            <w:r w:rsidRPr="005A2D21">
              <w:rPr>
                <w:rFonts w:ascii="Arial" w:hAnsi="Arial" w:cs="Arial"/>
              </w:rPr>
              <w:t>552,9</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73,7</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43,4</w:t>
            </w:r>
          </w:p>
        </w:tc>
        <w:tc>
          <w:tcPr>
            <w:tcW w:w="1323" w:type="dxa"/>
            <w:vAlign w:val="bottom"/>
          </w:tcPr>
          <w:p w:rsidR="00747DCC" w:rsidRPr="005A2D21" w:rsidRDefault="00747DCC" w:rsidP="00747DCC">
            <w:pPr>
              <w:ind w:right="142"/>
              <w:jc w:val="right"/>
              <w:rPr>
                <w:rFonts w:ascii="Arial" w:hAnsi="Arial" w:cs="Arial"/>
              </w:rPr>
            </w:pPr>
            <w:r w:rsidRPr="005A2D21">
              <w:rPr>
                <w:rFonts w:ascii="Arial" w:hAnsi="Arial" w:cs="Arial"/>
              </w:rPr>
              <w:t>179,4</w:t>
            </w:r>
          </w:p>
        </w:tc>
      </w:tr>
      <w:tr w:rsidR="00747DCC" w:rsidRPr="00505BA8" w:rsidTr="00747DCC">
        <w:trPr>
          <w:cantSplit/>
        </w:trPr>
        <w:tc>
          <w:tcPr>
            <w:tcW w:w="3794" w:type="dxa"/>
            <w:tcBorders>
              <w:bottom w:val="single" w:sz="4" w:space="0" w:color="auto"/>
            </w:tcBorders>
            <w:vAlign w:val="bottom"/>
          </w:tcPr>
          <w:p w:rsidR="00747DCC" w:rsidRPr="003B0595" w:rsidRDefault="00747DCC" w:rsidP="00747DCC">
            <w:pPr>
              <w:ind w:left="142"/>
              <w:rPr>
                <w:rFonts w:ascii="Arial" w:hAnsi="Arial" w:cs="Arial"/>
                <w:color w:val="000000"/>
              </w:rPr>
            </w:pPr>
            <w:r w:rsidRPr="003B0595">
              <w:rPr>
                <w:rFonts w:ascii="Arial" w:hAnsi="Arial" w:cs="Arial"/>
                <w:color w:val="000000"/>
              </w:rPr>
              <w:t>предоставление прочих видов услуг</w:t>
            </w:r>
          </w:p>
        </w:tc>
        <w:tc>
          <w:tcPr>
            <w:tcW w:w="1309" w:type="dxa"/>
            <w:tcBorders>
              <w:bottom w:val="single" w:sz="4" w:space="0" w:color="auto"/>
            </w:tcBorders>
            <w:shd w:val="clear" w:color="auto" w:fill="auto"/>
            <w:vAlign w:val="bottom"/>
          </w:tcPr>
          <w:p w:rsidR="00747DCC" w:rsidRPr="005A2D21" w:rsidRDefault="00747DCC" w:rsidP="00747DCC">
            <w:pPr>
              <w:ind w:right="142"/>
              <w:jc w:val="right"/>
              <w:rPr>
                <w:rFonts w:ascii="Arial" w:hAnsi="Arial" w:cs="Arial"/>
              </w:rPr>
            </w:pPr>
            <w:r w:rsidRPr="005A2D21">
              <w:rPr>
                <w:rFonts w:ascii="Arial" w:hAnsi="Arial" w:cs="Arial"/>
              </w:rPr>
              <w:t>679,2</w:t>
            </w:r>
          </w:p>
        </w:tc>
        <w:tc>
          <w:tcPr>
            <w:tcW w:w="1323" w:type="dxa"/>
            <w:tcBorders>
              <w:bottom w:val="single" w:sz="4" w:space="0" w:color="auto"/>
            </w:tcBorders>
            <w:shd w:val="clear" w:color="auto" w:fill="auto"/>
            <w:vAlign w:val="bottom"/>
          </w:tcPr>
          <w:p w:rsidR="00747DCC" w:rsidRPr="005A2D21" w:rsidRDefault="00747DCC" w:rsidP="00747DCC">
            <w:pPr>
              <w:ind w:right="142"/>
              <w:jc w:val="right"/>
              <w:rPr>
                <w:rFonts w:ascii="Arial" w:hAnsi="Arial" w:cs="Arial"/>
              </w:rPr>
            </w:pPr>
            <w:r w:rsidRPr="005A2D21">
              <w:rPr>
                <w:rFonts w:ascii="Arial" w:hAnsi="Arial" w:cs="Arial"/>
              </w:rPr>
              <w:t>23,7</w:t>
            </w:r>
          </w:p>
        </w:tc>
        <w:tc>
          <w:tcPr>
            <w:tcW w:w="1323" w:type="dxa"/>
            <w:tcBorders>
              <w:bottom w:val="single" w:sz="4" w:space="0" w:color="auto"/>
            </w:tcBorders>
            <w:shd w:val="clear" w:color="auto" w:fill="auto"/>
            <w:vAlign w:val="bottom"/>
          </w:tcPr>
          <w:p w:rsidR="00747DCC" w:rsidRPr="005A2D21" w:rsidRDefault="00747DCC" w:rsidP="00747DCC">
            <w:pPr>
              <w:ind w:right="142"/>
              <w:jc w:val="right"/>
              <w:rPr>
                <w:rFonts w:ascii="Arial" w:hAnsi="Arial" w:cs="Arial"/>
              </w:rPr>
            </w:pPr>
            <w:r w:rsidRPr="005A2D21">
              <w:rPr>
                <w:rFonts w:ascii="Arial" w:hAnsi="Arial" w:cs="Arial"/>
              </w:rPr>
              <w:t>34,6</w:t>
            </w:r>
          </w:p>
        </w:tc>
        <w:tc>
          <w:tcPr>
            <w:tcW w:w="1323" w:type="dxa"/>
            <w:tcBorders>
              <w:bottom w:val="single" w:sz="4" w:space="0" w:color="auto"/>
            </w:tcBorders>
            <w:shd w:val="clear" w:color="auto" w:fill="auto"/>
            <w:vAlign w:val="bottom"/>
          </w:tcPr>
          <w:p w:rsidR="00747DCC" w:rsidRPr="005A2D21" w:rsidRDefault="00747DCC" w:rsidP="00747DCC">
            <w:pPr>
              <w:ind w:right="142"/>
              <w:jc w:val="right"/>
              <w:rPr>
                <w:rFonts w:ascii="Arial" w:hAnsi="Arial" w:cs="Arial"/>
              </w:rPr>
            </w:pPr>
            <w:r w:rsidRPr="005A2D21">
              <w:rPr>
                <w:rFonts w:ascii="Arial" w:hAnsi="Arial" w:cs="Arial"/>
              </w:rPr>
              <w:t>403,2</w:t>
            </w:r>
          </w:p>
        </w:tc>
      </w:tr>
    </w:tbl>
    <w:p w:rsidR="00747DCC" w:rsidRPr="003479D0" w:rsidRDefault="00747DCC" w:rsidP="003479D0">
      <w:pPr>
        <w:pStyle w:val="4"/>
      </w:pPr>
      <w:proofErr w:type="spellStart"/>
      <w:r w:rsidRPr="003479D0">
        <w:t>Внеоборотные</w:t>
      </w:r>
      <w:proofErr w:type="spellEnd"/>
      <w:r w:rsidRPr="003479D0">
        <w:t xml:space="preserve"> активы организаций по видам экономической деятельности</w:t>
      </w:r>
      <w:r w:rsidRPr="003479D0">
        <w:br/>
        <w:t>в январе-сентябре 2024 года</w:t>
      </w:r>
    </w:p>
    <w:p w:rsidR="00747DCC" w:rsidRDefault="00747DCC" w:rsidP="00747DCC">
      <w:pPr>
        <w:pStyle w:val="ae"/>
      </w:pPr>
      <w:r>
        <w:t xml:space="preserve">на конец периода, </w:t>
      </w:r>
      <w:proofErr w:type="gramStart"/>
      <w:r>
        <w:t>млн</w:t>
      </w:r>
      <w:proofErr w:type="gramEnd"/>
      <w:r>
        <w:t xml:space="preserve"> рублей</w:t>
      </w:r>
    </w:p>
    <w:tbl>
      <w:tblPr>
        <w:tblW w:w="9072" w:type="dxa"/>
        <w:tblLayout w:type="fixed"/>
        <w:tblCellMar>
          <w:left w:w="0" w:type="dxa"/>
          <w:right w:w="0" w:type="dxa"/>
        </w:tblCellMar>
        <w:tblLook w:val="0000" w:firstRow="0" w:lastRow="0" w:firstColumn="0" w:lastColumn="0" w:noHBand="0" w:noVBand="0"/>
      </w:tblPr>
      <w:tblGrid>
        <w:gridCol w:w="4395"/>
        <w:gridCol w:w="1559"/>
        <w:gridCol w:w="1559"/>
        <w:gridCol w:w="1559"/>
      </w:tblGrid>
      <w:tr w:rsidR="00747DCC" w:rsidRPr="00505BA8" w:rsidTr="00B041B7">
        <w:trPr>
          <w:cantSplit/>
          <w:tblHeader/>
        </w:trPr>
        <w:tc>
          <w:tcPr>
            <w:tcW w:w="4395" w:type="dxa"/>
            <w:vMerge w:val="restart"/>
            <w:tcBorders>
              <w:top w:val="double" w:sz="6" w:space="0" w:color="auto"/>
            </w:tcBorders>
          </w:tcPr>
          <w:p w:rsidR="00747DCC" w:rsidRPr="00505BA8" w:rsidRDefault="00747DCC" w:rsidP="00747DCC">
            <w:pPr>
              <w:pStyle w:val="a6"/>
            </w:pPr>
          </w:p>
        </w:tc>
        <w:tc>
          <w:tcPr>
            <w:tcW w:w="1559" w:type="dxa"/>
            <w:vMerge w:val="restart"/>
            <w:tcBorders>
              <w:top w:val="double" w:sz="6" w:space="0" w:color="auto"/>
            </w:tcBorders>
          </w:tcPr>
          <w:p w:rsidR="00747DCC" w:rsidRPr="00D434CA" w:rsidRDefault="00747DCC" w:rsidP="00747DCC">
            <w:pPr>
              <w:pStyle w:val="a6"/>
            </w:pPr>
            <w:proofErr w:type="spellStart"/>
            <w:r>
              <w:t>Внеоборотные</w:t>
            </w:r>
            <w:proofErr w:type="spellEnd"/>
            <w:r>
              <w:t xml:space="preserve"> активы</w:t>
            </w:r>
          </w:p>
        </w:tc>
        <w:tc>
          <w:tcPr>
            <w:tcW w:w="3118" w:type="dxa"/>
            <w:gridSpan w:val="2"/>
            <w:tcBorders>
              <w:top w:val="double" w:sz="6" w:space="0" w:color="auto"/>
              <w:bottom w:val="single" w:sz="4" w:space="0" w:color="auto"/>
            </w:tcBorders>
          </w:tcPr>
          <w:p w:rsidR="00747DCC" w:rsidRPr="00D434CA" w:rsidRDefault="00747DCC" w:rsidP="00747DCC">
            <w:pPr>
              <w:pStyle w:val="a6"/>
            </w:pPr>
            <w:r>
              <w:t>из них</w:t>
            </w:r>
          </w:p>
        </w:tc>
      </w:tr>
      <w:tr w:rsidR="00747DCC" w:rsidRPr="00505BA8" w:rsidTr="00B041B7">
        <w:trPr>
          <w:cantSplit/>
          <w:tblHeader/>
        </w:trPr>
        <w:tc>
          <w:tcPr>
            <w:tcW w:w="4395" w:type="dxa"/>
            <w:vMerge/>
            <w:tcBorders>
              <w:bottom w:val="single" w:sz="4" w:space="0" w:color="auto"/>
            </w:tcBorders>
          </w:tcPr>
          <w:p w:rsidR="00747DCC" w:rsidRPr="00505BA8" w:rsidRDefault="00747DCC" w:rsidP="00747DCC">
            <w:pPr>
              <w:pStyle w:val="a6"/>
            </w:pPr>
          </w:p>
        </w:tc>
        <w:tc>
          <w:tcPr>
            <w:tcW w:w="1559" w:type="dxa"/>
            <w:vMerge/>
            <w:tcBorders>
              <w:bottom w:val="single" w:sz="4" w:space="0" w:color="auto"/>
            </w:tcBorders>
          </w:tcPr>
          <w:p w:rsidR="00747DCC" w:rsidRPr="00505BA8" w:rsidRDefault="00747DCC" w:rsidP="00747DCC">
            <w:pPr>
              <w:pStyle w:val="a6"/>
            </w:pPr>
          </w:p>
        </w:tc>
        <w:tc>
          <w:tcPr>
            <w:tcW w:w="1559" w:type="dxa"/>
            <w:tcBorders>
              <w:bottom w:val="single" w:sz="4" w:space="0" w:color="auto"/>
            </w:tcBorders>
          </w:tcPr>
          <w:p w:rsidR="00747DCC" w:rsidRPr="00505BA8" w:rsidRDefault="00747DCC" w:rsidP="00B041B7">
            <w:pPr>
              <w:pStyle w:val="a6"/>
            </w:pPr>
            <w:r>
              <w:t>основные</w:t>
            </w:r>
            <w:r>
              <w:br/>
              <w:t>средства</w:t>
            </w:r>
          </w:p>
        </w:tc>
        <w:tc>
          <w:tcPr>
            <w:tcW w:w="1559" w:type="dxa"/>
            <w:tcBorders>
              <w:bottom w:val="single" w:sz="4" w:space="0" w:color="auto"/>
            </w:tcBorders>
          </w:tcPr>
          <w:p w:rsidR="00747DCC" w:rsidRPr="00505BA8" w:rsidRDefault="00747DCC" w:rsidP="00B041B7">
            <w:pPr>
              <w:pStyle w:val="a6"/>
            </w:pPr>
            <w:r>
              <w:t xml:space="preserve">незавершенные капитальные </w:t>
            </w:r>
            <w:r>
              <w:br/>
              <w:t>вложения</w:t>
            </w:r>
          </w:p>
        </w:tc>
      </w:tr>
      <w:tr w:rsidR="00747DCC" w:rsidRPr="00505BA8" w:rsidTr="00B041B7">
        <w:trPr>
          <w:cantSplit/>
        </w:trPr>
        <w:tc>
          <w:tcPr>
            <w:tcW w:w="4395" w:type="dxa"/>
            <w:tcBorders>
              <w:top w:val="single" w:sz="4" w:space="0" w:color="auto"/>
            </w:tcBorders>
            <w:vAlign w:val="center"/>
          </w:tcPr>
          <w:p w:rsidR="00747DCC" w:rsidRPr="005E6F82" w:rsidRDefault="00747DCC" w:rsidP="00747DCC">
            <w:pPr>
              <w:rPr>
                <w:rFonts w:ascii="Arial" w:hAnsi="Arial" w:cs="Arial"/>
                <w:color w:val="000000"/>
              </w:rPr>
            </w:pPr>
            <w:r w:rsidRPr="005E6F82">
              <w:rPr>
                <w:rFonts w:ascii="Arial" w:hAnsi="Arial" w:cs="Arial"/>
                <w:color w:val="000000"/>
              </w:rPr>
              <w:t>Всего</w:t>
            </w:r>
          </w:p>
        </w:tc>
        <w:tc>
          <w:tcPr>
            <w:tcW w:w="1559" w:type="dxa"/>
            <w:tcBorders>
              <w:top w:val="single" w:sz="4" w:space="0" w:color="auto"/>
            </w:tcBorders>
            <w:vAlign w:val="bottom"/>
          </w:tcPr>
          <w:p w:rsidR="00747DCC" w:rsidRPr="005A2D21" w:rsidRDefault="00747DCC" w:rsidP="00747DCC">
            <w:pPr>
              <w:ind w:right="142"/>
              <w:jc w:val="right"/>
              <w:rPr>
                <w:rFonts w:ascii="Arial" w:hAnsi="Arial" w:cs="Arial"/>
              </w:rPr>
            </w:pPr>
            <w:r w:rsidRPr="005A2D21">
              <w:rPr>
                <w:rFonts w:ascii="Arial" w:hAnsi="Arial" w:cs="Arial"/>
              </w:rPr>
              <w:t>2910618</w:t>
            </w:r>
            <w:r>
              <w:rPr>
                <w:rFonts w:ascii="Arial" w:hAnsi="Arial" w:cs="Arial"/>
              </w:rPr>
              <w:t>,</w:t>
            </w:r>
            <w:r w:rsidRPr="005A2D21">
              <w:rPr>
                <w:rFonts w:ascii="Arial" w:hAnsi="Arial" w:cs="Arial"/>
              </w:rPr>
              <w:t>3</w:t>
            </w:r>
          </w:p>
        </w:tc>
        <w:tc>
          <w:tcPr>
            <w:tcW w:w="1559" w:type="dxa"/>
            <w:tcBorders>
              <w:top w:val="single" w:sz="4" w:space="0" w:color="auto"/>
            </w:tcBorders>
            <w:vAlign w:val="bottom"/>
          </w:tcPr>
          <w:p w:rsidR="00747DCC" w:rsidRPr="005A2D21" w:rsidRDefault="00747DCC" w:rsidP="00747DCC">
            <w:pPr>
              <w:ind w:right="142"/>
              <w:jc w:val="right"/>
              <w:rPr>
                <w:rFonts w:ascii="Arial" w:hAnsi="Arial" w:cs="Arial"/>
              </w:rPr>
            </w:pPr>
            <w:r w:rsidRPr="005A2D21">
              <w:rPr>
                <w:rFonts w:ascii="Arial" w:hAnsi="Arial" w:cs="Arial"/>
              </w:rPr>
              <w:t>1551376</w:t>
            </w:r>
            <w:r>
              <w:rPr>
                <w:rFonts w:ascii="Arial" w:hAnsi="Arial" w:cs="Arial"/>
              </w:rPr>
              <w:t>,</w:t>
            </w:r>
            <w:r w:rsidRPr="005A2D21">
              <w:rPr>
                <w:rFonts w:ascii="Arial" w:hAnsi="Arial" w:cs="Arial"/>
              </w:rPr>
              <w:t>5</w:t>
            </w:r>
          </w:p>
        </w:tc>
        <w:tc>
          <w:tcPr>
            <w:tcW w:w="1559" w:type="dxa"/>
            <w:tcBorders>
              <w:top w:val="single" w:sz="4" w:space="0" w:color="auto"/>
            </w:tcBorders>
            <w:vAlign w:val="bottom"/>
          </w:tcPr>
          <w:p w:rsidR="00747DCC" w:rsidRPr="005A2D21" w:rsidRDefault="00747DCC" w:rsidP="00747DCC">
            <w:pPr>
              <w:ind w:right="142"/>
              <w:jc w:val="right"/>
              <w:rPr>
                <w:rFonts w:ascii="Arial" w:hAnsi="Arial" w:cs="Arial"/>
              </w:rPr>
            </w:pPr>
            <w:r w:rsidRPr="005A2D21">
              <w:rPr>
                <w:rFonts w:ascii="Arial" w:hAnsi="Arial" w:cs="Arial"/>
              </w:rPr>
              <w:t>384684</w:t>
            </w:r>
            <w:r>
              <w:rPr>
                <w:rFonts w:ascii="Arial" w:hAnsi="Arial" w:cs="Arial"/>
              </w:rPr>
              <w:t>,</w:t>
            </w:r>
            <w:r w:rsidRPr="005A2D21">
              <w:rPr>
                <w:rFonts w:ascii="Arial" w:hAnsi="Arial" w:cs="Arial"/>
              </w:rPr>
              <w:t>3</w:t>
            </w:r>
          </w:p>
        </w:tc>
      </w:tr>
      <w:tr w:rsidR="00747DCC" w:rsidRPr="00505BA8" w:rsidTr="00B041B7">
        <w:trPr>
          <w:cantSplit/>
        </w:trPr>
        <w:tc>
          <w:tcPr>
            <w:tcW w:w="4395" w:type="dxa"/>
            <w:vAlign w:val="center"/>
          </w:tcPr>
          <w:p w:rsidR="00747DCC" w:rsidRPr="005E6F82" w:rsidRDefault="00747DCC" w:rsidP="00B041B7">
            <w:pPr>
              <w:ind w:left="142"/>
              <w:rPr>
                <w:rFonts w:ascii="Arial" w:hAnsi="Arial" w:cs="Arial"/>
                <w:color w:val="000000"/>
              </w:rPr>
            </w:pPr>
            <w:r w:rsidRPr="005E6F82">
              <w:rPr>
                <w:rFonts w:ascii="Arial" w:hAnsi="Arial" w:cs="Arial"/>
                <w:color w:val="000000"/>
              </w:rPr>
              <w:t xml:space="preserve">сельское, лесное хозяйство, охота, </w:t>
            </w:r>
            <w:r w:rsidR="00B041B7">
              <w:rPr>
                <w:rFonts w:ascii="Arial" w:hAnsi="Arial" w:cs="Arial"/>
                <w:color w:val="000000"/>
              </w:rPr>
              <w:br/>
            </w:r>
            <w:r w:rsidRPr="005E6F82">
              <w:rPr>
                <w:rFonts w:ascii="Arial" w:hAnsi="Arial" w:cs="Arial"/>
                <w:color w:val="000000"/>
              </w:rPr>
              <w:t>рыболовство и рыбоводство</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39595</w:t>
            </w:r>
            <w:r>
              <w:rPr>
                <w:rFonts w:ascii="Arial" w:hAnsi="Arial" w:cs="Arial"/>
              </w:rPr>
              <w:t>,</w:t>
            </w:r>
            <w:r w:rsidRPr="005A2D21">
              <w:rPr>
                <w:rFonts w:ascii="Arial" w:hAnsi="Arial" w:cs="Arial"/>
              </w:rPr>
              <w:t>2</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31106</w:t>
            </w:r>
            <w:r>
              <w:rPr>
                <w:rFonts w:ascii="Arial" w:hAnsi="Arial" w:cs="Arial"/>
              </w:rPr>
              <w:t>,</w:t>
            </w:r>
            <w:r w:rsidRPr="005A2D21">
              <w:rPr>
                <w:rFonts w:ascii="Arial" w:hAnsi="Arial" w:cs="Arial"/>
              </w:rPr>
              <w:t>2</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1691</w:t>
            </w:r>
            <w:r>
              <w:rPr>
                <w:rFonts w:ascii="Arial" w:hAnsi="Arial" w:cs="Arial"/>
              </w:rPr>
              <w:t>,</w:t>
            </w:r>
            <w:r w:rsidRPr="005A2D21">
              <w:rPr>
                <w:rFonts w:ascii="Arial" w:hAnsi="Arial" w:cs="Arial"/>
              </w:rPr>
              <w:t>8</w:t>
            </w:r>
          </w:p>
        </w:tc>
      </w:tr>
      <w:tr w:rsidR="00747DCC" w:rsidRPr="00505BA8" w:rsidTr="00B041B7">
        <w:trPr>
          <w:cantSplit/>
        </w:trPr>
        <w:tc>
          <w:tcPr>
            <w:tcW w:w="4395" w:type="dxa"/>
            <w:vAlign w:val="bottom"/>
          </w:tcPr>
          <w:p w:rsidR="00747DCC" w:rsidRPr="005E6F82" w:rsidRDefault="00747DCC" w:rsidP="00747DCC">
            <w:pPr>
              <w:ind w:left="142"/>
              <w:rPr>
                <w:rFonts w:ascii="Arial" w:hAnsi="Arial" w:cs="Arial"/>
                <w:color w:val="000000"/>
              </w:rPr>
            </w:pPr>
            <w:r w:rsidRPr="005E6F82">
              <w:rPr>
                <w:rFonts w:ascii="Arial" w:hAnsi="Arial" w:cs="Arial"/>
                <w:color w:val="000000"/>
              </w:rPr>
              <w:t>добыча полезных ископаемых</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931459</w:t>
            </w:r>
            <w:r>
              <w:rPr>
                <w:rFonts w:ascii="Arial" w:hAnsi="Arial" w:cs="Arial"/>
              </w:rPr>
              <w:t>,</w:t>
            </w:r>
            <w:r w:rsidRPr="005A2D21">
              <w:rPr>
                <w:rFonts w:ascii="Arial" w:hAnsi="Arial" w:cs="Arial"/>
              </w:rPr>
              <w:t>3</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631663</w:t>
            </w:r>
            <w:r>
              <w:rPr>
                <w:rFonts w:ascii="Arial" w:hAnsi="Arial" w:cs="Arial"/>
              </w:rPr>
              <w:t>,</w:t>
            </w:r>
            <w:r w:rsidRPr="005A2D21">
              <w:rPr>
                <w:rFonts w:ascii="Arial" w:hAnsi="Arial" w:cs="Arial"/>
              </w:rPr>
              <w:t>8</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179978</w:t>
            </w:r>
            <w:r>
              <w:rPr>
                <w:rFonts w:ascii="Arial" w:hAnsi="Arial" w:cs="Arial"/>
              </w:rPr>
              <w:t>,</w:t>
            </w:r>
            <w:r w:rsidRPr="005A2D21">
              <w:rPr>
                <w:rFonts w:ascii="Arial" w:hAnsi="Arial" w:cs="Arial"/>
              </w:rPr>
              <w:t>5</w:t>
            </w:r>
          </w:p>
        </w:tc>
      </w:tr>
      <w:tr w:rsidR="00747DCC" w:rsidRPr="00505BA8" w:rsidTr="00B041B7">
        <w:trPr>
          <w:cantSplit/>
        </w:trPr>
        <w:tc>
          <w:tcPr>
            <w:tcW w:w="4395" w:type="dxa"/>
            <w:vAlign w:val="bottom"/>
          </w:tcPr>
          <w:p w:rsidR="00747DCC" w:rsidRPr="005E6F82" w:rsidRDefault="00747DCC" w:rsidP="00747DCC">
            <w:pPr>
              <w:ind w:left="142"/>
              <w:rPr>
                <w:rFonts w:ascii="Arial" w:hAnsi="Arial" w:cs="Arial"/>
                <w:color w:val="000000"/>
              </w:rPr>
            </w:pPr>
            <w:r w:rsidRPr="005E6F82">
              <w:rPr>
                <w:rFonts w:ascii="Arial" w:hAnsi="Arial" w:cs="Arial"/>
                <w:color w:val="000000"/>
              </w:rPr>
              <w:t>обрабатывающие производства</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1446218</w:t>
            </w:r>
            <w:r>
              <w:rPr>
                <w:rFonts w:ascii="Arial" w:hAnsi="Arial" w:cs="Arial"/>
              </w:rPr>
              <w:t>,</w:t>
            </w:r>
            <w:r w:rsidRPr="005A2D21">
              <w:rPr>
                <w:rFonts w:ascii="Arial" w:hAnsi="Arial" w:cs="Arial"/>
              </w:rPr>
              <w:t>6</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695086</w:t>
            </w:r>
            <w:r>
              <w:rPr>
                <w:rFonts w:ascii="Arial" w:hAnsi="Arial" w:cs="Arial"/>
              </w:rPr>
              <w:t>,</w:t>
            </w:r>
            <w:r w:rsidRPr="005A2D21">
              <w:rPr>
                <w:rFonts w:ascii="Arial" w:hAnsi="Arial" w:cs="Arial"/>
              </w:rPr>
              <w:t>5</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178458</w:t>
            </w:r>
            <w:r>
              <w:rPr>
                <w:rFonts w:ascii="Arial" w:hAnsi="Arial" w:cs="Arial"/>
              </w:rPr>
              <w:t>,</w:t>
            </w:r>
            <w:r w:rsidRPr="005A2D21">
              <w:rPr>
                <w:rFonts w:ascii="Arial" w:hAnsi="Arial" w:cs="Arial"/>
              </w:rPr>
              <w:t>6</w:t>
            </w:r>
          </w:p>
        </w:tc>
      </w:tr>
      <w:tr w:rsidR="00747DCC" w:rsidRPr="00505BA8" w:rsidTr="00B041B7">
        <w:trPr>
          <w:cantSplit/>
        </w:trPr>
        <w:tc>
          <w:tcPr>
            <w:tcW w:w="4395" w:type="dxa"/>
            <w:vAlign w:val="bottom"/>
          </w:tcPr>
          <w:p w:rsidR="00747DCC" w:rsidRPr="005E6F82" w:rsidRDefault="00747DCC" w:rsidP="00AF519E">
            <w:pPr>
              <w:ind w:left="142"/>
              <w:rPr>
                <w:rFonts w:ascii="Arial" w:hAnsi="Arial" w:cs="Arial"/>
                <w:color w:val="000000"/>
              </w:rPr>
            </w:pPr>
            <w:r w:rsidRPr="005E6F82">
              <w:rPr>
                <w:rFonts w:ascii="Arial" w:hAnsi="Arial" w:cs="Arial"/>
                <w:color w:val="000000"/>
              </w:rPr>
              <w:t>обеспечение электрической</w:t>
            </w:r>
            <w:r w:rsidR="00AF519E">
              <w:rPr>
                <w:rFonts w:ascii="Arial" w:hAnsi="Arial" w:cs="Arial"/>
                <w:color w:val="000000"/>
              </w:rPr>
              <w:t xml:space="preserve"> </w:t>
            </w:r>
            <w:r w:rsidRPr="005E6F82">
              <w:rPr>
                <w:rFonts w:ascii="Arial" w:hAnsi="Arial" w:cs="Arial"/>
                <w:color w:val="000000"/>
              </w:rPr>
              <w:t xml:space="preserve">энергией, </w:t>
            </w:r>
            <w:r w:rsidR="00AF519E">
              <w:rPr>
                <w:rFonts w:ascii="Arial" w:hAnsi="Arial" w:cs="Arial"/>
                <w:color w:val="000000"/>
              </w:rPr>
              <w:br/>
            </w:r>
            <w:r w:rsidRPr="005E6F82">
              <w:rPr>
                <w:rFonts w:ascii="Arial" w:hAnsi="Arial" w:cs="Arial"/>
                <w:color w:val="000000"/>
              </w:rPr>
              <w:t>газом и паром; кондиционирование воздуха</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38115</w:t>
            </w:r>
            <w:r>
              <w:rPr>
                <w:rFonts w:ascii="Arial" w:hAnsi="Arial" w:cs="Arial"/>
              </w:rPr>
              <w:t>,</w:t>
            </w:r>
            <w:r w:rsidRPr="005A2D21">
              <w:rPr>
                <w:rFonts w:ascii="Arial" w:hAnsi="Arial" w:cs="Arial"/>
              </w:rPr>
              <w:t>3</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25986</w:t>
            </w:r>
            <w:r>
              <w:rPr>
                <w:rFonts w:ascii="Arial" w:hAnsi="Arial" w:cs="Arial"/>
              </w:rPr>
              <w:t>,</w:t>
            </w:r>
            <w:r w:rsidRPr="005A2D21">
              <w:rPr>
                <w:rFonts w:ascii="Arial" w:hAnsi="Arial" w:cs="Arial"/>
              </w:rPr>
              <w:t>5</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10045</w:t>
            </w:r>
            <w:r>
              <w:rPr>
                <w:rFonts w:ascii="Arial" w:hAnsi="Arial" w:cs="Arial"/>
              </w:rPr>
              <w:t>,</w:t>
            </w:r>
            <w:r w:rsidRPr="005A2D21">
              <w:rPr>
                <w:rFonts w:ascii="Arial" w:hAnsi="Arial" w:cs="Arial"/>
              </w:rPr>
              <w:t>7</w:t>
            </w:r>
          </w:p>
        </w:tc>
      </w:tr>
      <w:tr w:rsidR="00747DCC" w:rsidRPr="00505BA8" w:rsidTr="00B041B7">
        <w:trPr>
          <w:cantSplit/>
        </w:trPr>
        <w:tc>
          <w:tcPr>
            <w:tcW w:w="4395" w:type="dxa"/>
            <w:vAlign w:val="bottom"/>
          </w:tcPr>
          <w:p w:rsidR="00747DCC" w:rsidRPr="005E6F82" w:rsidRDefault="00747DCC" w:rsidP="00B041B7">
            <w:pPr>
              <w:ind w:left="142"/>
              <w:rPr>
                <w:rFonts w:ascii="Arial" w:hAnsi="Arial" w:cs="Arial"/>
                <w:color w:val="000000"/>
              </w:rPr>
            </w:pPr>
            <w:r w:rsidRPr="005E6F82">
              <w:rPr>
                <w:rFonts w:ascii="Arial" w:hAnsi="Arial" w:cs="Arial"/>
                <w:color w:val="000000"/>
              </w:rPr>
              <w:t xml:space="preserve">водоснабжение; водоотведение, </w:t>
            </w:r>
            <w:r w:rsidRPr="005E6F82">
              <w:rPr>
                <w:rFonts w:ascii="Arial" w:hAnsi="Arial" w:cs="Arial"/>
                <w:color w:val="000000"/>
              </w:rPr>
              <w:br/>
              <w:t>организация сбора и утилизации отходов, деятельность по ликвидации загрязнений</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20943</w:t>
            </w:r>
            <w:r>
              <w:rPr>
                <w:rFonts w:ascii="Arial" w:hAnsi="Arial" w:cs="Arial"/>
              </w:rPr>
              <w:t>,</w:t>
            </w:r>
            <w:r w:rsidRPr="005A2D21">
              <w:rPr>
                <w:rFonts w:ascii="Arial" w:hAnsi="Arial" w:cs="Arial"/>
              </w:rPr>
              <w:t>3</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17122</w:t>
            </w:r>
            <w:r>
              <w:rPr>
                <w:rFonts w:ascii="Arial" w:hAnsi="Arial" w:cs="Arial"/>
              </w:rPr>
              <w:t>,</w:t>
            </w:r>
            <w:r w:rsidRPr="005A2D21">
              <w:rPr>
                <w:rFonts w:ascii="Arial" w:hAnsi="Arial" w:cs="Arial"/>
              </w:rPr>
              <w:t>7</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2157</w:t>
            </w:r>
            <w:r>
              <w:rPr>
                <w:rFonts w:ascii="Arial" w:hAnsi="Arial" w:cs="Arial"/>
              </w:rPr>
              <w:t>,</w:t>
            </w:r>
            <w:r w:rsidRPr="005A2D21">
              <w:rPr>
                <w:rFonts w:ascii="Arial" w:hAnsi="Arial" w:cs="Arial"/>
              </w:rPr>
              <w:t>9</w:t>
            </w:r>
          </w:p>
        </w:tc>
      </w:tr>
      <w:tr w:rsidR="00747DCC" w:rsidRPr="00505BA8" w:rsidTr="00B041B7">
        <w:trPr>
          <w:cantSplit/>
        </w:trPr>
        <w:tc>
          <w:tcPr>
            <w:tcW w:w="4395" w:type="dxa"/>
            <w:vAlign w:val="bottom"/>
          </w:tcPr>
          <w:p w:rsidR="00747DCC" w:rsidRPr="005E6F82" w:rsidRDefault="00747DCC" w:rsidP="00747DCC">
            <w:pPr>
              <w:ind w:left="142"/>
              <w:rPr>
                <w:rFonts w:ascii="Arial" w:hAnsi="Arial" w:cs="Arial"/>
                <w:color w:val="000000"/>
              </w:rPr>
            </w:pPr>
            <w:r w:rsidRPr="005E6F82">
              <w:rPr>
                <w:rFonts w:ascii="Arial" w:hAnsi="Arial" w:cs="Arial"/>
                <w:color w:val="000000"/>
              </w:rPr>
              <w:t>строительство</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27934</w:t>
            </w:r>
            <w:r>
              <w:rPr>
                <w:rFonts w:ascii="Arial" w:hAnsi="Arial" w:cs="Arial"/>
              </w:rPr>
              <w:t>,</w:t>
            </w:r>
            <w:r w:rsidRPr="005A2D21">
              <w:rPr>
                <w:rFonts w:ascii="Arial" w:hAnsi="Arial" w:cs="Arial"/>
              </w:rPr>
              <w:t>6</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16704</w:t>
            </w:r>
            <w:r>
              <w:rPr>
                <w:rFonts w:ascii="Arial" w:hAnsi="Arial" w:cs="Arial"/>
              </w:rPr>
              <w:t>,</w:t>
            </w:r>
            <w:r w:rsidRPr="005A2D21">
              <w:rPr>
                <w:rFonts w:ascii="Arial" w:hAnsi="Arial" w:cs="Arial"/>
              </w:rPr>
              <w:t>1</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2909</w:t>
            </w:r>
            <w:r>
              <w:rPr>
                <w:rFonts w:ascii="Arial" w:hAnsi="Arial" w:cs="Arial"/>
              </w:rPr>
              <w:t>,</w:t>
            </w:r>
            <w:r w:rsidRPr="005A2D21">
              <w:rPr>
                <w:rFonts w:ascii="Arial" w:hAnsi="Arial" w:cs="Arial"/>
              </w:rPr>
              <w:t>6</w:t>
            </w:r>
          </w:p>
        </w:tc>
      </w:tr>
      <w:tr w:rsidR="00747DCC" w:rsidRPr="00505BA8" w:rsidTr="00B041B7">
        <w:trPr>
          <w:cantSplit/>
        </w:trPr>
        <w:tc>
          <w:tcPr>
            <w:tcW w:w="4395" w:type="dxa"/>
            <w:vAlign w:val="bottom"/>
          </w:tcPr>
          <w:p w:rsidR="00747DCC" w:rsidRPr="005E6F82" w:rsidRDefault="00747DCC" w:rsidP="00B041B7">
            <w:pPr>
              <w:ind w:left="142"/>
              <w:rPr>
                <w:rFonts w:ascii="Arial" w:hAnsi="Arial" w:cs="Arial"/>
                <w:color w:val="000000"/>
              </w:rPr>
            </w:pPr>
            <w:r w:rsidRPr="005E6F82">
              <w:rPr>
                <w:rFonts w:ascii="Arial" w:hAnsi="Arial" w:cs="Arial"/>
                <w:color w:val="000000"/>
              </w:rPr>
              <w:t xml:space="preserve">торговля оптовая и розничная; ремонт </w:t>
            </w:r>
            <w:r w:rsidR="00B041B7">
              <w:rPr>
                <w:rFonts w:ascii="Arial" w:hAnsi="Arial" w:cs="Arial"/>
                <w:color w:val="000000"/>
              </w:rPr>
              <w:br/>
            </w:r>
            <w:r w:rsidRPr="005E6F82">
              <w:rPr>
                <w:rFonts w:ascii="Arial" w:hAnsi="Arial" w:cs="Arial"/>
                <w:color w:val="000000"/>
              </w:rPr>
              <w:t>автотранспортных средств и мотоциклов</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39874</w:t>
            </w:r>
            <w:r>
              <w:rPr>
                <w:rFonts w:ascii="Arial" w:hAnsi="Arial" w:cs="Arial"/>
              </w:rPr>
              <w:t>,</w:t>
            </w:r>
            <w:r w:rsidRPr="005A2D21">
              <w:rPr>
                <w:rFonts w:ascii="Arial" w:hAnsi="Arial" w:cs="Arial"/>
              </w:rPr>
              <w:t>1</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28172</w:t>
            </w:r>
            <w:r>
              <w:rPr>
                <w:rFonts w:ascii="Arial" w:hAnsi="Arial" w:cs="Arial"/>
              </w:rPr>
              <w:t>,</w:t>
            </w:r>
            <w:r w:rsidRPr="005A2D21">
              <w:rPr>
                <w:rFonts w:ascii="Arial" w:hAnsi="Arial" w:cs="Arial"/>
              </w:rPr>
              <w:t>6</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511</w:t>
            </w:r>
            <w:r>
              <w:rPr>
                <w:rFonts w:ascii="Arial" w:hAnsi="Arial" w:cs="Arial"/>
              </w:rPr>
              <w:t>,</w:t>
            </w:r>
            <w:r w:rsidRPr="005A2D21">
              <w:rPr>
                <w:rFonts w:ascii="Arial" w:hAnsi="Arial" w:cs="Arial"/>
              </w:rPr>
              <w:t>7</w:t>
            </w:r>
          </w:p>
        </w:tc>
      </w:tr>
      <w:tr w:rsidR="00747DCC" w:rsidRPr="00505BA8" w:rsidTr="00B041B7">
        <w:trPr>
          <w:cantSplit/>
        </w:trPr>
        <w:tc>
          <w:tcPr>
            <w:tcW w:w="4395" w:type="dxa"/>
            <w:vAlign w:val="bottom"/>
          </w:tcPr>
          <w:p w:rsidR="00747DCC" w:rsidRPr="005E6F82" w:rsidRDefault="00747DCC" w:rsidP="00747DCC">
            <w:pPr>
              <w:ind w:left="142"/>
              <w:rPr>
                <w:rFonts w:ascii="Arial" w:hAnsi="Arial" w:cs="Arial"/>
                <w:color w:val="000000"/>
              </w:rPr>
            </w:pPr>
            <w:r w:rsidRPr="005E6F82">
              <w:rPr>
                <w:rFonts w:ascii="Arial" w:hAnsi="Arial" w:cs="Arial"/>
                <w:color w:val="000000"/>
              </w:rPr>
              <w:t>транспортировка и хранение</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42217</w:t>
            </w:r>
            <w:r>
              <w:rPr>
                <w:rFonts w:ascii="Arial" w:hAnsi="Arial" w:cs="Arial"/>
              </w:rPr>
              <w:t>,</w:t>
            </w:r>
            <w:r w:rsidRPr="005A2D21">
              <w:rPr>
                <w:rFonts w:ascii="Arial" w:hAnsi="Arial" w:cs="Arial"/>
              </w:rPr>
              <w:t>8</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35878</w:t>
            </w:r>
            <w:r>
              <w:rPr>
                <w:rFonts w:ascii="Arial" w:hAnsi="Arial" w:cs="Arial"/>
              </w:rPr>
              <w:t>,</w:t>
            </w:r>
            <w:r w:rsidRPr="005A2D21">
              <w:rPr>
                <w:rFonts w:ascii="Arial" w:hAnsi="Arial" w:cs="Arial"/>
              </w:rPr>
              <w:t>2</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526</w:t>
            </w:r>
            <w:r>
              <w:rPr>
                <w:rFonts w:ascii="Arial" w:hAnsi="Arial" w:cs="Arial"/>
              </w:rPr>
              <w:t>,</w:t>
            </w:r>
            <w:r w:rsidRPr="005A2D21">
              <w:rPr>
                <w:rFonts w:ascii="Arial" w:hAnsi="Arial" w:cs="Arial"/>
              </w:rPr>
              <w:t>6</w:t>
            </w:r>
          </w:p>
        </w:tc>
      </w:tr>
      <w:tr w:rsidR="00747DCC" w:rsidRPr="00505BA8" w:rsidTr="00B041B7">
        <w:trPr>
          <w:cantSplit/>
        </w:trPr>
        <w:tc>
          <w:tcPr>
            <w:tcW w:w="4395" w:type="dxa"/>
            <w:vAlign w:val="bottom"/>
          </w:tcPr>
          <w:p w:rsidR="00747DCC" w:rsidRPr="005E6F82" w:rsidRDefault="00747DCC" w:rsidP="00747DCC">
            <w:pPr>
              <w:ind w:left="142"/>
              <w:rPr>
                <w:rFonts w:ascii="Arial" w:hAnsi="Arial" w:cs="Arial"/>
                <w:color w:val="000000"/>
              </w:rPr>
            </w:pPr>
            <w:r w:rsidRPr="005E6F82">
              <w:rPr>
                <w:rFonts w:ascii="Arial" w:hAnsi="Arial" w:cs="Arial"/>
                <w:color w:val="000000"/>
              </w:rPr>
              <w:t xml:space="preserve">деятельность гостиниц и предприятий </w:t>
            </w:r>
            <w:r w:rsidR="00B041B7">
              <w:rPr>
                <w:rFonts w:ascii="Arial" w:hAnsi="Arial" w:cs="Arial"/>
                <w:color w:val="000000"/>
              </w:rPr>
              <w:br/>
            </w:r>
            <w:r w:rsidRPr="005E6F82">
              <w:rPr>
                <w:rFonts w:ascii="Arial" w:hAnsi="Arial" w:cs="Arial"/>
                <w:color w:val="000000"/>
              </w:rPr>
              <w:t>общественного питания</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179</w:t>
            </w:r>
            <w:r>
              <w:rPr>
                <w:rFonts w:ascii="Arial" w:hAnsi="Arial" w:cs="Arial"/>
              </w:rPr>
              <w:t>,</w:t>
            </w:r>
            <w:r w:rsidRPr="005A2D21">
              <w:rPr>
                <w:rFonts w:ascii="Arial" w:hAnsi="Arial" w:cs="Arial"/>
              </w:rPr>
              <w:t>3</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142</w:t>
            </w:r>
            <w:r>
              <w:rPr>
                <w:rFonts w:ascii="Arial" w:hAnsi="Arial" w:cs="Arial"/>
              </w:rPr>
              <w:t>,</w:t>
            </w:r>
            <w:r w:rsidRPr="005A2D21">
              <w:rPr>
                <w:rFonts w:ascii="Arial" w:hAnsi="Arial" w:cs="Arial"/>
              </w:rPr>
              <w:t>5</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К</w:t>
            </w:r>
          </w:p>
        </w:tc>
      </w:tr>
      <w:tr w:rsidR="00747DCC" w:rsidRPr="00505BA8" w:rsidTr="00B041B7">
        <w:trPr>
          <w:cantSplit/>
        </w:trPr>
        <w:tc>
          <w:tcPr>
            <w:tcW w:w="4395" w:type="dxa"/>
            <w:vAlign w:val="bottom"/>
          </w:tcPr>
          <w:p w:rsidR="00747DCC" w:rsidRPr="005E6F82" w:rsidRDefault="00747DCC" w:rsidP="00B041B7">
            <w:pPr>
              <w:ind w:left="142"/>
              <w:rPr>
                <w:rFonts w:ascii="Arial" w:hAnsi="Arial" w:cs="Arial"/>
                <w:color w:val="000000"/>
              </w:rPr>
            </w:pPr>
            <w:r w:rsidRPr="005E6F82">
              <w:rPr>
                <w:rFonts w:ascii="Arial" w:hAnsi="Arial" w:cs="Arial"/>
                <w:color w:val="000000"/>
              </w:rPr>
              <w:t>деятельность в области информации и связи</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153016</w:t>
            </w:r>
            <w:r>
              <w:rPr>
                <w:rFonts w:ascii="Arial" w:hAnsi="Arial" w:cs="Arial"/>
              </w:rPr>
              <w:t>,</w:t>
            </w:r>
            <w:r w:rsidRPr="005A2D21">
              <w:rPr>
                <w:rFonts w:ascii="Arial" w:hAnsi="Arial" w:cs="Arial"/>
              </w:rPr>
              <w:t>9</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36929</w:t>
            </w:r>
            <w:r>
              <w:rPr>
                <w:rFonts w:ascii="Arial" w:hAnsi="Arial" w:cs="Arial"/>
              </w:rPr>
              <w:t>,</w:t>
            </w:r>
            <w:r w:rsidRPr="005A2D21">
              <w:rPr>
                <w:rFonts w:ascii="Arial" w:hAnsi="Arial" w:cs="Arial"/>
              </w:rPr>
              <w:t>2</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К</w:t>
            </w:r>
          </w:p>
        </w:tc>
      </w:tr>
      <w:tr w:rsidR="00747DCC" w:rsidRPr="00505BA8" w:rsidTr="00B041B7">
        <w:trPr>
          <w:cantSplit/>
        </w:trPr>
        <w:tc>
          <w:tcPr>
            <w:tcW w:w="4395" w:type="dxa"/>
            <w:vAlign w:val="bottom"/>
          </w:tcPr>
          <w:p w:rsidR="00747DCC" w:rsidRPr="005E6F82" w:rsidRDefault="00747DCC" w:rsidP="00B041B7">
            <w:pPr>
              <w:ind w:left="142"/>
              <w:rPr>
                <w:rFonts w:ascii="Arial" w:hAnsi="Arial" w:cs="Arial"/>
                <w:color w:val="000000"/>
              </w:rPr>
            </w:pPr>
            <w:r w:rsidRPr="005E6F82">
              <w:rPr>
                <w:rFonts w:ascii="Arial" w:hAnsi="Arial" w:cs="Arial"/>
                <w:color w:val="000000"/>
              </w:rPr>
              <w:t>деятельность финансовая и страховая</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33427</w:t>
            </w:r>
            <w:r>
              <w:rPr>
                <w:rFonts w:ascii="Arial" w:hAnsi="Arial" w:cs="Arial"/>
              </w:rPr>
              <w:t>,</w:t>
            </w:r>
            <w:r w:rsidRPr="005A2D21">
              <w:rPr>
                <w:rFonts w:ascii="Arial" w:hAnsi="Arial" w:cs="Arial"/>
              </w:rPr>
              <w:t>3</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906</w:t>
            </w:r>
            <w:r>
              <w:rPr>
                <w:rFonts w:ascii="Arial" w:hAnsi="Arial" w:cs="Arial"/>
              </w:rPr>
              <w:t>,</w:t>
            </w:r>
            <w:r w:rsidRPr="005A2D21">
              <w:rPr>
                <w:rFonts w:ascii="Arial" w:hAnsi="Arial" w:cs="Arial"/>
              </w:rPr>
              <w:t>8</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К</w:t>
            </w:r>
          </w:p>
        </w:tc>
      </w:tr>
      <w:tr w:rsidR="00747DCC" w:rsidRPr="00505BA8" w:rsidTr="00B041B7">
        <w:trPr>
          <w:cantSplit/>
        </w:trPr>
        <w:tc>
          <w:tcPr>
            <w:tcW w:w="4395" w:type="dxa"/>
            <w:vAlign w:val="bottom"/>
          </w:tcPr>
          <w:p w:rsidR="00747DCC" w:rsidRPr="005E6F82" w:rsidRDefault="00747DCC" w:rsidP="00B041B7">
            <w:pPr>
              <w:ind w:left="142"/>
              <w:rPr>
                <w:rFonts w:ascii="Arial" w:hAnsi="Arial" w:cs="Arial"/>
                <w:color w:val="000000"/>
              </w:rPr>
            </w:pPr>
            <w:r w:rsidRPr="005E6F82">
              <w:rPr>
                <w:rFonts w:ascii="Arial" w:hAnsi="Arial" w:cs="Arial"/>
                <w:color w:val="000000"/>
              </w:rPr>
              <w:t>деятельность по операциям с недвижимым имуществом</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19007</w:t>
            </w:r>
            <w:r>
              <w:rPr>
                <w:rFonts w:ascii="Arial" w:hAnsi="Arial" w:cs="Arial"/>
              </w:rPr>
              <w:t>,</w:t>
            </w:r>
            <w:r w:rsidRPr="005A2D21">
              <w:rPr>
                <w:rFonts w:ascii="Arial" w:hAnsi="Arial" w:cs="Arial"/>
              </w:rPr>
              <w:t>6</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16116</w:t>
            </w:r>
            <w:r>
              <w:rPr>
                <w:rFonts w:ascii="Arial" w:hAnsi="Arial" w:cs="Arial"/>
              </w:rPr>
              <w:t>,</w:t>
            </w:r>
            <w:r w:rsidRPr="005A2D21">
              <w:rPr>
                <w:rFonts w:ascii="Arial" w:hAnsi="Arial" w:cs="Arial"/>
              </w:rPr>
              <w:t>6</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470</w:t>
            </w:r>
            <w:r>
              <w:rPr>
                <w:rFonts w:ascii="Arial" w:hAnsi="Arial" w:cs="Arial"/>
              </w:rPr>
              <w:t>,</w:t>
            </w:r>
            <w:r w:rsidRPr="005A2D21">
              <w:rPr>
                <w:rFonts w:ascii="Arial" w:hAnsi="Arial" w:cs="Arial"/>
              </w:rPr>
              <w:t>2</w:t>
            </w:r>
          </w:p>
        </w:tc>
      </w:tr>
      <w:tr w:rsidR="00747DCC" w:rsidRPr="00505BA8" w:rsidTr="00B041B7">
        <w:trPr>
          <w:cantSplit/>
          <w:trHeight w:val="278"/>
        </w:trPr>
        <w:tc>
          <w:tcPr>
            <w:tcW w:w="4395" w:type="dxa"/>
            <w:vAlign w:val="bottom"/>
          </w:tcPr>
          <w:p w:rsidR="00747DCC" w:rsidRPr="005E6F82" w:rsidRDefault="00747DCC" w:rsidP="00B041B7">
            <w:pPr>
              <w:ind w:left="142"/>
              <w:rPr>
                <w:rFonts w:ascii="Arial" w:hAnsi="Arial" w:cs="Arial"/>
                <w:color w:val="000000"/>
              </w:rPr>
            </w:pPr>
            <w:r w:rsidRPr="005E6F82">
              <w:rPr>
                <w:rFonts w:ascii="Arial" w:hAnsi="Arial" w:cs="Arial"/>
                <w:color w:val="000000"/>
              </w:rPr>
              <w:t xml:space="preserve">деятельность профессиональная, научная </w:t>
            </w:r>
            <w:r w:rsidR="00B041B7">
              <w:rPr>
                <w:rFonts w:ascii="Arial" w:hAnsi="Arial" w:cs="Arial"/>
                <w:color w:val="000000"/>
              </w:rPr>
              <w:br/>
            </w:r>
            <w:r w:rsidRPr="005E6F82">
              <w:rPr>
                <w:rFonts w:ascii="Arial" w:hAnsi="Arial" w:cs="Arial"/>
                <w:color w:val="000000"/>
              </w:rPr>
              <w:t>и техническая</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18599</w:t>
            </w:r>
            <w:r>
              <w:rPr>
                <w:rFonts w:ascii="Arial" w:hAnsi="Arial" w:cs="Arial"/>
              </w:rPr>
              <w:t>,</w:t>
            </w:r>
            <w:r w:rsidRPr="005A2D21">
              <w:rPr>
                <w:rFonts w:ascii="Arial" w:hAnsi="Arial" w:cs="Arial"/>
              </w:rPr>
              <w:t>0</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8619</w:t>
            </w:r>
            <w:r>
              <w:rPr>
                <w:rFonts w:ascii="Arial" w:hAnsi="Arial" w:cs="Arial"/>
              </w:rPr>
              <w:t>,</w:t>
            </w:r>
            <w:r w:rsidRPr="005A2D21">
              <w:rPr>
                <w:rFonts w:ascii="Arial" w:hAnsi="Arial" w:cs="Arial"/>
              </w:rPr>
              <w:t>7</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3875</w:t>
            </w:r>
            <w:r>
              <w:rPr>
                <w:rFonts w:ascii="Arial" w:hAnsi="Arial" w:cs="Arial"/>
              </w:rPr>
              <w:t>,</w:t>
            </w:r>
            <w:r w:rsidRPr="005A2D21">
              <w:rPr>
                <w:rFonts w:ascii="Arial" w:hAnsi="Arial" w:cs="Arial"/>
              </w:rPr>
              <w:t>7</w:t>
            </w:r>
          </w:p>
        </w:tc>
      </w:tr>
      <w:tr w:rsidR="00747DCC" w:rsidRPr="00505BA8" w:rsidTr="00B041B7">
        <w:trPr>
          <w:cantSplit/>
          <w:trHeight w:val="80"/>
        </w:trPr>
        <w:tc>
          <w:tcPr>
            <w:tcW w:w="4395" w:type="dxa"/>
            <w:vAlign w:val="bottom"/>
          </w:tcPr>
          <w:p w:rsidR="00747DCC" w:rsidRPr="005E6F82" w:rsidRDefault="00747DCC" w:rsidP="00B041B7">
            <w:pPr>
              <w:ind w:left="142"/>
              <w:rPr>
                <w:rFonts w:ascii="Arial" w:hAnsi="Arial" w:cs="Arial"/>
                <w:color w:val="000000"/>
              </w:rPr>
            </w:pPr>
            <w:r w:rsidRPr="005E6F82">
              <w:rPr>
                <w:rFonts w:ascii="Arial" w:hAnsi="Arial" w:cs="Arial"/>
                <w:color w:val="000000"/>
              </w:rPr>
              <w:t xml:space="preserve">деятельность административная </w:t>
            </w:r>
            <w:r w:rsidRPr="005E6F82">
              <w:rPr>
                <w:rFonts w:ascii="Arial" w:hAnsi="Arial" w:cs="Arial"/>
                <w:color w:val="000000"/>
              </w:rPr>
              <w:br/>
              <w:t>и сопутствующие дополнительные услуги</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90403</w:t>
            </w:r>
            <w:r>
              <w:rPr>
                <w:rFonts w:ascii="Arial" w:hAnsi="Arial" w:cs="Arial"/>
              </w:rPr>
              <w:t>,</w:t>
            </w:r>
            <w:r w:rsidRPr="005A2D21">
              <w:rPr>
                <w:rFonts w:ascii="Arial" w:hAnsi="Arial" w:cs="Arial"/>
              </w:rPr>
              <w:t>1</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427</w:t>
            </w:r>
            <w:r>
              <w:rPr>
                <w:rFonts w:ascii="Arial" w:hAnsi="Arial" w:cs="Arial"/>
              </w:rPr>
              <w:t>,</w:t>
            </w:r>
            <w:r w:rsidRPr="005A2D21">
              <w:rPr>
                <w:rFonts w:ascii="Arial" w:hAnsi="Arial" w:cs="Arial"/>
              </w:rPr>
              <w:t>8</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w:t>
            </w:r>
          </w:p>
        </w:tc>
      </w:tr>
      <w:tr w:rsidR="00747DCC" w:rsidRPr="00505BA8" w:rsidTr="00B041B7">
        <w:trPr>
          <w:cantSplit/>
          <w:trHeight w:val="80"/>
        </w:trPr>
        <w:tc>
          <w:tcPr>
            <w:tcW w:w="4395" w:type="dxa"/>
            <w:vAlign w:val="bottom"/>
          </w:tcPr>
          <w:p w:rsidR="00747DCC" w:rsidRPr="005E6F82" w:rsidRDefault="00747DCC" w:rsidP="00B041B7">
            <w:pPr>
              <w:spacing w:before="10"/>
              <w:ind w:left="142"/>
              <w:rPr>
                <w:rFonts w:ascii="Arial" w:hAnsi="Arial" w:cs="Arial"/>
                <w:color w:val="000000"/>
              </w:rPr>
            </w:pPr>
            <w:r w:rsidRPr="00DC36A4">
              <w:rPr>
                <w:rFonts w:ascii="Arial" w:hAnsi="Arial" w:cs="Arial"/>
                <w:color w:val="000000"/>
                <w:szCs w:val="24"/>
              </w:rPr>
              <w:t>государственное управление и обеспечение военной</w:t>
            </w:r>
            <w:r w:rsidR="003479D0">
              <w:rPr>
                <w:rFonts w:ascii="Arial" w:hAnsi="Arial" w:cs="Arial"/>
                <w:color w:val="000000"/>
                <w:szCs w:val="24"/>
              </w:rPr>
              <w:t xml:space="preserve"> </w:t>
            </w:r>
            <w:r w:rsidRPr="00DC36A4">
              <w:rPr>
                <w:rFonts w:ascii="Arial" w:hAnsi="Arial" w:cs="Arial"/>
                <w:color w:val="000000"/>
                <w:szCs w:val="24"/>
              </w:rPr>
              <w:t xml:space="preserve">безопасности; социальное </w:t>
            </w:r>
            <w:r w:rsidR="00B041B7">
              <w:rPr>
                <w:rFonts w:ascii="Arial" w:hAnsi="Arial" w:cs="Arial"/>
                <w:color w:val="000000"/>
                <w:szCs w:val="24"/>
              </w:rPr>
              <w:br/>
            </w:r>
            <w:r w:rsidRPr="00DC36A4">
              <w:rPr>
                <w:rFonts w:ascii="Arial" w:hAnsi="Arial" w:cs="Arial"/>
                <w:color w:val="000000"/>
                <w:szCs w:val="24"/>
              </w:rPr>
              <w:t>обеспечение</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w:t>
            </w:r>
          </w:p>
        </w:tc>
      </w:tr>
      <w:tr w:rsidR="00747DCC" w:rsidRPr="00505BA8" w:rsidTr="00B041B7">
        <w:trPr>
          <w:cantSplit/>
        </w:trPr>
        <w:tc>
          <w:tcPr>
            <w:tcW w:w="4395" w:type="dxa"/>
            <w:vAlign w:val="bottom"/>
          </w:tcPr>
          <w:p w:rsidR="00747DCC" w:rsidRPr="005E6F82" w:rsidRDefault="00747DCC" w:rsidP="00747DCC">
            <w:pPr>
              <w:ind w:left="142"/>
              <w:rPr>
                <w:rFonts w:ascii="Arial" w:hAnsi="Arial" w:cs="Arial"/>
                <w:color w:val="000000"/>
              </w:rPr>
            </w:pPr>
            <w:r w:rsidRPr="005E6F82">
              <w:rPr>
                <w:rFonts w:ascii="Arial" w:hAnsi="Arial" w:cs="Arial"/>
                <w:color w:val="000000"/>
              </w:rPr>
              <w:t>образование</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282</w:t>
            </w:r>
            <w:r>
              <w:rPr>
                <w:rFonts w:ascii="Arial" w:hAnsi="Arial" w:cs="Arial"/>
              </w:rPr>
              <w:t>,</w:t>
            </w:r>
            <w:r w:rsidRPr="005A2D21">
              <w:rPr>
                <w:rFonts w:ascii="Arial" w:hAnsi="Arial" w:cs="Arial"/>
              </w:rPr>
              <w:t>3</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256</w:t>
            </w:r>
            <w:r>
              <w:rPr>
                <w:rFonts w:ascii="Arial" w:hAnsi="Arial" w:cs="Arial"/>
              </w:rPr>
              <w:t>,</w:t>
            </w:r>
            <w:r w:rsidRPr="005A2D21">
              <w:rPr>
                <w:rFonts w:ascii="Arial" w:hAnsi="Arial" w:cs="Arial"/>
              </w:rPr>
              <w:t>8</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К</w:t>
            </w:r>
          </w:p>
        </w:tc>
      </w:tr>
      <w:tr w:rsidR="00747DCC" w:rsidRPr="00505BA8" w:rsidTr="00B041B7">
        <w:trPr>
          <w:cantSplit/>
        </w:trPr>
        <w:tc>
          <w:tcPr>
            <w:tcW w:w="4395" w:type="dxa"/>
            <w:vAlign w:val="bottom"/>
          </w:tcPr>
          <w:p w:rsidR="00747DCC" w:rsidRPr="005E6F82" w:rsidRDefault="00747DCC" w:rsidP="00B041B7">
            <w:pPr>
              <w:ind w:left="142"/>
              <w:rPr>
                <w:rFonts w:ascii="Arial" w:hAnsi="Arial" w:cs="Arial"/>
                <w:color w:val="000000"/>
              </w:rPr>
            </w:pPr>
            <w:r w:rsidRPr="005E6F82">
              <w:rPr>
                <w:rFonts w:ascii="Arial" w:hAnsi="Arial" w:cs="Arial"/>
                <w:color w:val="000000"/>
              </w:rPr>
              <w:t xml:space="preserve">деятельность в области здравоохранения </w:t>
            </w:r>
            <w:r w:rsidR="00B041B7">
              <w:rPr>
                <w:rFonts w:ascii="Arial" w:hAnsi="Arial" w:cs="Arial"/>
                <w:color w:val="000000"/>
              </w:rPr>
              <w:br/>
            </w:r>
            <w:r w:rsidRPr="005E6F82">
              <w:rPr>
                <w:rFonts w:ascii="Arial" w:hAnsi="Arial" w:cs="Arial"/>
                <w:color w:val="000000"/>
              </w:rPr>
              <w:t>и социальных услуг</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7577</w:t>
            </w:r>
            <w:r>
              <w:rPr>
                <w:rFonts w:ascii="Arial" w:hAnsi="Arial" w:cs="Arial"/>
              </w:rPr>
              <w:t>,</w:t>
            </w:r>
            <w:r w:rsidRPr="005A2D21">
              <w:rPr>
                <w:rFonts w:ascii="Arial" w:hAnsi="Arial" w:cs="Arial"/>
              </w:rPr>
              <w:t>4</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4802</w:t>
            </w:r>
            <w:r>
              <w:rPr>
                <w:rFonts w:ascii="Arial" w:hAnsi="Arial" w:cs="Arial"/>
              </w:rPr>
              <w:t>,</w:t>
            </w:r>
            <w:r w:rsidRPr="005A2D21">
              <w:rPr>
                <w:rFonts w:ascii="Arial" w:hAnsi="Arial" w:cs="Arial"/>
              </w:rPr>
              <w:t>1</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663</w:t>
            </w:r>
            <w:r>
              <w:rPr>
                <w:rFonts w:ascii="Arial" w:hAnsi="Arial" w:cs="Arial"/>
              </w:rPr>
              <w:t>,</w:t>
            </w:r>
            <w:r w:rsidRPr="005A2D21">
              <w:rPr>
                <w:rFonts w:ascii="Arial" w:hAnsi="Arial" w:cs="Arial"/>
              </w:rPr>
              <w:t>7</w:t>
            </w:r>
          </w:p>
        </w:tc>
      </w:tr>
      <w:tr w:rsidR="00747DCC" w:rsidRPr="00505BA8" w:rsidTr="00B041B7">
        <w:trPr>
          <w:cantSplit/>
        </w:trPr>
        <w:tc>
          <w:tcPr>
            <w:tcW w:w="4395" w:type="dxa"/>
            <w:vAlign w:val="bottom"/>
          </w:tcPr>
          <w:p w:rsidR="00747DCC" w:rsidRPr="005E6F82" w:rsidRDefault="00747DCC" w:rsidP="00B041B7">
            <w:pPr>
              <w:ind w:left="142"/>
              <w:rPr>
                <w:rFonts w:ascii="Arial" w:hAnsi="Arial" w:cs="Arial"/>
                <w:color w:val="000000"/>
              </w:rPr>
            </w:pPr>
            <w:r w:rsidRPr="005E6F82">
              <w:rPr>
                <w:rFonts w:ascii="Arial" w:hAnsi="Arial" w:cs="Arial"/>
                <w:color w:val="000000"/>
              </w:rPr>
              <w:t>деятельность в области культуры, спорта, организации досуга и развлечений</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1039</w:t>
            </w:r>
            <w:r>
              <w:rPr>
                <w:rFonts w:ascii="Arial" w:hAnsi="Arial" w:cs="Arial"/>
              </w:rPr>
              <w:t>,</w:t>
            </w:r>
            <w:r w:rsidRPr="005A2D21">
              <w:rPr>
                <w:rFonts w:ascii="Arial" w:hAnsi="Arial" w:cs="Arial"/>
              </w:rPr>
              <w:t>0</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983</w:t>
            </w:r>
            <w:r>
              <w:rPr>
                <w:rFonts w:ascii="Arial" w:hAnsi="Arial" w:cs="Arial"/>
              </w:rPr>
              <w:t>,</w:t>
            </w:r>
            <w:r w:rsidRPr="005A2D21">
              <w:rPr>
                <w:rFonts w:ascii="Arial" w:hAnsi="Arial" w:cs="Arial"/>
              </w:rPr>
              <w:t>4</w:t>
            </w:r>
          </w:p>
        </w:tc>
        <w:tc>
          <w:tcPr>
            <w:tcW w:w="1559" w:type="dxa"/>
            <w:vAlign w:val="bottom"/>
          </w:tcPr>
          <w:p w:rsidR="00747DCC" w:rsidRPr="005A2D21" w:rsidRDefault="00747DCC" w:rsidP="00747DCC">
            <w:pPr>
              <w:ind w:right="142"/>
              <w:jc w:val="right"/>
              <w:rPr>
                <w:rFonts w:ascii="Arial" w:hAnsi="Arial" w:cs="Arial"/>
              </w:rPr>
            </w:pPr>
            <w:r w:rsidRPr="005A2D21">
              <w:rPr>
                <w:rFonts w:ascii="Arial" w:hAnsi="Arial" w:cs="Arial"/>
              </w:rPr>
              <w:t>К</w:t>
            </w:r>
          </w:p>
        </w:tc>
      </w:tr>
      <w:tr w:rsidR="00747DCC" w:rsidRPr="00505BA8" w:rsidTr="00B041B7">
        <w:trPr>
          <w:cantSplit/>
        </w:trPr>
        <w:tc>
          <w:tcPr>
            <w:tcW w:w="4395" w:type="dxa"/>
            <w:tcBorders>
              <w:bottom w:val="single" w:sz="4" w:space="0" w:color="auto"/>
            </w:tcBorders>
            <w:vAlign w:val="bottom"/>
          </w:tcPr>
          <w:p w:rsidR="00747DCC" w:rsidRPr="005E6F82" w:rsidRDefault="00747DCC" w:rsidP="00747DCC">
            <w:pPr>
              <w:ind w:left="142"/>
              <w:rPr>
                <w:rFonts w:ascii="Arial" w:hAnsi="Arial" w:cs="Arial"/>
                <w:color w:val="000000"/>
              </w:rPr>
            </w:pPr>
            <w:r w:rsidRPr="005E6F82">
              <w:rPr>
                <w:rFonts w:ascii="Arial" w:hAnsi="Arial" w:cs="Arial"/>
                <w:color w:val="000000"/>
              </w:rPr>
              <w:t>предоставление прочих видов услуг</w:t>
            </w:r>
          </w:p>
        </w:tc>
        <w:tc>
          <w:tcPr>
            <w:tcW w:w="1559" w:type="dxa"/>
            <w:tcBorders>
              <w:bottom w:val="single" w:sz="4" w:space="0" w:color="auto"/>
            </w:tcBorders>
            <w:vAlign w:val="bottom"/>
          </w:tcPr>
          <w:p w:rsidR="00747DCC" w:rsidRPr="005A2D21" w:rsidRDefault="00747DCC" w:rsidP="00747DCC">
            <w:pPr>
              <w:ind w:right="142"/>
              <w:jc w:val="right"/>
              <w:rPr>
                <w:rFonts w:ascii="Arial" w:hAnsi="Arial" w:cs="Arial"/>
              </w:rPr>
            </w:pPr>
            <w:r w:rsidRPr="005A2D21">
              <w:rPr>
                <w:rFonts w:ascii="Arial" w:hAnsi="Arial" w:cs="Arial"/>
              </w:rPr>
              <w:t>728</w:t>
            </w:r>
            <w:r>
              <w:rPr>
                <w:rFonts w:ascii="Arial" w:hAnsi="Arial" w:cs="Arial"/>
              </w:rPr>
              <w:t>,</w:t>
            </w:r>
            <w:r w:rsidRPr="005A2D21">
              <w:rPr>
                <w:rFonts w:ascii="Arial" w:hAnsi="Arial" w:cs="Arial"/>
              </w:rPr>
              <w:t>0</w:t>
            </w:r>
          </w:p>
        </w:tc>
        <w:tc>
          <w:tcPr>
            <w:tcW w:w="1559" w:type="dxa"/>
            <w:tcBorders>
              <w:bottom w:val="single" w:sz="4" w:space="0" w:color="auto"/>
            </w:tcBorders>
            <w:vAlign w:val="bottom"/>
          </w:tcPr>
          <w:p w:rsidR="00747DCC" w:rsidRPr="005A2D21" w:rsidRDefault="00747DCC" w:rsidP="00747DCC">
            <w:pPr>
              <w:ind w:right="142"/>
              <w:jc w:val="right"/>
              <w:rPr>
                <w:rFonts w:ascii="Arial" w:hAnsi="Arial" w:cs="Arial"/>
              </w:rPr>
            </w:pPr>
            <w:r w:rsidRPr="005A2D21">
              <w:rPr>
                <w:rFonts w:ascii="Arial" w:hAnsi="Arial" w:cs="Arial"/>
              </w:rPr>
              <w:t>470</w:t>
            </w:r>
            <w:r>
              <w:rPr>
                <w:rFonts w:ascii="Arial" w:hAnsi="Arial" w:cs="Arial"/>
              </w:rPr>
              <w:t>,</w:t>
            </w:r>
            <w:r w:rsidRPr="005A2D21">
              <w:rPr>
                <w:rFonts w:ascii="Arial" w:hAnsi="Arial" w:cs="Arial"/>
              </w:rPr>
              <w:t>9</w:t>
            </w:r>
          </w:p>
        </w:tc>
        <w:tc>
          <w:tcPr>
            <w:tcW w:w="1559" w:type="dxa"/>
            <w:tcBorders>
              <w:bottom w:val="single" w:sz="4" w:space="0" w:color="auto"/>
            </w:tcBorders>
            <w:vAlign w:val="bottom"/>
          </w:tcPr>
          <w:p w:rsidR="00747DCC" w:rsidRPr="005A2D21" w:rsidRDefault="00747DCC" w:rsidP="00747DCC">
            <w:pPr>
              <w:ind w:right="142"/>
              <w:jc w:val="right"/>
              <w:rPr>
                <w:rFonts w:ascii="Arial" w:hAnsi="Arial" w:cs="Arial"/>
              </w:rPr>
            </w:pPr>
            <w:r w:rsidRPr="005A2D21">
              <w:rPr>
                <w:rFonts w:ascii="Arial" w:hAnsi="Arial" w:cs="Arial"/>
              </w:rPr>
              <w:t>114</w:t>
            </w:r>
            <w:r>
              <w:rPr>
                <w:rFonts w:ascii="Arial" w:hAnsi="Arial" w:cs="Arial"/>
              </w:rPr>
              <w:t>,</w:t>
            </w:r>
            <w:r w:rsidRPr="005A2D21">
              <w:rPr>
                <w:rFonts w:ascii="Arial" w:hAnsi="Arial" w:cs="Arial"/>
              </w:rPr>
              <w:t>6</w:t>
            </w:r>
          </w:p>
        </w:tc>
      </w:tr>
    </w:tbl>
    <w:p w:rsidR="00747DCC" w:rsidRDefault="00747DCC" w:rsidP="00747DCC">
      <w:pPr>
        <w:ind w:firstLine="709"/>
        <w:jc w:val="both"/>
        <w:rPr>
          <w:rFonts w:ascii="Arial" w:hAnsi="Arial"/>
          <w:sz w:val="22"/>
          <w:szCs w:val="22"/>
        </w:rPr>
      </w:pPr>
    </w:p>
    <w:p w:rsidR="00747DCC" w:rsidRPr="006B7EBE" w:rsidRDefault="00747DCC" w:rsidP="00C81797">
      <w:pPr>
        <w:widowControl w:val="0"/>
        <w:spacing w:after="120"/>
        <w:outlineLvl w:val="1"/>
        <w:rPr>
          <w:rFonts w:ascii="Arial" w:hAnsi="Arial"/>
          <w:b/>
          <w:caps/>
          <w:sz w:val="24"/>
          <w:szCs w:val="24"/>
        </w:rPr>
      </w:pPr>
      <w:bookmarkStart w:id="160" w:name="_Toc1647599"/>
      <w:bookmarkStart w:id="161" w:name="_Toc31118038"/>
      <w:bookmarkStart w:id="162" w:name="_Toc183684508"/>
      <w:r w:rsidRPr="006B7EBE">
        <w:rPr>
          <w:rFonts w:ascii="Arial" w:hAnsi="Arial"/>
          <w:b/>
          <w:caps/>
          <w:sz w:val="24"/>
          <w:szCs w:val="24"/>
        </w:rPr>
        <w:t>Состояние платежей и расчётов в организациях</w:t>
      </w:r>
      <w:bookmarkEnd w:id="160"/>
      <w:bookmarkEnd w:id="161"/>
      <w:bookmarkEnd w:id="162"/>
    </w:p>
    <w:p w:rsidR="00747DCC" w:rsidRPr="00AF519E" w:rsidRDefault="00747DCC" w:rsidP="00747DCC">
      <w:pPr>
        <w:ind w:firstLine="709"/>
        <w:jc w:val="both"/>
        <w:rPr>
          <w:rFonts w:ascii="Arial" w:hAnsi="Arial"/>
          <w:sz w:val="22"/>
          <w:szCs w:val="22"/>
        </w:rPr>
      </w:pPr>
      <w:r w:rsidRPr="00AF519E">
        <w:rPr>
          <w:rFonts w:ascii="Arial" w:hAnsi="Arial"/>
          <w:sz w:val="22"/>
          <w:szCs w:val="22"/>
        </w:rPr>
        <w:t xml:space="preserve">На 1 октября 2024 года суммарная задолженность по обязательствам </w:t>
      </w:r>
      <w:r w:rsidR="00AF519E">
        <w:rPr>
          <w:rFonts w:ascii="Arial" w:hAnsi="Arial"/>
          <w:sz w:val="22"/>
          <w:szCs w:val="22"/>
        </w:rPr>
        <w:br/>
      </w:r>
      <w:r w:rsidRPr="00AF519E">
        <w:rPr>
          <w:rFonts w:ascii="Arial" w:hAnsi="Arial"/>
          <w:sz w:val="22"/>
          <w:szCs w:val="22"/>
        </w:rPr>
        <w:t xml:space="preserve">(кредиторская, задолженность по кредитам банков и займам) организаций выразилась в сумме 2305462,2 </w:t>
      </w:r>
      <w:proofErr w:type="gramStart"/>
      <w:r w:rsidRPr="00AF519E">
        <w:rPr>
          <w:rFonts w:ascii="Arial" w:hAnsi="Arial"/>
          <w:sz w:val="22"/>
          <w:szCs w:val="22"/>
        </w:rPr>
        <w:t>млн</w:t>
      </w:r>
      <w:proofErr w:type="gramEnd"/>
      <w:r w:rsidRPr="00AF519E">
        <w:rPr>
          <w:rFonts w:ascii="Arial" w:hAnsi="Arial"/>
          <w:sz w:val="22"/>
          <w:szCs w:val="22"/>
        </w:rPr>
        <w:t xml:space="preserve"> рублей, из неё просроченная – 57582,7 млн рублей, или 2,5% от общей суммы задолженности (на 1 января 2024 года – 2,7%, на 1 октября 2023 года – 2,7%).</w:t>
      </w:r>
    </w:p>
    <w:p w:rsidR="00747DCC" w:rsidRPr="006B7EBE" w:rsidRDefault="00747DCC" w:rsidP="00747DCC">
      <w:pPr>
        <w:keepNext/>
        <w:spacing w:before="120" w:after="120"/>
        <w:outlineLvl w:val="3"/>
        <w:rPr>
          <w:rFonts w:ascii="Arial" w:hAnsi="Arial"/>
          <w:bCs/>
          <w:i/>
          <w:sz w:val="22"/>
          <w:szCs w:val="22"/>
        </w:rPr>
      </w:pPr>
      <w:r w:rsidRPr="002D4FF2">
        <w:rPr>
          <w:rFonts w:ascii="Arial" w:hAnsi="Arial"/>
          <w:bCs/>
          <w:i/>
          <w:sz w:val="22"/>
          <w:szCs w:val="22"/>
        </w:rPr>
        <w:t xml:space="preserve">Размер </w:t>
      </w:r>
      <w:r w:rsidRPr="006B7EBE">
        <w:rPr>
          <w:rFonts w:ascii="Arial" w:hAnsi="Arial"/>
          <w:bCs/>
          <w:i/>
          <w:sz w:val="22"/>
          <w:szCs w:val="22"/>
        </w:rPr>
        <w:t>и структура суммарной просроченной задолженности</w:t>
      </w:r>
      <w:r w:rsidRPr="006B7EBE">
        <w:rPr>
          <w:rFonts w:ascii="Arial" w:hAnsi="Arial"/>
          <w:bCs/>
          <w:i/>
          <w:sz w:val="22"/>
          <w:szCs w:val="22"/>
        </w:rPr>
        <w:br/>
        <w:t>по обязательствам организаций</w:t>
      </w:r>
    </w:p>
    <w:tbl>
      <w:tblPr>
        <w:tblW w:w="9064" w:type="dxa"/>
        <w:tblInd w:w="8" w:type="dxa"/>
        <w:tblLayout w:type="fixed"/>
        <w:tblCellMar>
          <w:left w:w="0" w:type="dxa"/>
          <w:right w:w="0" w:type="dxa"/>
        </w:tblCellMar>
        <w:tblLook w:val="0000" w:firstRow="0" w:lastRow="0" w:firstColumn="0" w:lastColumn="0" w:noHBand="0" w:noVBand="0"/>
      </w:tblPr>
      <w:tblGrid>
        <w:gridCol w:w="3111"/>
        <w:gridCol w:w="1701"/>
        <w:gridCol w:w="1417"/>
        <w:gridCol w:w="1417"/>
        <w:gridCol w:w="1418"/>
      </w:tblGrid>
      <w:tr w:rsidR="00747DCC" w:rsidRPr="006B7EBE" w:rsidTr="00747DCC">
        <w:trPr>
          <w:cantSplit/>
          <w:trHeight w:val="233"/>
        </w:trPr>
        <w:tc>
          <w:tcPr>
            <w:tcW w:w="3111" w:type="dxa"/>
            <w:vMerge w:val="restart"/>
            <w:tcBorders>
              <w:top w:val="double" w:sz="6" w:space="0" w:color="auto"/>
            </w:tcBorders>
          </w:tcPr>
          <w:p w:rsidR="00747DCC" w:rsidRPr="006B7EBE" w:rsidRDefault="00747DCC" w:rsidP="00747DCC">
            <w:pPr>
              <w:jc w:val="center"/>
              <w:rPr>
                <w:rFonts w:ascii="Arial" w:hAnsi="Arial"/>
                <w:i/>
              </w:rPr>
            </w:pPr>
          </w:p>
        </w:tc>
        <w:tc>
          <w:tcPr>
            <w:tcW w:w="1701" w:type="dxa"/>
            <w:vMerge w:val="restart"/>
            <w:tcBorders>
              <w:top w:val="double" w:sz="6" w:space="0" w:color="auto"/>
            </w:tcBorders>
          </w:tcPr>
          <w:p w:rsidR="00747DCC" w:rsidRPr="006B7EBE" w:rsidRDefault="00747DCC" w:rsidP="00747DCC">
            <w:pPr>
              <w:jc w:val="center"/>
              <w:rPr>
                <w:rFonts w:ascii="Arial" w:hAnsi="Arial"/>
                <w:i/>
              </w:rPr>
            </w:pPr>
            <w:r w:rsidRPr="006B7EBE">
              <w:rPr>
                <w:rFonts w:ascii="Arial" w:hAnsi="Arial"/>
                <w:i/>
              </w:rPr>
              <w:t xml:space="preserve">На </w:t>
            </w:r>
            <w:r>
              <w:rPr>
                <w:rFonts w:ascii="Arial" w:hAnsi="Arial"/>
                <w:i/>
              </w:rPr>
              <w:t>1 октября</w:t>
            </w:r>
            <w:r w:rsidRPr="006B7EBE">
              <w:rPr>
                <w:rFonts w:ascii="Arial" w:hAnsi="Arial"/>
                <w:i/>
              </w:rPr>
              <w:br/>
              <w:t>20</w:t>
            </w:r>
            <w:r>
              <w:rPr>
                <w:rFonts w:ascii="Arial" w:hAnsi="Arial"/>
                <w:i/>
              </w:rPr>
              <w:t>24</w:t>
            </w:r>
            <w:r w:rsidRPr="006B7EBE">
              <w:rPr>
                <w:rFonts w:ascii="Arial" w:hAnsi="Arial"/>
                <w:i/>
              </w:rPr>
              <w:t xml:space="preserve">, </w:t>
            </w:r>
            <w:r w:rsidRPr="006B7EBE">
              <w:rPr>
                <w:rFonts w:ascii="Arial" w:hAnsi="Arial"/>
                <w:i/>
              </w:rPr>
              <w:br/>
            </w:r>
            <w:proofErr w:type="gramStart"/>
            <w:r w:rsidRPr="006B7EBE">
              <w:rPr>
                <w:rFonts w:ascii="Arial" w:hAnsi="Arial"/>
                <w:i/>
              </w:rPr>
              <w:t>млн</w:t>
            </w:r>
            <w:proofErr w:type="gramEnd"/>
            <w:r w:rsidRPr="006B7EBE">
              <w:rPr>
                <w:rFonts w:ascii="Arial" w:hAnsi="Arial"/>
                <w:i/>
              </w:rPr>
              <w:t xml:space="preserve"> рублей</w:t>
            </w:r>
          </w:p>
        </w:tc>
        <w:tc>
          <w:tcPr>
            <w:tcW w:w="4252" w:type="dxa"/>
            <w:gridSpan w:val="3"/>
            <w:tcBorders>
              <w:top w:val="double" w:sz="6"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В % к</w:t>
            </w:r>
          </w:p>
        </w:tc>
      </w:tr>
      <w:tr w:rsidR="00747DCC" w:rsidRPr="006B7EBE" w:rsidTr="00747DCC">
        <w:trPr>
          <w:cantSplit/>
          <w:trHeight w:val="232"/>
        </w:trPr>
        <w:tc>
          <w:tcPr>
            <w:tcW w:w="3111" w:type="dxa"/>
            <w:vMerge/>
          </w:tcPr>
          <w:p w:rsidR="00747DCC" w:rsidRPr="006B7EBE" w:rsidRDefault="00747DCC" w:rsidP="00747DCC">
            <w:pPr>
              <w:jc w:val="center"/>
              <w:rPr>
                <w:rFonts w:ascii="Arial" w:hAnsi="Arial"/>
                <w:i/>
              </w:rPr>
            </w:pPr>
          </w:p>
        </w:tc>
        <w:tc>
          <w:tcPr>
            <w:tcW w:w="1701" w:type="dxa"/>
            <w:vMerge/>
          </w:tcPr>
          <w:p w:rsidR="00747DCC" w:rsidRPr="006B7EBE" w:rsidRDefault="00747DCC" w:rsidP="00747DCC">
            <w:pPr>
              <w:jc w:val="center"/>
              <w:rPr>
                <w:rFonts w:ascii="Arial" w:hAnsi="Arial"/>
                <w:i/>
              </w:rPr>
            </w:pPr>
          </w:p>
        </w:tc>
        <w:tc>
          <w:tcPr>
            <w:tcW w:w="1417" w:type="dxa"/>
            <w:tcBorders>
              <w:top w:val="single" w:sz="4"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итогу</w:t>
            </w:r>
          </w:p>
        </w:tc>
        <w:tc>
          <w:tcPr>
            <w:tcW w:w="1417" w:type="dxa"/>
            <w:tcBorders>
              <w:top w:val="single" w:sz="4" w:space="0" w:color="auto"/>
              <w:bottom w:val="single" w:sz="4" w:space="0" w:color="auto"/>
            </w:tcBorders>
          </w:tcPr>
          <w:p w:rsidR="00747DCC" w:rsidRPr="006B7EBE" w:rsidRDefault="00747DCC" w:rsidP="00747DCC">
            <w:pPr>
              <w:jc w:val="center"/>
              <w:rPr>
                <w:rFonts w:ascii="Arial" w:hAnsi="Arial"/>
                <w:i/>
              </w:rPr>
            </w:pPr>
            <w:r>
              <w:rPr>
                <w:rFonts w:ascii="Arial" w:hAnsi="Arial"/>
                <w:i/>
              </w:rPr>
              <w:t>1 октября</w:t>
            </w:r>
            <w:r w:rsidRPr="006B7EBE">
              <w:rPr>
                <w:rFonts w:ascii="Arial" w:hAnsi="Arial"/>
                <w:i/>
              </w:rPr>
              <w:br/>
              <w:t>20</w:t>
            </w:r>
            <w:r>
              <w:rPr>
                <w:rFonts w:ascii="Arial" w:hAnsi="Arial"/>
                <w:i/>
              </w:rPr>
              <w:t>23</w:t>
            </w:r>
          </w:p>
        </w:tc>
        <w:tc>
          <w:tcPr>
            <w:tcW w:w="1418" w:type="dxa"/>
            <w:tcBorders>
              <w:top w:val="single" w:sz="4" w:space="0" w:color="auto"/>
              <w:left w:val="nil"/>
              <w:bottom w:val="single" w:sz="4" w:space="0" w:color="auto"/>
            </w:tcBorders>
          </w:tcPr>
          <w:p w:rsidR="00747DCC" w:rsidRPr="006B7EBE" w:rsidRDefault="00747DCC" w:rsidP="003479D0">
            <w:pPr>
              <w:jc w:val="center"/>
              <w:rPr>
                <w:rFonts w:ascii="Arial" w:hAnsi="Arial"/>
                <w:i/>
              </w:rPr>
            </w:pPr>
            <w:r w:rsidRPr="006B7EBE">
              <w:rPr>
                <w:rFonts w:ascii="Arial" w:hAnsi="Arial"/>
                <w:i/>
              </w:rPr>
              <w:t xml:space="preserve">1 </w:t>
            </w:r>
            <w:r>
              <w:rPr>
                <w:rFonts w:ascii="Arial" w:hAnsi="Arial"/>
                <w:i/>
              </w:rPr>
              <w:t>сентября</w:t>
            </w:r>
            <w:r w:rsidR="003479D0">
              <w:rPr>
                <w:rFonts w:ascii="Arial" w:hAnsi="Arial"/>
                <w:i/>
              </w:rPr>
              <w:br/>
            </w:r>
            <w:r w:rsidRPr="006B7EBE">
              <w:rPr>
                <w:rFonts w:ascii="Arial" w:hAnsi="Arial"/>
                <w:i/>
              </w:rPr>
              <w:t>20</w:t>
            </w:r>
            <w:r>
              <w:rPr>
                <w:rFonts w:ascii="Arial" w:hAnsi="Arial"/>
                <w:i/>
              </w:rPr>
              <w:t>24</w:t>
            </w:r>
          </w:p>
        </w:tc>
      </w:tr>
      <w:tr w:rsidR="00747DCC" w:rsidRPr="006B7EBE" w:rsidTr="00747DCC">
        <w:trPr>
          <w:cantSplit/>
        </w:trPr>
        <w:tc>
          <w:tcPr>
            <w:tcW w:w="3111" w:type="dxa"/>
            <w:tcBorders>
              <w:top w:val="single" w:sz="4" w:space="0" w:color="auto"/>
            </w:tcBorders>
            <w:vAlign w:val="bottom"/>
          </w:tcPr>
          <w:p w:rsidR="00747DCC" w:rsidRPr="006B7EBE" w:rsidRDefault="00747DCC" w:rsidP="00747DCC">
            <w:pPr>
              <w:rPr>
                <w:rFonts w:ascii="Arial" w:hAnsi="Arial"/>
              </w:rPr>
            </w:pPr>
            <w:r w:rsidRPr="006B7EBE">
              <w:rPr>
                <w:rFonts w:ascii="Arial" w:hAnsi="Arial"/>
              </w:rPr>
              <w:t>Всего</w:t>
            </w:r>
          </w:p>
        </w:tc>
        <w:tc>
          <w:tcPr>
            <w:tcW w:w="1701" w:type="dxa"/>
            <w:tcBorders>
              <w:top w:val="single" w:sz="4" w:space="0" w:color="auto"/>
            </w:tcBorders>
            <w:vAlign w:val="bottom"/>
          </w:tcPr>
          <w:p w:rsidR="00747DCC" w:rsidRPr="006C1776" w:rsidRDefault="00747DCC" w:rsidP="00747DCC">
            <w:pPr>
              <w:ind w:right="180"/>
              <w:jc w:val="right"/>
              <w:rPr>
                <w:rFonts w:ascii="Arial" w:hAnsi="Arial"/>
              </w:rPr>
            </w:pPr>
            <w:r>
              <w:rPr>
                <w:rFonts w:ascii="Arial" w:hAnsi="Arial"/>
              </w:rPr>
              <w:t>57582,7</w:t>
            </w:r>
          </w:p>
        </w:tc>
        <w:tc>
          <w:tcPr>
            <w:tcW w:w="1417" w:type="dxa"/>
            <w:tcBorders>
              <w:top w:val="single" w:sz="4" w:space="0" w:color="auto"/>
            </w:tcBorders>
            <w:vAlign w:val="bottom"/>
          </w:tcPr>
          <w:p w:rsidR="00747DCC" w:rsidRPr="006B7EBE" w:rsidRDefault="00747DCC" w:rsidP="00747DCC">
            <w:pPr>
              <w:ind w:right="180"/>
              <w:jc w:val="right"/>
              <w:rPr>
                <w:rFonts w:ascii="Arial" w:hAnsi="Arial"/>
              </w:rPr>
            </w:pPr>
            <w:r>
              <w:rPr>
                <w:rFonts w:ascii="Arial" w:hAnsi="Arial"/>
              </w:rPr>
              <w:t>100</w:t>
            </w:r>
          </w:p>
        </w:tc>
        <w:tc>
          <w:tcPr>
            <w:tcW w:w="1417" w:type="dxa"/>
            <w:tcBorders>
              <w:top w:val="single" w:sz="4" w:space="0" w:color="auto"/>
            </w:tcBorders>
            <w:vAlign w:val="bottom"/>
          </w:tcPr>
          <w:p w:rsidR="00747DCC" w:rsidRPr="006C1776" w:rsidRDefault="00747DCC" w:rsidP="00747DCC">
            <w:pPr>
              <w:ind w:right="180"/>
              <w:jc w:val="right"/>
              <w:rPr>
                <w:rFonts w:ascii="Arial" w:hAnsi="Arial"/>
              </w:rPr>
            </w:pPr>
            <w:r>
              <w:rPr>
                <w:rFonts w:ascii="Arial" w:hAnsi="Arial"/>
              </w:rPr>
              <w:t>109,4</w:t>
            </w:r>
          </w:p>
        </w:tc>
        <w:tc>
          <w:tcPr>
            <w:tcW w:w="1418" w:type="dxa"/>
            <w:tcBorders>
              <w:top w:val="single" w:sz="4" w:space="0" w:color="auto"/>
              <w:left w:val="nil"/>
            </w:tcBorders>
            <w:vAlign w:val="bottom"/>
          </w:tcPr>
          <w:p w:rsidR="00747DCC" w:rsidRPr="006C1776" w:rsidRDefault="00747DCC" w:rsidP="00747DCC">
            <w:pPr>
              <w:ind w:right="180"/>
              <w:jc w:val="right"/>
              <w:rPr>
                <w:rFonts w:ascii="Arial" w:hAnsi="Arial"/>
              </w:rPr>
            </w:pPr>
            <w:r>
              <w:rPr>
                <w:rFonts w:ascii="Arial" w:hAnsi="Arial"/>
              </w:rPr>
              <w:t>104,2</w:t>
            </w:r>
          </w:p>
        </w:tc>
      </w:tr>
      <w:tr w:rsidR="00747DCC" w:rsidRPr="006B7EBE" w:rsidTr="00747DCC">
        <w:trPr>
          <w:cantSplit/>
        </w:trPr>
        <w:tc>
          <w:tcPr>
            <w:tcW w:w="3111" w:type="dxa"/>
            <w:vAlign w:val="bottom"/>
          </w:tcPr>
          <w:p w:rsidR="00747DCC" w:rsidRPr="006B7EBE" w:rsidRDefault="00747DCC" w:rsidP="00747DCC">
            <w:pPr>
              <w:ind w:left="352"/>
              <w:rPr>
                <w:rFonts w:ascii="Arial" w:hAnsi="Arial" w:cs="Arial"/>
              </w:rPr>
            </w:pPr>
            <w:r w:rsidRPr="006B7EBE">
              <w:rPr>
                <w:rFonts w:ascii="Arial" w:hAnsi="Arial" w:cs="Arial"/>
              </w:rPr>
              <w:t>в том числе:</w:t>
            </w:r>
          </w:p>
        </w:tc>
        <w:tc>
          <w:tcPr>
            <w:tcW w:w="1701" w:type="dxa"/>
            <w:vAlign w:val="bottom"/>
          </w:tcPr>
          <w:p w:rsidR="00747DCC" w:rsidRPr="006B7EBE" w:rsidRDefault="00747DCC" w:rsidP="00747DCC">
            <w:pPr>
              <w:ind w:right="180"/>
              <w:jc w:val="right"/>
              <w:rPr>
                <w:rFonts w:ascii="Arial" w:hAnsi="Arial"/>
              </w:rPr>
            </w:pPr>
          </w:p>
        </w:tc>
        <w:tc>
          <w:tcPr>
            <w:tcW w:w="1417" w:type="dxa"/>
            <w:vAlign w:val="bottom"/>
          </w:tcPr>
          <w:p w:rsidR="00747DCC" w:rsidRPr="006B7EBE" w:rsidRDefault="00747DCC" w:rsidP="00747DCC">
            <w:pPr>
              <w:ind w:right="180"/>
              <w:jc w:val="right"/>
              <w:rPr>
                <w:rFonts w:ascii="Arial" w:hAnsi="Arial"/>
              </w:rPr>
            </w:pPr>
          </w:p>
        </w:tc>
        <w:tc>
          <w:tcPr>
            <w:tcW w:w="1417" w:type="dxa"/>
            <w:vAlign w:val="bottom"/>
          </w:tcPr>
          <w:p w:rsidR="00747DCC" w:rsidRPr="006B7EBE" w:rsidRDefault="00747DCC" w:rsidP="00747DCC">
            <w:pPr>
              <w:ind w:right="180"/>
              <w:jc w:val="right"/>
              <w:rPr>
                <w:rFonts w:ascii="Arial" w:hAnsi="Arial"/>
              </w:rPr>
            </w:pPr>
          </w:p>
        </w:tc>
        <w:tc>
          <w:tcPr>
            <w:tcW w:w="1418" w:type="dxa"/>
            <w:tcBorders>
              <w:left w:val="nil"/>
            </w:tcBorders>
            <w:vAlign w:val="bottom"/>
          </w:tcPr>
          <w:p w:rsidR="00747DCC" w:rsidRPr="006B7EBE" w:rsidRDefault="00747DCC" w:rsidP="00747DCC">
            <w:pPr>
              <w:ind w:right="180"/>
              <w:jc w:val="right"/>
              <w:rPr>
                <w:rFonts w:ascii="Arial" w:hAnsi="Arial"/>
              </w:rPr>
            </w:pPr>
          </w:p>
        </w:tc>
      </w:tr>
      <w:tr w:rsidR="00747DCC" w:rsidRPr="006B7EBE" w:rsidTr="00747DCC">
        <w:trPr>
          <w:cantSplit/>
          <w:trHeight w:val="80"/>
        </w:trPr>
        <w:tc>
          <w:tcPr>
            <w:tcW w:w="3111" w:type="dxa"/>
            <w:vAlign w:val="bottom"/>
          </w:tcPr>
          <w:p w:rsidR="00747DCC" w:rsidRPr="006B7EBE" w:rsidRDefault="00747DCC" w:rsidP="00747DCC">
            <w:pPr>
              <w:ind w:left="172"/>
              <w:rPr>
                <w:rFonts w:ascii="Arial" w:hAnsi="Arial"/>
              </w:rPr>
            </w:pPr>
            <w:r w:rsidRPr="006B7EBE">
              <w:rPr>
                <w:rFonts w:ascii="Arial" w:hAnsi="Arial"/>
              </w:rPr>
              <w:t>кредиторская задолженность</w:t>
            </w:r>
          </w:p>
        </w:tc>
        <w:tc>
          <w:tcPr>
            <w:tcW w:w="1701" w:type="dxa"/>
            <w:vAlign w:val="bottom"/>
          </w:tcPr>
          <w:p w:rsidR="00747DCC" w:rsidRPr="006B7EBE" w:rsidRDefault="00747DCC" w:rsidP="00747DCC">
            <w:pPr>
              <w:ind w:right="180"/>
              <w:jc w:val="right"/>
              <w:rPr>
                <w:rFonts w:ascii="Arial" w:hAnsi="Arial" w:cs="Arial"/>
              </w:rPr>
            </w:pPr>
            <w:r>
              <w:rPr>
                <w:rFonts w:ascii="Arial" w:hAnsi="Arial" w:cs="Arial"/>
              </w:rPr>
              <w:t>44768,0</w:t>
            </w:r>
          </w:p>
        </w:tc>
        <w:tc>
          <w:tcPr>
            <w:tcW w:w="1417" w:type="dxa"/>
            <w:vAlign w:val="bottom"/>
          </w:tcPr>
          <w:p w:rsidR="00747DCC" w:rsidRPr="006B7EBE" w:rsidRDefault="00747DCC" w:rsidP="00747DCC">
            <w:pPr>
              <w:ind w:right="180"/>
              <w:jc w:val="right"/>
              <w:rPr>
                <w:rFonts w:ascii="Arial" w:hAnsi="Arial"/>
              </w:rPr>
            </w:pPr>
            <w:r>
              <w:rPr>
                <w:rFonts w:ascii="Arial" w:hAnsi="Arial"/>
              </w:rPr>
              <w:t>77,7</w:t>
            </w:r>
          </w:p>
        </w:tc>
        <w:tc>
          <w:tcPr>
            <w:tcW w:w="1417" w:type="dxa"/>
            <w:vAlign w:val="bottom"/>
          </w:tcPr>
          <w:p w:rsidR="00747DCC" w:rsidRPr="006B7EBE" w:rsidRDefault="00747DCC" w:rsidP="00747DCC">
            <w:pPr>
              <w:ind w:right="180"/>
              <w:jc w:val="right"/>
              <w:rPr>
                <w:rFonts w:ascii="Arial" w:hAnsi="Arial" w:cs="Arial"/>
              </w:rPr>
            </w:pPr>
            <w:r>
              <w:rPr>
                <w:rFonts w:ascii="Arial" w:hAnsi="Arial" w:cs="Arial"/>
              </w:rPr>
              <w:t>112,0</w:t>
            </w:r>
          </w:p>
        </w:tc>
        <w:tc>
          <w:tcPr>
            <w:tcW w:w="1418" w:type="dxa"/>
            <w:tcBorders>
              <w:left w:val="nil"/>
            </w:tcBorders>
            <w:vAlign w:val="bottom"/>
          </w:tcPr>
          <w:p w:rsidR="00747DCC" w:rsidRPr="006B7EBE" w:rsidRDefault="00747DCC" w:rsidP="00747DCC">
            <w:pPr>
              <w:ind w:right="180"/>
              <w:jc w:val="right"/>
              <w:rPr>
                <w:rFonts w:ascii="Arial" w:hAnsi="Arial" w:cs="Arial"/>
              </w:rPr>
            </w:pPr>
            <w:r>
              <w:rPr>
                <w:rFonts w:ascii="Arial" w:hAnsi="Arial" w:cs="Arial"/>
              </w:rPr>
              <w:t>105,5</w:t>
            </w:r>
          </w:p>
        </w:tc>
      </w:tr>
      <w:tr w:rsidR="00747DCC" w:rsidRPr="006B7EBE" w:rsidTr="00747DCC">
        <w:trPr>
          <w:cantSplit/>
          <w:trHeight w:val="403"/>
        </w:trPr>
        <w:tc>
          <w:tcPr>
            <w:tcW w:w="3111" w:type="dxa"/>
            <w:tcBorders>
              <w:bottom w:val="single" w:sz="4" w:space="0" w:color="auto"/>
            </w:tcBorders>
            <w:vAlign w:val="bottom"/>
          </w:tcPr>
          <w:p w:rsidR="00747DCC" w:rsidRPr="006B7EBE" w:rsidRDefault="00747DCC" w:rsidP="00747DCC">
            <w:pPr>
              <w:ind w:left="172"/>
              <w:rPr>
                <w:rFonts w:ascii="Arial" w:hAnsi="Arial"/>
              </w:rPr>
            </w:pPr>
            <w:r w:rsidRPr="006B7EBE">
              <w:rPr>
                <w:rFonts w:ascii="Arial" w:hAnsi="Arial"/>
              </w:rPr>
              <w:t>задолженность по кредитам банков и займам</w:t>
            </w:r>
          </w:p>
        </w:tc>
        <w:tc>
          <w:tcPr>
            <w:tcW w:w="1701" w:type="dxa"/>
            <w:tcBorders>
              <w:bottom w:val="single" w:sz="4" w:space="0" w:color="auto"/>
            </w:tcBorders>
            <w:vAlign w:val="bottom"/>
          </w:tcPr>
          <w:p w:rsidR="00747DCC" w:rsidRPr="00EB175B" w:rsidRDefault="00747DCC" w:rsidP="00747DCC">
            <w:pPr>
              <w:ind w:right="180"/>
              <w:jc w:val="right"/>
              <w:rPr>
                <w:rFonts w:ascii="Arial" w:hAnsi="Arial"/>
              </w:rPr>
            </w:pPr>
            <w:r>
              <w:rPr>
                <w:rFonts w:ascii="Arial" w:hAnsi="Arial"/>
              </w:rPr>
              <w:t>12814,7</w:t>
            </w:r>
          </w:p>
        </w:tc>
        <w:tc>
          <w:tcPr>
            <w:tcW w:w="1417" w:type="dxa"/>
            <w:tcBorders>
              <w:bottom w:val="single" w:sz="4" w:space="0" w:color="auto"/>
            </w:tcBorders>
            <w:vAlign w:val="bottom"/>
          </w:tcPr>
          <w:p w:rsidR="00747DCC" w:rsidRPr="000E1B1C" w:rsidRDefault="00747DCC" w:rsidP="00747DCC">
            <w:pPr>
              <w:ind w:right="180"/>
              <w:jc w:val="right"/>
              <w:rPr>
                <w:rFonts w:ascii="Arial" w:hAnsi="Arial"/>
              </w:rPr>
            </w:pPr>
            <w:r>
              <w:rPr>
                <w:rFonts w:ascii="Arial" w:hAnsi="Arial"/>
              </w:rPr>
              <w:t>22,3</w:t>
            </w:r>
          </w:p>
        </w:tc>
        <w:tc>
          <w:tcPr>
            <w:tcW w:w="1417" w:type="dxa"/>
            <w:tcBorders>
              <w:bottom w:val="single" w:sz="4" w:space="0" w:color="auto"/>
            </w:tcBorders>
            <w:vAlign w:val="bottom"/>
          </w:tcPr>
          <w:p w:rsidR="00747DCC" w:rsidRPr="00EB175B" w:rsidRDefault="00747DCC" w:rsidP="00747DCC">
            <w:pPr>
              <w:ind w:right="180"/>
              <w:jc w:val="right"/>
              <w:rPr>
                <w:rFonts w:ascii="Arial" w:hAnsi="Arial"/>
              </w:rPr>
            </w:pPr>
            <w:r>
              <w:rPr>
                <w:rFonts w:ascii="Arial" w:hAnsi="Arial"/>
              </w:rPr>
              <w:t>101,1</w:t>
            </w:r>
          </w:p>
        </w:tc>
        <w:tc>
          <w:tcPr>
            <w:tcW w:w="1418" w:type="dxa"/>
            <w:tcBorders>
              <w:left w:val="nil"/>
              <w:bottom w:val="single" w:sz="4" w:space="0" w:color="auto"/>
            </w:tcBorders>
            <w:vAlign w:val="bottom"/>
          </w:tcPr>
          <w:p w:rsidR="00747DCC" w:rsidRPr="00EB175B" w:rsidRDefault="00747DCC" w:rsidP="00747DCC">
            <w:pPr>
              <w:ind w:right="180"/>
              <w:jc w:val="right"/>
              <w:rPr>
                <w:rFonts w:ascii="Arial" w:hAnsi="Arial"/>
              </w:rPr>
            </w:pPr>
            <w:r>
              <w:rPr>
                <w:rFonts w:ascii="Arial" w:hAnsi="Arial"/>
              </w:rPr>
              <w:t>100,0</w:t>
            </w:r>
          </w:p>
        </w:tc>
      </w:tr>
    </w:tbl>
    <w:p w:rsidR="00747DCC" w:rsidRPr="006B7EBE" w:rsidRDefault="00747DCC" w:rsidP="00747DCC">
      <w:pPr>
        <w:rPr>
          <w:sz w:val="22"/>
          <w:szCs w:val="22"/>
        </w:rPr>
      </w:pPr>
    </w:p>
    <w:p w:rsidR="00747DCC" w:rsidRPr="00C81797" w:rsidRDefault="00747DCC" w:rsidP="00C81797">
      <w:pPr>
        <w:ind w:right="-2" w:firstLine="709"/>
        <w:jc w:val="both"/>
        <w:rPr>
          <w:rFonts w:ascii="Arial" w:hAnsi="Arial"/>
          <w:bCs/>
          <w:i/>
          <w:sz w:val="22"/>
          <w:szCs w:val="22"/>
        </w:rPr>
      </w:pPr>
      <w:r w:rsidRPr="00C81797">
        <w:rPr>
          <w:rFonts w:ascii="Arial" w:hAnsi="Arial"/>
          <w:sz w:val="22"/>
          <w:szCs w:val="22"/>
        </w:rPr>
        <w:t xml:space="preserve">Кредиторская задолженность на 1 октября 2024 года составила </w:t>
      </w:r>
      <w:r w:rsidRPr="00C81797">
        <w:rPr>
          <w:rFonts w:ascii="Arial" w:hAnsi="Arial" w:cs="Arial"/>
          <w:sz w:val="22"/>
          <w:szCs w:val="22"/>
        </w:rPr>
        <w:t xml:space="preserve">898287,9 </w:t>
      </w:r>
      <w:proofErr w:type="gramStart"/>
      <w:r w:rsidRPr="00C81797">
        <w:rPr>
          <w:rFonts w:ascii="Arial" w:hAnsi="Arial"/>
          <w:sz w:val="22"/>
          <w:szCs w:val="22"/>
        </w:rPr>
        <w:t>млн</w:t>
      </w:r>
      <w:proofErr w:type="gramEnd"/>
      <w:r w:rsidRPr="00C81797">
        <w:rPr>
          <w:rFonts w:ascii="Arial" w:hAnsi="Arial"/>
          <w:sz w:val="22"/>
          <w:szCs w:val="22"/>
        </w:rPr>
        <w:t xml:space="preserve"> рублей, из неё просроченная – </w:t>
      </w:r>
      <w:r w:rsidRPr="00C81797">
        <w:rPr>
          <w:rFonts w:ascii="Arial" w:hAnsi="Arial" w:cs="Arial"/>
          <w:sz w:val="22"/>
          <w:szCs w:val="22"/>
        </w:rPr>
        <w:t>44768,0 млн рублей, или 5,0</w:t>
      </w:r>
      <w:r w:rsidRPr="00C81797">
        <w:rPr>
          <w:rFonts w:ascii="Arial" w:hAnsi="Arial"/>
          <w:sz w:val="22"/>
          <w:szCs w:val="22"/>
        </w:rPr>
        <w:t xml:space="preserve">% от общей суммы </w:t>
      </w:r>
      <w:r w:rsidR="001C5EF4" w:rsidRPr="00C81797">
        <w:rPr>
          <w:rFonts w:ascii="Arial" w:hAnsi="Arial"/>
          <w:sz w:val="22"/>
          <w:szCs w:val="22"/>
        </w:rPr>
        <w:br/>
      </w:r>
      <w:r w:rsidRPr="00C81797">
        <w:rPr>
          <w:rFonts w:ascii="Arial" w:hAnsi="Arial"/>
          <w:sz w:val="22"/>
          <w:szCs w:val="22"/>
        </w:rPr>
        <w:t>кредиторской задолженности (на 1 января 2024 года – 5,3%, на 1 октября 2023 года – 5,5%).</w:t>
      </w:r>
    </w:p>
    <w:p w:rsidR="00747DCC" w:rsidRPr="006B7EBE" w:rsidRDefault="00747DCC" w:rsidP="00747DCC">
      <w:pPr>
        <w:spacing w:before="120" w:after="120"/>
        <w:rPr>
          <w:rFonts w:ascii="Arial" w:hAnsi="Arial"/>
          <w:bCs/>
          <w:i/>
          <w:sz w:val="22"/>
          <w:szCs w:val="22"/>
        </w:rPr>
      </w:pPr>
      <w:r w:rsidRPr="006B7EBE">
        <w:rPr>
          <w:rFonts w:ascii="Arial" w:hAnsi="Arial"/>
          <w:bCs/>
          <w:i/>
          <w:sz w:val="22"/>
          <w:szCs w:val="22"/>
        </w:rPr>
        <w:t>Структура просроченной кредиторской задолженности организаций</w:t>
      </w:r>
    </w:p>
    <w:tbl>
      <w:tblPr>
        <w:tblW w:w="9073" w:type="dxa"/>
        <w:tblLayout w:type="fixed"/>
        <w:tblCellMar>
          <w:left w:w="0" w:type="dxa"/>
          <w:right w:w="0" w:type="dxa"/>
        </w:tblCellMar>
        <w:tblLook w:val="0000" w:firstRow="0" w:lastRow="0" w:firstColumn="0" w:lastColumn="0" w:noHBand="0" w:noVBand="0"/>
      </w:tblPr>
      <w:tblGrid>
        <w:gridCol w:w="2276"/>
        <w:gridCol w:w="1413"/>
        <w:gridCol w:w="1414"/>
        <w:gridCol w:w="1276"/>
        <w:gridCol w:w="1276"/>
        <w:gridCol w:w="1418"/>
      </w:tblGrid>
      <w:tr w:rsidR="00747DCC" w:rsidRPr="006B7EBE" w:rsidTr="00747DCC">
        <w:trPr>
          <w:cantSplit/>
          <w:tblHeader/>
        </w:trPr>
        <w:tc>
          <w:tcPr>
            <w:tcW w:w="2276" w:type="dxa"/>
            <w:vMerge w:val="restart"/>
            <w:tcBorders>
              <w:top w:val="double" w:sz="4" w:space="0" w:color="auto"/>
              <w:bottom w:val="single" w:sz="4" w:space="0" w:color="auto"/>
            </w:tcBorders>
          </w:tcPr>
          <w:p w:rsidR="00747DCC" w:rsidRPr="006B7EBE" w:rsidRDefault="00747DCC" w:rsidP="00747DCC">
            <w:pPr>
              <w:jc w:val="center"/>
              <w:rPr>
                <w:rFonts w:ascii="Arial" w:hAnsi="Arial"/>
                <w:i/>
              </w:rPr>
            </w:pPr>
          </w:p>
        </w:tc>
        <w:tc>
          <w:tcPr>
            <w:tcW w:w="1413" w:type="dxa"/>
            <w:vMerge w:val="restart"/>
            <w:tcBorders>
              <w:top w:val="double" w:sz="4"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Количество</w:t>
            </w:r>
            <w:r w:rsidRPr="006B7EBE">
              <w:rPr>
                <w:rFonts w:ascii="Arial" w:hAnsi="Arial"/>
                <w:i/>
              </w:rPr>
              <w:br/>
              <w:t>организаций,</w:t>
            </w:r>
            <w:r w:rsidRPr="006B7EBE">
              <w:rPr>
                <w:rFonts w:ascii="Arial" w:hAnsi="Arial"/>
                <w:i/>
              </w:rPr>
              <w:br/>
              <w:t>имеющих</w:t>
            </w:r>
            <w:r w:rsidRPr="006B7EBE">
              <w:rPr>
                <w:rFonts w:ascii="Arial" w:hAnsi="Arial"/>
                <w:i/>
              </w:rPr>
              <w:br/>
              <w:t>просроченную кредиторскую</w:t>
            </w:r>
            <w:r w:rsidRPr="006B7EBE">
              <w:rPr>
                <w:rFonts w:ascii="Arial" w:hAnsi="Arial"/>
                <w:i/>
              </w:rPr>
              <w:br/>
              <w:t>задолже</w:t>
            </w:r>
            <w:r w:rsidRPr="006B7EBE">
              <w:rPr>
                <w:rFonts w:ascii="Arial" w:hAnsi="Arial"/>
                <w:i/>
              </w:rPr>
              <w:t>н</w:t>
            </w:r>
            <w:r w:rsidRPr="006B7EBE">
              <w:rPr>
                <w:rFonts w:ascii="Arial" w:hAnsi="Arial"/>
                <w:i/>
              </w:rPr>
              <w:t>ность, ед.</w:t>
            </w:r>
          </w:p>
        </w:tc>
        <w:tc>
          <w:tcPr>
            <w:tcW w:w="1414" w:type="dxa"/>
            <w:vMerge w:val="restart"/>
            <w:tcBorders>
              <w:top w:val="double" w:sz="4"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Просроченная</w:t>
            </w:r>
            <w:r w:rsidRPr="006B7EBE">
              <w:rPr>
                <w:rFonts w:ascii="Arial" w:hAnsi="Arial"/>
                <w:i/>
              </w:rPr>
              <w:br/>
              <w:t>кредиторская</w:t>
            </w:r>
            <w:r w:rsidRPr="006B7EBE">
              <w:rPr>
                <w:rFonts w:ascii="Arial" w:hAnsi="Arial"/>
                <w:i/>
              </w:rPr>
              <w:br/>
              <w:t>задолже</w:t>
            </w:r>
            <w:r w:rsidRPr="006B7EBE">
              <w:rPr>
                <w:rFonts w:ascii="Arial" w:hAnsi="Arial"/>
                <w:i/>
              </w:rPr>
              <w:t>н</w:t>
            </w:r>
            <w:r w:rsidRPr="006B7EBE">
              <w:rPr>
                <w:rFonts w:ascii="Arial" w:hAnsi="Arial"/>
                <w:i/>
              </w:rPr>
              <w:t xml:space="preserve">ность, </w:t>
            </w:r>
            <w:r w:rsidRPr="006B7EBE">
              <w:rPr>
                <w:rFonts w:ascii="Arial" w:hAnsi="Arial"/>
                <w:i/>
              </w:rPr>
              <w:br/>
            </w:r>
            <w:proofErr w:type="gramStart"/>
            <w:r w:rsidRPr="006B7EBE">
              <w:rPr>
                <w:rFonts w:ascii="Arial" w:hAnsi="Arial"/>
                <w:i/>
              </w:rPr>
              <w:t>млн</w:t>
            </w:r>
            <w:proofErr w:type="gramEnd"/>
            <w:r w:rsidRPr="006B7EBE">
              <w:rPr>
                <w:rFonts w:ascii="Arial" w:hAnsi="Arial"/>
                <w:i/>
              </w:rPr>
              <w:t xml:space="preserve"> рублей</w:t>
            </w:r>
          </w:p>
        </w:tc>
        <w:tc>
          <w:tcPr>
            <w:tcW w:w="3970" w:type="dxa"/>
            <w:gridSpan w:val="3"/>
            <w:tcBorders>
              <w:top w:val="double" w:sz="4"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из неё</w:t>
            </w:r>
          </w:p>
        </w:tc>
      </w:tr>
      <w:tr w:rsidR="00747DCC" w:rsidRPr="006B7EBE" w:rsidTr="00747DCC">
        <w:trPr>
          <w:cantSplit/>
          <w:trHeight w:val="1268"/>
          <w:tblHeader/>
        </w:trPr>
        <w:tc>
          <w:tcPr>
            <w:tcW w:w="2276" w:type="dxa"/>
            <w:vMerge/>
            <w:tcBorders>
              <w:top w:val="single" w:sz="4" w:space="0" w:color="auto"/>
              <w:bottom w:val="single" w:sz="4" w:space="0" w:color="auto"/>
            </w:tcBorders>
          </w:tcPr>
          <w:p w:rsidR="00747DCC" w:rsidRPr="006B7EBE" w:rsidRDefault="00747DCC" w:rsidP="00747DCC">
            <w:pPr>
              <w:jc w:val="center"/>
              <w:rPr>
                <w:rFonts w:ascii="Arial" w:hAnsi="Arial"/>
                <w:i/>
              </w:rPr>
            </w:pPr>
          </w:p>
        </w:tc>
        <w:tc>
          <w:tcPr>
            <w:tcW w:w="1413" w:type="dxa"/>
            <w:vMerge/>
            <w:tcBorders>
              <w:top w:val="single" w:sz="4" w:space="0" w:color="auto"/>
              <w:bottom w:val="single" w:sz="4" w:space="0" w:color="auto"/>
            </w:tcBorders>
          </w:tcPr>
          <w:p w:rsidR="00747DCC" w:rsidRPr="006B7EBE" w:rsidRDefault="00747DCC" w:rsidP="00747DCC">
            <w:pPr>
              <w:jc w:val="center"/>
              <w:rPr>
                <w:rFonts w:ascii="Arial" w:hAnsi="Arial"/>
                <w:i/>
              </w:rPr>
            </w:pPr>
          </w:p>
        </w:tc>
        <w:tc>
          <w:tcPr>
            <w:tcW w:w="1414" w:type="dxa"/>
            <w:vMerge/>
            <w:tcBorders>
              <w:top w:val="single" w:sz="4" w:space="0" w:color="auto"/>
              <w:bottom w:val="single" w:sz="4" w:space="0" w:color="auto"/>
            </w:tcBorders>
          </w:tcPr>
          <w:p w:rsidR="00747DCC" w:rsidRPr="006B7EBE" w:rsidRDefault="00747DCC" w:rsidP="00747DCC">
            <w:pPr>
              <w:jc w:val="center"/>
              <w:rPr>
                <w:rFonts w:ascii="Arial" w:hAnsi="Arial"/>
                <w:i/>
              </w:rPr>
            </w:pPr>
          </w:p>
        </w:tc>
        <w:tc>
          <w:tcPr>
            <w:tcW w:w="1276" w:type="dxa"/>
            <w:tcBorders>
              <w:top w:val="single" w:sz="4"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поставщ</w:t>
            </w:r>
            <w:r w:rsidRPr="006B7EBE">
              <w:rPr>
                <w:rFonts w:ascii="Arial" w:hAnsi="Arial"/>
                <w:i/>
              </w:rPr>
              <w:t>и</w:t>
            </w:r>
            <w:r w:rsidRPr="006B7EBE">
              <w:rPr>
                <w:rFonts w:ascii="Arial" w:hAnsi="Arial"/>
                <w:i/>
              </w:rPr>
              <w:t>кам</w:t>
            </w:r>
          </w:p>
        </w:tc>
        <w:tc>
          <w:tcPr>
            <w:tcW w:w="1276" w:type="dxa"/>
            <w:tcBorders>
              <w:top w:val="single" w:sz="4"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в бюджеты</w:t>
            </w:r>
            <w:r w:rsidRPr="006B7EBE">
              <w:rPr>
                <w:rFonts w:ascii="Arial" w:hAnsi="Arial"/>
                <w:i/>
              </w:rPr>
              <w:br/>
              <w:t>всех</w:t>
            </w:r>
            <w:r w:rsidRPr="006B7EBE">
              <w:rPr>
                <w:rFonts w:ascii="Arial" w:hAnsi="Arial"/>
                <w:i/>
              </w:rPr>
              <w:br/>
              <w:t>уровней</w:t>
            </w:r>
          </w:p>
        </w:tc>
        <w:tc>
          <w:tcPr>
            <w:tcW w:w="1418" w:type="dxa"/>
            <w:tcBorders>
              <w:top w:val="single" w:sz="4"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по платежам</w:t>
            </w:r>
            <w:r w:rsidRPr="006B7EBE">
              <w:rPr>
                <w:rFonts w:ascii="Arial" w:hAnsi="Arial"/>
                <w:i/>
              </w:rPr>
              <w:br/>
              <w:t>в госуда</w:t>
            </w:r>
            <w:r w:rsidRPr="006B7EBE">
              <w:rPr>
                <w:rFonts w:ascii="Arial" w:hAnsi="Arial"/>
                <w:i/>
              </w:rPr>
              <w:t>р</w:t>
            </w:r>
            <w:r w:rsidRPr="006B7EBE">
              <w:rPr>
                <w:rFonts w:ascii="Arial" w:hAnsi="Arial"/>
                <w:i/>
              </w:rPr>
              <w:t>ственные</w:t>
            </w:r>
            <w:r w:rsidRPr="006B7EBE">
              <w:rPr>
                <w:rFonts w:ascii="Arial" w:hAnsi="Arial"/>
                <w:i/>
              </w:rPr>
              <w:br/>
              <w:t>внебюдже</w:t>
            </w:r>
            <w:r w:rsidRPr="006B7EBE">
              <w:rPr>
                <w:rFonts w:ascii="Arial" w:hAnsi="Arial"/>
                <w:i/>
              </w:rPr>
              <w:t>т</w:t>
            </w:r>
            <w:r w:rsidRPr="006B7EBE">
              <w:rPr>
                <w:rFonts w:ascii="Arial" w:hAnsi="Arial"/>
                <w:i/>
              </w:rPr>
              <w:t>ные фонды</w:t>
            </w:r>
          </w:p>
        </w:tc>
      </w:tr>
      <w:tr w:rsidR="00747DCC" w:rsidRPr="006B7EBE" w:rsidTr="00747DCC">
        <w:tc>
          <w:tcPr>
            <w:tcW w:w="2276" w:type="dxa"/>
            <w:vAlign w:val="bottom"/>
          </w:tcPr>
          <w:p w:rsidR="00747DCC" w:rsidRPr="006B7EBE" w:rsidRDefault="00747DCC" w:rsidP="00747DCC">
            <w:pPr>
              <w:rPr>
                <w:rFonts w:ascii="Arial" w:hAnsi="Arial" w:cs="Arial"/>
              </w:rPr>
            </w:pPr>
            <w:r w:rsidRPr="006B7EBE">
              <w:rPr>
                <w:rFonts w:ascii="Arial" w:hAnsi="Arial" w:cs="Arial"/>
              </w:rPr>
              <w:t xml:space="preserve">На 1 </w:t>
            </w:r>
            <w:r>
              <w:rPr>
                <w:rFonts w:ascii="Arial" w:hAnsi="Arial" w:cs="Arial"/>
              </w:rPr>
              <w:t>октября</w:t>
            </w:r>
            <w:r w:rsidRPr="006B7EBE">
              <w:rPr>
                <w:rFonts w:ascii="Arial" w:hAnsi="Arial" w:cs="Arial"/>
              </w:rPr>
              <w:t xml:space="preserve"> 20</w:t>
            </w:r>
            <w:r>
              <w:rPr>
                <w:rFonts w:ascii="Arial" w:hAnsi="Arial" w:cs="Arial"/>
              </w:rPr>
              <w:t>23</w:t>
            </w:r>
          </w:p>
        </w:tc>
        <w:tc>
          <w:tcPr>
            <w:tcW w:w="1413" w:type="dxa"/>
            <w:vAlign w:val="bottom"/>
          </w:tcPr>
          <w:p w:rsidR="00747DCC" w:rsidRPr="006B7EBE" w:rsidRDefault="00747DCC" w:rsidP="00747DCC">
            <w:pPr>
              <w:ind w:right="142"/>
              <w:jc w:val="right"/>
              <w:rPr>
                <w:rFonts w:ascii="Arial" w:hAnsi="Arial" w:cs="Arial"/>
              </w:rPr>
            </w:pPr>
            <w:r>
              <w:rPr>
                <w:rFonts w:ascii="Arial" w:hAnsi="Arial" w:cs="Arial"/>
              </w:rPr>
              <w:t>127</w:t>
            </w:r>
          </w:p>
        </w:tc>
        <w:tc>
          <w:tcPr>
            <w:tcW w:w="1414" w:type="dxa"/>
            <w:vAlign w:val="bottom"/>
          </w:tcPr>
          <w:p w:rsidR="00747DCC" w:rsidRPr="00D454B3" w:rsidRDefault="00747DCC" w:rsidP="00747DCC">
            <w:pPr>
              <w:ind w:right="142"/>
              <w:jc w:val="right"/>
              <w:rPr>
                <w:rFonts w:ascii="Arial" w:hAnsi="Arial" w:cs="Arial"/>
              </w:rPr>
            </w:pPr>
            <w:r>
              <w:rPr>
                <w:rFonts w:ascii="Arial" w:hAnsi="Arial" w:cs="Arial"/>
              </w:rPr>
              <w:t>39968,5</w:t>
            </w:r>
          </w:p>
        </w:tc>
        <w:tc>
          <w:tcPr>
            <w:tcW w:w="1276" w:type="dxa"/>
            <w:vAlign w:val="bottom"/>
          </w:tcPr>
          <w:p w:rsidR="00747DCC" w:rsidRPr="006F67CD" w:rsidRDefault="00747DCC" w:rsidP="00747DCC">
            <w:pPr>
              <w:ind w:right="142"/>
              <w:jc w:val="right"/>
              <w:rPr>
                <w:rFonts w:ascii="Arial" w:hAnsi="Arial" w:cs="Arial"/>
              </w:rPr>
            </w:pPr>
            <w:r>
              <w:rPr>
                <w:rFonts w:ascii="Arial" w:hAnsi="Arial" w:cs="Arial"/>
              </w:rPr>
              <w:t>21645,7</w:t>
            </w:r>
          </w:p>
        </w:tc>
        <w:tc>
          <w:tcPr>
            <w:tcW w:w="1276" w:type="dxa"/>
            <w:vAlign w:val="bottom"/>
          </w:tcPr>
          <w:p w:rsidR="00747DCC" w:rsidRPr="008604E6" w:rsidRDefault="00747DCC" w:rsidP="00747DCC">
            <w:pPr>
              <w:ind w:right="142"/>
              <w:jc w:val="right"/>
              <w:rPr>
                <w:rFonts w:ascii="Arial" w:hAnsi="Arial" w:cs="Arial"/>
              </w:rPr>
            </w:pPr>
            <w:r>
              <w:rPr>
                <w:rFonts w:ascii="Arial" w:hAnsi="Arial" w:cs="Arial"/>
              </w:rPr>
              <w:t>3284,2</w:t>
            </w:r>
          </w:p>
        </w:tc>
        <w:tc>
          <w:tcPr>
            <w:tcW w:w="1418" w:type="dxa"/>
            <w:vAlign w:val="bottom"/>
          </w:tcPr>
          <w:p w:rsidR="00747DCC" w:rsidRPr="008604E6" w:rsidRDefault="00747DCC" w:rsidP="00747DCC">
            <w:pPr>
              <w:ind w:right="142"/>
              <w:jc w:val="right"/>
              <w:rPr>
                <w:rFonts w:ascii="Arial" w:hAnsi="Arial" w:cs="Arial"/>
              </w:rPr>
            </w:pPr>
            <w:r>
              <w:rPr>
                <w:rFonts w:ascii="Arial" w:hAnsi="Arial" w:cs="Arial"/>
              </w:rPr>
              <w:t>1428,7</w:t>
            </w:r>
          </w:p>
        </w:tc>
      </w:tr>
      <w:tr w:rsidR="00747DCC" w:rsidRPr="006B7EBE" w:rsidTr="00747DCC">
        <w:tc>
          <w:tcPr>
            <w:tcW w:w="2276" w:type="dxa"/>
            <w:vAlign w:val="bottom"/>
          </w:tcPr>
          <w:p w:rsidR="00747DCC" w:rsidRPr="006B7EBE" w:rsidRDefault="00747DCC" w:rsidP="00747DCC">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просроченной</w:t>
            </w:r>
            <w:r w:rsidRPr="006B7EBE">
              <w:rPr>
                <w:rFonts w:ascii="Arial" w:hAnsi="Arial" w:cs="Arial"/>
              </w:rPr>
              <w:br/>
              <w:t>кредиторской</w:t>
            </w:r>
            <w:r w:rsidRPr="006B7EBE">
              <w:rPr>
                <w:rFonts w:ascii="Arial" w:hAnsi="Arial" w:cs="Arial"/>
              </w:rPr>
              <w:br/>
              <w:t>задолженности</w:t>
            </w:r>
          </w:p>
        </w:tc>
        <w:tc>
          <w:tcPr>
            <w:tcW w:w="1413" w:type="dxa"/>
            <w:vAlign w:val="bottom"/>
          </w:tcPr>
          <w:p w:rsidR="00747DCC" w:rsidRPr="006B7EBE" w:rsidRDefault="00AF519E" w:rsidP="00747DCC">
            <w:pPr>
              <w:ind w:right="142"/>
              <w:jc w:val="right"/>
              <w:rPr>
                <w:rFonts w:ascii="Arial" w:hAnsi="Arial" w:cs="Arial"/>
              </w:rPr>
            </w:pPr>
            <w:r>
              <w:rPr>
                <w:rFonts w:ascii="Arial" w:hAnsi="Arial" w:cs="Arial"/>
              </w:rPr>
              <w:t>х</w:t>
            </w:r>
          </w:p>
        </w:tc>
        <w:tc>
          <w:tcPr>
            <w:tcW w:w="1414" w:type="dxa"/>
            <w:vAlign w:val="bottom"/>
          </w:tcPr>
          <w:p w:rsidR="00747DCC" w:rsidRPr="006B7EBE" w:rsidRDefault="00747DCC" w:rsidP="00747DCC">
            <w:pPr>
              <w:ind w:right="142"/>
              <w:jc w:val="right"/>
              <w:rPr>
                <w:rFonts w:ascii="Arial" w:hAnsi="Arial" w:cs="Arial"/>
              </w:rPr>
            </w:pPr>
            <w:r>
              <w:rPr>
                <w:rFonts w:ascii="Arial" w:hAnsi="Arial" w:cs="Arial"/>
              </w:rPr>
              <w:t>100</w:t>
            </w:r>
          </w:p>
        </w:tc>
        <w:tc>
          <w:tcPr>
            <w:tcW w:w="1276" w:type="dxa"/>
            <w:vAlign w:val="bottom"/>
          </w:tcPr>
          <w:p w:rsidR="00747DCC" w:rsidRPr="006B7EBE" w:rsidRDefault="00747DCC" w:rsidP="00747DCC">
            <w:pPr>
              <w:ind w:right="142"/>
              <w:jc w:val="right"/>
              <w:rPr>
                <w:rFonts w:ascii="Arial" w:hAnsi="Arial" w:cs="Arial"/>
              </w:rPr>
            </w:pPr>
            <w:r>
              <w:rPr>
                <w:rFonts w:ascii="Arial" w:hAnsi="Arial" w:cs="Arial"/>
              </w:rPr>
              <w:t>54,2</w:t>
            </w:r>
          </w:p>
        </w:tc>
        <w:tc>
          <w:tcPr>
            <w:tcW w:w="1276" w:type="dxa"/>
            <w:vAlign w:val="bottom"/>
          </w:tcPr>
          <w:p w:rsidR="00747DCC" w:rsidRPr="00F2102B" w:rsidRDefault="00747DCC" w:rsidP="00747DCC">
            <w:pPr>
              <w:ind w:right="142"/>
              <w:jc w:val="right"/>
              <w:rPr>
                <w:rFonts w:ascii="Arial" w:hAnsi="Arial" w:cs="Arial"/>
              </w:rPr>
            </w:pPr>
            <w:r>
              <w:rPr>
                <w:rFonts w:ascii="Arial" w:hAnsi="Arial" w:cs="Arial"/>
              </w:rPr>
              <w:t>8,2</w:t>
            </w:r>
          </w:p>
        </w:tc>
        <w:tc>
          <w:tcPr>
            <w:tcW w:w="1418" w:type="dxa"/>
            <w:vAlign w:val="bottom"/>
          </w:tcPr>
          <w:p w:rsidR="00747DCC" w:rsidRPr="006B7EBE" w:rsidRDefault="00747DCC" w:rsidP="00747DCC">
            <w:pPr>
              <w:ind w:right="142"/>
              <w:jc w:val="right"/>
              <w:rPr>
                <w:rFonts w:ascii="Arial" w:hAnsi="Arial" w:cs="Arial"/>
              </w:rPr>
            </w:pPr>
            <w:r>
              <w:rPr>
                <w:rFonts w:ascii="Arial" w:hAnsi="Arial" w:cs="Arial"/>
              </w:rPr>
              <w:t>3,6</w:t>
            </w:r>
          </w:p>
        </w:tc>
      </w:tr>
      <w:tr w:rsidR="00747DCC" w:rsidRPr="006B7EBE" w:rsidTr="00747DCC">
        <w:tc>
          <w:tcPr>
            <w:tcW w:w="2276" w:type="dxa"/>
            <w:vAlign w:val="bottom"/>
          </w:tcPr>
          <w:p w:rsidR="00747DCC" w:rsidRPr="006B7EBE" w:rsidRDefault="00747DCC" w:rsidP="00747DCC">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предыдущему</w:t>
            </w:r>
            <w:r w:rsidRPr="006B7EBE">
              <w:rPr>
                <w:rFonts w:ascii="Arial" w:hAnsi="Arial" w:cs="Arial"/>
              </w:rPr>
              <w:br/>
              <w:t>месяцу</w:t>
            </w:r>
          </w:p>
        </w:tc>
        <w:tc>
          <w:tcPr>
            <w:tcW w:w="1413" w:type="dxa"/>
            <w:vAlign w:val="bottom"/>
          </w:tcPr>
          <w:p w:rsidR="00747DCC" w:rsidRPr="006B7EBE" w:rsidRDefault="00747DCC" w:rsidP="00747DCC">
            <w:pPr>
              <w:ind w:right="142"/>
              <w:jc w:val="right"/>
              <w:rPr>
                <w:rFonts w:ascii="Arial" w:hAnsi="Arial" w:cs="Arial"/>
              </w:rPr>
            </w:pPr>
            <w:r>
              <w:rPr>
                <w:rFonts w:ascii="Arial" w:hAnsi="Arial" w:cs="Arial"/>
              </w:rPr>
              <w:t>96,9</w:t>
            </w:r>
          </w:p>
        </w:tc>
        <w:tc>
          <w:tcPr>
            <w:tcW w:w="1414" w:type="dxa"/>
            <w:vAlign w:val="bottom"/>
          </w:tcPr>
          <w:p w:rsidR="00747DCC" w:rsidRPr="00D454B3" w:rsidRDefault="00747DCC" w:rsidP="00747DCC">
            <w:pPr>
              <w:ind w:right="142"/>
              <w:jc w:val="right"/>
              <w:rPr>
                <w:rFonts w:ascii="Arial" w:hAnsi="Arial" w:cs="Arial"/>
              </w:rPr>
            </w:pPr>
            <w:r>
              <w:rPr>
                <w:rFonts w:ascii="Arial" w:hAnsi="Arial" w:cs="Arial"/>
              </w:rPr>
              <w:t>96,2</w:t>
            </w:r>
          </w:p>
        </w:tc>
        <w:tc>
          <w:tcPr>
            <w:tcW w:w="1276" w:type="dxa"/>
            <w:vAlign w:val="bottom"/>
          </w:tcPr>
          <w:p w:rsidR="00747DCC" w:rsidRPr="006F67CD" w:rsidRDefault="00747DCC" w:rsidP="00747DCC">
            <w:pPr>
              <w:ind w:right="142"/>
              <w:jc w:val="right"/>
              <w:rPr>
                <w:rFonts w:ascii="Arial" w:hAnsi="Arial" w:cs="Arial"/>
              </w:rPr>
            </w:pPr>
            <w:r>
              <w:rPr>
                <w:rFonts w:ascii="Arial" w:hAnsi="Arial" w:cs="Arial"/>
              </w:rPr>
              <w:t>95,3</w:t>
            </w:r>
          </w:p>
        </w:tc>
        <w:tc>
          <w:tcPr>
            <w:tcW w:w="1276" w:type="dxa"/>
            <w:vAlign w:val="bottom"/>
          </w:tcPr>
          <w:p w:rsidR="00747DCC" w:rsidRPr="008604E6" w:rsidRDefault="00747DCC" w:rsidP="00747DCC">
            <w:pPr>
              <w:ind w:right="142"/>
              <w:jc w:val="right"/>
              <w:rPr>
                <w:rFonts w:ascii="Arial" w:hAnsi="Arial" w:cs="Arial"/>
              </w:rPr>
            </w:pPr>
            <w:r>
              <w:rPr>
                <w:rFonts w:ascii="Arial" w:hAnsi="Arial" w:cs="Arial"/>
              </w:rPr>
              <w:t>98,7</w:t>
            </w:r>
          </w:p>
        </w:tc>
        <w:tc>
          <w:tcPr>
            <w:tcW w:w="1418" w:type="dxa"/>
            <w:vAlign w:val="bottom"/>
          </w:tcPr>
          <w:p w:rsidR="00747DCC" w:rsidRPr="008604E6" w:rsidRDefault="00747DCC" w:rsidP="00747DCC">
            <w:pPr>
              <w:ind w:right="142"/>
              <w:jc w:val="right"/>
              <w:rPr>
                <w:rFonts w:ascii="Arial" w:hAnsi="Arial" w:cs="Arial"/>
              </w:rPr>
            </w:pPr>
            <w:r>
              <w:rPr>
                <w:rFonts w:ascii="Arial" w:hAnsi="Arial" w:cs="Arial"/>
              </w:rPr>
              <w:t>101,4</w:t>
            </w:r>
          </w:p>
        </w:tc>
      </w:tr>
      <w:tr w:rsidR="00747DCC" w:rsidRPr="006B7EBE" w:rsidTr="00747DCC">
        <w:tc>
          <w:tcPr>
            <w:tcW w:w="2276" w:type="dxa"/>
            <w:vAlign w:val="bottom"/>
          </w:tcPr>
          <w:p w:rsidR="00747DCC" w:rsidRPr="006B7EBE" w:rsidRDefault="00747DCC" w:rsidP="00747DCC">
            <w:pPr>
              <w:rPr>
                <w:rFonts w:ascii="Arial" w:hAnsi="Arial" w:cs="Arial"/>
              </w:rPr>
            </w:pPr>
            <w:r w:rsidRPr="006B7EBE">
              <w:rPr>
                <w:rFonts w:ascii="Arial" w:hAnsi="Arial" w:cs="Arial"/>
              </w:rPr>
              <w:t xml:space="preserve">На </w:t>
            </w:r>
            <w:r>
              <w:rPr>
                <w:rFonts w:ascii="Arial" w:hAnsi="Arial" w:cs="Arial"/>
              </w:rPr>
              <w:t>1 января</w:t>
            </w:r>
            <w:r w:rsidRPr="006B7EBE">
              <w:rPr>
                <w:rFonts w:ascii="Arial" w:hAnsi="Arial" w:cs="Arial"/>
              </w:rPr>
              <w:t xml:space="preserve"> 20</w:t>
            </w:r>
            <w:r>
              <w:rPr>
                <w:rFonts w:ascii="Arial" w:hAnsi="Arial" w:cs="Arial"/>
              </w:rPr>
              <w:t>24</w:t>
            </w:r>
          </w:p>
        </w:tc>
        <w:tc>
          <w:tcPr>
            <w:tcW w:w="1413" w:type="dxa"/>
            <w:vAlign w:val="bottom"/>
          </w:tcPr>
          <w:p w:rsidR="00747DCC" w:rsidRPr="006B7EBE" w:rsidRDefault="00747DCC" w:rsidP="00747DCC">
            <w:pPr>
              <w:ind w:right="142"/>
              <w:jc w:val="right"/>
              <w:rPr>
                <w:rFonts w:ascii="Arial" w:hAnsi="Arial" w:cs="Arial"/>
              </w:rPr>
            </w:pPr>
            <w:r>
              <w:rPr>
                <w:rFonts w:ascii="Arial" w:hAnsi="Arial" w:cs="Arial"/>
              </w:rPr>
              <w:t>121</w:t>
            </w:r>
          </w:p>
        </w:tc>
        <w:tc>
          <w:tcPr>
            <w:tcW w:w="1414" w:type="dxa"/>
            <w:vAlign w:val="bottom"/>
          </w:tcPr>
          <w:p w:rsidR="00747DCC" w:rsidRPr="00D454B3" w:rsidRDefault="00747DCC" w:rsidP="00747DCC">
            <w:pPr>
              <w:ind w:right="142"/>
              <w:jc w:val="right"/>
              <w:rPr>
                <w:rFonts w:ascii="Arial" w:hAnsi="Arial" w:cs="Arial"/>
              </w:rPr>
            </w:pPr>
            <w:r>
              <w:rPr>
                <w:rFonts w:ascii="Arial" w:hAnsi="Arial" w:cs="Arial"/>
              </w:rPr>
              <w:t>43494,6</w:t>
            </w:r>
          </w:p>
        </w:tc>
        <w:tc>
          <w:tcPr>
            <w:tcW w:w="1276" w:type="dxa"/>
            <w:vAlign w:val="bottom"/>
          </w:tcPr>
          <w:p w:rsidR="00747DCC" w:rsidRPr="006F67CD" w:rsidRDefault="00747DCC" w:rsidP="00747DCC">
            <w:pPr>
              <w:ind w:right="142"/>
              <w:jc w:val="right"/>
              <w:rPr>
                <w:rFonts w:ascii="Arial" w:hAnsi="Arial" w:cs="Arial"/>
              </w:rPr>
            </w:pPr>
            <w:r>
              <w:rPr>
                <w:rFonts w:ascii="Arial" w:hAnsi="Arial" w:cs="Arial"/>
              </w:rPr>
              <w:t>23387,0</w:t>
            </w:r>
          </w:p>
        </w:tc>
        <w:tc>
          <w:tcPr>
            <w:tcW w:w="1276" w:type="dxa"/>
            <w:vAlign w:val="bottom"/>
          </w:tcPr>
          <w:p w:rsidR="00747DCC" w:rsidRPr="008604E6" w:rsidRDefault="00747DCC" w:rsidP="00747DCC">
            <w:pPr>
              <w:ind w:right="142"/>
              <w:jc w:val="right"/>
              <w:rPr>
                <w:rFonts w:ascii="Arial" w:hAnsi="Arial" w:cs="Arial"/>
              </w:rPr>
            </w:pPr>
            <w:r>
              <w:rPr>
                <w:rFonts w:ascii="Arial" w:hAnsi="Arial" w:cs="Arial"/>
              </w:rPr>
              <w:t>2237,1</w:t>
            </w:r>
          </w:p>
        </w:tc>
        <w:tc>
          <w:tcPr>
            <w:tcW w:w="1418" w:type="dxa"/>
            <w:vAlign w:val="bottom"/>
          </w:tcPr>
          <w:p w:rsidR="00747DCC" w:rsidRPr="008604E6" w:rsidRDefault="00747DCC" w:rsidP="00747DCC">
            <w:pPr>
              <w:ind w:right="142"/>
              <w:jc w:val="right"/>
              <w:rPr>
                <w:rFonts w:ascii="Arial" w:hAnsi="Arial" w:cs="Arial"/>
              </w:rPr>
            </w:pPr>
            <w:r>
              <w:rPr>
                <w:rFonts w:ascii="Arial" w:hAnsi="Arial" w:cs="Arial"/>
              </w:rPr>
              <w:t>1141,5</w:t>
            </w:r>
          </w:p>
        </w:tc>
      </w:tr>
      <w:tr w:rsidR="00747DCC" w:rsidRPr="006B7EBE" w:rsidTr="00747DCC">
        <w:tc>
          <w:tcPr>
            <w:tcW w:w="2276" w:type="dxa"/>
            <w:vAlign w:val="bottom"/>
          </w:tcPr>
          <w:p w:rsidR="00747DCC" w:rsidRPr="006B7EBE" w:rsidRDefault="00747DCC" w:rsidP="00747DCC">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просроченной</w:t>
            </w:r>
            <w:r w:rsidRPr="006B7EBE">
              <w:rPr>
                <w:rFonts w:ascii="Arial" w:hAnsi="Arial" w:cs="Arial"/>
              </w:rPr>
              <w:br/>
              <w:t>кредиторской</w:t>
            </w:r>
            <w:r w:rsidRPr="006B7EBE">
              <w:rPr>
                <w:rFonts w:ascii="Arial" w:hAnsi="Arial" w:cs="Arial"/>
              </w:rPr>
              <w:br/>
              <w:t>задолженности</w:t>
            </w:r>
          </w:p>
        </w:tc>
        <w:tc>
          <w:tcPr>
            <w:tcW w:w="1413" w:type="dxa"/>
            <w:vAlign w:val="bottom"/>
          </w:tcPr>
          <w:p w:rsidR="00747DCC" w:rsidRPr="006B7EBE" w:rsidRDefault="00AF519E" w:rsidP="00747DCC">
            <w:pPr>
              <w:ind w:right="142"/>
              <w:jc w:val="right"/>
              <w:rPr>
                <w:rFonts w:ascii="Arial" w:hAnsi="Arial" w:cs="Arial"/>
              </w:rPr>
            </w:pPr>
            <w:r>
              <w:rPr>
                <w:rFonts w:ascii="Arial" w:hAnsi="Arial" w:cs="Arial"/>
              </w:rPr>
              <w:t>х</w:t>
            </w:r>
          </w:p>
        </w:tc>
        <w:tc>
          <w:tcPr>
            <w:tcW w:w="1414" w:type="dxa"/>
            <w:vAlign w:val="bottom"/>
          </w:tcPr>
          <w:p w:rsidR="00747DCC" w:rsidRPr="006B7EBE" w:rsidRDefault="00747DCC" w:rsidP="00747DCC">
            <w:pPr>
              <w:ind w:right="142"/>
              <w:jc w:val="right"/>
              <w:rPr>
                <w:rFonts w:ascii="Arial" w:hAnsi="Arial" w:cs="Arial"/>
              </w:rPr>
            </w:pPr>
            <w:r>
              <w:rPr>
                <w:rFonts w:ascii="Arial" w:hAnsi="Arial" w:cs="Arial"/>
              </w:rPr>
              <w:t>100</w:t>
            </w:r>
          </w:p>
        </w:tc>
        <w:tc>
          <w:tcPr>
            <w:tcW w:w="1276" w:type="dxa"/>
            <w:vAlign w:val="bottom"/>
          </w:tcPr>
          <w:p w:rsidR="00747DCC" w:rsidRPr="006B7EBE" w:rsidRDefault="00747DCC" w:rsidP="00747DCC">
            <w:pPr>
              <w:ind w:right="142"/>
              <w:jc w:val="right"/>
              <w:rPr>
                <w:rFonts w:ascii="Arial" w:hAnsi="Arial" w:cs="Arial"/>
              </w:rPr>
            </w:pPr>
            <w:r>
              <w:rPr>
                <w:rFonts w:ascii="Arial" w:hAnsi="Arial" w:cs="Arial"/>
              </w:rPr>
              <w:t>53,8</w:t>
            </w:r>
          </w:p>
        </w:tc>
        <w:tc>
          <w:tcPr>
            <w:tcW w:w="1276" w:type="dxa"/>
            <w:vAlign w:val="bottom"/>
          </w:tcPr>
          <w:p w:rsidR="00747DCC" w:rsidRPr="00F2102B" w:rsidRDefault="00747DCC" w:rsidP="00747DCC">
            <w:pPr>
              <w:ind w:right="142"/>
              <w:jc w:val="right"/>
              <w:rPr>
                <w:rFonts w:ascii="Arial" w:hAnsi="Arial" w:cs="Arial"/>
              </w:rPr>
            </w:pPr>
            <w:r>
              <w:rPr>
                <w:rFonts w:ascii="Arial" w:hAnsi="Arial" w:cs="Arial"/>
              </w:rPr>
              <w:t>5,1</w:t>
            </w:r>
          </w:p>
        </w:tc>
        <w:tc>
          <w:tcPr>
            <w:tcW w:w="1418" w:type="dxa"/>
            <w:vAlign w:val="bottom"/>
          </w:tcPr>
          <w:p w:rsidR="00747DCC" w:rsidRPr="006B7EBE" w:rsidRDefault="00747DCC" w:rsidP="00747DCC">
            <w:pPr>
              <w:ind w:right="142"/>
              <w:jc w:val="right"/>
              <w:rPr>
                <w:rFonts w:ascii="Arial" w:hAnsi="Arial" w:cs="Arial"/>
              </w:rPr>
            </w:pPr>
            <w:r>
              <w:rPr>
                <w:rFonts w:ascii="Arial" w:hAnsi="Arial" w:cs="Arial"/>
              </w:rPr>
              <w:t>2,6</w:t>
            </w:r>
          </w:p>
        </w:tc>
      </w:tr>
      <w:tr w:rsidR="00747DCC" w:rsidRPr="006B7EBE" w:rsidTr="00747DCC">
        <w:trPr>
          <w:trHeight w:val="361"/>
        </w:trPr>
        <w:tc>
          <w:tcPr>
            <w:tcW w:w="2276" w:type="dxa"/>
            <w:vAlign w:val="bottom"/>
          </w:tcPr>
          <w:p w:rsidR="00747DCC" w:rsidRPr="006B7EBE" w:rsidRDefault="00747DCC" w:rsidP="00747DCC">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предыдущему</w:t>
            </w:r>
            <w:r w:rsidRPr="006B7EBE">
              <w:rPr>
                <w:rFonts w:ascii="Arial" w:hAnsi="Arial" w:cs="Arial"/>
              </w:rPr>
              <w:br/>
              <w:t>месяцу</w:t>
            </w:r>
          </w:p>
        </w:tc>
        <w:tc>
          <w:tcPr>
            <w:tcW w:w="1413" w:type="dxa"/>
            <w:vAlign w:val="bottom"/>
          </w:tcPr>
          <w:p w:rsidR="00747DCC" w:rsidRPr="006B7EBE" w:rsidRDefault="00747DCC" w:rsidP="00747DCC">
            <w:pPr>
              <w:ind w:right="142"/>
              <w:jc w:val="right"/>
              <w:rPr>
                <w:rFonts w:ascii="Arial" w:hAnsi="Arial" w:cs="Arial"/>
              </w:rPr>
            </w:pPr>
            <w:r>
              <w:rPr>
                <w:rFonts w:ascii="Arial" w:hAnsi="Arial" w:cs="Arial"/>
              </w:rPr>
              <w:t>96,0</w:t>
            </w:r>
          </w:p>
        </w:tc>
        <w:tc>
          <w:tcPr>
            <w:tcW w:w="1414" w:type="dxa"/>
            <w:vAlign w:val="bottom"/>
          </w:tcPr>
          <w:p w:rsidR="00747DCC" w:rsidRPr="00D454B3" w:rsidRDefault="00747DCC" w:rsidP="00747DCC">
            <w:pPr>
              <w:ind w:right="142"/>
              <w:jc w:val="right"/>
              <w:rPr>
                <w:rFonts w:ascii="Arial" w:hAnsi="Arial" w:cs="Arial"/>
              </w:rPr>
            </w:pPr>
            <w:r>
              <w:rPr>
                <w:rFonts w:ascii="Arial" w:hAnsi="Arial" w:cs="Arial"/>
              </w:rPr>
              <w:t>103,3</w:t>
            </w:r>
          </w:p>
        </w:tc>
        <w:tc>
          <w:tcPr>
            <w:tcW w:w="1276" w:type="dxa"/>
            <w:vAlign w:val="bottom"/>
          </w:tcPr>
          <w:p w:rsidR="00747DCC" w:rsidRPr="006F67CD" w:rsidRDefault="00747DCC" w:rsidP="00747DCC">
            <w:pPr>
              <w:ind w:right="142"/>
              <w:jc w:val="right"/>
              <w:rPr>
                <w:rFonts w:ascii="Arial" w:hAnsi="Arial" w:cs="Arial"/>
              </w:rPr>
            </w:pPr>
            <w:r>
              <w:rPr>
                <w:rFonts w:ascii="Arial" w:hAnsi="Arial" w:cs="Arial"/>
              </w:rPr>
              <w:t>95,8</w:t>
            </w:r>
          </w:p>
        </w:tc>
        <w:tc>
          <w:tcPr>
            <w:tcW w:w="1276" w:type="dxa"/>
            <w:vAlign w:val="bottom"/>
          </w:tcPr>
          <w:p w:rsidR="00747DCC" w:rsidRPr="008604E6" w:rsidRDefault="00747DCC" w:rsidP="00747DCC">
            <w:pPr>
              <w:ind w:right="142"/>
              <w:jc w:val="right"/>
              <w:rPr>
                <w:rFonts w:ascii="Arial" w:hAnsi="Arial" w:cs="Arial"/>
              </w:rPr>
            </w:pPr>
            <w:r>
              <w:rPr>
                <w:rFonts w:ascii="Arial" w:hAnsi="Arial" w:cs="Arial"/>
              </w:rPr>
              <w:t>94,7</w:t>
            </w:r>
          </w:p>
        </w:tc>
        <w:tc>
          <w:tcPr>
            <w:tcW w:w="1418" w:type="dxa"/>
            <w:vAlign w:val="bottom"/>
          </w:tcPr>
          <w:p w:rsidR="00747DCC" w:rsidRPr="008604E6" w:rsidRDefault="00747DCC" w:rsidP="00747DCC">
            <w:pPr>
              <w:ind w:right="142"/>
              <w:jc w:val="right"/>
              <w:rPr>
                <w:rFonts w:ascii="Arial" w:hAnsi="Arial" w:cs="Arial"/>
              </w:rPr>
            </w:pPr>
            <w:r>
              <w:rPr>
                <w:rFonts w:ascii="Arial" w:hAnsi="Arial" w:cs="Arial"/>
              </w:rPr>
              <w:t>92,1</w:t>
            </w:r>
          </w:p>
        </w:tc>
      </w:tr>
      <w:tr w:rsidR="00747DCC" w:rsidRPr="006B7EBE" w:rsidTr="00747DCC">
        <w:trPr>
          <w:trHeight w:val="120"/>
        </w:trPr>
        <w:tc>
          <w:tcPr>
            <w:tcW w:w="2276" w:type="dxa"/>
            <w:vAlign w:val="bottom"/>
          </w:tcPr>
          <w:p w:rsidR="00747DCC" w:rsidRPr="006B7EBE" w:rsidRDefault="00747DCC" w:rsidP="00747DCC">
            <w:pPr>
              <w:rPr>
                <w:rFonts w:ascii="Arial" w:hAnsi="Arial" w:cs="Arial"/>
              </w:rPr>
            </w:pPr>
            <w:r w:rsidRPr="006B7EBE">
              <w:rPr>
                <w:rFonts w:ascii="Arial" w:hAnsi="Arial" w:cs="Arial"/>
              </w:rPr>
              <w:t xml:space="preserve">На 1 </w:t>
            </w:r>
            <w:r>
              <w:rPr>
                <w:rFonts w:ascii="Arial" w:hAnsi="Arial" w:cs="Arial"/>
              </w:rPr>
              <w:t>октября</w:t>
            </w:r>
            <w:r w:rsidRPr="006B7EBE">
              <w:rPr>
                <w:rFonts w:ascii="Arial" w:hAnsi="Arial" w:cs="Arial"/>
              </w:rPr>
              <w:t xml:space="preserve"> 20</w:t>
            </w:r>
            <w:r>
              <w:rPr>
                <w:rFonts w:ascii="Arial" w:hAnsi="Arial" w:cs="Arial"/>
              </w:rPr>
              <w:t>24</w:t>
            </w:r>
          </w:p>
        </w:tc>
        <w:tc>
          <w:tcPr>
            <w:tcW w:w="1413" w:type="dxa"/>
            <w:vAlign w:val="bottom"/>
          </w:tcPr>
          <w:p w:rsidR="00747DCC" w:rsidRPr="006B7EBE" w:rsidRDefault="00747DCC" w:rsidP="00747DCC">
            <w:pPr>
              <w:ind w:right="142"/>
              <w:jc w:val="right"/>
              <w:rPr>
                <w:rFonts w:ascii="Arial" w:hAnsi="Arial" w:cs="Arial"/>
              </w:rPr>
            </w:pPr>
            <w:r>
              <w:rPr>
                <w:rFonts w:ascii="Arial" w:hAnsi="Arial" w:cs="Arial"/>
              </w:rPr>
              <w:t>116</w:t>
            </w:r>
          </w:p>
        </w:tc>
        <w:tc>
          <w:tcPr>
            <w:tcW w:w="1414" w:type="dxa"/>
            <w:vAlign w:val="bottom"/>
          </w:tcPr>
          <w:p w:rsidR="00747DCC" w:rsidRPr="00D454B3" w:rsidRDefault="00747DCC" w:rsidP="00747DCC">
            <w:pPr>
              <w:ind w:right="142"/>
              <w:jc w:val="right"/>
              <w:rPr>
                <w:rFonts w:ascii="Arial" w:hAnsi="Arial" w:cs="Arial"/>
              </w:rPr>
            </w:pPr>
            <w:r>
              <w:rPr>
                <w:rFonts w:ascii="Arial" w:hAnsi="Arial" w:cs="Arial"/>
              </w:rPr>
              <w:t>44768,0</w:t>
            </w:r>
          </w:p>
        </w:tc>
        <w:tc>
          <w:tcPr>
            <w:tcW w:w="1276" w:type="dxa"/>
            <w:vAlign w:val="bottom"/>
          </w:tcPr>
          <w:p w:rsidR="00747DCC" w:rsidRPr="006F67CD" w:rsidRDefault="00747DCC" w:rsidP="00747DCC">
            <w:pPr>
              <w:ind w:right="142"/>
              <w:jc w:val="right"/>
              <w:rPr>
                <w:rFonts w:ascii="Arial" w:hAnsi="Arial" w:cs="Arial"/>
              </w:rPr>
            </w:pPr>
            <w:r>
              <w:rPr>
                <w:rFonts w:ascii="Arial" w:hAnsi="Arial" w:cs="Arial"/>
              </w:rPr>
              <w:t>31180,9</w:t>
            </w:r>
          </w:p>
        </w:tc>
        <w:tc>
          <w:tcPr>
            <w:tcW w:w="1276" w:type="dxa"/>
            <w:vAlign w:val="bottom"/>
          </w:tcPr>
          <w:p w:rsidR="00747DCC" w:rsidRPr="008604E6" w:rsidRDefault="00747DCC" w:rsidP="00747DCC">
            <w:pPr>
              <w:ind w:right="142"/>
              <w:jc w:val="right"/>
              <w:rPr>
                <w:rFonts w:ascii="Arial" w:hAnsi="Arial" w:cs="Arial"/>
              </w:rPr>
            </w:pPr>
            <w:r>
              <w:rPr>
                <w:rFonts w:ascii="Arial" w:hAnsi="Arial" w:cs="Arial"/>
              </w:rPr>
              <w:t>1415,0</w:t>
            </w:r>
          </w:p>
        </w:tc>
        <w:tc>
          <w:tcPr>
            <w:tcW w:w="1418" w:type="dxa"/>
            <w:vAlign w:val="bottom"/>
          </w:tcPr>
          <w:p w:rsidR="00747DCC" w:rsidRPr="008604E6" w:rsidRDefault="00747DCC" w:rsidP="00747DCC">
            <w:pPr>
              <w:ind w:right="142"/>
              <w:jc w:val="right"/>
              <w:rPr>
                <w:rFonts w:ascii="Arial" w:hAnsi="Arial" w:cs="Arial"/>
              </w:rPr>
            </w:pPr>
            <w:r>
              <w:rPr>
                <w:rFonts w:ascii="Arial" w:hAnsi="Arial" w:cs="Arial"/>
              </w:rPr>
              <w:t>1125,3</w:t>
            </w:r>
          </w:p>
        </w:tc>
      </w:tr>
      <w:tr w:rsidR="00747DCC" w:rsidRPr="006B7EBE" w:rsidTr="00747DCC">
        <w:trPr>
          <w:trHeight w:val="361"/>
        </w:trPr>
        <w:tc>
          <w:tcPr>
            <w:tcW w:w="2276" w:type="dxa"/>
            <w:vAlign w:val="bottom"/>
          </w:tcPr>
          <w:p w:rsidR="00747DCC" w:rsidRPr="006B7EBE" w:rsidRDefault="00747DCC" w:rsidP="00747DCC">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просроченной</w:t>
            </w:r>
            <w:r w:rsidRPr="006B7EBE">
              <w:rPr>
                <w:rFonts w:ascii="Arial" w:hAnsi="Arial" w:cs="Arial"/>
              </w:rPr>
              <w:br/>
              <w:t>кредиторской</w:t>
            </w:r>
            <w:r w:rsidRPr="006B7EBE">
              <w:rPr>
                <w:rFonts w:ascii="Arial" w:hAnsi="Arial" w:cs="Arial"/>
              </w:rPr>
              <w:br/>
              <w:t>задолженности</w:t>
            </w:r>
          </w:p>
        </w:tc>
        <w:tc>
          <w:tcPr>
            <w:tcW w:w="1413" w:type="dxa"/>
            <w:vAlign w:val="bottom"/>
          </w:tcPr>
          <w:p w:rsidR="00747DCC" w:rsidRPr="006B7EBE" w:rsidRDefault="00AF519E" w:rsidP="00747DCC">
            <w:pPr>
              <w:ind w:right="142"/>
              <w:jc w:val="right"/>
              <w:rPr>
                <w:rFonts w:ascii="Arial" w:hAnsi="Arial" w:cs="Arial"/>
              </w:rPr>
            </w:pPr>
            <w:r>
              <w:rPr>
                <w:rFonts w:ascii="Arial" w:hAnsi="Arial" w:cs="Arial"/>
              </w:rPr>
              <w:t>х</w:t>
            </w:r>
          </w:p>
        </w:tc>
        <w:tc>
          <w:tcPr>
            <w:tcW w:w="1414" w:type="dxa"/>
            <w:vAlign w:val="bottom"/>
          </w:tcPr>
          <w:p w:rsidR="00747DCC" w:rsidRPr="006B7EBE" w:rsidRDefault="00747DCC" w:rsidP="00747DCC">
            <w:pPr>
              <w:ind w:right="142"/>
              <w:jc w:val="right"/>
              <w:rPr>
                <w:rFonts w:ascii="Arial" w:hAnsi="Arial" w:cs="Arial"/>
              </w:rPr>
            </w:pPr>
            <w:r>
              <w:rPr>
                <w:rFonts w:ascii="Arial" w:hAnsi="Arial" w:cs="Arial"/>
              </w:rPr>
              <w:t>100</w:t>
            </w:r>
          </w:p>
        </w:tc>
        <w:tc>
          <w:tcPr>
            <w:tcW w:w="1276" w:type="dxa"/>
            <w:vAlign w:val="bottom"/>
          </w:tcPr>
          <w:p w:rsidR="00747DCC" w:rsidRPr="006B7EBE" w:rsidRDefault="00747DCC" w:rsidP="00747DCC">
            <w:pPr>
              <w:ind w:right="142"/>
              <w:jc w:val="right"/>
              <w:rPr>
                <w:rFonts w:ascii="Arial" w:hAnsi="Arial" w:cs="Arial"/>
              </w:rPr>
            </w:pPr>
            <w:r>
              <w:rPr>
                <w:rFonts w:ascii="Arial" w:hAnsi="Arial" w:cs="Arial"/>
              </w:rPr>
              <w:t>69,6</w:t>
            </w:r>
          </w:p>
        </w:tc>
        <w:tc>
          <w:tcPr>
            <w:tcW w:w="1276" w:type="dxa"/>
            <w:vAlign w:val="bottom"/>
          </w:tcPr>
          <w:p w:rsidR="00747DCC" w:rsidRPr="00F2102B" w:rsidRDefault="00747DCC" w:rsidP="00747DCC">
            <w:pPr>
              <w:ind w:right="142"/>
              <w:jc w:val="right"/>
              <w:rPr>
                <w:rFonts w:ascii="Arial" w:hAnsi="Arial" w:cs="Arial"/>
              </w:rPr>
            </w:pPr>
            <w:r>
              <w:rPr>
                <w:rFonts w:ascii="Arial" w:hAnsi="Arial" w:cs="Arial"/>
              </w:rPr>
              <w:t>3,2</w:t>
            </w:r>
          </w:p>
        </w:tc>
        <w:tc>
          <w:tcPr>
            <w:tcW w:w="1418" w:type="dxa"/>
            <w:vAlign w:val="bottom"/>
          </w:tcPr>
          <w:p w:rsidR="00747DCC" w:rsidRPr="006B7EBE" w:rsidRDefault="00747DCC" w:rsidP="00747DCC">
            <w:pPr>
              <w:ind w:right="142"/>
              <w:jc w:val="right"/>
              <w:rPr>
                <w:rFonts w:ascii="Arial" w:hAnsi="Arial" w:cs="Arial"/>
              </w:rPr>
            </w:pPr>
            <w:r>
              <w:rPr>
                <w:rFonts w:ascii="Arial" w:hAnsi="Arial" w:cs="Arial"/>
              </w:rPr>
              <w:t>2,5</w:t>
            </w:r>
          </w:p>
        </w:tc>
      </w:tr>
      <w:tr w:rsidR="00747DCC" w:rsidRPr="006B7EBE" w:rsidTr="00B041B7">
        <w:trPr>
          <w:trHeight w:val="74"/>
        </w:trPr>
        <w:tc>
          <w:tcPr>
            <w:tcW w:w="2276" w:type="dxa"/>
            <w:tcBorders>
              <w:bottom w:val="single" w:sz="4" w:space="0" w:color="auto"/>
            </w:tcBorders>
            <w:vAlign w:val="bottom"/>
          </w:tcPr>
          <w:p w:rsidR="00747DCC" w:rsidRPr="006B7EBE" w:rsidRDefault="00747DCC" w:rsidP="00747DCC">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предыдущему</w:t>
            </w:r>
            <w:r w:rsidRPr="006B7EBE">
              <w:rPr>
                <w:rFonts w:ascii="Arial" w:hAnsi="Arial" w:cs="Arial"/>
              </w:rPr>
              <w:br/>
              <w:t>месяцу</w:t>
            </w:r>
          </w:p>
        </w:tc>
        <w:tc>
          <w:tcPr>
            <w:tcW w:w="1413" w:type="dxa"/>
            <w:tcBorders>
              <w:bottom w:val="single" w:sz="4" w:space="0" w:color="auto"/>
            </w:tcBorders>
            <w:vAlign w:val="bottom"/>
          </w:tcPr>
          <w:p w:rsidR="00747DCC" w:rsidRPr="006B7EBE" w:rsidRDefault="00747DCC" w:rsidP="00747DCC">
            <w:pPr>
              <w:ind w:right="142"/>
              <w:jc w:val="right"/>
              <w:rPr>
                <w:rFonts w:ascii="Arial" w:hAnsi="Arial" w:cs="Arial"/>
              </w:rPr>
            </w:pPr>
            <w:r>
              <w:rPr>
                <w:rFonts w:ascii="Arial" w:hAnsi="Arial" w:cs="Arial"/>
              </w:rPr>
              <w:t>102,7</w:t>
            </w:r>
          </w:p>
        </w:tc>
        <w:tc>
          <w:tcPr>
            <w:tcW w:w="1414" w:type="dxa"/>
            <w:tcBorders>
              <w:bottom w:val="single" w:sz="4" w:space="0" w:color="auto"/>
            </w:tcBorders>
            <w:vAlign w:val="bottom"/>
          </w:tcPr>
          <w:p w:rsidR="00747DCC" w:rsidRPr="00D454B3" w:rsidRDefault="00747DCC" w:rsidP="00747DCC">
            <w:pPr>
              <w:ind w:right="142"/>
              <w:jc w:val="right"/>
              <w:rPr>
                <w:rFonts w:ascii="Arial" w:hAnsi="Arial" w:cs="Arial"/>
              </w:rPr>
            </w:pPr>
            <w:r>
              <w:rPr>
                <w:rFonts w:ascii="Arial" w:hAnsi="Arial" w:cs="Arial"/>
              </w:rPr>
              <w:t>105,5</w:t>
            </w:r>
          </w:p>
        </w:tc>
        <w:tc>
          <w:tcPr>
            <w:tcW w:w="1276" w:type="dxa"/>
            <w:tcBorders>
              <w:bottom w:val="single" w:sz="4" w:space="0" w:color="auto"/>
            </w:tcBorders>
            <w:vAlign w:val="bottom"/>
          </w:tcPr>
          <w:p w:rsidR="00747DCC" w:rsidRPr="006F67CD" w:rsidRDefault="00747DCC" w:rsidP="00747DCC">
            <w:pPr>
              <w:ind w:right="142"/>
              <w:jc w:val="right"/>
              <w:rPr>
                <w:rFonts w:ascii="Arial" w:hAnsi="Arial" w:cs="Arial"/>
              </w:rPr>
            </w:pPr>
            <w:r>
              <w:rPr>
                <w:rFonts w:ascii="Arial" w:hAnsi="Arial" w:cs="Arial"/>
              </w:rPr>
              <w:t>108,1</w:t>
            </w:r>
          </w:p>
        </w:tc>
        <w:tc>
          <w:tcPr>
            <w:tcW w:w="1276" w:type="dxa"/>
            <w:tcBorders>
              <w:bottom w:val="single" w:sz="4" w:space="0" w:color="auto"/>
            </w:tcBorders>
            <w:vAlign w:val="bottom"/>
          </w:tcPr>
          <w:p w:rsidR="00747DCC" w:rsidRPr="008604E6" w:rsidRDefault="00747DCC" w:rsidP="00747DCC">
            <w:pPr>
              <w:ind w:right="142"/>
              <w:jc w:val="right"/>
              <w:rPr>
                <w:rFonts w:ascii="Arial" w:hAnsi="Arial" w:cs="Arial"/>
              </w:rPr>
            </w:pPr>
            <w:r>
              <w:rPr>
                <w:rFonts w:ascii="Arial" w:hAnsi="Arial" w:cs="Arial"/>
              </w:rPr>
              <w:t>99,7</w:t>
            </w:r>
          </w:p>
        </w:tc>
        <w:tc>
          <w:tcPr>
            <w:tcW w:w="1418" w:type="dxa"/>
            <w:tcBorders>
              <w:bottom w:val="single" w:sz="4" w:space="0" w:color="auto"/>
            </w:tcBorders>
            <w:vAlign w:val="bottom"/>
          </w:tcPr>
          <w:p w:rsidR="00747DCC" w:rsidRPr="008604E6" w:rsidRDefault="00747DCC" w:rsidP="00747DCC">
            <w:pPr>
              <w:ind w:right="142"/>
              <w:jc w:val="right"/>
              <w:rPr>
                <w:rFonts w:ascii="Arial" w:hAnsi="Arial" w:cs="Arial"/>
              </w:rPr>
            </w:pPr>
            <w:r>
              <w:rPr>
                <w:rFonts w:ascii="Arial" w:hAnsi="Arial" w:cs="Arial"/>
              </w:rPr>
              <w:t>98,9</w:t>
            </w:r>
          </w:p>
        </w:tc>
      </w:tr>
    </w:tbl>
    <w:p w:rsidR="00747DCC" w:rsidRPr="006B7EBE" w:rsidRDefault="00747DCC" w:rsidP="00747DCC">
      <w:pPr>
        <w:keepNext/>
        <w:spacing w:before="120" w:after="120"/>
        <w:outlineLvl w:val="3"/>
        <w:rPr>
          <w:rFonts w:ascii="Arial" w:hAnsi="Arial"/>
          <w:bCs/>
          <w:i/>
          <w:sz w:val="22"/>
          <w:szCs w:val="22"/>
        </w:rPr>
      </w:pPr>
      <w:r w:rsidRPr="006B7EBE">
        <w:rPr>
          <w:rFonts w:ascii="Arial" w:hAnsi="Arial"/>
          <w:bCs/>
          <w:i/>
          <w:sz w:val="22"/>
          <w:szCs w:val="22"/>
        </w:rPr>
        <w:t xml:space="preserve">Просроченная кредиторская задолженность организаций на </w:t>
      </w:r>
      <w:r>
        <w:rPr>
          <w:rFonts w:ascii="Arial" w:hAnsi="Arial"/>
          <w:bCs/>
          <w:i/>
          <w:sz w:val="22"/>
          <w:szCs w:val="22"/>
        </w:rPr>
        <w:t>1 октября 2024</w:t>
      </w:r>
      <w:r w:rsidRPr="006B7EBE">
        <w:rPr>
          <w:rFonts w:ascii="Arial" w:hAnsi="Arial"/>
          <w:bCs/>
          <w:i/>
          <w:sz w:val="22"/>
          <w:szCs w:val="22"/>
        </w:rPr>
        <w:t xml:space="preserve"> года</w:t>
      </w:r>
      <w:r w:rsidRPr="006B7EBE">
        <w:rPr>
          <w:rFonts w:ascii="Arial" w:hAnsi="Arial"/>
          <w:bCs/>
          <w:i/>
          <w:sz w:val="22"/>
          <w:szCs w:val="22"/>
        </w:rPr>
        <w:br/>
        <w:t>по видам экономической деятельности</w:t>
      </w:r>
    </w:p>
    <w:tbl>
      <w:tblPr>
        <w:tblW w:w="9072" w:type="dxa"/>
        <w:tblLayout w:type="fixed"/>
        <w:tblCellMar>
          <w:left w:w="0" w:type="dxa"/>
          <w:right w:w="57" w:type="dxa"/>
        </w:tblCellMar>
        <w:tblLook w:val="0000" w:firstRow="0" w:lastRow="0" w:firstColumn="0" w:lastColumn="0" w:noHBand="0" w:noVBand="0"/>
      </w:tblPr>
      <w:tblGrid>
        <w:gridCol w:w="3060"/>
        <w:gridCol w:w="1424"/>
        <w:gridCol w:w="1424"/>
        <w:gridCol w:w="1038"/>
        <w:gridCol w:w="1007"/>
        <w:gridCol w:w="1119"/>
      </w:tblGrid>
      <w:tr w:rsidR="00747DCC" w:rsidRPr="006B7EBE" w:rsidTr="00747DCC">
        <w:trPr>
          <w:cantSplit/>
          <w:tblHeader/>
        </w:trPr>
        <w:tc>
          <w:tcPr>
            <w:tcW w:w="3060" w:type="dxa"/>
            <w:vMerge w:val="restart"/>
            <w:tcBorders>
              <w:top w:val="double" w:sz="6" w:space="0" w:color="auto"/>
            </w:tcBorders>
          </w:tcPr>
          <w:p w:rsidR="00747DCC" w:rsidRPr="006B7EBE" w:rsidRDefault="00747DCC" w:rsidP="00747DCC">
            <w:pPr>
              <w:jc w:val="center"/>
              <w:rPr>
                <w:rFonts w:ascii="Arial" w:hAnsi="Arial"/>
                <w:i/>
              </w:rPr>
            </w:pPr>
          </w:p>
        </w:tc>
        <w:tc>
          <w:tcPr>
            <w:tcW w:w="1424" w:type="dxa"/>
            <w:vMerge w:val="restart"/>
            <w:tcBorders>
              <w:top w:val="double" w:sz="6" w:space="0" w:color="auto"/>
            </w:tcBorders>
          </w:tcPr>
          <w:p w:rsidR="00747DCC" w:rsidRPr="006B7EBE" w:rsidRDefault="00747DCC" w:rsidP="00747DCC">
            <w:pPr>
              <w:jc w:val="center"/>
              <w:rPr>
                <w:rFonts w:ascii="Arial" w:hAnsi="Arial"/>
                <w:i/>
              </w:rPr>
            </w:pPr>
            <w:r w:rsidRPr="006B7EBE">
              <w:rPr>
                <w:rFonts w:ascii="Arial" w:hAnsi="Arial"/>
                <w:i/>
              </w:rPr>
              <w:t>Удельный вес организаций,</w:t>
            </w:r>
            <w:r w:rsidRPr="006B7EBE">
              <w:rPr>
                <w:rFonts w:ascii="Arial" w:hAnsi="Arial"/>
                <w:i/>
              </w:rPr>
              <w:br/>
              <w:t>имеющих</w:t>
            </w:r>
            <w:r w:rsidRPr="006B7EBE">
              <w:rPr>
                <w:rFonts w:ascii="Arial" w:hAnsi="Arial"/>
                <w:i/>
              </w:rPr>
              <w:br/>
              <w:t>просроченную кредито</w:t>
            </w:r>
            <w:r w:rsidRPr="006B7EBE">
              <w:rPr>
                <w:rFonts w:ascii="Arial" w:hAnsi="Arial"/>
                <w:i/>
              </w:rPr>
              <w:t>р</w:t>
            </w:r>
            <w:r w:rsidRPr="006B7EBE">
              <w:rPr>
                <w:rFonts w:ascii="Arial" w:hAnsi="Arial"/>
                <w:i/>
              </w:rPr>
              <w:t>скую</w:t>
            </w:r>
            <w:r w:rsidRPr="006B7EBE">
              <w:rPr>
                <w:rFonts w:ascii="Arial" w:hAnsi="Arial"/>
                <w:i/>
              </w:rPr>
              <w:br/>
              <w:t>задолже</w:t>
            </w:r>
            <w:r w:rsidRPr="006B7EBE">
              <w:rPr>
                <w:rFonts w:ascii="Arial" w:hAnsi="Arial"/>
                <w:i/>
              </w:rPr>
              <w:t>н</w:t>
            </w:r>
            <w:r w:rsidRPr="006B7EBE">
              <w:rPr>
                <w:rFonts w:ascii="Arial" w:hAnsi="Arial"/>
                <w:i/>
              </w:rPr>
              <w:t>ность, %</w:t>
            </w:r>
          </w:p>
        </w:tc>
        <w:tc>
          <w:tcPr>
            <w:tcW w:w="1424" w:type="dxa"/>
            <w:vMerge w:val="restart"/>
            <w:tcBorders>
              <w:top w:val="double" w:sz="6" w:space="0" w:color="auto"/>
            </w:tcBorders>
          </w:tcPr>
          <w:p w:rsidR="00747DCC" w:rsidRPr="006B7EBE" w:rsidRDefault="00747DCC" w:rsidP="00747DCC">
            <w:pPr>
              <w:jc w:val="center"/>
              <w:rPr>
                <w:rFonts w:ascii="Arial" w:hAnsi="Arial"/>
                <w:i/>
              </w:rPr>
            </w:pPr>
            <w:r w:rsidRPr="006B7EBE">
              <w:rPr>
                <w:rFonts w:ascii="Arial" w:hAnsi="Arial"/>
                <w:i/>
              </w:rPr>
              <w:t>Просроченная</w:t>
            </w:r>
            <w:r w:rsidRPr="006B7EBE">
              <w:rPr>
                <w:rFonts w:ascii="Arial" w:hAnsi="Arial"/>
                <w:i/>
              </w:rPr>
              <w:br/>
              <w:t>кредиторская задолже</w:t>
            </w:r>
            <w:r w:rsidRPr="006B7EBE">
              <w:rPr>
                <w:rFonts w:ascii="Arial" w:hAnsi="Arial"/>
                <w:i/>
              </w:rPr>
              <w:t>н</w:t>
            </w:r>
            <w:r w:rsidRPr="006B7EBE">
              <w:rPr>
                <w:rFonts w:ascii="Arial" w:hAnsi="Arial"/>
                <w:i/>
              </w:rPr>
              <w:t xml:space="preserve">ность, </w:t>
            </w:r>
            <w:r w:rsidRPr="006B7EBE">
              <w:rPr>
                <w:rFonts w:ascii="Arial" w:hAnsi="Arial"/>
                <w:i/>
              </w:rPr>
              <w:br/>
            </w:r>
            <w:proofErr w:type="gramStart"/>
            <w:r w:rsidRPr="006B7EBE">
              <w:rPr>
                <w:rFonts w:ascii="Arial" w:hAnsi="Arial"/>
                <w:i/>
              </w:rPr>
              <w:t>млн</w:t>
            </w:r>
            <w:proofErr w:type="gramEnd"/>
            <w:r w:rsidRPr="006B7EBE">
              <w:rPr>
                <w:rFonts w:ascii="Arial" w:hAnsi="Arial"/>
                <w:i/>
              </w:rPr>
              <w:t xml:space="preserve"> рублей</w:t>
            </w:r>
          </w:p>
        </w:tc>
        <w:tc>
          <w:tcPr>
            <w:tcW w:w="3164" w:type="dxa"/>
            <w:gridSpan w:val="3"/>
            <w:tcBorders>
              <w:top w:val="double" w:sz="6"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из неё</w:t>
            </w:r>
          </w:p>
        </w:tc>
      </w:tr>
      <w:tr w:rsidR="00747DCC" w:rsidRPr="006B7EBE" w:rsidTr="00747DCC">
        <w:trPr>
          <w:cantSplit/>
          <w:tblHeader/>
        </w:trPr>
        <w:tc>
          <w:tcPr>
            <w:tcW w:w="3060" w:type="dxa"/>
            <w:vMerge/>
            <w:tcBorders>
              <w:bottom w:val="single" w:sz="6" w:space="0" w:color="auto"/>
            </w:tcBorders>
          </w:tcPr>
          <w:p w:rsidR="00747DCC" w:rsidRPr="006B7EBE" w:rsidRDefault="00747DCC" w:rsidP="00747DCC">
            <w:pPr>
              <w:jc w:val="center"/>
              <w:rPr>
                <w:rFonts w:ascii="Arial" w:hAnsi="Arial"/>
                <w:i/>
              </w:rPr>
            </w:pPr>
          </w:p>
        </w:tc>
        <w:tc>
          <w:tcPr>
            <w:tcW w:w="1424" w:type="dxa"/>
            <w:vMerge/>
            <w:tcBorders>
              <w:bottom w:val="single" w:sz="6" w:space="0" w:color="auto"/>
            </w:tcBorders>
          </w:tcPr>
          <w:p w:rsidR="00747DCC" w:rsidRPr="006B7EBE" w:rsidRDefault="00747DCC" w:rsidP="00747DCC">
            <w:pPr>
              <w:jc w:val="center"/>
              <w:rPr>
                <w:rFonts w:ascii="Arial" w:hAnsi="Arial"/>
                <w:i/>
              </w:rPr>
            </w:pPr>
          </w:p>
        </w:tc>
        <w:tc>
          <w:tcPr>
            <w:tcW w:w="1424" w:type="dxa"/>
            <w:vMerge/>
            <w:tcBorders>
              <w:bottom w:val="single" w:sz="6" w:space="0" w:color="auto"/>
            </w:tcBorders>
          </w:tcPr>
          <w:p w:rsidR="00747DCC" w:rsidRPr="006B7EBE" w:rsidRDefault="00747DCC" w:rsidP="00747DCC">
            <w:pPr>
              <w:jc w:val="center"/>
              <w:rPr>
                <w:rFonts w:ascii="Arial" w:hAnsi="Arial"/>
                <w:i/>
              </w:rPr>
            </w:pPr>
          </w:p>
        </w:tc>
        <w:tc>
          <w:tcPr>
            <w:tcW w:w="1038" w:type="dxa"/>
            <w:tcBorders>
              <w:bottom w:val="single" w:sz="6" w:space="0" w:color="auto"/>
            </w:tcBorders>
          </w:tcPr>
          <w:p w:rsidR="00747DCC" w:rsidRPr="006B7EBE" w:rsidRDefault="00747DCC" w:rsidP="00747DCC">
            <w:pPr>
              <w:jc w:val="center"/>
              <w:rPr>
                <w:rFonts w:ascii="Arial" w:hAnsi="Arial"/>
                <w:i/>
              </w:rPr>
            </w:pPr>
            <w:r w:rsidRPr="006B7EBE">
              <w:rPr>
                <w:rFonts w:ascii="Arial" w:hAnsi="Arial"/>
                <w:i/>
              </w:rPr>
              <w:t>поста</w:t>
            </w:r>
            <w:r w:rsidRPr="006B7EBE">
              <w:rPr>
                <w:rFonts w:ascii="Arial" w:hAnsi="Arial"/>
                <w:i/>
              </w:rPr>
              <w:t>в</w:t>
            </w:r>
            <w:r w:rsidRPr="006B7EBE">
              <w:rPr>
                <w:rFonts w:ascii="Arial" w:hAnsi="Arial"/>
                <w:i/>
              </w:rPr>
              <w:t>щикам</w:t>
            </w:r>
          </w:p>
        </w:tc>
        <w:tc>
          <w:tcPr>
            <w:tcW w:w="1007" w:type="dxa"/>
            <w:tcBorders>
              <w:bottom w:val="single" w:sz="6" w:space="0" w:color="auto"/>
            </w:tcBorders>
          </w:tcPr>
          <w:p w:rsidR="00747DCC" w:rsidRPr="006B7EBE" w:rsidRDefault="00747DCC" w:rsidP="00747DCC">
            <w:pPr>
              <w:jc w:val="center"/>
              <w:rPr>
                <w:rFonts w:ascii="Arial" w:hAnsi="Arial"/>
                <w:i/>
              </w:rPr>
            </w:pPr>
            <w:r w:rsidRPr="006B7EBE">
              <w:rPr>
                <w:rFonts w:ascii="Arial" w:hAnsi="Arial"/>
                <w:i/>
              </w:rPr>
              <w:t xml:space="preserve">в </w:t>
            </w:r>
            <w:r w:rsidRPr="006B7EBE">
              <w:rPr>
                <w:rFonts w:ascii="Arial" w:hAnsi="Arial"/>
                <w:i/>
              </w:rPr>
              <w:br/>
              <w:t>бюджеты</w:t>
            </w:r>
            <w:r w:rsidRPr="006B7EBE">
              <w:rPr>
                <w:rFonts w:ascii="Arial" w:hAnsi="Arial"/>
                <w:i/>
              </w:rPr>
              <w:br/>
              <w:t>всех</w:t>
            </w:r>
            <w:r w:rsidRPr="006B7EBE">
              <w:rPr>
                <w:rFonts w:ascii="Arial" w:hAnsi="Arial"/>
                <w:i/>
              </w:rPr>
              <w:br/>
              <w:t>уровней</w:t>
            </w:r>
          </w:p>
        </w:tc>
        <w:tc>
          <w:tcPr>
            <w:tcW w:w="1119" w:type="dxa"/>
            <w:tcBorders>
              <w:bottom w:val="single" w:sz="6" w:space="0" w:color="auto"/>
            </w:tcBorders>
          </w:tcPr>
          <w:p w:rsidR="00747DCC" w:rsidRPr="006B7EBE" w:rsidRDefault="00747DCC" w:rsidP="00747DCC">
            <w:pPr>
              <w:jc w:val="center"/>
              <w:rPr>
                <w:rFonts w:ascii="Arial" w:hAnsi="Arial"/>
                <w:i/>
              </w:rPr>
            </w:pPr>
            <w:r w:rsidRPr="006B7EBE">
              <w:rPr>
                <w:rFonts w:ascii="Arial" w:hAnsi="Arial"/>
                <w:i/>
              </w:rPr>
              <w:t xml:space="preserve">по </w:t>
            </w:r>
            <w:r w:rsidRPr="006B7EBE">
              <w:rPr>
                <w:rFonts w:ascii="Arial" w:hAnsi="Arial"/>
                <w:i/>
              </w:rPr>
              <w:br/>
              <w:t>платежам в госуда</w:t>
            </w:r>
            <w:r w:rsidRPr="006B7EBE">
              <w:rPr>
                <w:rFonts w:ascii="Arial" w:hAnsi="Arial"/>
                <w:i/>
              </w:rPr>
              <w:t>р</w:t>
            </w:r>
            <w:r w:rsidRPr="006B7EBE">
              <w:rPr>
                <w:rFonts w:ascii="Arial" w:hAnsi="Arial"/>
                <w:i/>
              </w:rPr>
              <w:t>ственные внебю</w:t>
            </w:r>
            <w:r w:rsidRPr="006B7EBE">
              <w:rPr>
                <w:rFonts w:ascii="Arial" w:hAnsi="Arial"/>
                <w:i/>
              </w:rPr>
              <w:t>д</w:t>
            </w:r>
            <w:r w:rsidRPr="006B7EBE">
              <w:rPr>
                <w:rFonts w:ascii="Arial" w:hAnsi="Arial"/>
                <w:i/>
              </w:rPr>
              <w:t>жетные фонды</w:t>
            </w:r>
          </w:p>
        </w:tc>
      </w:tr>
      <w:tr w:rsidR="00747DCC" w:rsidRPr="006B7EBE" w:rsidTr="00747DCC">
        <w:trPr>
          <w:cantSplit/>
          <w:trHeight w:val="65"/>
        </w:trPr>
        <w:tc>
          <w:tcPr>
            <w:tcW w:w="3060" w:type="dxa"/>
            <w:vAlign w:val="bottom"/>
          </w:tcPr>
          <w:p w:rsidR="00747DCC" w:rsidRPr="006B7EBE" w:rsidRDefault="00747DCC" w:rsidP="00747DCC">
            <w:pPr>
              <w:spacing w:before="10"/>
              <w:rPr>
                <w:rFonts w:ascii="Arial" w:hAnsi="Arial" w:cs="Arial"/>
                <w:color w:val="000000"/>
              </w:rPr>
            </w:pPr>
            <w:r w:rsidRPr="006B7EBE">
              <w:rPr>
                <w:rFonts w:ascii="Arial" w:hAnsi="Arial" w:cs="Arial"/>
                <w:color w:val="000000"/>
              </w:rPr>
              <w:t>Всего</w:t>
            </w:r>
          </w:p>
        </w:tc>
        <w:tc>
          <w:tcPr>
            <w:tcW w:w="1424"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13</w:t>
            </w:r>
            <w:r>
              <w:rPr>
                <w:rFonts w:ascii="Arial" w:hAnsi="Arial" w:cs="Arial"/>
                <w:color w:val="000000"/>
              </w:rPr>
              <w:t>,</w:t>
            </w:r>
            <w:r w:rsidRPr="00F944E8">
              <w:rPr>
                <w:rFonts w:ascii="Arial" w:hAnsi="Arial" w:cs="Arial"/>
                <w:color w:val="000000"/>
              </w:rPr>
              <w:t>0</w:t>
            </w:r>
          </w:p>
        </w:tc>
        <w:tc>
          <w:tcPr>
            <w:tcW w:w="1424" w:type="dxa"/>
            <w:vAlign w:val="bottom"/>
          </w:tcPr>
          <w:p w:rsidR="00747DCC" w:rsidRPr="00F944E8" w:rsidRDefault="00747DCC" w:rsidP="00747DCC">
            <w:pPr>
              <w:ind w:right="142"/>
              <w:jc w:val="right"/>
              <w:rPr>
                <w:rFonts w:ascii="Arial" w:hAnsi="Arial" w:cs="Arial"/>
              </w:rPr>
            </w:pPr>
            <w:r w:rsidRPr="00F944E8">
              <w:rPr>
                <w:rFonts w:ascii="Arial" w:hAnsi="Arial" w:cs="Arial"/>
              </w:rPr>
              <w:t>44768</w:t>
            </w:r>
            <w:r>
              <w:rPr>
                <w:rFonts w:ascii="Arial" w:hAnsi="Arial" w:cs="Arial"/>
              </w:rPr>
              <w:t>,</w:t>
            </w:r>
            <w:r w:rsidRPr="00F944E8">
              <w:rPr>
                <w:rFonts w:ascii="Arial" w:hAnsi="Arial" w:cs="Arial"/>
              </w:rPr>
              <w:t>0</w:t>
            </w:r>
          </w:p>
        </w:tc>
        <w:tc>
          <w:tcPr>
            <w:tcW w:w="1038" w:type="dxa"/>
            <w:vAlign w:val="bottom"/>
          </w:tcPr>
          <w:p w:rsidR="00747DCC" w:rsidRPr="00F944E8" w:rsidRDefault="00747DCC" w:rsidP="00747DCC">
            <w:pPr>
              <w:ind w:right="142"/>
              <w:jc w:val="right"/>
              <w:rPr>
                <w:rFonts w:ascii="Arial" w:hAnsi="Arial" w:cs="Arial"/>
              </w:rPr>
            </w:pPr>
            <w:r w:rsidRPr="00F944E8">
              <w:rPr>
                <w:rFonts w:ascii="Arial" w:hAnsi="Arial" w:cs="Arial"/>
              </w:rPr>
              <w:t>31180</w:t>
            </w:r>
            <w:r>
              <w:rPr>
                <w:rFonts w:ascii="Arial" w:hAnsi="Arial" w:cs="Arial"/>
              </w:rPr>
              <w:t>,</w:t>
            </w:r>
            <w:r w:rsidRPr="00F944E8">
              <w:rPr>
                <w:rFonts w:ascii="Arial" w:hAnsi="Arial" w:cs="Arial"/>
              </w:rPr>
              <w:t>9</w:t>
            </w:r>
          </w:p>
        </w:tc>
        <w:tc>
          <w:tcPr>
            <w:tcW w:w="1007" w:type="dxa"/>
            <w:vAlign w:val="bottom"/>
          </w:tcPr>
          <w:p w:rsidR="00747DCC" w:rsidRPr="00F944E8" w:rsidRDefault="00747DCC" w:rsidP="00747DCC">
            <w:pPr>
              <w:ind w:right="142"/>
              <w:jc w:val="right"/>
              <w:rPr>
                <w:rFonts w:ascii="Arial" w:hAnsi="Arial" w:cs="Arial"/>
              </w:rPr>
            </w:pPr>
            <w:r w:rsidRPr="00F944E8">
              <w:rPr>
                <w:rFonts w:ascii="Arial" w:hAnsi="Arial" w:cs="Arial"/>
              </w:rPr>
              <w:t>1415</w:t>
            </w:r>
            <w:r>
              <w:rPr>
                <w:rFonts w:ascii="Arial" w:hAnsi="Arial" w:cs="Arial"/>
              </w:rPr>
              <w:t>,</w:t>
            </w:r>
            <w:r w:rsidRPr="00F944E8">
              <w:rPr>
                <w:rFonts w:ascii="Arial" w:hAnsi="Arial" w:cs="Arial"/>
              </w:rPr>
              <w:t>0</w:t>
            </w:r>
          </w:p>
        </w:tc>
        <w:tc>
          <w:tcPr>
            <w:tcW w:w="1119" w:type="dxa"/>
            <w:vAlign w:val="bottom"/>
          </w:tcPr>
          <w:p w:rsidR="00747DCC" w:rsidRPr="00F944E8" w:rsidRDefault="00747DCC" w:rsidP="00747DCC">
            <w:pPr>
              <w:ind w:right="142"/>
              <w:jc w:val="right"/>
              <w:rPr>
                <w:rFonts w:ascii="Arial" w:hAnsi="Arial" w:cs="Arial"/>
              </w:rPr>
            </w:pPr>
            <w:r w:rsidRPr="00F944E8">
              <w:rPr>
                <w:rFonts w:ascii="Arial" w:hAnsi="Arial" w:cs="Arial"/>
              </w:rPr>
              <w:t>1125</w:t>
            </w:r>
            <w:r>
              <w:rPr>
                <w:rFonts w:ascii="Arial" w:hAnsi="Arial" w:cs="Arial"/>
              </w:rPr>
              <w:t>,</w:t>
            </w:r>
            <w:r w:rsidRPr="00F944E8">
              <w:rPr>
                <w:rFonts w:ascii="Arial" w:hAnsi="Arial" w:cs="Arial"/>
              </w:rPr>
              <w:t>3</w:t>
            </w:r>
          </w:p>
        </w:tc>
      </w:tr>
      <w:tr w:rsidR="00747DCC" w:rsidRPr="006B7EBE" w:rsidTr="00747DCC">
        <w:trPr>
          <w:cantSplit/>
        </w:trPr>
        <w:tc>
          <w:tcPr>
            <w:tcW w:w="3060" w:type="dxa"/>
            <w:vAlign w:val="bottom"/>
          </w:tcPr>
          <w:p w:rsidR="00747DCC" w:rsidRPr="006B7EBE" w:rsidRDefault="00747DCC" w:rsidP="00747DCC">
            <w:pPr>
              <w:spacing w:before="10"/>
              <w:ind w:left="360"/>
              <w:rPr>
                <w:rFonts w:ascii="Arial" w:hAnsi="Arial" w:cs="Arial"/>
                <w:color w:val="000000"/>
              </w:rPr>
            </w:pPr>
            <w:r w:rsidRPr="006B7EBE">
              <w:rPr>
                <w:rFonts w:ascii="Arial" w:hAnsi="Arial" w:cs="Arial"/>
                <w:color w:val="000000"/>
              </w:rPr>
              <w:t>в том числе:</w:t>
            </w:r>
          </w:p>
        </w:tc>
        <w:tc>
          <w:tcPr>
            <w:tcW w:w="1424"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 </w:t>
            </w:r>
          </w:p>
        </w:tc>
        <w:tc>
          <w:tcPr>
            <w:tcW w:w="1424" w:type="dxa"/>
            <w:vAlign w:val="bottom"/>
          </w:tcPr>
          <w:p w:rsidR="00747DCC" w:rsidRPr="00F944E8" w:rsidRDefault="00747DCC" w:rsidP="00747DCC">
            <w:pPr>
              <w:ind w:right="142"/>
              <w:jc w:val="right"/>
              <w:rPr>
                <w:rFonts w:ascii="Arial" w:hAnsi="Arial" w:cs="Arial"/>
              </w:rPr>
            </w:pPr>
          </w:p>
        </w:tc>
        <w:tc>
          <w:tcPr>
            <w:tcW w:w="1038" w:type="dxa"/>
            <w:vAlign w:val="bottom"/>
          </w:tcPr>
          <w:p w:rsidR="00747DCC" w:rsidRPr="00F944E8" w:rsidRDefault="00747DCC" w:rsidP="00747DCC">
            <w:pPr>
              <w:ind w:right="142"/>
              <w:jc w:val="right"/>
              <w:rPr>
                <w:rFonts w:ascii="Arial" w:hAnsi="Arial" w:cs="Arial"/>
              </w:rPr>
            </w:pPr>
          </w:p>
        </w:tc>
        <w:tc>
          <w:tcPr>
            <w:tcW w:w="1007" w:type="dxa"/>
            <w:vAlign w:val="bottom"/>
          </w:tcPr>
          <w:p w:rsidR="00747DCC" w:rsidRPr="00F944E8" w:rsidRDefault="00747DCC" w:rsidP="00747DCC">
            <w:pPr>
              <w:ind w:right="142"/>
              <w:jc w:val="right"/>
              <w:rPr>
                <w:rFonts w:ascii="Arial" w:hAnsi="Arial" w:cs="Arial"/>
              </w:rPr>
            </w:pPr>
          </w:p>
        </w:tc>
        <w:tc>
          <w:tcPr>
            <w:tcW w:w="1119" w:type="dxa"/>
            <w:vAlign w:val="bottom"/>
          </w:tcPr>
          <w:p w:rsidR="00747DCC" w:rsidRPr="00F944E8" w:rsidRDefault="00747DCC" w:rsidP="00747DCC">
            <w:pPr>
              <w:ind w:right="142"/>
              <w:jc w:val="right"/>
              <w:rPr>
                <w:rFonts w:ascii="Arial" w:hAnsi="Arial" w:cs="Arial"/>
              </w:rPr>
            </w:pPr>
          </w:p>
        </w:tc>
      </w:tr>
      <w:tr w:rsidR="00747DCC" w:rsidRPr="006B7EBE" w:rsidTr="00747DCC">
        <w:trPr>
          <w:cantSplit/>
        </w:trPr>
        <w:tc>
          <w:tcPr>
            <w:tcW w:w="3060" w:type="dxa"/>
            <w:vAlign w:val="center"/>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сельское, лесное хозяйство, </w:t>
            </w:r>
            <w:r w:rsidRPr="006B7EBE">
              <w:rPr>
                <w:rFonts w:ascii="Arial" w:hAnsi="Arial" w:cs="Arial"/>
                <w:color w:val="000000"/>
              </w:rPr>
              <w:br/>
              <w:t xml:space="preserve">охота, рыболовство </w:t>
            </w:r>
            <w:r w:rsidRPr="006B7EBE">
              <w:rPr>
                <w:rFonts w:ascii="Arial" w:hAnsi="Arial" w:cs="Arial"/>
                <w:color w:val="000000"/>
              </w:rPr>
              <w:br/>
              <w:t>и рыбоводство</w:t>
            </w:r>
          </w:p>
        </w:tc>
        <w:tc>
          <w:tcPr>
            <w:tcW w:w="1424"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10</w:t>
            </w:r>
            <w:r>
              <w:rPr>
                <w:rFonts w:ascii="Arial" w:hAnsi="Arial" w:cs="Arial"/>
                <w:color w:val="000000"/>
              </w:rPr>
              <w:t>,</w:t>
            </w:r>
            <w:r w:rsidRPr="00F944E8">
              <w:rPr>
                <w:rFonts w:ascii="Arial" w:hAnsi="Arial" w:cs="Arial"/>
                <w:color w:val="000000"/>
              </w:rPr>
              <w:t>6</w:t>
            </w:r>
          </w:p>
        </w:tc>
        <w:tc>
          <w:tcPr>
            <w:tcW w:w="1424" w:type="dxa"/>
            <w:vAlign w:val="bottom"/>
          </w:tcPr>
          <w:p w:rsidR="00747DCC" w:rsidRPr="00F944E8" w:rsidRDefault="00747DCC" w:rsidP="00747DCC">
            <w:pPr>
              <w:ind w:right="142"/>
              <w:jc w:val="right"/>
              <w:rPr>
                <w:rFonts w:ascii="Arial" w:hAnsi="Arial" w:cs="Arial"/>
              </w:rPr>
            </w:pPr>
            <w:r w:rsidRPr="00F944E8">
              <w:rPr>
                <w:rFonts w:ascii="Arial" w:hAnsi="Arial" w:cs="Arial"/>
              </w:rPr>
              <w:t>531</w:t>
            </w:r>
            <w:r>
              <w:rPr>
                <w:rFonts w:ascii="Arial" w:hAnsi="Arial" w:cs="Arial"/>
              </w:rPr>
              <w:t>,</w:t>
            </w:r>
            <w:r w:rsidRPr="00F944E8">
              <w:rPr>
                <w:rFonts w:ascii="Arial" w:hAnsi="Arial" w:cs="Arial"/>
              </w:rPr>
              <w:t>4</w:t>
            </w:r>
          </w:p>
        </w:tc>
        <w:tc>
          <w:tcPr>
            <w:tcW w:w="1038" w:type="dxa"/>
            <w:vAlign w:val="bottom"/>
          </w:tcPr>
          <w:p w:rsidR="00747DCC" w:rsidRPr="00F944E8" w:rsidRDefault="00747DCC" w:rsidP="00747DCC">
            <w:pPr>
              <w:ind w:right="142"/>
              <w:jc w:val="right"/>
              <w:rPr>
                <w:rFonts w:ascii="Arial" w:hAnsi="Arial" w:cs="Arial"/>
              </w:rPr>
            </w:pPr>
            <w:r w:rsidRPr="00F944E8">
              <w:rPr>
                <w:rFonts w:ascii="Arial" w:hAnsi="Arial" w:cs="Arial"/>
              </w:rPr>
              <w:t>515</w:t>
            </w:r>
            <w:r>
              <w:rPr>
                <w:rFonts w:ascii="Arial" w:hAnsi="Arial" w:cs="Arial"/>
              </w:rPr>
              <w:t>,</w:t>
            </w:r>
            <w:r w:rsidRPr="00F944E8">
              <w:rPr>
                <w:rFonts w:ascii="Arial" w:hAnsi="Arial" w:cs="Arial"/>
              </w:rPr>
              <w:t>9</w:t>
            </w:r>
          </w:p>
        </w:tc>
        <w:tc>
          <w:tcPr>
            <w:tcW w:w="1007"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c>
          <w:tcPr>
            <w:tcW w:w="1119" w:type="dxa"/>
            <w:vAlign w:val="bottom"/>
          </w:tcPr>
          <w:p w:rsidR="00747DCC" w:rsidRPr="00F944E8" w:rsidRDefault="00747DCC" w:rsidP="00747DCC">
            <w:pPr>
              <w:ind w:right="142"/>
              <w:jc w:val="right"/>
              <w:rPr>
                <w:rFonts w:ascii="Arial" w:hAnsi="Arial" w:cs="Arial"/>
              </w:rPr>
            </w:pPr>
            <w:r w:rsidRPr="00F944E8">
              <w:rPr>
                <w:rFonts w:ascii="Arial" w:hAnsi="Arial" w:cs="Arial"/>
              </w:rPr>
              <w:t>-</w:t>
            </w:r>
          </w:p>
        </w:tc>
      </w:tr>
      <w:tr w:rsidR="00747DCC" w:rsidRPr="006B7EBE" w:rsidTr="00747DCC">
        <w:trPr>
          <w:cantSplit/>
        </w:trPr>
        <w:tc>
          <w:tcPr>
            <w:tcW w:w="3060"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добыча полезных ископаемых</w:t>
            </w:r>
          </w:p>
        </w:tc>
        <w:tc>
          <w:tcPr>
            <w:tcW w:w="1424"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20</w:t>
            </w:r>
            <w:r>
              <w:rPr>
                <w:rFonts w:ascii="Arial" w:hAnsi="Arial" w:cs="Arial"/>
                <w:color w:val="000000"/>
              </w:rPr>
              <w:t>,</w:t>
            </w:r>
            <w:r w:rsidRPr="00F944E8">
              <w:rPr>
                <w:rFonts w:ascii="Arial" w:hAnsi="Arial" w:cs="Arial"/>
                <w:color w:val="000000"/>
              </w:rPr>
              <w:t>0</w:t>
            </w:r>
          </w:p>
        </w:tc>
        <w:tc>
          <w:tcPr>
            <w:tcW w:w="1424" w:type="dxa"/>
            <w:vAlign w:val="bottom"/>
          </w:tcPr>
          <w:p w:rsidR="00747DCC" w:rsidRPr="00F944E8" w:rsidRDefault="00747DCC" w:rsidP="00747DCC">
            <w:pPr>
              <w:ind w:right="142"/>
              <w:jc w:val="right"/>
              <w:rPr>
                <w:rFonts w:ascii="Arial" w:hAnsi="Arial" w:cs="Arial"/>
              </w:rPr>
            </w:pPr>
            <w:r w:rsidRPr="00F944E8">
              <w:rPr>
                <w:rFonts w:ascii="Arial" w:hAnsi="Arial" w:cs="Arial"/>
              </w:rPr>
              <w:t>426</w:t>
            </w:r>
            <w:r>
              <w:rPr>
                <w:rFonts w:ascii="Arial" w:hAnsi="Arial" w:cs="Arial"/>
              </w:rPr>
              <w:t>,</w:t>
            </w:r>
            <w:r w:rsidRPr="00F944E8">
              <w:rPr>
                <w:rFonts w:ascii="Arial" w:hAnsi="Arial" w:cs="Arial"/>
              </w:rPr>
              <w:t>7</w:t>
            </w:r>
          </w:p>
        </w:tc>
        <w:tc>
          <w:tcPr>
            <w:tcW w:w="1038" w:type="dxa"/>
            <w:vAlign w:val="bottom"/>
          </w:tcPr>
          <w:p w:rsidR="00747DCC" w:rsidRPr="00F944E8" w:rsidRDefault="00747DCC" w:rsidP="00747DCC">
            <w:pPr>
              <w:ind w:right="142"/>
              <w:jc w:val="right"/>
              <w:rPr>
                <w:rFonts w:ascii="Arial" w:hAnsi="Arial" w:cs="Arial"/>
              </w:rPr>
            </w:pPr>
            <w:r w:rsidRPr="00F944E8">
              <w:rPr>
                <w:rFonts w:ascii="Arial" w:hAnsi="Arial" w:cs="Arial"/>
              </w:rPr>
              <w:t>319</w:t>
            </w:r>
            <w:r>
              <w:rPr>
                <w:rFonts w:ascii="Arial" w:hAnsi="Arial" w:cs="Arial"/>
              </w:rPr>
              <w:t>,</w:t>
            </w:r>
            <w:r w:rsidRPr="00F944E8">
              <w:rPr>
                <w:rFonts w:ascii="Arial" w:hAnsi="Arial" w:cs="Arial"/>
              </w:rPr>
              <w:t>6</w:t>
            </w:r>
          </w:p>
        </w:tc>
        <w:tc>
          <w:tcPr>
            <w:tcW w:w="1007"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c>
          <w:tcPr>
            <w:tcW w:w="1119"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r>
      <w:tr w:rsidR="00747DCC" w:rsidRPr="006B7EBE" w:rsidTr="00747DCC">
        <w:trPr>
          <w:cantSplit/>
        </w:trPr>
        <w:tc>
          <w:tcPr>
            <w:tcW w:w="3060"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обрабатывающие </w:t>
            </w:r>
            <w:r w:rsidRPr="006B7EBE">
              <w:rPr>
                <w:rFonts w:ascii="Arial" w:hAnsi="Arial" w:cs="Arial"/>
                <w:color w:val="000000"/>
              </w:rPr>
              <w:br/>
              <w:t>производства</w:t>
            </w:r>
          </w:p>
        </w:tc>
        <w:tc>
          <w:tcPr>
            <w:tcW w:w="1424"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21</w:t>
            </w:r>
            <w:r>
              <w:rPr>
                <w:rFonts w:ascii="Arial" w:hAnsi="Arial" w:cs="Arial"/>
                <w:color w:val="000000"/>
              </w:rPr>
              <w:t>,</w:t>
            </w:r>
            <w:r w:rsidRPr="00F944E8">
              <w:rPr>
                <w:rFonts w:ascii="Arial" w:hAnsi="Arial" w:cs="Arial"/>
                <w:color w:val="000000"/>
              </w:rPr>
              <w:t>4</w:t>
            </w:r>
          </w:p>
        </w:tc>
        <w:tc>
          <w:tcPr>
            <w:tcW w:w="1424" w:type="dxa"/>
            <w:vAlign w:val="bottom"/>
          </w:tcPr>
          <w:p w:rsidR="00747DCC" w:rsidRPr="00F944E8" w:rsidRDefault="00747DCC" w:rsidP="00747DCC">
            <w:pPr>
              <w:ind w:right="142"/>
              <w:jc w:val="right"/>
              <w:rPr>
                <w:rFonts w:ascii="Arial" w:hAnsi="Arial" w:cs="Arial"/>
              </w:rPr>
            </w:pPr>
            <w:r w:rsidRPr="00F944E8">
              <w:rPr>
                <w:rFonts w:ascii="Arial" w:hAnsi="Arial" w:cs="Arial"/>
              </w:rPr>
              <w:t>36900</w:t>
            </w:r>
            <w:r>
              <w:rPr>
                <w:rFonts w:ascii="Arial" w:hAnsi="Arial" w:cs="Arial"/>
              </w:rPr>
              <w:t>,</w:t>
            </w:r>
            <w:r w:rsidRPr="00F944E8">
              <w:rPr>
                <w:rFonts w:ascii="Arial" w:hAnsi="Arial" w:cs="Arial"/>
              </w:rPr>
              <w:t>1</w:t>
            </w:r>
          </w:p>
        </w:tc>
        <w:tc>
          <w:tcPr>
            <w:tcW w:w="1038" w:type="dxa"/>
            <w:vAlign w:val="bottom"/>
          </w:tcPr>
          <w:p w:rsidR="00747DCC" w:rsidRPr="00F944E8" w:rsidRDefault="00747DCC" w:rsidP="00747DCC">
            <w:pPr>
              <w:ind w:right="142"/>
              <w:jc w:val="right"/>
              <w:rPr>
                <w:rFonts w:ascii="Arial" w:hAnsi="Arial" w:cs="Arial"/>
              </w:rPr>
            </w:pPr>
            <w:r w:rsidRPr="00F944E8">
              <w:rPr>
                <w:rFonts w:ascii="Arial" w:hAnsi="Arial" w:cs="Arial"/>
              </w:rPr>
              <w:t>25419</w:t>
            </w:r>
            <w:r>
              <w:rPr>
                <w:rFonts w:ascii="Arial" w:hAnsi="Arial" w:cs="Arial"/>
              </w:rPr>
              <w:t>,</w:t>
            </w:r>
            <w:r w:rsidRPr="00F944E8">
              <w:rPr>
                <w:rFonts w:ascii="Arial" w:hAnsi="Arial" w:cs="Arial"/>
              </w:rPr>
              <w:t>7</w:t>
            </w:r>
          </w:p>
        </w:tc>
        <w:tc>
          <w:tcPr>
            <w:tcW w:w="1007"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c>
          <w:tcPr>
            <w:tcW w:w="1119" w:type="dxa"/>
            <w:vAlign w:val="bottom"/>
          </w:tcPr>
          <w:p w:rsidR="00747DCC" w:rsidRPr="00F944E8" w:rsidRDefault="00747DCC" w:rsidP="00747DCC">
            <w:pPr>
              <w:ind w:right="142"/>
              <w:jc w:val="right"/>
              <w:rPr>
                <w:rFonts w:ascii="Arial" w:hAnsi="Arial" w:cs="Arial"/>
              </w:rPr>
            </w:pPr>
            <w:r w:rsidRPr="00F944E8">
              <w:rPr>
                <w:rFonts w:ascii="Arial" w:hAnsi="Arial" w:cs="Arial"/>
              </w:rPr>
              <w:t>816</w:t>
            </w:r>
            <w:r>
              <w:rPr>
                <w:rFonts w:ascii="Arial" w:hAnsi="Arial" w:cs="Arial"/>
              </w:rPr>
              <w:t>,</w:t>
            </w:r>
            <w:r w:rsidRPr="00F944E8">
              <w:rPr>
                <w:rFonts w:ascii="Arial" w:hAnsi="Arial" w:cs="Arial"/>
              </w:rPr>
              <w:t>5</w:t>
            </w:r>
          </w:p>
        </w:tc>
      </w:tr>
      <w:tr w:rsidR="00747DCC" w:rsidRPr="006B7EBE" w:rsidTr="00747DCC">
        <w:trPr>
          <w:cantSplit/>
        </w:trPr>
        <w:tc>
          <w:tcPr>
            <w:tcW w:w="3060"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обеспечение электрической</w:t>
            </w:r>
            <w:r w:rsidRPr="006B7EBE">
              <w:rPr>
                <w:rFonts w:ascii="Arial" w:hAnsi="Arial" w:cs="Arial"/>
                <w:color w:val="000000"/>
              </w:rPr>
              <w:br/>
              <w:t xml:space="preserve">энергией, газом и паром; </w:t>
            </w:r>
            <w:r w:rsidRPr="006B7EBE">
              <w:rPr>
                <w:rFonts w:ascii="Arial" w:hAnsi="Arial" w:cs="Arial"/>
                <w:color w:val="000000"/>
              </w:rPr>
              <w:br/>
              <w:t>кондиционирование воздуха</w:t>
            </w:r>
          </w:p>
        </w:tc>
        <w:tc>
          <w:tcPr>
            <w:tcW w:w="1424"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41</w:t>
            </w:r>
            <w:r>
              <w:rPr>
                <w:rFonts w:ascii="Arial" w:hAnsi="Arial" w:cs="Arial"/>
                <w:color w:val="000000"/>
              </w:rPr>
              <w:t>,</w:t>
            </w:r>
            <w:r w:rsidRPr="00F944E8">
              <w:rPr>
                <w:rFonts w:ascii="Arial" w:hAnsi="Arial" w:cs="Arial"/>
                <w:color w:val="000000"/>
              </w:rPr>
              <w:t>5</w:t>
            </w:r>
          </w:p>
        </w:tc>
        <w:tc>
          <w:tcPr>
            <w:tcW w:w="1424" w:type="dxa"/>
            <w:vAlign w:val="bottom"/>
          </w:tcPr>
          <w:p w:rsidR="00747DCC" w:rsidRPr="00F944E8" w:rsidRDefault="00747DCC" w:rsidP="00747DCC">
            <w:pPr>
              <w:ind w:right="142"/>
              <w:jc w:val="right"/>
              <w:rPr>
                <w:rFonts w:ascii="Arial" w:hAnsi="Arial" w:cs="Arial"/>
              </w:rPr>
            </w:pPr>
            <w:r w:rsidRPr="00F944E8">
              <w:rPr>
                <w:rFonts w:ascii="Arial" w:hAnsi="Arial" w:cs="Arial"/>
              </w:rPr>
              <w:t>3618</w:t>
            </w:r>
            <w:r>
              <w:rPr>
                <w:rFonts w:ascii="Arial" w:hAnsi="Arial" w:cs="Arial"/>
              </w:rPr>
              <w:t>,</w:t>
            </w:r>
            <w:r w:rsidRPr="00F944E8">
              <w:rPr>
                <w:rFonts w:ascii="Arial" w:hAnsi="Arial" w:cs="Arial"/>
              </w:rPr>
              <w:t>5</w:t>
            </w:r>
          </w:p>
        </w:tc>
        <w:tc>
          <w:tcPr>
            <w:tcW w:w="1038" w:type="dxa"/>
            <w:vAlign w:val="bottom"/>
          </w:tcPr>
          <w:p w:rsidR="00747DCC" w:rsidRPr="00F944E8" w:rsidRDefault="00747DCC" w:rsidP="00747DCC">
            <w:pPr>
              <w:ind w:right="142"/>
              <w:jc w:val="right"/>
              <w:rPr>
                <w:rFonts w:ascii="Arial" w:hAnsi="Arial" w:cs="Arial"/>
              </w:rPr>
            </w:pPr>
            <w:r w:rsidRPr="00F944E8">
              <w:rPr>
                <w:rFonts w:ascii="Arial" w:hAnsi="Arial" w:cs="Arial"/>
              </w:rPr>
              <w:t>3422</w:t>
            </w:r>
            <w:r>
              <w:rPr>
                <w:rFonts w:ascii="Arial" w:hAnsi="Arial" w:cs="Arial"/>
              </w:rPr>
              <w:t>,</w:t>
            </w:r>
            <w:r w:rsidRPr="00F944E8">
              <w:rPr>
                <w:rFonts w:ascii="Arial" w:hAnsi="Arial" w:cs="Arial"/>
              </w:rPr>
              <w:t>8</w:t>
            </w:r>
          </w:p>
        </w:tc>
        <w:tc>
          <w:tcPr>
            <w:tcW w:w="1007" w:type="dxa"/>
            <w:vAlign w:val="bottom"/>
          </w:tcPr>
          <w:p w:rsidR="00747DCC" w:rsidRPr="00F944E8" w:rsidRDefault="00747DCC" w:rsidP="00747DCC">
            <w:pPr>
              <w:ind w:right="142"/>
              <w:jc w:val="right"/>
              <w:rPr>
                <w:rFonts w:ascii="Arial" w:hAnsi="Arial" w:cs="Arial"/>
              </w:rPr>
            </w:pPr>
            <w:r w:rsidRPr="00F944E8">
              <w:rPr>
                <w:rFonts w:ascii="Arial" w:hAnsi="Arial" w:cs="Arial"/>
              </w:rPr>
              <w:t>41</w:t>
            </w:r>
            <w:r>
              <w:rPr>
                <w:rFonts w:ascii="Arial" w:hAnsi="Arial" w:cs="Arial"/>
              </w:rPr>
              <w:t>,</w:t>
            </w:r>
            <w:r w:rsidRPr="00F944E8">
              <w:rPr>
                <w:rFonts w:ascii="Arial" w:hAnsi="Arial" w:cs="Arial"/>
              </w:rPr>
              <w:t>2</w:t>
            </w:r>
          </w:p>
        </w:tc>
        <w:tc>
          <w:tcPr>
            <w:tcW w:w="1119" w:type="dxa"/>
            <w:vAlign w:val="bottom"/>
          </w:tcPr>
          <w:p w:rsidR="00747DCC" w:rsidRPr="00F944E8" w:rsidRDefault="00747DCC" w:rsidP="00747DCC">
            <w:pPr>
              <w:ind w:right="142"/>
              <w:jc w:val="right"/>
              <w:rPr>
                <w:rFonts w:ascii="Arial" w:hAnsi="Arial" w:cs="Arial"/>
              </w:rPr>
            </w:pPr>
            <w:r w:rsidRPr="00F944E8">
              <w:rPr>
                <w:rFonts w:ascii="Arial" w:hAnsi="Arial" w:cs="Arial"/>
              </w:rPr>
              <w:t>1</w:t>
            </w:r>
            <w:r>
              <w:rPr>
                <w:rFonts w:ascii="Arial" w:hAnsi="Arial" w:cs="Arial"/>
              </w:rPr>
              <w:t>,</w:t>
            </w:r>
            <w:r w:rsidRPr="00F944E8">
              <w:rPr>
                <w:rFonts w:ascii="Arial" w:hAnsi="Arial" w:cs="Arial"/>
              </w:rPr>
              <w:t>7</w:t>
            </w:r>
          </w:p>
        </w:tc>
      </w:tr>
      <w:tr w:rsidR="00747DCC" w:rsidRPr="006B7EBE" w:rsidTr="00747DCC">
        <w:trPr>
          <w:cantSplit/>
        </w:trPr>
        <w:tc>
          <w:tcPr>
            <w:tcW w:w="3060"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водоснабжение; </w:t>
            </w:r>
            <w:r w:rsidRPr="006B7EBE">
              <w:rPr>
                <w:rFonts w:ascii="Arial" w:hAnsi="Arial" w:cs="Arial"/>
                <w:color w:val="000000"/>
              </w:rPr>
              <w:br/>
              <w:t xml:space="preserve">водоотведение, организация сбора и утилизации отходов, </w:t>
            </w:r>
            <w:r w:rsidRPr="006B7EBE">
              <w:rPr>
                <w:rFonts w:ascii="Arial" w:hAnsi="Arial" w:cs="Arial"/>
                <w:color w:val="000000"/>
              </w:rPr>
              <w:br/>
              <w:t>деятельность по ликвидации загрязнений</w:t>
            </w:r>
          </w:p>
        </w:tc>
        <w:tc>
          <w:tcPr>
            <w:tcW w:w="1424"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27</w:t>
            </w:r>
            <w:r>
              <w:rPr>
                <w:rFonts w:ascii="Arial" w:hAnsi="Arial" w:cs="Arial"/>
                <w:color w:val="000000"/>
              </w:rPr>
              <w:t>,</w:t>
            </w:r>
            <w:r w:rsidRPr="00F944E8">
              <w:rPr>
                <w:rFonts w:ascii="Arial" w:hAnsi="Arial" w:cs="Arial"/>
                <w:color w:val="000000"/>
              </w:rPr>
              <w:t>3</w:t>
            </w:r>
          </w:p>
        </w:tc>
        <w:tc>
          <w:tcPr>
            <w:tcW w:w="1424" w:type="dxa"/>
            <w:vAlign w:val="bottom"/>
          </w:tcPr>
          <w:p w:rsidR="00747DCC" w:rsidRPr="00F944E8" w:rsidRDefault="00747DCC" w:rsidP="00747DCC">
            <w:pPr>
              <w:ind w:right="142"/>
              <w:jc w:val="right"/>
              <w:rPr>
                <w:rFonts w:ascii="Arial" w:hAnsi="Arial" w:cs="Arial"/>
              </w:rPr>
            </w:pPr>
            <w:r w:rsidRPr="00F944E8">
              <w:rPr>
                <w:rFonts w:ascii="Arial" w:hAnsi="Arial" w:cs="Arial"/>
              </w:rPr>
              <w:t>343</w:t>
            </w:r>
            <w:r>
              <w:rPr>
                <w:rFonts w:ascii="Arial" w:hAnsi="Arial" w:cs="Arial"/>
              </w:rPr>
              <w:t>,</w:t>
            </w:r>
            <w:r w:rsidRPr="00F944E8">
              <w:rPr>
                <w:rFonts w:ascii="Arial" w:hAnsi="Arial" w:cs="Arial"/>
              </w:rPr>
              <w:t>1</w:t>
            </w:r>
          </w:p>
        </w:tc>
        <w:tc>
          <w:tcPr>
            <w:tcW w:w="1038" w:type="dxa"/>
            <w:vAlign w:val="bottom"/>
          </w:tcPr>
          <w:p w:rsidR="00747DCC" w:rsidRPr="00F944E8" w:rsidRDefault="00747DCC" w:rsidP="00747DCC">
            <w:pPr>
              <w:ind w:right="142"/>
              <w:jc w:val="right"/>
              <w:rPr>
                <w:rFonts w:ascii="Arial" w:hAnsi="Arial" w:cs="Arial"/>
              </w:rPr>
            </w:pPr>
            <w:r w:rsidRPr="00F944E8">
              <w:rPr>
                <w:rFonts w:ascii="Arial" w:hAnsi="Arial" w:cs="Arial"/>
              </w:rPr>
              <w:t>282</w:t>
            </w:r>
            <w:r>
              <w:rPr>
                <w:rFonts w:ascii="Arial" w:hAnsi="Arial" w:cs="Arial"/>
              </w:rPr>
              <w:t>,</w:t>
            </w:r>
            <w:r w:rsidRPr="00F944E8">
              <w:rPr>
                <w:rFonts w:ascii="Arial" w:hAnsi="Arial" w:cs="Arial"/>
              </w:rPr>
              <w:t>2</w:t>
            </w:r>
          </w:p>
        </w:tc>
        <w:tc>
          <w:tcPr>
            <w:tcW w:w="1007" w:type="dxa"/>
            <w:vAlign w:val="bottom"/>
          </w:tcPr>
          <w:p w:rsidR="00747DCC" w:rsidRPr="00F944E8" w:rsidRDefault="00747DCC" w:rsidP="00747DCC">
            <w:pPr>
              <w:ind w:right="142"/>
              <w:jc w:val="right"/>
              <w:rPr>
                <w:rFonts w:ascii="Arial" w:hAnsi="Arial" w:cs="Arial"/>
              </w:rPr>
            </w:pPr>
            <w:r w:rsidRPr="00F944E8">
              <w:rPr>
                <w:rFonts w:ascii="Arial" w:hAnsi="Arial" w:cs="Arial"/>
              </w:rPr>
              <w:t>50</w:t>
            </w:r>
            <w:r>
              <w:rPr>
                <w:rFonts w:ascii="Arial" w:hAnsi="Arial" w:cs="Arial"/>
              </w:rPr>
              <w:t>,</w:t>
            </w:r>
            <w:r w:rsidRPr="00F944E8">
              <w:rPr>
                <w:rFonts w:ascii="Arial" w:hAnsi="Arial" w:cs="Arial"/>
              </w:rPr>
              <w:t>3</w:t>
            </w:r>
          </w:p>
        </w:tc>
        <w:tc>
          <w:tcPr>
            <w:tcW w:w="1119"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r>
      <w:tr w:rsidR="00747DCC" w:rsidRPr="006B7EBE" w:rsidTr="00747DCC">
        <w:trPr>
          <w:cantSplit/>
        </w:trPr>
        <w:tc>
          <w:tcPr>
            <w:tcW w:w="3060"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строительство</w:t>
            </w:r>
          </w:p>
        </w:tc>
        <w:tc>
          <w:tcPr>
            <w:tcW w:w="1424"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11</w:t>
            </w:r>
            <w:r>
              <w:rPr>
                <w:rFonts w:ascii="Arial" w:hAnsi="Arial" w:cs="Arial"/>
                <w:color w:val="000000"/>
              </w:rPr>
              <w:t>,</w:t>
            </w:r>
            <w:r w:rsidRPr="00F944E8">
              <w:rPr>
                <w:rFonts w:ascii="Arial" w:hAnsi="Arial" w:cs="Arial"/>
                <w:color w:val="000000"/>
              </w:rPr>
              <w:t>1</w:t>
            </w:r>
          </w:p>
        </w:tc>
        <w:tc>
          <w:tcPr>
            <w:tcW w:w="1424" w:type="dxa"/>
            <w:vAlign w:val="bottom"/>
          </w:tcPr>
          <w:p w:rsidR="00747DCC" w:rsidRPr="00F944E8" w:rsidRDefault="00747DCC" w:rsidP="00747DCC">
            <w:pPr>
              <w:ind w:right="142"/>
              <w:jc w:val="right"/>
              <w:rPr>
                <w:rFonts w:ascii="Arial" w:hAnsi="Arial" w:cs="Arial"/>
              </w:rPr>
            </w:pPr>
            <w:r w:rsidRPr="00F944E8">
              <w:rPr>
                <w:rFonts w:ascii="Arial" w:hAnsi="Arial" w:cs="Arial"/>
              </w:rPr>
              <w:t>606</w:t>
            </w:r>
            <w:r>
              <w:rPr>
                <w:rFonts w:ascii="Arial" w:hAnsi="Arial" w:cs="Arial"/>
              </w:rPr>
              <w:t>,</w:t>
            </w:r>
            <w:r w:rsidRPr="00F944E8">
              <w:rPr>
                <w:rFonts w:ascii="Arial" w:hAnsi="Arial" w:cs="Arial"/>
              </w:rPr>
              <w:t>1</w:t>
            </w:r>
          </w:p>
        </w:tc>
        <w:tc>
          <w:tcPr>
            <w:tcW w:w="1038" w:type="dxa"/>
            <w:vAlign w:val="bottom"/>
          </w:tcPr>
          <w:p w:rsidR="00747DCC" w:rsidRPr="00F944E8" w:rsidRDefault="00747DCC" w:rsidP="00747DCC">
            <w:pPr>
              <w:ind w:right="142"/>
              <w:jc w:val="right"/>
              <w:rPr>
                <w:rFonts w:ascii="Arial" w:hAnsi="Arial" w:cs="Arial"/>
              </w:rPr>
            </w:pPr>
            <w:r w:rsidRPr="00F944E8">
              <w:rPr>
                <w:rFonts w:ascii="Arial" w:hAnsi="Arial" w:cs="Arial"/>
              </w:rPr>
              <w:t>251</w:t>
            </w:r>
            <w:r>
              <w:rPr>
                <w:rFonts w:ascii="Arial" w:hAnsi="Arial" w:cs="Arial"/>
              </w:rPr>
              <w:t>,</w:t>
            </w:r>
            <w:r w:rsidRPr="00F944E8">
              <w:rPr>
                <w:rFonts w:ascii="Arial" w:hAnsi="Arial" w:cs="Arial"/>
              </w:rPr>
              <w:t>1</w:t>
            </w:r>
          </w:p>
        </w:tc>
        <w:tc>
          <w:tcPr>
            <w:tcW w:w="1007"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c>
          <w:tcPr>
            <w:tcW w:w="1119"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r>
      <w:tr w:rsidR="00747DCC" w:rsidRPr="006B7EBE" w:rsidTr="00747DCC">
        <w:trPr>
          <w:cantSplit/>
        </w:trPr>
        <w:tc>
          <w:tcPr>
            <w:tcW w:w="3060" w:type="dxa"/>
            <w:vAlign w:val="bottom"/>
          </w:tcPr>
          <w:p w:rsidR="00747DCC" w:rsidRPr="006B7EBE" w:rsidRDefault="00747DCC" w:rsidP="00747DCC">
            <w:pPr>
              <w:spacing w:before="10"/>
              <w:ind w:left="142" w:right="-57"/>
              <w:rPr>
                <w:rFonts w:ascii="Arial" w:hAnsi="Arial" w:cs="Arial"/>
                <w:color w:val="000000"/>
              </w:rPr>
            </w:pPr>
            <w:r w:rsidRPr="006B7EBE">
              <w:rPr>
                <w:rFonts w:ascii="Arial" w:hAnsi="Arial" w:cs="Arial"/>
                <w:color w:val="000000"/>
              </w:rPr>
              <w:t xml:space="preserve">торговля оптовая и розничная; ремонт автотранспортных </w:t>
            </w:r>
            <w:r w:rsidRPr="006B7EBE">
              <w:rPr>
                <w:rFonts w:ascii="Arial" w:hAnsi="Arial" w:cs="Arial"/>
                <w:color w:val="000000"/>
              </w:rPr>
              <w:br/>
              <w:t>средств и мотоциклов</w:t>
            </w:r>
          </w:p>
        </w:tc>
        <w:tc>
          <w:tcPr>
            <w:tcW w:w="1424"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1</w:t>
            </w:r>
            <w:r>
              <w:rPr>
                <w:rFonts w:ascii="Arial" w:hAnsi="Arial" w:cs="Arial"/>
                <w:color w:val="000000"/>
              </w:rPr>
              <w:t>,</w:t>
            </w:r>
            <w:r w:rsidRPr="00F944E8">
              <w:rPr>
                <w:rFonts w:ascii="Arial" w:hAnsi="Arial" w:cs="Arial"/>
                <w:color w:val="000000"/>
              </w:rPr>
              <w:t>9</w:t>
            </w:r>
          </w:p>
        </w:tc>
        <w:tc>
          <w:tcPr>
            <w:tcW w:w="1424" w:type="dxa"/>
            <w:vAlign w:val="bottom"/>
          </w:tcPr>
          <w:p w:rsidR="00747DCC" w:rsidRPr="00F944E8" w:rsidRDefault="00747DCC" w:rsidP="00747DCC">
            <w:pPr>
              <w:ind w:right="142"/>
              <w:jc w:val="right"/>
              <w:rPr>
                <w:rFonts w:ascii="Arial" w:hAnsi="Arial" w:cs="Arial"/>
              </w:rPr>
            </w:pPr>
            <w:r w:rsidRPr="00F944E8">
              <w:rPr>
                <w:rFonts w:ascii="Arial" w:hAnsi="Arial" w:cs="Arial"/>
              </w:rPr>
              <w:t>1</w:t>
            </w:r>
            <w:r>
              <w:rPr>
                <w:rFonts w:ascii="Arial" w:hAnsi="Arial" w:cs="Arial"/>
              </w:rPr>
              <w:t>,</w:t>
            </w:r>
            <w:r w:rsidRPr="00F944E8">
              <w:rPr>
                <w:rFonts w:ascii="Arial" w:hAnsi="Arial" w:cs="Arial"/>
              </w:rPr>
              <w:t>9</w:t>
            </w:r>
          </w:p>
        </w:tc>
        <w:tc>
          <w:tcPr>
            <w:tcW w:w="1038" w:type="dxa"/>
            <w:vAlign w:val="bottom"/>
          </w:tcPr>
          <w:p w:rsidR="00747DCC" w:rsidRPr="00F944E8" w:rsidRDefault="00747DCC" w:rsidP="00747DCC">
            <w:pPr>
              <w:ind w:right="142"/>
              <w:jc w:val="right"/>
              <w:rPr>
                <w:rFonts w:ascii="Arial" w:hAnsi="Arial" w:cs="Arial"/>
              </w:rPr>
            </w:pPr>
            <w:r w:rsidRPr="00F944E8">
              <w:rPr>
                <w:rFonts w:ascii="Arial" w:hAnsi="Arial" w:cs="Arial"/>
              </w:rPr>
              <w:t>1</w:t>
            </w:r>
            <w:r>
              <w:rPr>
                <w:rFonts w:ascii="Arial" w:hAnsi="Arial" w:cs="Arial"/>
              </w:rPr>
              <w:t>,</w:t>
            </w:r>
            <w:r w:rsidRPr="00F944E8">
              <w:rPr>
                <w:rFonts w:ascii="Arial" w:hAnsi="Arial" w:cs="Arial"/>
              </w:rPr>
              <w:t>9</w:t>
            </w:r>
          </w:p>
        </w:tc>
        <w:tc>
          <w:tcPr>
            <w:tcW w:w="1007" w:type="dxa"/>
            <w:vAlign w:val="bottom"/>
          </w:tcPr>
          <w:p w:rsidR="00747DCC" w:rsidRPr="00F944E8" w:rsidRDefault="00747DCC" w:rsidP="00747DCC">
            <w:pPr>
              <w:ind w:right="142"/>
              <w:jc w:val="right"/>
              <w:rPr>
                <w:rFonts w:ascii="Arial" w:hAnsi="Arial" w:cs="Arial"/>
              </w:rPr>
            </w:pPr>
            <w:r w:rsidRPr="00F944E8">
              <w:rPr>
                <w:rFonts w:ascii="Arial" w:hAnsi="Arial" w:cs="Arial"/>
              </w:rPr>
              <w:t>-</w:t>
            </w:r>
          </w:p>
        </w:tc>
        <w:tc>
          <w:tcPr>
            <w:tcW w:w="1119" w:type="dxa"/>
            <w:vAlign w:val="bottom"/>
          </w:tcPr>
          <w:p w:rsidR="00747DCC" w:rsidRPr="00F944E8" w:rsidRDefault="00747DCC" w:rsidP="00747DCC">
            <w:pPr>
              <w:ind w:right="142"/>
              <w:jc w:val="right"/>
              <w:rPr>
                <w:rFonts w:ascii="Arial" w:hAnsi="Arial" w:cs="Arial"/>
              </w:rPr>
            </w:pPr>
            <w:r w:rsidRPr="00F944E8">
              <w:rPr>
                <w:rFonts w:ascii="Arial" w:hAnsi="Arial" w:cs="Arial"/>
              </w:rPr>
              <w:t>-</w:t>
            </w:r>
          </w:p>
        </w:tc>
      </w:tr>
      <w:tr w:rsidR="00747DCC" w:rsidRPr="006B7EBE" w:rsidTr="00747DCC">
        <w:trPr>
          <w:cantSplit/>
        </w:trPr>
        <w:tc>
          <w:tcPr>
            <w:tcW w:w="3060"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транспортировка и хранение</w:t>
            </w:r>
          </w:p>
        </w:tc>
        <w:tc>
          <w:tcPr>
            <w:tcW w:w="1424"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18</w:t>
            </w:r>
            <w:r>
              <w:rPr>
                <w:rFonts w:ascii="Arial" w:hAnsi="Arial" w:cs="Arial"/>
                <w:color w:val="000000"/>
              </w:rPr>
              <w:t>,</w:t>
            </w:r>
            <w:r w:rsidRPr="00F944E8">
              <w:rPr>
                <w:rFonts w:ascii="Arial" w:hAnsi="Arial" w:cs="Arial"/>
                <w:color w:val="000000"/>
              </w:rPr>
              <w:t>4</w:t>
            </w:r>
          </w:p>
        </w:tc>
        <w:tc>
          <w:tcPr>
            <w:tcW w:w="1424" w:type="dxa"/>
            <w:vAlign w:val="bottom"/>
          </w:tcPr>
          <w:p w:rsidR="00747DCC" w:rsidRPr="00F944E8" w:rsidRDefault="00747DCC" w:rsidP="00747DCC">
            <w:pPr>
              <w:ind w:right="142"/>
              <w:jc w:val="right"/>
              <w:rPr>
                <w:rFonts w:ascii="Arial" w:hAnsi="Arial" w:cs="Arial"/>
              </w:rPr>
            </w:pPr>
            <w:r w:rsidRPr="00F944E8">
              <w:rPr>
                <w:rFonts w:ascii="Arial" w:hAnsi="Arial" w:cs="Arial"/>
              </w:rPr>
              <w:t>723</w:t>
            </w:r>
            <w:r>
              <w:rPr>
                <w:rFonts w:ascii="Arial" w:hAnsi="Arial" w:cs="Arial"/>
              </w:rPr>
              <w:t>,</w:t>
            </w:r>
            <w:r w:rsidRPr="00F944E8">
              <w:rPr>
                <w:rFonts w:ascii="Arial" w:hAnsi="Arial" w:cs="Arial"/>
              </w:rPr>
              <w:t>4</w:t>
            </w:r>
          </w:p>
        </w:tc>
        <w:tc>
          <w:tcPr>
            <w:tcW w:w="1038" w:type="dxa"/>
            <w:vAlign w:val="bottom"/>
          </w:tcPr>
          <w:p w:rsidR="00747DCC" w:rsidRPr="00F944E8" w:rsidRDefault="00747DCC" w:rsidP="00747DCC">
            <w:pPr>
              <w:ind w:right="142"/>
              <w:jc w:val="right"/>
              <w:rPr>
                <w:rFonts w:ascii="Arial" w:hAnsi="Arial" w:cs="Arial"/>
              </w:rPr>
            </w:pPr>
            <w:r w:rsidRPr="00F944E8">
              <w:rPr>
                <w:rFonts w:ascii="Arial" w:hAnsi="Arial" w:cs="Arial"/>
              </w:rPr>
              <w:t>265</w:t>
            </w:r>
            <w:r>
              <w:rPr>
                <w:rFonts w:ascii="Arial" w:hAnsi="Arial" w:cs="Arial"/>
              </w:rPr>
              <w:t>,</w:t>
            </w:r>
            <w:r w:rsidRPr="00F944E8">
              <w:rPr>
                <w:rFonts w:ascii="Arial" w:hAnsi="Arial" w:cs="Arial"/>
              </w:rPr>
              <w:t>0</w:t>
            </w:r>
          </w:p>
        </w:tc>
        <w:tc>
          <w:tcPr>
            <w:tcW w:w="1007"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c>
          <w:tcPr>
            <w:tcW w:w="1119"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r>
      <w:tr w:rsidR="00747DCC" w:rsidRPr="006B7EBE" w:rsidTr="00747DCC">
        <w:trPr>
          <w:cantSplit/>
        </w:trPr>
        <w:tc>
          <w:tcPr>
            <w:tcW w:w="3060"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информации и связи</w:t>
            </w:r>
          </w:p>
        </w:tc>
        <w:tc>
          <w:tcPr>
            <w:tcW w:w="1424"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К</w:t>
            </w:r>
          </w:p>
        </w:tc>
        <w:tc>
          <w:tcPr>
            <w:tcW w:w="1424"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c>
          <w:tcPr>
            <w:tcW w:w="1038"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c>
          <w:tcPr>
            <w:tcW w:w="1007" w:type="dxa"/>
            <w:vAlign w:val="bottom"/>
          </w:tcPr>
          <w:p w:rsidR="00747DCC" w:rsidRPr="00F944E8" w:rsidRDefault="00747DCC" w:rsidP="00747DCC">
            <w:pPr>
              <w:ind w:right="142"/>
              <w:jc w:val="right"/>
              <w:rPr>
                <w:rFonts w:ascii="Arial" w:hAnsi="Arial" w:cs="Arial"/>
              </w:rPr>
            </w:pPr>
            <w:r w:rsidRPr="00F944E8">
              <w:rPr>
                <w:rFonts w:ascii="Arial" w:hAnsi="Arial" w:cs="Arial"/>
              </w:rPr>
              <w:t>-</w:t>
            </w:r>
          </w:p>
        </w:tc>
        <w:tc>
          <w:tcPr>
            <w:tcW w:w="1119" w:type="dxa"/>
            <w:vAlign w:val="bottom"/>
          </w:tcPr>
          <w:p w:rsidR="00747DCC" w:rsidRPr="00F944E8" w:rsidRDefault="00747DCC" w:rsidP="00747DCC">
            <w:pPr>
              <w:ind w:right="142"/>
              <w:jc w:val="right"/>
              <w:rPr>
                <w:rFonts w:ascii="Arial" w:hAnsi="Arial" w:cs="Arial"/>
              </w:rPr>
            </w:pPr>
            <w:r w:rsidRPr="00F944E8">
              <w:rPr>
                <w:rFonts w:ascii="Arial" w:hAnsi="Arial" w:cs="Arial"/>
              </w:rPr>
              <w:t>-</w:t>
            </w:r>
          </w:p>
        </w:tc>
      </w:tr>
      <w:tr w:rsidR="00747DCC" w:rsidRPr="006B7EBE" w:rsidTr="00747DCC">
        <w:trPr>
          <w:cantSplit/>
        </w:trPr>
        <w:tc>
          <w:tcPr>
            <w:tcW w:w="3060"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по операциям </w:t>
            </w:r>
            <w:r w:rsidRPr="006B7EBE">
              <w:rPr>
                <w:rFonts w:ascii="Arial" w:hAnsi="Arial" w:cs="Arial"/>
                <w:color w:val="000000"/>
              </w:rPr>
              <w:br/>
              <w:t>с недвижимым имуществом</w:t>
            </w:r>
          </w:p>
        </w:tc>
        <w:tc>
          <w:tcPr>
            <w:tcW w:w="1424"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13</w:t>
            </w:r>
            <w:r>
              <w:rPr>
                <w:rFonts w:ascii="Arial" w:hAnsi="Arial" w:cs="Arial"/>
                <w:color w:val="000000"/>
              </w:rPr>
              <w:t>,</w:t>
            </w:r>
            <w:r w:rsidRPr="00F944E8">
              <w:rPr>
                <w:rFonts w:ascii="Arial" w:hAnsi="Arial" w:cs="Arial"/>
                <w:color w:val="000000"/>
              </w:rPr>
              <w:t>5</w:t>
            </w:r>
          </w:p>
        </w:tc>
        <w:tc>
          <w:tcPr>
            <w:tcW w:w="1424" w:type="dxa"/>
            <w:vAlign w:val="bottom"/>
          </w:tcPr>
          <w:p w:rsidR="00747DCC" w:rsidRPr="00F944E8" w:rsidRDefault="00747DCC" w:rsidP="00747DCC">
            <w:pPr>
              <w:ind w:right="142"/>
              <w:jc w:val="right"/>
              <w:rPr>
                <w:rFonts w:ascii="Arial" w:hAnsi="Arial" w:cs="Arial"/>
              </w:rPr>
            </w:pPr>
            <w:r w:rsidRPr="00F944E8">
              <w:rPr>
                <w:rFonts w:ascii="Arial" w:hAnsi="Arial" w:cs="Arial"/>
              </w:rPr>
              <w:t>33</w:t>
            </w:r>
            <w:r>
              <w:rPr>
                <w:rFonts w:ascii="Arial" w:hAnsi="Arial" w:cs="Arial"/>
              </w:rPr>
              <w:t>,</w:t>
            </w:r>
            <w:r w:rsidRPr="00F944E8">
              <w:rPr>
                <w:rFonts w:ascii="Arial" w:hAnsi="Arial" w:cs="Arial"/>
              </w:rPr>
              <w:t>5</w:t>
            </w:r>
          </w:p>
        </w:tc>
        <w:tc>
          <w:tcPr>
            <w:tcW w:w="1038" w:type="dxa"/>
            <w:vAlign w:val="bottom"/>
          </w:tcPr>
          <w:p w:rsidR="00747DCC" w:rsidRPr="00F944E8" w:rsidRDefault="00747DCC" w:rsidP="00747DCC">
            <w:pPr>
              <w:ind w:right="142"/>
              <w:jc w:val="right"/>
              <w:rPr>
                <w:rFonts w:ascii="Arial" w:hAnsi="Arial" w:cs="Arial"/>
              </w:rPr>
            </w:pPr>
            <w:r w:rsidRPr="00F944E8">
              <w:rPr>
                <w:rFonts w:ascii="Arial" w:hAnsi="Arial" w:cs="Arial"/>
              </w:rPr>
              <w:t>24</w:t>
            </w:r>
            <w:r>
              <w:rPr>
                <w:rFonts w:ascii="Arial" w:hAnsi="Arial" w:cs="Arial"/>
              </w:rPr>
              <w:t>,</w:t>
            </w:r>
            <w:r w:rsidRPr="00F944E8">
              <w:rPr>
                <w:rFonts w:ascii="Arial" w:hAnsi="Arial" w:cs="Arial"/>
              </w:rPr>
              <w:t>4</w:t>
            </w:r>
          </w:p>
        </w:tc>
        <w:tc>
          <w:tcPr>
            <w:tcW w:w="1007"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c>
          <w:tcPr>
            <w:tcW w:w="1119" w:type="dxa"/>
            <w:vAlign w:val="bottom"/>
          </w:tcPr>
          <w:p w:rsidR="00747DCC" w:rsidRPr="00F944E8" w:rsidRDefault="00747DCC" w:rsidP="00747DCC">
            <w:pPr>
              <w:ind w:right="142"/>
              <w:jc w:val="right"/>
              <w:rPr>
                <w:rFonts w:ascii="Arial" w:hAnsi="Arial" w:cs="Arial"/>
              </w:rPr>
            </w:pPr>
            <w:r w:rsidRPr="00F944E8">
              <w:rPr>
                <w:rFonts w:ascii="Arial" w:hAnsi="Arial" w:cs="Arial"/>
              </w:rPr>
              <w:t>8</w:t>
            </w:r>
            <w:r>
              <w:rPr>
                <w:rFonts w:ascii="Arial" w:hAnsi="Arial" w:cs="Arial"/>
              </w:rPr>
              <w:t>,</w:t>
            </w:r>
            <w:r w:rsidRPr="00F944E8">
              <w:rPr>
                <w:rFonts w:ascii="Arial" w:hAnsi="Arial" w:cs="Arial"/>
              </w:rPr>
              <w:t>0</w:t>
            </w:r>
          </w:p>
        </w:tc>
      </w:tr>
      <w:tr w:rsidR="00747DCC" w:rsidRPr="006B7EBE" w:rsidTr="00747DCC">
        <w:trPr>
          <w:cantSplit/>
        </w:trPr>
        <w:tc>
          <w:tcPr>
            <w:tcW w:w="3060"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w:t>
            </w:r>
            <w:r w:rsidRPr="006B7EBE">
              <w:rPr>
                <w:rFonts w:ascii="Arial" w:hAnsi="Arial" w:cs="Arial"/>
                <w:color w:val="000000"/>
              </w:rPr>
              <w:br/>
              <w:t xml:space="preserve">профессиональная, научная </w:t>
            </w:r>
            <w:r w:rsidRPr="006B7EBE">
              <w:rPr>
                <w:rFonts w:ascii="Arial" w:hAnsi="Arial" w:cs="Arial"/>
                <w:color w:val="000000"/>
              </w:rPr>
              <w:br/>
              <w:t>и техническая</w:t>
            </w:r>
          </w:p>
        </w:tc>
        <w:tc>
          <w:tcPr>
            <w:tcW w:w="1424"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К</w:t>
            </w:r>
          </w:p>
        </w:tc>
        <w:tc>
          <w:tcPr>
            <w:tcW w:w="1424"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c>
          <w:tcPr>
            <w:tcW w:w="1038"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c>
          <w:tcPr>
            <w:tcW w:w="1007" w:type="dxa"/>
            <w:vAlign w:val="bottom"/>
          </w:tcPr>
          <w:p w:rsidR="00747DCC" w:rsidRPr="00F944E8" w:rsidRDefault="00747DCC" w:rsidP="00747DCC">
            <w:pPr>
              <w:ind w:right="142"/>
              <w:jc w:val="right"/>
              <w:rPr>
                <w:rFonts w:ascii="Arial" w:hAnsi="Arial" w:cs="Arial"/>
              </w:rPr>
            </w:pPr>
            <w:r w:rsidRPr="00F944E8">
              <w:rPr>
                <w:rFonts w:ascii="Arial" w:hAnsi="Arial" w:cs="Arial"/>
              </w:rPr>
              <w:t>-</w:t>
            </w:r>
          </w:p>
        </w:tc>
        <w:tc>
          <w:tcPr>
            <w:tcW w:w="1119" w:type="dxa"/>
            <w:vAlign w:val="bottom"/>
          </w:tcPr>
          <w:p w:rsidR="00747DCC" w:rsidRPr="00F944E8" w:rsidRDefault="00747DCC" w:rsidP="00747DCC">
            <w:pPr>
              <w:ind w:right="142"/>
              <w:jc w:val="right"/>
              <w:rPr>
                <w:rFonts w:ascii="Arial" w:hAnsi="Arial" w:cs="Arial"/>
              </w:rPr>
            </w:pPr>
            <w:r w:rsidRPr="00F944E8">
              <w:rPr>
                <w:rFonts w:ascii="Arial" w:hAnsi="Arial" w:cs="Arial"/>
              </w:rPr>
              <w:t>-</w:t>
            </w:r>
          </w:p>
        </w:tc>
      </w:tr>
      <w:tr w:rsidR="00747DCC" w:rsidRPr="006B7EBE" w:rsidTr="00747DCC">
        <w:trPr>
          <w:cantSplit/>
        </w:trPr>
        <w:tc>
          <w:tcPr>
            <w:tcW w:w="3060" w:type="dxa"/>
            <w:tcBorders>
              <w:bottom w:val="single" w:sz="4" w:space="0" w:color="auto"/>
            </w:tcBorders>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предоставление прочих видов услуг</w:t>
            </w:r>
          </w:p>
        </w:tc>
        <w:tc>
          <w:tcPr>
            <w:tcW w:w="1424" w:type="dxa"/>
            <w:tcBorders>
              <w:bottom w:val="single" w:sz="4" w:space="0" w:color="auto"/>
            </w:tcBorders>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К</w:t>
            </w:r>
          </w:p>
        </w:tc>
        <w:tc>
          <w:tcPr>
            <w:tcW w:w="1424" w:type="dxa"/>
            <w:tcBorders>
              <w:bottom w:val="single" w:sz="4" w:space="0" w:color="auto"/>
            </w:tcBorders>
            <w:vAlign w:val="bottom"/>
          </w:tcPr>
          <w:p w:rsidR="00747DCC" w:rsidRPr="00F944E8" w:rsidRDefault="00747DCC" w:rsidP="00747DCC">
            <w:pPr>
              <w:ind w:right="142"/>
              <w:jc w:val="right"/>
              <w:rPr>
                <w:rFonts w:ascii="Arial" w:hAnsi="Arial" w:cs="Arial"/>
              </w:rPr>
            </w:pPr>
            <w:r w:rsidRPr="00F944E8">
              <w:rPr>
                <w:rFonts w:ascii="Arial" w:hAnsi="Arial" w:cs="Arial"/>
              </w:rPr>
              <w:t>К</w:t>
            </w:r>
          </w:p>
        </w:tc>
        <w:tc>
          <w:tcPr>
            <w:tcW w:w="1038" w:type="dxa"/>
            <w:tcBorders>
              <w:bottom w:val="single" w:sz="4" w:space="0" w:color="auto"/>
            </w:tcBorders>
            <w:vAlign w:val="bottom"/>
          </w:tcPr>
          <w:p w:rsidR="00747DCC" w:rsidRPr="00F944E8" w:rsidRDefault="00747DCC" w:rsidP="00747DCC">
            <w:pPr>
              <w:ind w:right="142"/>
              <w:jc w:val="right"/>
              <w:rPr>
                <w:rFonts w:ascii="Arial" w:hAnsi="Arial" w:cs="Arial"/>
              </w:rPr>
            </w:pPr>
            <w:r w:rsidRPr="00F944E8">
              <w:rPr>
                <w:rFonts w:ascii="Arial" w:hAnsi="Arial" w:cs="Arial"/>
              </w:rPr>
              <w:t>К</w:t>
            </w:r>
          </w:p>
        </w:tc>
        <w:tc>
          <w:tcPr>
            <w:tcW w:w="1007" w:type="dxa"/>
            <w:tcBorders>
              <w:bottom w:val="single" w:sz="4" w:space="0" w:color="auto"/>
            </w:tcBorders>
            <w:vAlign w:val="bottom"/>
          </w:tcPr>
          <w:p w:rsidR="00747DCC" w:rsidRPr="00F944E8" w:rsidRDefault="00747DCC" w:rsidP="00747DCC">
            <w:pPr>
              <w:ind w:right="142"/>
              <w:jc w:val="right"/>
              <w:rPr>
                <w:rFonts w:ascii="Arial" w:hAnsi="Arial" w:cs="Arial"/>
              </w:rPr>
            </w:pPr>
            <w:r w:rsidRPr="00F944E8">
              <w:rPr>
                <w:rFonts w:ascii="Arial" w:hAnsi="Arial" w:cs="Arial"/>
              </w:rPr>
              <w:t>-</w:t>
            </w:r>
          </w:p>
        </w:tc>
        <w:tc>
          <w:tcPr>
            <w:tcW w:w="1119" w:type="dxa"/>
            <w:tcBorders>
              <w:bottom w:val="single" w:sz="4" w:space="0" w:color="auto"/>
            </w:tcBorders>
            <w:vAlign w:val="bottom"/>
          </w:tcPr>
          <w:p w:rsidR="00747DCC" w:rsidRPr="00F944E8" w:rsidRDefault="00747DCC" w:rsidP="00747DCC">
            <w:pPr>
              <w:ind w:right="142"/>
              <w:jc w:val="right"/>
              <w:rPr>
                <w:rFonts w:ascii="Arial" w:hAnsi="Arial" w:cs="Arial"/>
              </w:rPr>
            </w:pPr>
            <w:r w:rsidRPr="00F944E8">
              <w:rPr>
                <w:rFonts w:ascii="Arial" w:hAnsi="Arial" w:cs="Arial"/>
              </w:rPr>
              <w:t>-</w:t>
            </w:r>
          </w:p>
        </w:tc>
      </w:tr>
    </w:tbl>
    <w:p w:rsidR="00747DCC" w:rsidRPr="006B7EBE" w:rsidRDefault="00747DCC" w:rsidP="00747DCC"/>
    <w:p w:rsidR="00747DCC" w:rsidRPr="00EB1991" w:rsidRDefault="00747DCC" w:rsidP="00747DCC">
      <w:pPr>
        <w:ind w:firstLine="709"/>
        <w:jc w:val="both"/>
        <w:rPr>
          <w:rFonts w:ascii="Arial" w:hAnsi="Arial"/>
          <w:spacing w:val="-4"/>
          <w:sz w:val="22"/>
          <w:szCs w:val="22"/>
        </w:rPr>
      </w:pPr>
      <w:r w:rsidRPr="00EB1991">
        <w:rPr>
          <w:rFonts w:ascii="Arial" w:hAnsi="Arial"/>
          <w:spacing w:val="-4"/>
          <w:sz w:val="22"/>
          <w:szCs w:val="22"/>
        </w:rPr>
        <w:t xml:space="preserve">Задолженность организаций по полученным кредитам банков и займам к началу октября 2024 года сложилась в сумме </w:t>
      </w:r>
      <w:r w:rsidRPr="00EB1991">
        <w:rPr>
          <w:rFonts w:ascii="Arial" w:hAnsi="Arial" w:cs="Arial"/>
          <w:spacing w:val="-4"/>
          <w:sz w:val="22"/>
          <w:szCs w:val="22"/>
        </w:rPr>
        <w:t xml:space="preserve">1407174,4 </w:t>
      </w:r>
      <w:proofErr w:type="gramStart"/>
      <w:r w:rsidRPr="00EB1991">
        <w:rPr>
          <w:rFonts w:ascii="Arial" w:hAnsi="Arial"/>
          <w:spacing w:val="-4"/>
          <w:sz w:val="22"/>
          <w:szCs w:val="22"/>
        </w:rPr>
        <w:t>млн</w:t>
      </w:r>
      <w:proofErr w:type="gramEnd"/>
      <w:r w:rsidRPr="00EB1991">
        <w:rPr>
          <w:rFonts w:ascii="Arial" w:hAnsi="Arial"/>
          <w:spacing w:val="-4"/>
          <w:sz w:val="22"/>
          <w:szCs w:val="22"/>
        </w:rPr>
        <w:t xml:space="preserve"> рублей, в том числе просроченная – </w:t>
      </w:r>
      <w:r w:rsidRPr="00EB1991">
        <w:rPr>
          <w:rFonts w:ascii="Arial" w:hAnsi="Arial" w:cs="Arial"/>
          <w:spacing w:val="-4"/>
          <w:sz w:val="22"/>
          <w:szCs w:val="22"/>
        </w:rPr>
        <w:t xml:space="preserve">12814,7 </w:t>
      </w:r>
      <w:r w:rsidRPr="00EB1991">
        <w:rPr>
          <w:rFonts w:ascii="Arial" w:hAnsi="Arial"/>
          <w:spacing w:val="-4"/>
          <w:sz w:val="22"/>
          <w:szCs w:val="22"/>
        </w:rPr>
        <w:t>млн рублей, или 0,9% от общего объёма задолженности по полученным кредитам банков и займам (на 1 января 2024 года – 1,0%, на 1 октября 2023 года – 1,0%).</w:t>
      </w:r>
    </w:p>
    <w:p w:rsidR="00747DCC" w:rsidRPr="000128E1" w:rsidRDefault="00747DCC" w:rsidP="00747DCC">
      <w:pPr>
        <w:ind w:firstLine="709"/>
        <w:jc w:val="both"/>
        <w:rPr>
          <w:rFonts w:ascii="Arial" w:hAnsi="Arial" w:cs="Arial"/>
          <w:sz w:val="22"/>
          <w:szCs w:val="22"/>
        </w:rPr>
      </w:pPr>
      <w:r w:rsidRPr="000128E1">
        <w:rPr>
          <w:rFonts w:ascii="Arial" w:hAnsi="Arial"/>
          <w:spacing w:val="-4"/>
          <w:sz w:val="22"/>
          <w:szCs w:val="22"/>
        </w:rPr>
        <w:t xml:space="preserve">Дебиторская задолженность на 1 </w:t>
      </w:r>
      <w:r>
        <w:rPr>
          <w:rFonts w:ascii="Arial" w:hAnsi="Arial"/>
          <w:spacing w:val="-4"/>
          <w:sz w:val="22"/>
          <w:szCs w:val="22"/>
        </w:rPr>
        <w:t xml:space="preserve">октября </w:t>
      </w:r>
      <w:r w:rsidRPr="000128E1">
        <w:rPr>
          <w:rFonts w:ascii="Arial" w:hAnsi="Arial"/>
          <w:spacing w:val="-4"/>
          <w:sz w:val="22"/>
          <w:szCs w:val="22"/>
        </w:rPr>
        <w:t xml:space="preserve">2024 года составила </w:t>
      </w:r>
      <w:r>
        <w:rPr>
          <w:rFonts w:ascii="Arial" w:hAnsi="Arial"/>
          <w:spacing w:val="-4"/>
          <w:sz w:val="22"/>
          <w:szCs w:val="22"/>
        </w:rPr>
        <w:t>1113918,8</w:t>
      </w:r>
      <w:r w:rsidRPr="000128E1">
        <w:rPr>
          <w:rFonts w:ascii="Arial" w:hAnsi="Arial" w:cs="Arial"/>
          <w:spacing w:val="-4"/>
          <w:sz w:val="22"/>
        </w:rPr>
        <w:t xml:space="preserve"> </w:t>
      </w:r>
      <w:proofErr w:type="gramStart"/>
      <w:r w:rsidRPr="000128E1">
        <w:rPr>
          <w:rFonts w:ascii="Arial" w:hAnsi="Arial"/>
          <w:spacing w:val="-4"/>
          <w:sz w:val="22"/>
          <w:szCs w:val="22"/>
        </w:rPr>
        <w:t>млн</w:t>
      </w:r>
      <w:proofErr w:type="gramEnd"/>
      <w:r w:rsidRPr="000128E1">
        <w:rPr>
          <w:rFonts w:ascii="Arial" w:hAnsi="Arial"/>
          <w:spacing w:val="-4"/>
          <w:sz w:val="22"/>
          <w:szCs w:val="22"/>
        </w:rPr>
        <w:t xml:space="preserve"> </w:t>
      </w:r>
      <w:r w:rsidR="003479D0">
        <w:rPr>
          <w:rFonts w:ascii="Arial" w:hAnsi="Arial"/>
          <w:spacing w:val="-4"/>
          <w:sz w:val="22"/>
          <w:szCs w:val="22"/>
        </w:rPr>
        <w:br/>
      </w:r>
      <w:r w:rsidRPr="000128E1">
        <w:rPr>
          <w:rFonts w:ascii="Arial" w:hAnsi="Arial"/>
          <w:spacing w:val="-4"/>
          <w:sz w:val="22"/>
          <w:szCs w:val="22"/>
        </w:rPr>
        <w:t>рублей,</w:t>
      </w:r>
      <w:r w:rsidRPr="000128E1">
        <w:rPr>
          <w:rFonts w:ascii="Arial" w:hAnsi="Arial"/>
          <w:sz w:val="22"/>
          <w:szCs w:val="22"/>
        </w:rPr>
        <w:t xml:space="preserve"> из неё просроченная – </w:t>
      </w:r>
      <w:r>
        <w:rPr>
          <w:rFonts w:ascii="Arial" w:hAnsi="Arial"/>
          <w:sz w:val="22"/>
          <w:szCs w:val="22"/>
        </w:rPr>
        <w:t>43375,4</w:t>
      </w:r>
      <w:r w:rsidRPr="000128E1">
        <w:rPr>
          <w:rFonts w:ascii="Arial" w:hAnsi="Arial"/>
          <w:sz w:val="22"/>
          <w:szCs w:val="22"/>
        </w:rPr>
        <w:t xml:space="preserve"> млн рублей или </w:t>
      </w:r>
      <w:r>
        <w:rPr>
          <w:rFonts w:ascii="Arial" w:hAnsi="Arial"/>
          <w:sz w:val="22"/>
          <w:szCs w:val="22"/>
        </w:rPr>
        <w:t>3,9</w:t>
      </w:r>
      <w:r w:rsidRPr="000128E1">
        <w:rPr>
          <w:rFonts w:ascii="Arial" w:hAnsi="Arial"/>
          <w:sz w:val="22"/>
          <w:szCs w:val="22"/>
        </w:rPr>
        <w:t xml:space="preserve">% от общего объёма </w:t>
      </w:r>
      <w:r w:rsidR="003479D0">
        <w:rPr>
          <w:rFonts w:ascii="Arial" w:hAnsi="Arial"/>
          <w:sz w:val="22"/>
          <w:szCs w:val="22"/>
        </w:rPr>
        <w:br/>
      </w:r>
      <w:r w:rsidRPr="000128E1">
        <w:rPr>
          <w:rFonts w:ascii="Arial" w:hAnsi="Arial"/>
          <w:sz w:val="22"/>
          <w:szCs w:val="22"/>
        </w:rPr>
        <w:t xml:space="preserve">дебиторской задолженности (на 1 января 2024 года – 2,9%, на 1 </w:t>
      </w:r>
      <w:r>
        <w:rPr>
          <w:rFonts w:ascii="Arial" w:hAnsi="Arial"/>
          <w:sz w:val="22"/>
          <w:szCs w:val="22"/>
        </w:rPr>
        <w:t>октября</w:t>
      </w:r>
      <w:r w:rsidRPr="000128E1">
        <w:rPr>
          <w:rFonts w:ascii="Arial" w:hAnsi="Arial"/>
          <w:sz w:val="22"/>
          <w:szCs w:val="22"/>
        </w:rPr>
        <w:t xml:space="preserve"> 2023 года – </w:t>
      </w:r>
      <w:r>
        <w:rPr>
          <w:rFonts w:ascii="Arial" w:hAnsi="Arial"/>
          <w:sz w:val="22"/>
          <w:szCs w:val="22"/>
        </w:rPr>
        <w:t>3,8</w:t>
      </w:r>
      <w:r w:rsidRPr="000128E1">
        <w:rPr>
          <w:rFonts w:ascii="Arial" w:hAnsi="Arial"/>
          <w:sz w:val="22"/>
          <w:szCs w:val="22"/>
        </w:rPr>
        <w:t>%).</w:t>
      </w:r>
    </w:p>
    <w:p w:rsidR="00B041B7" w:rsidRDefault="00B041B7" w:rsidP="00747DCC">
      <w:pPr>
        <w:keepNext/>
        <w:spacing w:before="120" w:after="120"/>
        <w:outlineLvl w:val="3"/>
        <w:rPr>
          <w:rFonts w:ascii="Arial" w:hAnsi="Arial"/>
          <w:bCs/>
          <w:i/>
          <w:sz w:val="22"/>
          <w:szCs w:val="22"/>
        </w:rPr>
      </w:pPr>
      <w:r>
        <w:rPr>
          <w:rFonts w:ascii="Arial" w:hAnsi="Arial"/>
          <w:bCs/>
          <w:i/>
          <w:sz w:val="22"/>
          <w:szCs w:val="22"/>
        </w:rPr>
        <w:br w:type="page"/>
      </w:r>
    </w:p>
    <w:p w:rsidR="00747DCC" w:rsidRPr="006B7EBE" w:rsidRDefault="00747DCC" w:rsidP="00747DCC">
      <w:pPr>
        <w:keepNext/>
        <w:spacing w:before="120" w:after="120"/>
        <w:outlineLvl w:val="3"/>
        <w:rPr>
          <w:rFonts w:ascii="Arial" w:hAnsi="Arial"/>
          <w:bCs/>
          <w:i/>
          <w:sz w:val="22"/>
          <w:szCs w:val="22"/>
        </w:rPr>
      </w:pPr>
      <w:r w:rsidRPr="006B7EBE">
        <w:rPr>
          <w:rFonts w:ascii="Arial" w:hAnsi="Arial"/>
          <w:bCs/>
          <w:i/>
          <w:sz w:val="22"/>
          <w:szCs w:val="22"/>
        </w:rPr>
        <w:t>Структура и динамика просроченной дебиторской задолженности организаций</w:t>
      </w:r>
    </w:p>
    <w:tbl>
      <w:tblPr>
        <w:tblW w:w="9054" w:type="dxa"/>
        <w:tblInd w:w="8" w:type="dxa"/>
        <w:tblLayout w:type="fixed"/>
        <w:tblCellMar>
          <w:left w:w="0" w:type="dxa"/>
          <w:right w:w="0" w:type="dxa"/>
        </w:tblCellMar>
        <w:tblLook w:val="0000" w:firstRow="0" w:lastRow="0" w:firstColumn="0" w:lastColumn="0" w:noHBand="0" w:noVBand="0"/>
      </w:tblPr>
      <w:tblGrid>
        <w:gridCol w:w="2358"/>
        <w:gridCol w:w="1865"/>
        <w:gridCol w:w="1865"/>
        <w:gridCol w:w="1483"/>
        <w:gridCol w:w="1483"/>
      </w:tblGrid>
      <w:tr w:rsidR="00747DCC" w:rsidRPr="006B7EBE" w:rsidTr="003479D0">
        <w:trPr>
          <w:cantSplit/>
          <w:tblHeader/>
        </w:trPr>
        <w:tc>
          <w:tcPr>
            <w:tcW w:w="2358" w:type="dxa"/>
            <w:vMerge w:val="restart"/>
            <w:tcBorders>
              <w:top w:val="double" w:sz="6" w:space="0" w:color="auto"/>
            </w:tcBorders>
          </w:tcPr>
          <w:p w:rsidR="00747DCC" w:rsidRPr="006B7EBE" w:rsidRDefault="00747DCC" w:rsidP="00747DCC">
            <w:pPr>
              <w:jc w:val="center"/>
              <w:rPr>
                <w:rFonts w:ascii="Arial" w:hAnsi="Arial"/>
                <w:i/>
              </w:rPr>
            </w:pPr>
          </w:p>
        </w:tc>
        <w:tc>
          <w:tcPr>
            <w:tcW w:w="1865" w:type="dxa"/>
            <w:vMerge w:val="restart"/>
            <w:tcBorders>
              <w:top w:val="double" w:sz="6" w:space="0" w:color="auto"/>
            </w:tcBorders>
          </w:tcPr>
          <w:p w:rsidR="00747DCC" w:rsidRPr="006B7EBE" w:rsidRDefault="00747DCC" w:rsidP="00747DCC">
            <w:pPr>
              <w:jc w:val="center"/>
              <w:rPr>
                <w:rFonts w:ascii="Arial" w:hAnsi="Arial"/>
                <w:i/>
              </w:rPr>
            </w:pPr>
            <w:r w:rsidRPr="006B7EBE">
              <w:rPr>
                <w:rFonts w:ascii="Arial" w:hAnsi="Arial"/>
                <w:i/>
              </w:rPr>
              <w:t xml:space="preserve">Количество </w:t>
            </w:r>
            <w:r w:rsidR="003479D0">
              <w:rPr>
                <w:rFonts w:ascii="Arial" w:hAnsi="Arial"/>
                <w:i/>
              </w:rPr>
              <w:br/>
            </w:r>
            <w:r w:rsidRPr="006B7EBE">
              <w:rPr>
                <w:rFonts w:ascii="Arial" w:hAnsi="Arial"/>
                <w:i/>
              </w:rPr>
              <w:t>организаций,</w:t>
            </w:r>
            <w:r w:rsidRPr="006B7EBE">
              <w:rPr>
                <w:rFonts w:ascii="Arial" w:hAnsi="Arial"/>
                <w:i/>
              </w:rPr>
              <w:br/>
              <w:t>имеющих</w:t>
            </w:r>
            <w:r w:rsidRPr="006B7EBE">
              <w:rPr>
                <w:rFonts w:ascii="Arial" w:hAnsi="Arial"/>
                <w:i/>
              </w:rPr>
              <w:br/>
              <w:t xml:space="preserve">просроченную </w:t>
            </w:r>
            <w:r w:rsidR="003479D0">
              <w:rPr>
                <w:rFonts w:ascii="Arial" w:hAnsi="Arial"/>
                <w:i/>
              </w:rPr>
              <w:br/>
            </w:r>
            <w:r w:rsidRPr="006B7EBE">
              <w:rPr>
                <w:rFonts w:ascii="Arial" w:hAnsi="Arial"/>
                <w:i/>
              </w:rPr>
              <w:t>дебиторскую</w:t>
            </w:r>
            <w:r w:rsidRPr="006B7EBE">
              <w:rPr>
                <w:rFonts w:ascii="Arial" w:hAnsi="Arial"/>
                <w:i/>
              </w:rPr>
              <w:br/>
              <w:t>задолженность, ед.</w:t>
            </w:r>
          </w:p>
        </w:tc>
        <w:tc>
          <w:tcPr>
            <w:tcW w:w="1865" w:type="dxa"/>
            <w:vMerge w:val="restart"/>
            <w:tcBorders>
              <w:top w:val="double" w:sz="6" w:space="0" w:color="auto"/>
            </w:tcBorders>
          </w:tcPr>
          <w:p w:rsidR="00747DCC" w:rsidRPr="006B7EBE" w:rsidRDefault="00747DCC" w:rsidP="00747DCC">
            <w:pPr>
              <w:jc w:val="center"/>
              <w:rPr>
                <w:rFonts w:ascii="Arial" w:hAnsi="Arial"/>
                <w:i/>
              </w:rPr>
            </w:pPr>
            <w:r w:rsidRPr="006B7EBE">
              <w:rPr>
                <w:rFonts w:ascii="Arial" w:hAnsi="Arial"/>
                <w:i/>
              </w:rPr>
              <w:t>Просроченная</w:t>
            </w:r>
            <w:r w:rsidRPr="006B7EBE">
              <w:rPr>
                <w:rFonts w:ascii="Arial" w:hAnsi="Arial"/>
                <w:i/>
              </w:rPr>
              <w:br/>
              <w:t xml:space="preserve">дебиторская </w:t>
            </w:r>
            <w:r w:rsidR="003479D0">
              <w:rPr>
                <w:rFonts w:ascii="Arial" w:hAnsi="Arial"/>
                <w:i/>
              </w:rPr>
              <w:br/>
            </w:r>
            <w:r w:rsidRPr="006B7EBE">
              <w:rPr>
                <w:rFonts w:ascii="Arial" w:hAnsi="Arial"/>
                <w:i/>
              </w:rPr>
              <w:t xml:space="preserve">задолженность, </w:t>
            </w:r>
            <w:r w:rsidRPr="006B7EBE">
              <w:rPr>
                <w:rFonts w:ascii="Arial" w:hAnsi="Arial"/>
                <w:i/>
              </w:rPr>
              <w:br/>
            </w:r>
            <w:proofErr w:type="gramStart"/>
            <w:r w:rsidRPr="006B7EBE">
              <w:rPr>
                <w:rFonts w:ascii="Arial" w:hAnsi="Arial"/>
                <w:i/>
              </w:rPr>
              <w:t>млн</w:t>
            </w:r>
            <w:proofErr w:type="gramEnd"/>
            <w:r w:rsidRPr="006B7EBE">
              <w:rPr>
                <w:rFonts w:ascii="Arial" w:hAnsi="Arial"/>
                <w:i/>
              </w:rPr>
              <w:t xml:space="preserve"> рублей</w:t>
            </w:r>
          </w:p>
        </w:tc>
        <w:tc>
          <w:tcPr>
            <w:tcW w:w="2966" w:type="dxa"/>
            <w:gridSpan w:val="2"/>
            <w:tcBorders>
              <w:top w:val="double" w:sz="6"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из неё</w:t>
            </w:r>
          </w:p>
        </w:tc>
      </w:tr>
      <w:tr w:rsidR="003479D0" w:rsidRPr="006B7EBE" w:rsidTr="003479D0">
        <w:trPr>
          <w:cantSplit/>
          <w:trHeight w:val="1401"/>
          <w:tblHeader/>
        </w:trPr>
        <w:tc>
          <w:tcPr>
            <w:tcW w:w="2358" w:type="dxa"/>
            <w:vMerge/>
            <w:tcBorders>
              <w:bottom w:val="single" w:sz="4" w:space="0" w:color="auto"/>
            </w:tcBorders>
          </w:tcPr>
          <w:p w:rsidR="003479D0" w:rsidRPr="006B7EBE" w:rsidRDefault="003479D0" w:rsidP="00747DCC">
            <w:pPr>
              <w:jc w:val="center"/>
              <w:rPr>
                <w:rFonts w:ascii="Arial" w:hAnsi="Arial"/>
                <w:i/>
              </w:rPr>
            </w:pPr>
          </w:p>
        </w:tc>
        <w:tc>
          <w:tcPr>
            <w:tcW w:w="1865" w:type="dxa"/>
            <w:vMerge/>
            <w:tcBorders>
              <w:bottom w:val="single" w:sz="4" w:space="0" w:color="auto"/>
            </w:tcBorders>
          </w:tcPr>
          <w:p w:rsidR="003479D0" w:rsidRPr="006B7EBE" w:rsidRDefault="003479D0" w:rsidP="00747DCC">
            <w:pPr>
              <w:jc w:val="center"/>
              <w:rPr>
                <w:rFonts w:ascii="Arial" w:hAnsi="Arial"/>
                <w:i/>
              </w:rPr>
            </w:pPr>
          </w:p>
        </w:tc>
        <w:tc>
          <w:tcPr>
            <w:tcW w:w="1865" w:type="dxa"/>
            <w:vMerge/>
            <w:tcBorders>
              <w:bottom w:val="single" w:sz="4" w:space="0" w:color="auto"/>
            </w:tcBorders>
          </w:tcPr>
          <w:p w:rsidR="003479D0" w:rsidRPr="006B7EBE" w:rsidRDefault="003479D0" w:rsidP="00747DCC">
            <w:pPr>
              <w:jc w:val="center"/>
              <w:rPr>
                <w:rFonts w:ascii="Arial" w:hAnsi="Arial"/>
                <w:i/>
              </w:rPr>
            </w:pPr>
          </w:p>
        </w:tc>
        <w:tc>
          <w:tcPr>
            <w:tcW w:w="1483" w:type="dxa"/>
            <w:tcBorders>
              <w:top w:val="single" w:sz="4" w:space="0" w:color="auto"/>
              <w:bottom w:val="single" w:sz="4" w:space="0" w:color="auto"/>
            </w:tcBorders>
          </w:tcPr>
          <w:p w:rsidR="003479D0" w:rsidRPr="006B7EBE" w:rsidRDefault="003479D0" w:rsidP="00747DCC">
            <w:pPr>
              <w:jc w:val="center"/>
              <w:rPr>
                <w:rFonts w:ascii="Arial" w:hAnsi="Arial"/>
                <w:i/>
              </w:rPr>
            </w:pPr>
            <w:r w:rsidRPr="006B7EBE">
              <w:rPr>
                <w:rFonts w:ascii="Arial" w:hAnsi="Arial"/>
                <w:i/>
              </w:rPr>
              <w:t>покупателей</w:t>
            </w:r>
          </w:p>
        </w:tc>
        <w:tc>
          <w:tcPr>
            <w:tcW w:w="1483" w:type="dxa"/>
            <w:tcBorders>
              <w:bottom w:val="single" w:sz="4" w:space="0" w:color="auto"/>
            </w:tcBorders>
          </w:tcPr>
          <w:p w:rsidR="003479D0" w:rsidRPr="006B7EBE" w:rsidRDefault="003479D0" w:rsidP="003479D0">
            <w:pPr>
              <w:jc w:val="center"/>
              <w:rPr>
                <w:rFonts w:ascii="Arial" w:hAnsi="Arial"/>
                <w:i/>
              </w:rPr>
            </w:pPr>
            <w:r w:rsidRPr="006B7EBE">
              <w:rPr>
                <w:rFonts w:ascii="Arial" w:hAnsi="Arial"/>
                <w:i/>
              </w:rPr>
              <w:t>из неё</w:t>
            </w:r>
            <w:r>
              <w:rPr>
                <w:rFonts w:ascii="Arial" w:hAnsi="Arial"/>
                <w:i/>
              </w:rPr>
              <w:br/>
            </w:r>
            <w:r w:rsidRPr="006B7EBE">
              <w:rPr>
                <w:rFonts w:ascii="Arial" w:hAnsi="Arial"/>
                <w:i/>
              </w:rPr>
              <w:t>государстве</w:t>
            </w:r>
            <w:r w:rsidRPr="006B7EBE">
              <w:rPr>
                <w:rFonts w:ascii="Arial" w:hAnsi="Arial"/>
                <w:i/>
              </w:rPr>
              <w:t>н</w:t>
            </w:r>
            <w:r w:rsidRPr="006B7EBE">
              <w:rPr>
                <w:rFonts w:ascii="Arial" w:hAnsi="Arial"/>
                <w:i/>
              </w:rPr>
              <w:t xml:space="preserve">ных заказчиков по оплате за </w:t>
            </w:r>
            <w:r w:rsidRPr="006B7EBE">
              <w:rPr>
                <w:rFonts w:ascii="Arial" w:hAnsi="Arial"/>
                <w:i/>
              </w:rPr>
              <w:br/>
              <w:t>поставленную продукцию</w:t>
            </w:r>
          </w:p>
        </w:tc>
      </w:tr>
      <w:tr w:rsidR="003479D0" w:rsidRPr="006B7EBE" w:rsidTr="003479D0">
        <w:trPr>
          <w:cantSplit/>
        </w:trPr>
        <w:tc>
          <w:tcPr>
            <w:tcW w:w="2358" w:type="dxa"/>
            <w:tcBorders>
              <w:top w:val="single" w:sz="4" w:space="0" w:color="auto"/>
            </w:tcBorders>
            <w:vAlign w:val="bottom"/>
          </w:tcPr>
          <w:p w:rsidR="003479D0" w:rsidRPr="006B7EBE" w:rsidRDefault="003479D0" w:rsidP="00747DCC">
            <w:pPr>
              <w:rPr>
                <w:rFonts w:ascii="Arial" w:hAnsi="Arial" w:cs="Arial"/>
              </w:rPr>
            </w:pPr>
            <w:r w:rsidRPr="006B7EBE">
              <w:rPr>
                <w:rFonts w:ascii="Arial" w:hAnsi="Arial" w:cs="Arial"/>
              </w:rPr>
              <w:t xml:space="preserve">На 1 </w:t>
            </w:r>
            <w:r>
              <w:rPr>
                <w:rFonts w:ascii="Arial" w:hAnsi="Arial" w:cs="Arial"/>
              </w:rPr>
              <w:t>октября 2023</w:t>
            </w:r>
          </w:p>
        </w:tc>
        <w:tc>
          <w:tcPr>
            <w:tcW w:w="1865" w:type="dxa"/>
            <w:tcBorders>
              <w:top w:val="single" w:sz="4" w:space="0" w:color="auto"/>
            </w:tcBorders>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273</w:t>
            </w:r>
          </w:p>
        </w:tc>
        <w:tc>
          <w:tcPr>
            <w:tcW w:w="1865" w:type="dxa"/>
            <w:tcBorders>
              <w:top w:val="single" w:sz="4" w:space="0" w:color="auto"/>
            </w:tcBorders>
            <w:vAlign w:val="bottom"/>
          </w:tcPr>
          <w:p w:rsidR="003479D0" w:rsidRPr="006B04C0" w:rsidRDefault="003479D0" w:rsidP="00747DCC">
            <w:pPr>
              <w:ind w:right="142"/>
              <w:jc w:val="right"/>
              <w:rPr>
                <w:rFonts w:ascii="Arial" w:hAnsi="Arial" w:cs="Arial"/>
              </w:rPr>
            </w:pPr>
            <w:r>
              <w:rPr>
                <w:rFonts w:ascii="Arial" w:hAnsi="Arial" w:cs="Arial"/>
              </w:rPr>
              <w:t>37749,9</w:t>
            </w:r>
          </w:p>
        </w:tc>
        <w:tc>
          <w:tcPr>
            <w:tcW w:w="1483" w:type="dxa"/>
            <w:tcBorders>
              <w:top w:val="single" w:sz="4" w:space="0" w:color="auto"/>
            </w:tcBorders>
            <w:vAlign w:val="bottom"/>
          </w:tcPr>
          <w:p w:rsidR="003479D0" w:rsidRPr="00F70DF0" w:rsidRDefault="003479D0" w:rsidP="00747DCC">
            <w:pPr>
              <w:ind w:right="142"/>
              <w:jc w:val="right"/>
              <w:rPr>
                <w:rFonts w:ascii="Arial" w:hAnsi="Arial" w:cs="Arial"/>
              </w:rPr>
            </w:pPr>
            <w:r>
              <w:rPr>
                <w:rFonts w:ascii="Arial" w:hAnsi="Arial" w:cs="Arial"/>
              </w:rPr>
              <w:t>28995,6</w:t>
            </w:r>
          </w:p>
        </w:tc>
        <w:tc>
          <w:tcPr>
            <w:tcW w:w="1483" w:type="dxa"/>
            <w:tcBorders>
              <w:top w:val="single" w:sz="4" w:space="0" w:color="auto"/>
            </w:tcBorders>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1371,3</w:t>
            </w:r>
          </w:p>
        </w:tc>
      </w:tr>
      <w:tr w:rsidR="003479D0" w:rsidRPr="006B7EBE" w:rsidTr="003479D0">
        <w:trPr>
          <w:cantSplit/>
        </w:trPr>
        <w:tc>
          <w:tcPr>
            <w:tcW w:w="2358" w:type="dxa"/>
            <w:vAlign w:val="bottom"/>
          </w:tcPr>
          <w:p w:rsidR="003479D0" w:rsidRPr="006B7EBE" w:rsidRDefault="003479D0" w:rsidP="00747DCC">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просроченной</w:t>
            </w:r>
            <w:r w:rsidRPr="006B7EBE">
              <w:rPr>
                <w:rFonts w:ascii="Arial" w:hAnsi="Arial" w:cs="Arial"/>
              </w:rPr>
              <w:br/>
              <w:t>дебиторской</w:t>
            </w:r>
            <w:r w:rsidRPr="006B7EBE">
              <w:rPr>
                <w:rFonts w:ascii="Arial" w:hAnsi="Arial" w:cs="Arial"/>
              </w:rPr>
              <w:br/>
              <w:t>задолженности</w:t>
            </w:r>
          </w:p>
        </w:tc>
        <w:tc>
          <w:tcPr>
            <w:tcW w:w="1865" w:type="dxa"/>
            <w:vAlign w:val="bottom"/>
          </w:tcPr>
          <w:p w:rsidR="003479D0" w:rsidRPr="006B7EBE" w:rsidRDefault="00B041B7" w:rsidP="00747DCC">
            <w:pPr>
              <w:ind w:right="142"/>
              <w:jc w:val="right"/>
              <w:rPr>
                <w:rFonts w:ascii="Arial" w:hAnsi="Arial" w:cs="Arial"/>
                <w:color w:val="000000"/>
              </w:rPr>
            </w:pPr>
            <w:r>
              <w:rPr>
                <w:rFonts w:ascii="Arial" w:hAnsi="Arial" w:cs="Arial"/>
                <w:color w:val="000000"/>
              </w:rPr>
              <w:t>х</w:t>
            </w:r>
          </w:p>
        </w:tc>
        <w:tc>
          <w:tcPr>
            <w:tcW w:w="1865"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100</w:t>
            </w:r>
          </w:p>
        </w:tc>
        <w:tc>
          <w:tcPr>
            <w:tcW w:w="1483"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76,8</w:t>
            </w:r>
          </w:p>
        </w:tc>
        <w:tc>
          <w:tcPr>
            <w:tcW w:w="1483"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3,6</w:t>
            </w:r>
          </w:p>
        </w:tc>
      </w:tr>
      <w:tr w:rsidR="003479D0" w:rsidRPr="006B7EBE" w:rsidTr="003479D0">
        <w:trPr>
          <w:cantSplit/>
        </w:trPr>
        <w:tc>
          <w:tcPr>
            <w:tcW w:w="2358" w:type="dxa"/>
            <w:vAlign w:val="bottom"/>
          </w:tcPr>
          <w:p w:rsidR="003479D0" w:rsidRPr="006B7EBE" w:rsidRDefault="003479D0" w:rsidP="00747DCC">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предыдущему</w:t>
            </w:r>
            <w:r w:rsidRPr="006B7EBE">
              <w:rPr>
                <w:rFonts w:ascii="Arial" w:hAnsi="Arial" w:cs="Arial"/>
              </w:rPr>
              <w:br/>
              <w:t>месяцу</w:t>
            </w:r>
          </w:p>
        </w:tc>
        <w:tc>
          <w:tcPr>
            <w:tcW w:w="1865"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99,6</w:t>
            </w:r>
          </w:p>
        </w:tc>
        <w:tc>
          <w:tcPr>
            <w:tcW w:w="1865" w:type="dxa"/>
            <w:vAlign w:val="bottom"/>
          </w:tcPr>
          <w:p w:rsidR="003479D0" w:rsidRPr="006B04C0" w:rsidRDefault="003479D0" w:rsidP="00747DCC">
            <w:pPr>
              <w:ind w:right="142"/>
              <w:jc w:val="right"/>
              <w:rPr>
                <w:rFonts w:ascii="Arial" w:hAnsi="Arial" w:cs="Arial"/>
              </w:rPr>
            </w:pPr>
            <w:r>
              <w:rPr>
                <w:rFonts w:ascii="Arial" w:hAnsi="Arial" w:cs="Arial"/>
              </w:rPr>
              <w:t>89,8</w:t>
            </w:r>
          </w:p>
        </w:tc>
        <w:tc>
          <w:tcPr>
            <w:tcW w:w="1483" w:type="dxa"/>
            <w:vAlign w:val="bottom"/>
          </w:tcPr>
          <w:p w:rsidR="003479D0" w:rsidRPr="00F70DF0" w:rsidRDefault="003479D0" w:rsidP="00747DCC">
            <w:pPr>
              <w:ind w:right="142"/>
              <w:jc w:val="right"/>
              <w:rPr>
                <w:rFonts w:ascii="Arial" w:hAnsi="Arial" w:cs="Arial"/>
              </w:rPr>
            </w:pPr>
            <w:r>
              <w:rPr>
                <w:rFonts w:ascii="Arial" w:hAnsi="Arial" w:cs="Arial"/>
              </w:rPr>
              <w:t>92,0</w:t>
            </w:r>
          </w:p>
        </w:tc>
        <w:tc>
          <w:tcPr>
            <w:tcW w:w="1483"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105,7</w:t>
            </w:r>
          </w:p>
        </w:tc>
      </w:tr>
      <w:tr w:rsidR="003479D0" w:rsidRPr="006B7EBE" w:rsidTr="003479D0">
        <w:trPr>
          <w:cantSplit/>
        </w:trPr>
        <w:tc>
          <w:tcPr>
            <w:tcW w:w="2358" w:type="dxa"/>
            <w:vAlign w:val="bottom"/>
          </w:tcPr>
          <w:p w:rsidR="003479D0" w:rsidRPr="006B7EBE" w:rsidRDefault="003479D0" w:rsidP="00747DCC">
            <w:pPr>
              <w:rPr>
                <w:rFonts w:ascii="Arial" w:hAnsi="Arial" w:cs="Arial"/>
              </w:rPr>
            </w:pPr>
            <w:r w:rsidRPr="006B7EBE">
              <w:rPr>
                <w:rFonts w:ascii="Arial" w:hAnsi="Arial" w:cs="Arial"/>
              </w:rPr>
              <w:t xml:space="preserve">На </w:t>
            </w:r>
            <w:r>
              <w:rPr>
                <w:rFonts w:ascii="Arial" w:hAnsi="Arial" w:cs="Arial"/>
              </w:rPr>
              <w:t>1 января 2024</w:t>
            </w:r>
          </w:p>
        </w:tc>
        <w:tc>
          <w:tcPr>
            <w:tcW w:w="1865"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273</w:t>
            </w:r>
          </w:p>
        </w:tc>
        <w:tc>
          <w:tcPr>
            <w:tcW w:w="1865" w:type="dxa"/>
            <w:vAlign w:val="bottom"/>
          </w:tcPr>
          <w:p w:rsidR="003479D0" w:rsidRPr="006B04C0" w:rsidRDefault="003479D0" w:rsidP="00747DCC">
            <w:pPr>
              <w:ind w:right="142"/>
              <w:jc w:val="right"/>
              <w:rPr>
                <w:rFonts w:ascii="Arial" w:hAnsi="Arial" w:cs="Arial"/>
              </w:rPr>
            </w:pPr>
            <w:r>
              <w:rPr>
                <w:rFonts w:ascii="Arial" w:hAnsi="Arial" w:cs="Arial"/>
              </w:rPr>
              <w:t>32392,9</w:t>
            </w:r>
          </w:p>
        </w:tc>
        <w:tc>
          <w:tcPr>
            <w:tcW w:w="1483" w:type="dxa"/>
            <w:vAlign w:val="bottom"/>
          </w:tcPr>
          <w:p w:rsidR="003479D0" w:rsidRPr="00F70DF0" w:rsidRDefault="003479D0" w:rsidP="00747DCC">
            <w:pPr>
              <w:ind w:right="142"/>
              <w:jc w:val="right"/>
              <w:rPr>
                <w:rFonts w:ascii="Arial" w:hAnsi="Arial" w:cs="Arial"/>
              </w:rPr>
            </w:pPr>
            <w:r>
              <w:rPr>
                <w:rFonts w:ascii="Arial" w:hAnsi="Arial" w:cs="Arial"/>
              </w:rPr>
              <w:t>24696,8</w:t>
            </w:r>
          </w:p>
        </w:tc>
        <w:tc>
          <w:tcPr>
            <w:tcW w:w="1483"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899,8</w:t>
            </w:r>
          </w:p>
        </w:tc>
      </w:tr>
      <w:tr w:rsidR="003479D0" w:rsidRPr="006B7EBE" w:rsidTr="003479D0">
        <w:trPr>
          <w:cantSplit/>
        </w:trPr>
        <w:tc>
          <w:tcPr>
            <w:tcW w:w="2358" w:type="dxa"/>
            <w:vAlign w:val="bottom"/>
          </w:tcPr>
          <w:p w:rsidR="003479D0" w:rsidRPr="006B7EBE" w:rsidRDefault="003479D0" w:rsidP="00747DCC">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просроченной</w:t>
            </w:r>
            <w:r w:rsidRPr="006B7EBE">
              <w:rPr>
                <w:rFonts w:ascii="Arial" w:hAnsi="Arial" w:cs="Arial"/>
              </w:rPr>
              <w:br/>
              <w:t>дебиторской</w:t>
            </w:r>
            <w:r w:rsidRPr="006B7EBE">
              <w:rPr>
                <w:rFonts w:ascii="Arial" w:hAnsi="Arial" w:cs="Arial"/>
              </w:rPr>
              <w:br/>
              <w:t>задолженности</w:t>
            </w:r>
          </w:p>
        </w:tc>
        <w:tc>
          <w:tcPr>
            <w:tcW w:w="1865" w:type="dxa"/>
            <w:vAlign w:val="bottom"/>
          </w:tcPr>
          <w:p w:rsidR="003479D0" w:rsidRPr="006B7EBE" w:rsidRDefault="00B041B7" w:rsidP="00747DCC">
            <w:pPr>
              <w:ind w:right="142"/>
              <w:jc w:val="right"/>
              <w:rPr>
                <w:rFonts w:ascii="Arial" w:hAnsi="Arial" w:cs="Arial"/>
                <w:color w:val="000000"/>
              </w:rPr>
            </w:pPr>
            <w:r>
              <w:rPr>
                <w:rFonts w:ascii="Arial" w:hAnsi="Arial" w:cs="Arial"/>
                <w:color w:val="000000"/>
              </w:rPr>
              <w:t>х</w:t>
            </w:r>
          </w:p>
        </w:tc>
        <w:tc>
          <w:tcPr>
            <w:tcW w:w="1865"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100</w:t>
            </w:r>
          </w:p>
        </w:tc>
        <w:tc>
          <w:tcPr>
            <w:tcW w:w="1483"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76,2</w:t>
            </w:r>
          </w:p>
        </w:tc>
        <w:tc>
          <w:tcPr>
            <w:tcW w:w="1483"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2,8</w:t>
            </w:r>
          </w:p>
        </w:tc>
      </w:tr>
      <w:tr w:rsidR="003479D0" w:rsidRPr="006B7EBE" w:rsidTr="003479D0">
        <w:trPr>
          <w:cantSplit/>
          <w:trHeight w:val="266"/>
        </w:trPr>
        <w:tc>
          <w:tcPr>
            <w:tcW w:w="2358" w:type="dxa"/>
            <w:vAlign w:val="bottom"/>
          </w:tcPr>
          <w:p w:rsidR="003479D0" w:rsidRPr="006B7EBE" w:rsidRDefault="003479D0" w:rsidP="00747DCC">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предыдущему</w:t>
            </w:r>
            <w:r w:rsidRPr="006B7EBE">
              <w:rPr>
                <w:rFonts w:ascii="Arial" w:hAnsi="Arial" w:cs="Arial"/>
              </w:rPr>
              <w:br/>
              <w:t>месяцу</w:t>
            </w:r>
          </w:p>
        </w:tc>
        <w:tc>
          <w:tcPr>
            <w:tcW w:w="1865"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98,6</w:t>
            </w:r>
          </w:p>
        </w:tc>
        <w:tc>
          <w:tcPr>
            <w:tcW w:w="1865" w:type="dxa"/>
            <w:vAlign w:val="bottom"/>
          </w:tcPr>
          <w:p w:rsidR="003479D0" w:rsidRPr="006B04C0" w:rsidRDefault="003479D0" w:rsidP="00747DCC">
            <w:pPr>
              <w:ind w:right="142"/>
              <w:jc w:val="right"/>
              <w:rPr>
                <w:rFonts w:ascii="Arial" w:hAnsi="Arial" w:cs="Arial"/>
              </w:rPr>
            </w:pPr>
            <w:r>
              <w:rPr>
                <w:rFonts w:ascii="Arial" w:hAnsi="Arial" w:cs="Arial"/>
              </w:rPr>
              <w:t>81,8</w:t>
            </w:r>
          </w:p>
        </w:tc>
        <w:tc>
          <w:tcPr>
            <w:tcW w:w="1483" w:type="dxa"/>
            <w:vAlign w:val="bottom"/>
          </w:tcPr>
          <w:p w:rsidR="003479D0" w:rsidRPr="00F70DF0" w:rsidRDefault="003479D0" w:rsidP="00747DCC">
            <w:pPr>
              <w:ind w:right="142"/>
              <w:jc w:val="right"/>
              <w:rPr>
                <w:rFonts w:ascii="Arial" w:hAnsi="Arial" w:cs="Arial"/>
              </w:rPr>
            </w:pPr>
            <w:r>
              <w:rPr>
                <w:rFonts w:ascii="Arial" w:hAnsi="Arial" w:cs="Arial"/>
              </w:rPr>
              <w:t>79,4</w:t>
            </w:r>
          </w:p>
        </w:tc>
        <w:tc>
          <w:tcPr>
            <w:tcW w:w="1483"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74,5</w:t>
            </w:r>
          </w:p>
        </w:tc>
      </w:tr>
      <w:tr w:rsidR="003479D0" w:rsidRPr="006B7EBE" w:rsidTr="003479D0">
        <w:trPr>
          <w:cantSplit/>
          <w:trHeight w:val="182"/>
        </w:trPr>
        <w:tc>
          <w:tcPr>
            <w:tcW w:w="2358" w:type="dxa"/>
            <w:vAlign w:val="bottom"/>
          </w:tcPr>
          <w:p w:rsidR="003479D0" w:rsidRPr="006B7EBE" w:rsidRDefault="003479D0" w:rsidP="00747DCC">
            <w:pPr>
              <w:rPr>
                <w:rFonts w:ascii="Arial" w:hAnsi="Arial" w:cs="Arial"/>
              </w:rPr>
            </w:pPr>
            <w:r w:rsidRPr="006B7EBE">
              <w:rPr>
                <w:rFonts w:ascii="Arial" w:hAnsi="Arial" w:cs="Arial"/>
              </w:rPr>
              <w:t xml:space="preserve">На 1 </w:t>
            </w:r>
            <w:r>
              <w:rPr>
                <w:rFonts w:ascii="Arial" w:hAnsi="Arial" w:cs="Arial"/>
              </w:rPr>
              <w:t>октября 2024</w:t>
            </w:r>
          </w:p>
        </w:tc>
        <w:tc>
          <w:tcPr>
            <w:tcW w:w="1865"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282</w:t>
            </w:r>
          </w:p>
        </w:tc>
        <w:tc>
          <w:tcPr>
            <w:tcW w:w="1865" w:type="dxa"/>
            <w:vAlign w:val="bottom"/>
          </w:tcPr>
          <w:p w:rsidR="003479D0" w:rsidRPr="006B04C0" w:rsidRDefault="003479D0" w:rsidP="00747DCC">
            <w:pPr>
              <w:ind w:right="142"/>
              <w:jc w:val="right"/>
              <w:rPr>
                <w:rFonts w:ascii="Arial" w:hAnsi="Arial" w:cs="Arial"/>
              </w:rPr>
            </w:pPr>
            <w:r>
              <w:rPr>
                <w:rFonts w:ascii="Arial" w:hAnsi="Arial" w:cs="Arial"/>
              </w:rPr>
              <w:t>43375,4</w:t>
            </w:r>
          </w:p>
        </w:tc>
        <w:tc>
          <w:tcPr>
            <w:tcW w:w="1483" w:type="dxa"/>
            <w:vAlign w:val="bottom"/>
          </w:tcPr>
          <w:p w:rsidR="003479D0" w:rsidRPr="00F70DF0" w:rsidRDefault="003479D0" w:rsidP="00747DCC">
            <w:pPr>
              <w:ind w:right="142"/>
              <w:jc w:val="right"/>
              <w:rPr>
                <w:rFonts w:ascii="Arial" w:hAnsi="Arial" w:cs="Arial"/>
              </w:rPr>
            </w:pPr>
            <w:r>
              <w:rPr>
                <w:rFonts w:ascii="Arial" w:hAnsi="Arial" w:cs="Arial"/>
              </w:rPr>
              <w:t>34539,0</w:t>
            </w:r>
          </w:p>
        </w:tc>
        <w:tc>
          <w:tcPr>
            <w:tcW w:w="1483"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1267,1</w:t>
            </w:r>
          </w:p>
        </w:tc>
      </w:tr>
      <w:tr w:rsidR="003479D0" w:rsidRPr="006B7EBE" w:rsidTr="003479D0">
        <w:trPr>
          <w:cantSplit/>
          <w:trHeight w:val="266"/>
        </w:trPr>
        <w:tc>
          <w:tcPr>
            <w:tcW w:w="2358" w:type="dxa"/>
            <w:vAlign w:val="bottom"/>
          </w:tcPr>
          <w:p w:rsidR="003479D0" w:rsidRPr="006B7EBE" w:rsidRDefault="003479D0" w:rsidP="00747DCC">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просроченной</w:t>
            </w:r>
            <w:r w:rsidRPr="006B7EBE">
              <w:rPr>
                <w:rFonts w:ascii="Arial" w:hAnsi="Arial" w:cs="Arial"/>
              </w:rPr>
              <w:br/>
              <w:t>дебиторской</w:t>
            </w:r>
            <w:r w:rsidRPr="006B7EBE">
              <w:rPr>
                <w:rFonts w:ascii="Arial" w:hAnsi="Arial" w:cs="Arial"/>
              </w:rPr>
              <w:br/>
              <w:t>задолженности</w:t>
            </w:r>
          </w:p>
        </w:tc>
        <w:tc>
          <w:tcPr>
            <w:tcW w:w="1865" w:type="dxa"/>
            <w:vAlign w:val="bottom"/>
          </w:tcPr>
          <w:p w:rsidR="003479D0" w:rsidRPr="006B7EBE" w:rsidRDefault="00B041B7" w:rsidP="00747DCC">
            <w:pPr>
              <w:ind w:right="142"/>
              <w:jc w:val="right"/>
              <w:rPr>
                <w:rFonts w:ascii="Arial" w:hAnsi="Arial" w:cs="Arial"/>
                <w:color w:val="000000"/>
              </w:rPr>
            </w:pPr>
            <w:r>
              <w:rPr>
                <w:rFonts w:ascii="Arial" w:hAnsi="Arial" w:cs="Arial"/>
                <w:color w:val="000000"/>
              </w:rPr>
              <w:t>х</w:t>
            </w:r>
          </w:p>
        </w:tc>
        <w:tc>
          <w:tcPr>
            <w:tcW w:w="1865"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100</w:t>
            </w:r>
          </w:p>
        </w:tc>
        <w:tc>
          <w:tcPr>
            <w:tcW w:w="1483"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79,6</w:t>
            </w:r>
          </w:p>
        </w:tc>
        <w:tc>
          <w:tcPr>
            <w:tcW w:w="1483" w:type="dxa"/>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2,9</w:t>
            </w:r>
          </w:p>
        </w:tc>
      </w:tr>
      <w:tr w:rsidR="003479D0" w:rsidRPr="006B7EBE" w:rsidTr="003479D0">
        <w:trPr>
          <w:cantSplit/>
          <w:trHeight w:val="266"/>
        </w:trPr>
        <w:tc>
          <w:tcPr>
            <w:tcW w:w="2358" w:type="dxa"/>
            <w:tcBorders>
              <w:bottom w:val="single" w:sz="4" w:space="0" w:color="auto"/>
            </w:tcBorders>
            <w:vAlign w:val="bottom"/>
          </w:tcPr>
          <w:p w:rsidR="003479D0" w:rsidRPr="006B7EBE" w:rsidRDefault="003479D0" w:rsidP="00747DCC">
            <w:pPr>
              <w:ind w:left="180"/>
              <w:rPr>
                <w:rFonts w:ascii="Arial" w:hAnsi="Arial" w:cs="Arial"/>
              </w:rPr>
            </w:pPr>
            <w:proofErr w:type="gramStart"/>
            <w:r w:rsidRPr="006B7EBE">
              <w:rPr>
                <w:rFonts w:ascii="Arial" w:hAnsi="Arial" w:cs="Arial"/>
              </w:rPr>
              <w:t>в</w:t>
            </w:r>
            <w:proofErr w:type="gramEnd"/>
            <w:r w:rsidRPr="006B7EBE">
              <w:rPr>
                <w:rFonts w:ascii="Arial" w:hAnsi="Arial" w:cs="Arial"/>
              </w:rPr>
              <w:t xml:space="preserve"> % к предыдущему</w:t>
            </w:r>
            <w:r w:rsidRPr="006B7EBE">
              <w:rPr>
                <w:rFonts w:ascii="Arial" w:hAnsi="Arial" w:cs="Arial"/>
              </w:rPr>
              <w:br/>
              <w:t>месяцу</w:t>
            </w:r>
          </w:p>
        </w:tc>
        <w:tc>
          <w:tcPr>
            <w:tcW w:w="1865" w:type="dxa"/>
            <w:tcBorders>
              <w:bottom w:val="single" w:sz="4" w:space="0" w:color="auto"/>
            </w:tcBorders>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100,7</w:t>
            </w:r>
          </w:p>
        </w:tc>
        <w:tc>
          <w:tcPr>
            <w:tcW w:w="1865" w:type="dxa"/>
            <w:tcBorders>
              <w:bottom w:val="single" w:sz="4" w:space="0" w:color="auto"/>
            </w:tcBorders>
            <w:vAlign w:val="bottom"/>
          </w:tcPr>
          <w:p w:rsidR="003479D0" w:rsidRPr="006B04C0" w:rsidRDefault="003479D0" w:rsidP="00747DCC">
            <w:pPr>
              <w:ind w:right="142"/>
              <w:jc w:val="right"/>
              <w:rPr>
                <w:rFonts w:ascii="Arial" w:hAnsi="Arial" w:cs="Arial"/>
              </w:rPr>
            </w:pPr>
            <w:r>
              <w:rPr>
                <w:rFonts w:ascii="Arial" w:hAnsi="Arial" w:cs="Arial"/>
              </w:rPr>
              <w:t>97,7</w:t>
            </w:r>
          </w:p>
        </w:tc>
        <w:tc>
          <w:tcPr>
            <w:tcW w:w="1483" w:type="dxa"/>
            <w:tcBorders>
              <w:bottom w:val="single" w:sz="4" w:space="0" w:color="auto"/>
            </w:tcBorders>
            <w:vAlign w:val="bottom"/>
          </w:tcPr>
          <w:p w:rsidR="003479D0" w:rsidRPr="00F70DF0" w:rsidRDefault="003479D0" w:rsidP="00747DCC">
            <w:pPr>
              <w:ind w:right="142"/>
              <w:jc w:val="right"/>
              <w:rPr>
                <w:rFonts w:ascii="Arial" w:hAnsi="Arial" w:cs="Arial"/>
              </w:rPr>
            </w:pPr>
            <w:r>
              <w:rPr>
                <w:rFonts w:ascii="Arial" w:hAnsi="Arial" w:cs="Arial"/>
              </w:rPr>
              <w:t>101,9</w:t>
            </w:r>
          </w:p>
        </w:tc>
        <w:tc>
          <w:tcPr>
            <w:tcW w:w="1483" w:type="dxa"/>
            <w:tcBorders>
              <w:bottom w:val="single" w:sz="4" w:space="0" w:color="auto"/>
            </w:tcBorders>
            <w:vAlign w:val="bottom"/>
          </w:tcPr>
          <w:p w:rsidR="003479D0" w:rsidRPr="006B7EBE" w:rsidRDefault="003479D0" w:rsidP="00747DCC">
            <w:pPr>
              <w:ind w:right="142"/>
              <w:jc w:val="right"/>
              <w:rPr>
                <w:rFonts w:ascii="Arial" w:hAnsi="Arial" w:cs="Arial"/>
                <w:color w:val="000000"/>
              </w:rPr>
            </w:pPr>
            <w:r>
              <w:rPr>
                <w:rFonts w:ascii="Arial" w:hAnsi="Arial" w:cs="Arial"/>
                <w:color w:val="000000"/>
              </w:rPr>
              <w:t>98,3</w:t>
            </w:r>
          </w:p>
        </w:tc>
      </w:tr>
    </w:tbl>
    <w:p w:rsidR="00747DCC" w:rsidRPr="006B7EBE" w:rsidRDefault="00747DCC" w:rsidP="00747DCC">
      <w:pPr>
        <w:keepNext/>
        <w:spacing w:before="120" w:after="120"/>
        <w:outlineLvl w:val="3"/>
        <w:rPr>
          <w:rFonts w:ascii="Arial" w:hAnsi="Arial"/>
          <w:bCs/>
          <w:i/>
          <w:sz w:val="22"/>
          <w:szCs w:val="22"/>
        </w:rPr>
      </w:pPr>
      <w:r w:rsidRPr="006B7EBE">
        <w:rPr>
          <w:rFonts w:ascii="Arial" w:hAnsi="Arial"/>
          <w:bCs/>
          <w:i/>
          <w:sz w:val="22"/>
          <w:szCs w:val="22"/>
        </w:rPr>
        <w:t xml:space="preserve">Просроченная дебиторская задолженность организаций на </w:t>
      </w:r>
      <w:r>
        <w:rPr>
          <w:rFonts w:ascii="Arial" w:hAnsi="Arial"/>
          <w:bCs/>
          <w:i/>
          <w:sz w:val="22"/>
          <w:szCs w:val="22"/>
        </w:rPr>
        <w:t xml:space="preserve">1 октября </w:t>
      </w:r>
      <w:r w:rsidRPr="006B7EBE">
        <w:rPr>
          <w:rFonts w:ascii="Arial" w:hAnsi="Arial"/>
          <w:bCs/>
          <w:i/>
          <w:sz w:val="22"/>
          <w:szCs w:val="22"/>
        </w:rPr>
        <w:t>20</w:t>
      </w:r>
      <w:r>
        <w:rPr>
          <w:rFonts w:ascii="Arial" w:hAnsi="Arial"/>
          <w:bCs/>
          <w:i/>
          <w:sz w:val="22"/>
          <w:szCs w:val="22"/>
        </w:rPr>
        <w:t>24</w:t>
      </w:r>
      <w:r w:rsidRPr="006B7EBE">
        <w:rPr>
          <w:rFonts w:ascii="Arial" w:hAnsi="Arial"/>
          <w:bCs/>
          <w:i/>
          <w:sz w:val="22"/>
          <w:szCs w:val="22"/>
        </w:rPr>
        <w:t xml:space="preserve"> года</w:t>
      </w:r>
      <w:r w:rsidRPr="006B7EBE">
        <w:rPr>
          <w:rFonts w:ascii="Arial" w:hAnsi="Arial"/>
          <w:bCs/>
          <w:i/>
          <w:sz w:val="22"/>
          <w:szCs w:val="22"/>
        </w:rPr>
        <w:br/>
        <w:t>по видам экономической деятельности</w:t>
      </w:r>
    </w:p>
    <w:tbl>
      <w:tblPr>
        <w:tblW w:w="9072" w:type="dxa"/>
        <w:tblLayout w:type="fixed"/>
        <w:tblCellMar>
          <w:left w:w="0" w:type="dxa"/>
          <w:right w:w="0" w:type="dxa"/>
        </w:tblCellMar>
        <w:tblLook w:val="0000" w:firstRow="0" w:lastRow="0" w:firstColumn="0" w:lastColumn="0" w:noHBand="0" w:noVBand="0"/>
      </w:tblPr>
      <w:tblGrid>
        <w:gridCol w:w="4074"/>
        <w:gridCol w:w="1880"/>
        <w:gridCol w:w="1559"/>
        <w:gridCol w:w="1559"/>
      </w:tblGrid>
      <w:tr w:rsidR="00747DCC" w:rsidRPr="006B7EBE" w:rsidTr="00747DCC">
        <w:trPr>
          <w:cantSplit/>
          <w:trHeight w:val="20"/>
          <w:tblHeader/>
        </w:trPr>
        <w:tc>
          <w:tcPr>
            <w:tcW w:w="4074" w:type="dxa"/>
            <w:tcBorders>
              <w:top w:val="double" w:sz="6" w:space="0" w:color="auto"/>
              <w:bottom w:val="single" w:sz="4" w:space="0" w:color="auto"/>
            </w:tcBorders>
          </w:tcPr>
          <w:p w:rsidR="00747DCC" w:rsidRPr="006B7EBE" w:rsidRDefault="00747DCC" w:rsidP="00747DCC">
            <w:pPr>
              <w:jc w:val="center"/>
              <w:rPr>
                <w:rFonts w:ascii="Arial" w:hAnsi="Arial"/>
                <w:i/>
              </w:rPr>
            </w:pPr>
          </w:p>
        </w:tc>
        <w:tc>
          <w:tcPr>
            <w:tcW w:w="1880" w:type="dxa"/>
            <w:tcBorders>
              <w:top w:val="double" w:sz="6"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Удельный вес</w:t>
            </w:r>
            <w:r w:rsidRPr="006B7EBE">
              <w:rPr>
                <w:rFonts w:ascii="Arial" w:hAnsi="Arial"/>
                <w:i/>
              </w:rPr>
              <w:br/>
              <w:t>организаций,</w:t>
            </w:r>
            <w:r w:rsidRPr="006B7EBE">
              <w:rPr>
                <w:rFonts w:ascii="Arial" w:hAnsi="Arial"/>
                <w:i/>
              </w:rPr>
              <w:br/>
              <w:t>имеющих</w:t>
            </w:r>
            <w:r w:rsidRPr="006B7EBE">
              <w:rPr>
                <w:rFonts w:ascii="Arial" w:hAnsi="Arial"/>
                <w:i/>
              </w:rPr>
              <w:br/>
              <w:t>просроченную</w:t>
            </w:r>
            <w:r w:rsidRPr="006B7EBE">
              <w:rPr>
                <w:rFonts w:ascii="Arial" w:hAnsi="Arial"/>
                <w:i/>
              </w:rPr>
              <w:br/>
              <w:t>дебиторскую</w:t>
            </w:r>
            <w:r w:rsidRPr="006B7EBE">
              <w:rPr>
                <w:rFonts w:ascii="Arial" w:hAnsi="Arial"/>
                <w:i/>
              </w:rPr>
              <w:br/>
              <w:t>задолженность, %</w:t>
            </w:r>
          </w:p>
        </w:tc>
        <w:tc>
          <w:tcPr>
            <w:tcW w:w="1559" w:type="dxa"/>
            <w:tcBorders>
              <w:top w:val="double" w:sz="6"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Просроченная</w:t>
            </w:r>
            <w:r w:rsidRPr="006B7EBE">
              <w:rPr>
                <w:rFonts w:ascii="Arial" w:hAnsi="Arial"/>
                <w:i/>
              </w:rPr>
              <w:br/>
              <w:t xml:space="preserve">дебиторская </w:t>
            </w:r>
            <w:r w:rsidRPr="006B7EBE">
              <w:rPr>
                <w:rFonts w:ascii="Arial" w:hAnsi="Arial"/>
                <w:i/>
              </w:rPr>
              <w:br/>
              <w:t xml:space="preserve">задолженность, </w:t>
            </w:r>
            <w:proofErr w:type="gramStart"/>
            <w:r w:rsidRPr="006B7EBE">
              <w:rPr>
                <w:rFonts w:ascii="Arial" w:hAnsi="Arial"/>
                <w:i/>
              </w:rPr>
              <w:t>млн</w:t>
            </w:r>
            <w:proofErr w:type="gramEnd"/>
            <w:r w:rsidRPr="006B7EBE">
              <w:rPr>
                <w:rFonts w:ascii="Arial" w:hAnsi="Arial"/>
                <w:i/>
              </w:rPr>
              <w:t xml:space="preserve"> рублей</w:t>
            </w:r>
          </w:p>
        </w:tc>
        <w:tc>
          <w:tcPr>
            <w:tcW w:w="1559" w:type="dxa"/>
            <w:tcBorders>
              <w:top w:val="double" w:sz="6" w:space="0" w:color="auto"/>
              <w:bottom w:val="single" w:sz="4" w:space="0" w:color="auto"/>
            </w:tcBorders>
          </w:tcPr>
          <w:p w:rsidR="00747DCC" w:rsidRPr="006B7EBE" w:rsidRDefault="00747DCC" w:rsidP="00747DCC">
            <w:pPr>
              <w:jc w:val="center"/>
              <w:rPr>
                <w:rFonts w:ascii="Arial" w:hAnsi="Arial"/>
                <w:i/>
              </w:rPr>
            </w:pPr>
            <w:r w:rsidRPr="006B7EBE">
              <w:rPr>
                <w:rFonts w:ascii="Arial" w:hAnsi="Arial"/>
                <w:i/>
              </w:rPr>
              <w:t>из неё</w:t>
            </w:r>
            <w:r w:rsidRPr="006B7EBE">
              <w:rPr>
                <w:rFonts w:ascii="Arial" w:hAnsi="Arial"/>
                <w:i/>
              </w:rPr>
              <w:br/>
              <w:t>покупателей</w:t>
            </w:r>
          </w:p>
        </w:tc>
      </w:tr>
      <w:tr w:rsidR="00747DCC" w:rsidRPr="006B7EBE" w:rsidTr="00747DCC">
        <w:trPr>
          <w:cantSplit/>
          <w:trHeight w:val="20"/>
        </w:trPr>
        <w:tc>
          <w:tcPr>
            <w:tcW w:w="4074" w:type="dxa"/>
            <w:tcBorders>
              <w:top w:val="single" w:sz="4" w:space="0" w:color="auto"/>
            </w:tcBorders>
            <w:vAlign w:val="center"/>
          </w:tcPr>
          <w:p w:rsidR="00747DCC" w:rsidRPr="006B7EBE" w:rsidRDefault="00747DCC" w:rsidP="00747DCC">
            <w:pPr>
              <w:spacing w:before="10"/>
              <w:rPr>
                <w:rFonts w:ascii="Arial" w:hAnsi="Arial" w:cs="Arial"/>
                <w:color w:val="000000"/>
              </w:rPr>
            </w:pPr>
            <w:r w:rsidRPr="006B7EBE">
              <w:rPr>
                <w:rFonts w:ascii="Arial" w:hAnsi="Arial" w:cs="Arial"/>
                <w:color w:val="000000"/>
              </w:rPr>
              <w:t>Всего</w:t>
            </w:r>
          </w:p>
        </w:tc>
        <w:tc>
          <w:tcPr>
            <w:tcW w:w="1880" w:type="dxa"/>
            <w:tcBorders>
              <w:top w:val="single" w:sz="4" w:space="0" w:color="auto"/>
            </w:tcBorders>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31</w:t>
            </w:r>
            <w:r>
              <w:rPr>
                <w:rFonts w:ascii="Arial" w:hAnsi="Arial" w:cs="Arial"/>
                <w:color w:val="000000"/>
              </w:rPr>
              <w:t>,</w:t>
            </w:r>
            <w:r w:rsidRPr="00F944E8">
              <w:rPr>
                <w:rFonts w:ascii="Arial" w:hAnsi="Arial" w:cs="Arial"/>
                <w:color w:val="000000"/>
              </w:rPr>
              <w:t>7</w:t>
            </w:r>
          </w:p>
        </w:tc>
        <w:tc>
          <w:tcPr>
            <w:tcW w:w="1559" w:type="dxa"/>
            <w:tcBorders>
              <w:top w:val="single" w:sz="4" w:space="0" w:color="auto"/>
            </w:tcBorders>
            <w:vAlign w:val="bottom"/>
          </w:tcPr>
          <w:p w:rsidR="00747DCC" w:rsidRPr="00F944E8" w:rsidRDefault="00747DCC" w:rsidP="00747DCC">
            <w:pPr>
              <w:ind w:right="142"/>
              <w:jc w:val="right"/>
              <w:rPr>
                <w:rFonts w:ascii="Arial" w:hAnsi="Arial" w:cs="Arial"/>
              </w:rPr>
            </w:pPr>
            <w:r w:rsidRPr="00F944E8">
              <w:rPr>
                <w:rFonts w:ascii="Arial" w:hAnsi="Arial" w:cs="Arial"/>
              </w:rPr>
              <w:t>43375</w:t>
            </w:r>
            <w:r>
              <w:rPr>
                <w:rFonts w:ascii="Arial" w:hAnsi="Arial" w:cs="Arial"/>
              </w:rPr>
              <w:t>,</w:t>
            </w:r>
            <w:r w:rsidRPr="00F944E8">
              <w:rPr>
                <w:rFonts w:ascii="Arial" w:hAnsi="Arial" w:cs="Arial"/>
              </w:rPr>
              <w:t>4</w:t>
            </w:r>
          </w:p>
        </w:tc>
        <w:tc>
          <w:tcPr>
            <w:tcW w:w="1559" w:type="dxa"/>
            <w:tcBorders>
              <w:top w:val="single" w:sz="4" w:space="0" w:color="auto"/>
            </w:tcBorders>
            <w:vAlign w:val="bottom"/>
          </w:tcPr>
          <w:p w:rsidR="00747DCC" w:rsidRPr="00F944E8" w:rsidRDefault="00747DCC" w:rsidP="00747DCC">
            <w:pPr>
              <w:ind w:right="142"/>
              <w:jc w:val="right"/>
              <w:rPr>
                <w:rFonts w:ascii="Arial" w:hAnsi="Arial" w:cs="Arial"/>
              </w:rPr>
            </w:pPr>
            <w:r w:rsidRPr="00F944E8">
              <w:rPr>
                <w:rFonts w:ascii="Arial" w:hAnsi="Arial" w:cs="Arial"/>
              </w:rPr>
              <w:t>34539</w:t>
            </w:r>
            <w:r>
              <w:rPr>
                <w:rFonts w:ascii="Arial" w:hAnsi="Arial" w:cs="Arial"/>
              </w:rPr>
              <w:t>,</w:t>
            </w:r>
            <w:r w:rsidRPr="00F944E8">
              <w:rPr>
                <w:rFonts w:ascii="Arial" w:hAnsi="Arial" w:cs="Arial"/>
              </w:rPr>
              <w:t>0</w:t>
            </w:r>
          </w:p>
        </w:tc>
      </w:tr>
      <w:tr w:rsidR="00747DCC" w:rsidRPr="006B7EBE" w:rsidTr="00747DCC">
        <w:trPr>
          <w:cantSplit/>
          <w:trHeight w:val="20"/>
        </w:trPr>
        <w:tc>
          <w:tcPr>
            <w:tcW w:w="4074" w:type="dxa"/>
            <w:vAlign w:val="center"/>
          </w:tcPr>
          <w:p w:rsidR="00747DCC" w:rsidRPr="006B7EBE" w:rsidRDefault="00747DCC" w:rsidP="00747DCC">
            <w:pPr>
              <w:spacing w:before="10"/>
              <w:ind w:left="360"/>
              <w:rPr>
                <w:rFonts w:ascii="Arial" w:hAnsi="Arial" w:cs="Arial"/>
                <w:color w:val="000000"/>
              </w:rPr>
            </w:pPr>
            <w:r w:rsidRPr="006B7EBE">
              <w:rPr>
                <w:rFonts w:ascii="Arial" w:hAnsi="Arial" w:cs="Arial"/>
                <w:color w:val="000000"/>
              </w:rPr>
              <w:t>в том числе:</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 </w:t>
            </w:r>
          </w:p>
        </w:tc>
        <w:tc>
          <w:tcPr>
            <w:tcW w:w="1559" w:type="dxa"/>
            <w:vAlign w:val="bottom"/>
          </w:tcPr>
          <w:p w:rsidR="00747DCC" w:rsidRPr="00F944E8" w:rsidRDefault="00747DCC" w:rsidP="00747DCC">
            <w:pPr>
              <w:ind w:right="142"/>
              <w:jc w:val="right"/>
              <w:rPr>
                <w:rFonts w:ascii="Arial" w:hAnsi="Arial" w:cs="Arial"/>
              </w:rPr>
            </w:pPr>
          </w:p>
        </w:tc>
        <w:tc>
          <w:tcPr>
            <w:tcW w:w="1559" w:type="dxa"/>
            <w:vAlign w:val="bottom"/>
          </w:tcPr>
          <w:p w:rsidR="00747DCC" w:rsidRPr="00F944E8" w:rsidRDefault="00747DCC" w:rsidP="00747DCC">
            <w:pPr>
              <w:ind w:right="142"/>
              <w:jc w:val="right"/>
              <w:rPr>
                <w:rFonts w:ascii="Arial" w:hAnsi="Arial" w:cs="Arial"/>
              </w:rPr>
            </w:pPr>
          </w:p>
        </w:tc>
      </w:tr>
      <w:tr w:rsidR="00747DCC" w:rsidRPr="006B7EBE" w:rsidTr="00747DCC">
        <w:trPr>
          <w:cantSplit/>
          <w:trHeight w:val="20"/>
        </w:trPr>
        <w:tc>
          <w:tcPr>
            <w:tcW w:w="4074" w:type="dxa"/>
            <w:vAlign w:val="center"/>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сельское, лесное хозяйство, </w:t>
            </w:r>
            <w:r w:rsidRPr="006B7EBE">
              <w:rPr>
                <w:rFonts w:ascii="Arial" w:hAnsi="Arial" w:cs="Arial"/>
                <w:color w:val="000000"/>
              </w:rPr>
              <w:br/>
              <w:t>охота, рыболовство и рыбоводство</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25</w:t>
            </w:r>
            <w:r>
              <w:rPr>
                <w:rFonts w:ascii="Arial" w:hAnsi="Arial" w:cs="Arial"/>
                <w:color w:val="000000"/>
              </w:rPr>
              <w:t>,</w:t>
            </w:r>
            <w:r w:rsidRPr="00F944E8">
              <w:rPr>
                <w:rFonts w:ascii="Arial" w:hAnsi="Arial" w:cs="Arial"/>
                <w:color w:val="000000"/>
              </w:rPr>
              <w:t>5</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160</w:t>
            </w:r>
            <w:r>
              <w:rPr>
                <w:rFonts w:ascii="Arial" w:hAnsi="Arial" w:cs="Arial"/>
              </w:rPr>
              <w:t>,</w:t>
            </w:r>
            <w:r w:rsidRPr="00F944E8">
              <w:rPr>
                <w:rFonts w:ascii="Arial" w:hAnsi="Arial" w:cs="Arial"/>
              </w:rPr>
              <w:t>4</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156</w:t>
            </w:r>
            <w:r>
              <w:rPr>
                <w:rFonts w:ascii="Arial" w:hAnsi="Arial" w:cs="Arial"/>
              </w:rPr>
              <w:t>,</w:t>
            </w:r>
            <w:r w:rsidRPr="00F944E8">
              <w:rPr>
                <w:rFonts w:ascii="Arial" w:hAnsi="Arial" w:cs="Arial"/>
              </w:rPr>
              <w:t>5</w:t>
            </w:r>
          </w:p>
        </w:tc>
      </w:tr>
      <w:tr w:rsidR="00747DCC" w:rsidRPr="006B7EBE" w:rsidTr="00747DCC">
        <w:trPr>
          <w:cantSplit/>
          <w:trHeight w:val="20"/>
        </w:trPr>
        <w:tc>
          <w:tcPr>
            <w:tcW w:w="407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добыча полезных ископаемых</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36</w:t>
            </w:r>
            <w:r>
              <w:rPr>
                <w:rFonts w:ascii="Arial" w:hAnsi="Arial" w:cs="Arial"/>
                <w:color w:val="000000"/>
              </w:rPr>
              <w:t>,</w:t>
            </w:r>
            <w:r w:rsidRPr="00F944E8">
              <w:rPr>
                <w:rFonts w:ascii="Arial" w:hAnsi="Arial" w:cs="Arial"/>
                <w:color w:val="000000"/>
              </w:rPr>
              <w:t>0</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1023</w:t>
            </w:r>
            <w:r>
              <w:rPr>
                <w:rFonts w:ascii="Arial" w:hAnsi="Arial" w:cs="Arial"/>
              </w:rPr>
              <w:t>,</w:t>
            </w:r>
            <w:r w:rsidRPr="00F944E8">
              <w:rPr>
                <w:rFonts w:ascii="Arial" w:hAnsi="Arial" w:cs="Arial"/>
              </w:rPr>
              <w:t>1</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719</w:t>
            </w:r>
            <w:r>
              <w:rPr>
                <w:rFonts w:ascii="Arial" w:hAnsi="Arial" w:cs="Arial"/>
              </w:rPr>
              <w:t>,</w:t>
            </w:r>
            <w:r w:rsidRPr="00F944E8">
              <w:rPr>
                <w:rFonts w:ascii="Arial" w:hAnsi="Arial" w:cs="Arial"/>
              </w:rPr>
              <w:t>4</w:t>
            </w:r>
          </w:p>
        </w:tc>
      </w:tr>
      <w:tr w:rsidR="00747DCC" w:rsidRPr="006B7EBE" w:rsidTr="00747DCC">
        <w:trPr>
          <w:cantSplit/>
          <w:trHeight w:val="20"/>
        </w:trPr>
        <w:tc>
          <w:tcPr>
            <w:tcW w:w="407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обрабатывающие производства</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39</w:t>
            </w:r>
            <w:r>
              <w:rPr>
                <w:rFonts w:ascii="Arial" w:hAnsi="Arial" w:cs="Arial"/>
                <w:color w:val="000000"/>
              </w:rPr>
              <w:t>,</w:t>
            </w:r>
            <w:r w:rsidRPr="00F944E8">
              <w:rPr>
                <w:rFonts w:ascii="Arial" w:hAnsi="Arial" w:cs="Arial"/>
                <w:color w:val="000000"/>
              </w:rPr>
              <w:t>0</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35174</w:t>
            </w:r>
            <w:r>
              <w:rPr>
                <w:rFonts w:ascii="Arial" w:hAnsi="Arial" w:cs="Arial"/>
              </w:rPr>
              <w:t>,</w:t>
            </w:r>
            <w:r w:rsidRPr="00F944E8">
              <w:rPr>
                <w:rFonts w:ascii="Arial" w:hAnsi="Arial" w:cs="Arial"/>
              </w:rPr>
              <w:t>1</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27208</w:t>
            </w:r>
            <w:r>
              <w:rPr>
                <w:rFonts w:ascii="Arial" w:hAnsi="Arial" w:cs="Arial"/>
              </w:rPr>
              <w:t>,</w:t>
            </w:r>
            <w:r w:rsidRPr="00F944E8">
              <w:rPr>
                <w:rFonts w:ascii="Arial" w:hAnsi="Arial" w:cs="Arial"/>
              </w:rPr>
              <w:t>6</w:t>
            </w:r>
          </w:p>
        </w:tc>
      </w:tr>
      <w:tr w:rsidR="00747DCC" w:rsidRPr="006B7EBE" w:rsidTr="00747DCC">
        <w:trPr>
          <w:cantSplit/>
          <w:trHeight w:val="20"/>
        </w:trPr>
        <w:tc>
          <w:tcPr>
            <w:tcW w:w="407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обеспечение электрической</w:t>
            </w:r>
            <w:r w:rsidRPr="006B7EBE">
              <w:rPr>
                <w:rFonts w:ascii="Arial" w:hAnsi="Arial" w:cs="Arial"/>
                <w:color w:val="000000"/>
              </w:rPr>
              <w:br/>
              <w:t xml:space="preserve">энергией, газом и паром; </w:t>
            </w:r>
            <w:r w:rsidRPr="006B7EBE">
              <w:rPr>
                <w:rFonts w:ascii="Arial" w:hAnsi="Arial" w:cs="Arial"/>
                <w:color w:val="000000"/>
              </w:rPr>
              <w:br/>
              <w:t>кондиционирование воздуха</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69</w:t>
            </w:r>
            <w:r>
              <w:rPr>
                <w:rFonts w:ascii="Arial" w:hAnsi="Arial" w:cs="Arial"/>
                <w:color w:val="000000"/>
              </w:rPr>
              <w:t>,</w:t>
            </w:r>
            <w:r w:rsidRPr="00F944E8">
              <w:rPr>
                <w:rFonts w:ascii="Arial" w:hAnsi="Arial" w:cs="Arial"/>
                <w:color w:val="000000"/>
              </w:rPr>
              <w:t>8</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1320</w:t>
            </w:r>
            <w:r>
              <w:rPr>
                <w:rFonts w:ascii="Arial" w:hAnsi="Arial" w:cs="Arial"/>
              </w:rPr>
              <w:t>,</w:t>
            </w:r>
            <w:r w:rsidRPr="00F944E8">
              <w:rPr>
                <w:rFonts w:ascii="Arial" w:hAnsi="Arial" w:cs="Arial"/>
              </w:rPr>
              <w:t>5</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1278</w:t>
            </w:r>
            <w:r>
              <w:rPr>
                <w:rFonts w:ascii="Arial" w:hAnsi="Arial" w:cs="Arial"/>
              </w:rPr>
              <w:t>,</w:t>
            </w:r>
            <w:r w:rsidRPr="00F944E8">
              <w:rPr>
                <w:rFonts w:ascii="Arial" w:hAnsi="Arial" w:cs="Arial"/>
              </w:rPr>
              <w:t>7</w:t>
            </w:r>
          </w:p>
        </w:tc>
      </w:tr>
      <w:tr w:rsidR="00747DCC" w:rsidRPr="006B7EBE" w:rsidTr="00747DCC">
        <w:trPr>
          <w:cantSplit/>
          <w:trHeight w:val="20"/>
        </w:trPr>
        <w:tc>
          <w:tcPr>
            <w:tcW w:w="407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водоснабжение; водоотведение, </w:t>
            </w:r>
            <w:r w:rsidRPr="006B7EBE">
              <w:rPr>
                <w:rFonts w:ascii="Arial" w:hAnsi="Arial" w:cs="Arial"/>
                <w:color w:val="000000"/>
              </w:rPr>
              <w:br/>
              <w:t>организация сбора и утилизации отходов, деятельность по ликвидации загрязнений</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72</w:t>
            </w:r>
            <w:r>
              <w:rPr>
                <w:rFonts w:ascii="Arial" w:hAnsi="Arial" w:cs="Arial"/>
                <w:color w:val="000000"/>
              </w:rPr>
              <w:t>,</w:t>
            </w:r>
            <w:r w:rsidRPr="00F944E8">
              <w:rPr>
                <w:rFonts w:ascii="Arial" w:hAnsi="Arial" w:cs="Arial"/>
                <w:color w:val="000000"/>
              </w:rPr>
              <w:t>7</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870</w:t>
            </w:r>
            <w:r>
              <w:rPr>
                <w:rFonts w:ascii="Arial" w:hAnsi="Arial" w:cs="Arial"/>
              </w:rPr>
              <w:t>,</w:t>
            </w:r>
            <w:r w:rsidRPr="00F944E8">
              <w:rPr>
                <w:rFonts w:ascii="Arial" w:hAnsi="Arial" w:cs="Arial"/>
              </w:rPr>
              <w:t>0</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861</w:t>
            </w:r>
            <w:r>
              <w:rPr>
                <w:rFonts w:ascii="Arial" w:hAnsi="Arial" w:cs="Arial"/>
              </w:rPr>
              <w:t>,</w:t>
            </w:r>
            <w:r w:rsidRPr="00F944E8">
              <w:rPr>
                <w:rFonts w:ascii="Arial" w:hAnsi="Arial" w:cs="Arial"/>
              </w:rPr>
              <w:t>8</w:t>
            </w:r>
          </w:p>
        </w:tc>
      </w:tr>
      <w:tr w:rsidR="00747DCC" w:rsidRPr="006B7EBE" w:rsidTr="00747DCC">
        <w:trPr>
          <w:cantSplit/>
          <w:trHeight w:val="20"/>
        </w:trPr>
        <w:tc>
          <w:tcPr>
            <w:tcW w:w="407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строительство</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23</w:t>
            </w:r>
            <w:r>
              <w:rPr>
                <w:rFonts w:ascii="Arial" w:hAnsi="Arial" w:cs="Arial"/>
                <w:color w:val="000000"/>
              </w:rPr>
              <w:t>,</w:t>
            </w:r>
            <w:r w:rsidRPr="00F944E8">
              <w:rPr>
                <w:rFonts w:ascii="Arial" w:hAnsi="Arial" w:cs="Arial"/>
                <w:color w:val="000000"/>
              </w:rPr>
              <w:t>8</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850</w:t>
            </w:r>
            <w:r>
              <w:rPr>
                <w:rFonts w:ascii="Arial" w:hAnsi="Arial" w:cs="Arial"/>
              </w:rPr>
              <w:t>,</w:t>
            </w:r>
            <w:r w:rsidRPr="00F944E8">
              <w:rPr>
                <w:rFonts w:ascii="Arial" w:hAnsi="Arial" w:cs="Arial"/>
              </w:rPr>
              <w:t>9</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845</w:t>
            </w:r>
            <w:r>
              <w:rPr>
                <w:rFonts w:ascii="Arial" w:hAnsi="Arial" w:cs="Arial"/>
              </w:rPr>
              <w:t>,</w:t>
            </w:r>
            <w:r w:rsidRPr="00F944E8">
              <w:rPr>
                <w:rFonts w:ascii="Arial" w:hAnsi="Arial" w:cs="Arial"/>
              </w:rPr>
              <w:t>4</w:t>
            </w:r>
          </w:p>
        </w:tc>
      </w:tr>
      <w:tr w:rsidR="00747DCC" w:rsidRPr="006B7EBE" w:rsidTr="00747DCC">
        <w:trPr>
          <w:cantSplit/>
          <w:trHeight w:val="20"/>
        </w:trPr>
        <w:tc>
          <w:tcPr>
            <w:tcW w:w="407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торговля оптовая и розничная; ремонт автотранспортных средств и мотоциклов</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21</w:t>
            </w:r>
            <w:r>
              <w:rPr>
                <w:rFonts w:ascii="Arial" w:hAnsi="Arial" w:cs="Arial"/>
                <w:color w:val="000000"/>
              </w:rPr>
              <w:t>,</w:t>
            </w:r>
            <w:r w:rsidRPr="00F944E8">
              <w:rPr>
                <w:rFonts w:ascii="Arial" w:hAnsi="Arial" w:cs="Arial"/>
                <w:color w:val="000000"/>
              </w:rPr>
              <w:t>0</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645</w:t>
            </w:r>
            <w:r>
              <w:rPr>
                <w:rFonts w:ascii="Arial" w:hAnsi="Arial" w:cs="Arial"/>
              </w:rPr>
              <w:t>,</w:t>
            </w:r>
            <w:r w:rsidRPr="00F944E8">
              <w:rPr>
                <w:rFonts w:ascii="Arial" w:hAnsi="Arial" w:cs="Arial"/>
              </w:rPr>
              <w:t>4</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637</w:t>
            </w:r>
            <w:r>
              <w:rPr>
                <w:rFonts w:ascii="Arial" w:hAnsi="Arial" w:cs="Arial"/>
              </w:rPr>
              <w:t>,</w:t>
            </w:r>
            <w:r w:rsidRPr="00F944E8">
              <w:rPr>
                <w:rFonts w:ascii="Arial" w:hAnsi="Arial" w:cs="Arial"/>
              </w:rPr>
              <w:t>2</w:t>
            </w:r>
          </w:p>
        </w:tc>
      </w:tr>
      <w:tr w:rsidR="00747DCC" w:rsidRPr="006B7EBE" w:rsidTr="00747DCC">
        <w:trPr>
          <w:cantSplit/>
          <w:trHeight w:val="20"/>
        </w:trPr>
        <w:tc>
          <w:tcPr>
            <w:tcW w:w="4074" w:type="dxa"/>
            <w:shd w:val="clear" w:color="auto" w:fill="auto"/>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транспортировка и хранение</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32</w:t>
            </w:r>
            <w:r>
              <w:rPr>
                <w:rFonts w:ascii="Arial" w:hAnsi="Arial" w:cs="Arial"/>
                <w:color w:val="000000"/>
              </w:rPr>
              <w:t>,</w:t>
            </w:r>
            <w:r w:rsidRPr="00F944E8">
              <w:rPr>
                <w:rFonts w:ascii="Arial" w:hAnsi="Arial" w:cs="Arial"/>
                <w:color w:val="000000"/>
              </w:rPr>
              <w:t>7</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129</w:t>
            </w:r>
            <w:r>
              <w:rPr>
                <w:rFonts w:ascii="Arial" w:hAnsi="Arial" w:cs="Arial"/>
              </w:rPr>
              <w:t>,</w:t>
            </w:r>
            <w:r w:rsidRPr="00F944E8">
              <w:rPr>
                <w:rFonts w:ascii="Arial" w:hAnsi="Arial" w:cs="Arial"/>
              </w:rPr>
              <w:t>2</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115</w:t>
            </w:r>
            <w:r>
              <w:rPr>
                <w:rFonts w:ascii="Arial" w:hAnsi="Arial" w:cs="Arial"/>
              </w:rPr>
              <w:t>,</w:t>
            </w:r>
            <w:r w:rsidRPr="00F944E8">
              <w:rPr>
                <w:rFonts w:ascii="Arial" w:hAnsi="Arial" w:cs="Arial"/>
              </w:rPr>
              <w:t>7</w:t>
            </w:r>
          </w:p>
        </w:tc>
      </w:tr>
      <w:tr w:rsidR="00747DCC" w:rsidRPr="006B7EBE" w:rsidTr="00747DCC">
        <w:trPr>
          <w:cantSplit/>
          <w:trHeight w:val="20"/>
        </w:trPr>
        <w:tc>
          <w:tcPr>
            <w:tcW w:w="4074" w:type="dxa"/>
            <w:shd w:val="clear" w:color="auto" w:fill="auto"/>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в области информации </w:t>
            </w:r>
            <w:r w:rsidRPr="006B7EBE">
              <w:rPr>
                <w:rFonts w:ascii="Arial" w:hAnsi="Arial" w:cs="Arial"/>
                <w:color w:val="000000"/>
              </w:rPr>
              <w:br/>
              <w:t>и связи</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25</w:t>
            </w:r>
            <w:r>
              <w:rPr>
                <w:rFonts w:ascii="Arial" w:hAnsi="Arial" w:cs="Arial"/>
                <w:color w:val="000000"/>
              </w:rPr>
              <w:t>,</w:t>
            </w:r>
            <w:r w:rsidRPr="00F944E8">
              <w:rPr>
                <w:rFonts w:ascii="Arial" w:hAnsi="Arial" w:cs="Arial"/>
                <w:color w:val="000000"/>
              </w:rPr>
              <w:t>0</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2678</w:t>
            </w:r>
            <w:r>
              <w:rPr>
                <w:rFonts w:ascii="Arial" w:hAnsi="Arial" w:cs="Arial"/>
              </w:rPr>
              <w:t>,</w:t>
            </w:r>
            <w:r w:rsidRPr="00F944E8">
              <w:rPr>
                <w:rFonts w:ascii="Arial" w:hAnsi="Arial" w:cs="Arial"/>
              </w:rPr>
              <w:t>0</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2192</w:t>
            </w:r>
            <w:r>
              <w:rPr>
                <w:rFonts w:ascii="Arial" w:hAnsi="Arial" w:cs="Arial"/>
              </w:rPr>
              <w:t>,</w:t>
            </w:r>
            <w:r w:rsidRPr="00F944E8">
              <w:rPr>
                <w:rFonts w:ascii="Arial" w:hAnsi="Arial" w:cs="Arial"/>
              </w:rPr>
              <w:t>7</w:t>
            </w:r>
          </w:p>
        </w:tc>
      </w:tr>
      <w:tr w:rsidR="00747DCC" w:rsidRPr="006B7EBE" w:rsidTr="00747DCC">
        <w:trPr>
          <w:cantSplit/>
          <w:trHeight w:val="20"/>
        </w:trPr>
        <w:tc>
          <w:tcPr>
            <w:tcW w:w="407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по операциям </w:t>
            </w:r>
            <w:r w:rsidRPr="006B7EBE">
              <w:rPr>
                <w:rFonts w:ascii="Arial" w:hAnsi="Arial" w:cs="Arial"/>
                <w:color w:val="000000"/>
              </w:rPr>
              <w:br/>
              <w:t>с недвижимым имуществом</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27</w:t>
            </w:r>
            <w:r>
              <w:rPr>
                <w:rFonts w:ascii="Arial" w:hAnsi="Arial" w:cs="Arial"/>
                <w:color w:val="000000"/>
              </w:rPr>
              <w:t>,</w:t>
            </w:r>
            <w:r w:rsidRPr="00F944E8">
              <w:rPr>
                <w:rFonts w:ascii="Arial" w:hAnsi="Arial" w:cs="Arial"/>
                <w:color w:val="000000"/>
              </w:rPr>
              <w:t>0</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81</w:t>
            </w:r>
            <w:r>
              <w:rPr>
                <w:rFonts w:ascii="Arial" w:hAnsi="Arial" w:cs="Arial"/>
              </w:rPr>
              <w:t>,</w:t>
            </w:r>
            <w:r w:rsidRPr="00F944E8">
              <w:rPr>
                <w:rFonts w:ascii="Arial" w:hAnsi="Arial" w:cs="Arial"/>
              </w:rPr>
              <w:t>2</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80</w:t>
            </w:r>
            <w:r>
              <w:rPr>
                <w:rFonts w:ascii="Arial" w:hAnsi="Arial" w:cs="Arial"/>
              </w:rPr>
              <w:t>,</w:t>
            </w:r>
            <w:r w:rsidRPr="00F944E8">
              <w:rPr>
                <w:rFonts w:ascii="Arial" w:hAnsi="Arial" w:cs="Arial"/>
              </w:rPr>
              <w:t>7</w:t>
            </w:r>
          </w:p>
        </w:tc>
      </w:tr>
      <w:tr w:rsidR="00747DCC" w:rsidRPr="006B7EBE" w:rsidTr="00747DCC">
        <w:trPr>
          <w:cantSplit/>
          <w:trHeight w:val="20"/>
        </w:trPr>
        <w:tc>
          <w:tcPr>
            <w:tcW w:w="407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профессиональная, </w:t>
            </w:r>
            <w:r w:rsidRPr="006B7EBE">
              <w:rPr>
                <w:rFonts w:ascii="Arial" w:hAnsi="Arial" w:cs="Arial"/>
                <w:color w:val="000000"/>
              </w:rPr>
              <w:br/>
              <w:t>научная и техническая</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31</w:t>
            </w:r>
            <w:r>
              <w:rPr>
                <w:rFonts w:ascii="Arial" w:hAnsi="Arial" w:cs="Arial"/>
                <w:color w:val="000000"/>
              </w:rPr>
              <w:t>,</w:t>
            </w:r>
            <w:r w:rsidRPr="00F944E8">
              <w:rPr>
                <w:rFonts w:ascii="Arial" w:hAnsi="Arial" w:cs="Arial"/>
                <w:color w:val="000000"/>
              </w:rPr>
              <w:t>4</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355</w:t>
            </w:r>
            <w:r>
              <w:rPr>
                <w:rFonts w:ascii="Arial" w:hAnsi="Arial" w:cs="Arial"/>
              </w:rPr>
              <w:t>,</w:t>
            </w:r>
            <w:r w:rsidRPr="00F944E8">
              <w:rPr>
                <w:rFonts w:ascii="Arial" w:hAnsi="Arial" w:cs="Arial"/>
              </w:rPr>
              <w:t>0</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354</w:t>
            </w:r>
            <w:r>
              <w:rPr>
                <w:rFonts w:ascii="Arial" w:hAnsi="Arial" w:cs="Arial"/>
              </w:rPr>
              <w:t>,</w:t>
            </w:r>
            <w:r w:rsidRPr="00F944E8">
              <w:rPr>
                <w:rFonts w:ascii="Arial" w:hAnsi="Arial" w:cs="Arial"/>
              </w:rPr>
              <w:t>8</w:t>
            </w:r>
          </w:p>
        </w:tc>
      </w:tr>
      <w:tr w:rsidR="00747DCC" w:rsidRPr="006B7EBE" w:rsidTr="00747DCC">
        <w:trPr>
          <w:cantSplit/>
          <w:trHeight w:val="20"/>
        </w:trPr>
        <w:tc>
          <w:tcPr>
            <w:tcW w:w="407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административная </w:t>
            </w:r>
            <w:r w:rsidRPr="006B7EBE">
              <w:rPr>
                <w:rFonts w:ascii="Arial" w:hAnsi="Arial" w:cs="Arial"/>
                <w:color w:val="000000"/>
              </w:rPr>
              <w:br/>
              <w:t>и сопутствующие дополнительные услуги</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К</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r>
      <w:tr w:rsidR="00747DCC" w:rsidRPr="006B7EBE" w:rsidTr="00747DCC">
        <w:trPr>
          <w:cantSplit/>
          <w:trHeight w:val="20"/>
        </w:trPr>
        <w:tc>
          <w:tcPr>
            <w:tcW w:w="407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образование</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20</w:t>
            </w:r>
            <w:r>
              <w:rPr>
                <w:rFonts w:ascii="Arial" w:hAnsi="Arial" w:cs="Arial"/>
                <w:color w:val="000000"/>
              </w:rPr>
              <w:t>,</w:t>
            </w:r>
            <w:r w:rsidRPr="00F944E8">
              <w:rPr>
                <w:rFonts w:ascii="Arial" w:hAnsi="Arial" w:cs="Arial"/>
                <w:color w:val="000000"/>
              </w:rPr>
              <w:t>0</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18</w:t>
            </w:r>
            <w:r>
              <w:rPr>
                <w:rFonts w:ascii="Arial" w:hAnsi="Arial" w:cs="Arial"/>
              </w:rPr>
              <w:t>,</w:t>
            </w:r>
            <w:r w:rsidRPr="00F944E8">
              <w:rPr>
                <w:rFonts w:ascii="Arial" w:hAnsi="Arial" w:cs="Arial"/>
              </w:rPr>
              <w:t>4</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18</w:t>
            </w:r>
            <w:r>
              <w:rPr>
                <w:rFonts w:ascii="Arial" w:hAnsi="Arial" w:cs="Arial"/>
              </w:rPr>
              <w:t>,</w:t>
            </w:r>
            <w:r w:rsidRPr="00F944E8">
              <w:rPr>
                <w:rFonts w:ascii="Arial" w:hAnsi="Arial" w:cs="Arial"/>
              </w:rPr>
              <w:t>4</w:t>
            </w:r>
          </w:p>
        </w:tc>
      </w:tr>
      <w:tr w:rsidR="00747DCC" w:rsidRPr="006B7EBE" w:rsidTr="00747DCC">
        <w:trPr>
          <w:cantSplit/>
          <w:trHeight w:val="20"/>
        </w:trPr>
        <w:tc>
          <w:tcPr>
            <w:tcW w:w="4074"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здравоохранения и социальных услуг</w:t>
            </w:r>
          </w:p>
        </w:tc>
        <w:tc>
          <w:tcPr>
            <w:tcW w:w="1880" w:type="dxa"/>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К</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c>
          <w:tcPr>
            <w:tcW w:w="1559" w:type="dxa"/>
            <w:vAlign w:val="bottom"/>
          </w:tcPr>
          <w:p w:rsidR="00747DCC" w:rsidRPr="00F944E8" w:rsidRDefault="00747DCC" w:rsidP="00747DCC">
            <w:pPr>
              <w:ind w:right="142"/>
              <w:jc w:val="right"/>
              <w:rPr>
                <w:rFonts w:ascii="Arial" w:hAnsi="Arial" w:cs="Arial"/>
              </w:rPr>
            </w:pPr>
            <w:r w:rsidRPr="00F944E8">
              <w:rPr>
                <w:rFonts w:ascii="Arial" w:hAnsi="Arial" w:cs="Arial"/>
              </w:rPr>
              <w:t>К</w:t>
            </w:r>
          </w:p>
        </w:tc>
      </w:tr>
      <w:tr w:rsidR="00747DCC" w:rsidRPr="006B7EBE" w:rsidTr="00747DCC">
        <w:trPr>
          <w:cantSplit/>
          <w:trHeight w:val="20"/>
        </w:trPr>
        <w:tc>
          <w:tcPr>
            <w:tcW w:w="4074" w:type="dxa"/>
            <w:tcBorders>
              <w:bottom w:val="single" w:sz="4" w:space="0" w:color="auto"/>
            </w:tcBorders>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предоставление прочих видов услуг</w:t>
            </w:r>
          </w:p>
        </w:tc>
        <w:tc>
          <w:tcPr>
            <w:tcW w:w="1880" w:type="dxa"/>
            <w:tcBorders>
              <w:bottom w:val="single" w:sz="4" w:space="0" w:color="auto"/>
            </w:tcBorders>
            <w:vAlign w:val="bottom"/>
          </w:tcPr>
          <w:p w:rsidR="00747DCC" w:rsidRPr="00F944E8" w:rsidRDefault="00747DCC" w:rsidP="00747DCC">
            <w:pPr>
              <w:ind w:right="142"/>
              <w:jc w:val="right"/>
              <w:rPr>
                <w:rFonts w:ascii="Arial" w:hAnsi="Arial" w:cs="Arial"/>
                <w:color w:val="000000"/>
              </w:rPr>
            </w:pPr>
            <w:r w:rsidRPr="00F944E8">
              <w:rPr>
                <w:rFonts w:ascii="Arial" w:hAnsi="Arial" w:cs="Arial"/>
                <w:color w:val="000000"/>
              </w:rPr>
              <w:t>31</w:t>
            </w:r>
            <w:r>
              <w:rPr>
                <w:rFonts w:ascii="Arial" w:hAnsi="Arial" w:cs="Arial"/>
                <w:color w:val="000000"/>
              </w:rPr>
              <w:t>,</w:t>
            </w:r>
            <w:r w:rsidRPr="00F944E8">
              <w:rPr>
                <w:rFonts w:ascii="Arial" w:hAnsi="Arial" w:cs="Arial"/>
                <w:color w:val="000000"/>
              </w:rPr>
              <w:t>3</w:t>
            </w:r>
          </w:p>
        </w:tc>
        <w:tc>
          <w:tcPr>
            <w:tcW w:w="1559" w:type="dxa"/>
            <w:tcBorders>
              <w:bottom w:val="single" w:sz="4" w:space="0" w:color="auto"/>
            </w:tcBorders>
            <w:vAlign w:val="bottom"/>
          </w:tcPr>
          <w:p w:rsidR="00747DCC" w:rsidRPr="00F944E8" w:rsidRDefault="00747DCC" w:rsidP="00747DCC">
            <w:pPr>
              <w:ind w:right="142"/>
              <w:jc w:val="right"/>
              <w:rPr>
                <w:rFonts w:ascii="Arial" w:hAnsi="Arial" w:cs="Arial"/>
              </w:rPr>
            </w:pPr>
            <w:r w:rsidRPr="00F944E8">
              <w:rPr>
                <w:rFonts w:ascii="Arial" w:hAnsi="Arial" w:cs="Arial"/>
              </w:rPr>
              <w:t>5</w:t>
            </w:r>
            <w:r>
              <w:rPr>
                <w:rFonts w:ascii="Arial" w:hAnsi="Arial" w:cs="Arial"/>
              </w:rPr>
              <w:t>,</w:t>
            </w:r>
            <w:r w:rsidRPr="00F944E8">
              <w:rPr>
                <w:rFonts w:ascii="Arial" w:hAnsi="Arial" w:cs="Arial"/>
              </w:rPr>
              <w:t>0</w:t>
            </w:r>
          </w:p>
        </w:tc>
        <w:tc>
          <w:tcPr>
            <w:tcW w:w="1559" w:type="dxa"/>
            <w:tcBorders>
              <w:bottom w:val="single" w:sz="4" w:space="0" w:color="auto"/>
            </w:tcBorders>
            <w:vAlign w:val="bottom"/>
          </w:tcPr>
          <w:p w:rsidR="00747DCC" w:rsidRPr="00F944E8" w:rsidRDefault="00747DCC" w:rsidP="00747DCC">
            <w:pPr>
              <w:ind w:right="142"/>
              <w:jc w:val="right"/>
              <w:rPr>
                <w:rFonts w:ascii="Arial" w:hAnsi="Arial" w:cs="Arial"/>
              </w:rPr>
            </w:pPr>
            <w:r w:rsidRPr="00F944E8">
              <w:rPr>
                <w:rFonts w:ascii="Arial" w:hAnsi="Arial" w:cs="Arial"/>
              </w:rPr>
              <w:t>5</w:t>
            </w:r>
            <w:r>
              <w:rPr>
                <w:rFonts w:ascii="Arial" w:hAnsi="Arial" w:cs="Arial"/>
              </w:rPr>
              <w:t>,</w:t>
            </w:r>
            <w:r w:rsidRPr="00F944E8">
              <w:rPr>
                <w:rFonts w:ascii="Arial" w:hAnsi="Arial" w:cs="Arial"/>
              </w:rPr>
              <w:t>0</w:t>
            </w:r>
          </w:p>
        </w:tc>
      </w:tr>
    </w:tbl>
    <w:p w:rsidR="003479D0" w:rsidRDefault="003479D0" w:rsidP="003479D0">
      <w:pPr>
        <w:pStyle w:val="aff9"/>
      </w:pPr>
    </w:p>
    <w:p w:rsidR="00747DCC" w:rsidRPr="003479D0" w:rsidRDefault="00747DCC" w:rsidP="003479D0">
      <w:pPr>
        <w:pStyle w:val="aff9"/>
      </w:pPr>
      <w:r w:rsidRPr="003479D0">
        <w:t xml:space="preserve">На 1 октября 2024 года дебиторская задолженность сложилась выше </w:t>
      </w:r>
      <w:r w:rsidR="003479D0">
        <w:br/>
      </w:r>
      <w:r w:rsidRPr="003479D0">
        <w:t xml:space="preserve">кредиторской на 215630,9 </w:t>
      </w:r>
      <w:proofErr w:type="gramStart"/>
      <w:r w:rsidRPr="003479D0">
        <w:t>млн</w:t>
      </w:r>
      <w:proofErr w:type="gramEnd"/>
      <w:r w:rsidRPr="003479D0">
        <w:t xml:space="preserve"> рублей, просроченные кредиторские неплатежи </w:t>
      </w:r>
      <w:r w:rsidR="003479D0">
        <w:br/>
      </w:r>
      <w:r w:rsidRPr="003479D0">
        <w:t>превышали просроченные дебиторские – на 1392,7 млн рублей.</w:t>
      </w:r>
    </w:p>
    <w:p w:rsidR="00747DCC" w:rsidRPr="006B7EBE" w:rsidRDefault="00747DCC" w:rsidP="00747DCC">
      <w:pPr>
        <w:spacing w:before="120" w:after="120"/>
        <w:outlineLvl w:val="3"/>
        <w:rPr>
          <w:rFonts w:ascii="Arial" w:hAnsi="Arial"/>
          <w:bCs/>
          <w:i/>
          <w:sz w:val="22"/>
          <w:szCs w:val="22"/>
        </w:rPr>
      </w:pPr>
      <w:r w:rsidRPr="006B7EBE">
        <w:rPr>
          <w:rFonts w:ascii="Arial" w:hAnsi="Arial"/>
          <w:bCs/>
          <w:i/>
          <w:sz w:val="22"/>
          <w:szCs w:val="22"/>
        </w:rPr>
        <w:t>Превышение кредиторской задолженности над дебиторской задолженностью</w:t>
      </w:r>
      <w:r w:rsidRPr="006B7EBE">
        <w:rPr>
          <w:rFonts w:ascii="Arial" w:hAnsi="Arial"/>
          <w:bCs/>
          <w:i/>
          <w:sz w:val="22"/>
          <w:szCs w:val="22"/>
        </w:rPr>
        <w:br/>
        <w:t xml:space="preserve">на </w:t>
      </w:r>
      <w:r>
        <w:rPr>
          <w:rFonts w:ascii="Arial" w:hAnsi="Arial"/>
          <w:bCs/>
          <w:i/>
          <w:sz w:val="22"/>
          <w:szCs w:val="22"/>
        </w:rPr>
        <w:t xml:space="preserve">1 октября </w:t>
      </w:r>
      <w:r w:rsidRPr="006B7EBE">
        <w:rPr>
          <w:rFonts w:ascii="Arial" w:hAnsi="Arial"/>
          <w:bCs/>
          <w:i/>
          <w:sz w:val="22"/>
          <w:szCs w:val="22"/>
        </w:rPr>
        <w:t>20</w:t>
      </w:r>
      <w:r>
        <w:rPr>
          <w:rFonts w:ascii="Arial" w:hAnsi="Arial"/>
          <w:bCs/>
          <w:i/>
          <w:sz w:val="22"/>
          <w:szCs w:val="22"/>
        </w:rPr>
        <w:t>24</w:t>
      </w:r>
      <w:r w:rsidRPr="006B7EBE">
        <w:rPr>
          <w:rFonts w:ascii="Arial" w:hAnsi="Arial"/>
          <w:bCs/>
          <w:i/>
          <w:sz w:val="22"/>
          <w:szCs w:val="22"/>
        </w:rPr>
        <w:t xml:space="preserve"> года</w:t>
      </w:r>
    </w:p>
    <w:p w:rsidR="00747DCC" w:rsidRPr="006B7EBE" w:rsidRDefault="00747DCC" w:rsidP="00747DCC">
      <w:pPr>
        <w:widowControl w:val="0"/>
        <w:ind w:right="70"/>
        <w:jc w:val="right"/>
        <w:rPr>
          <w:rFonts w:ascii="Arial" w:hAnsi="Arial" w:cs="Arial"/>
          <w:sz w:val="22"/>
          <w:szCs w:val="22"/>
        </w:rPr>
      </w:pPr>
      <w:proofErr w:type="gramStart"/>
      <w:r w:rsidRPr="006B7EBE">
        <w:rPr>
          <w:rFonts w:ascii="Arial" w:hAnsi="Arial" w:cs="Arial"/>
          <w:sz w:val="22"/>
          <w:szCs w:val="22"/>
        </w:rPr>
        <w:t>млн</w:t>
      </w:r>
      <w:proofErr w:type="gramEnd"/>
      <w:r w:rsidRPr="006B7EBE">
        <w:rPr>
          <w:rFonts w:ascii="Arial" w:hAnsi="Arial" w:cs="Arial"/>
          <w:sz w:val="22"/>
          <w:szCs w:val="22"/>
        </w:rPr>
        <w:t xml:space="preserve"> рублей</w:t>
      </w:r>
    </w:p>
    <w:tbl>
      <w:tblPr>
        <w:tblW w:w="9064" w:type="dxa"/>
        <w:tblInd w:w="8" w:type="dxa"/>
        <w:tblLayout w:type="fixed"/>
        <w:tblCellMar>
          <w:left w:w="0" w:type="dxa"/>
          <w:right w:w="0" w:type="dxa"/>
        </w:tblCellMar>
        <w:tblLook w:val="0000" w:firstRow="0" w:lastRow="0" w:firstColumn="0" w:lastColumn="0" w:noHBand="0" w:noVBand="0"/>
      </w:tblPr>
      <w:tblGrid>
        <w:gridCol w:w="3119"/>
        <w:gridCol w:w="1486"/>
        <w:gridCol w:w="1486"/>
        <w:gridCol w:w="1486"/>
        <w:gridCol w:w="1487"/>
      </w:tblGrid>
      <w:tr w:rsidR="00747DCC" w:rsidRPr="006B7EBE" w:rsidTr="00747DCC">
        <w:trPr>
          <w:cantSplit/>
          <w:tblHeader/>
        </w:trPr>
        <w:tc>
          <w:tcPr>
            <w:tcW w:w="3119" w:type="dxa"/>
            <w:vMerge w:val="restart"/>
            <w:tcBorders>
              <w:top w:val="double" w:sz="6" w:space="0" w:color="auto"/>
            </w:tcBorders>
          </w:tcPr>
          <w:p w:rsidR="00747DCC" w:rsidRPr="006B7EBE" w:rsidRDefault="00747DCC" w:rsidP="00747DCC">
            <w:pPr>
              <w:jc w:val="center"/>
              <w:rPr>
                <w:rFonts w:ascii="Arial" w:hAnsi="Arial"/>
                <w:i/>
              </w:rPr>
            </w:pPr>
          </w:p>
        </w:tc>
        <w:tc>
          <w:tcPr>
            <w:tcW w:w="2972" w:type="dxa"/>
            <w:gridSpan w:val="2"/>
            <w:tcBorders>
              <w:top w:val="double" w:sz="6" w:space="0" w:color="auto"/>
            </w:tcBorders>
          </w:tcPr>
          <w:p w:rsidR="00747DCC" w:rsidRPr="006B7EBE" w:rsidRDefault="00747DCC" w:rsidP="00747DCC">
            <w:pPr>
              <w:jc w:val="center"/>
              <w:rPr>
                <w:rFonts w:ascii="Arial" w:hAnsi="Arial"/>
                <w:i/>
              </w:rPr>
            </w:pPr>
            <w:r w:rsidRPr="006B7EBE">
              <w:rPr>
                <w:rFonts w:ascii="Arial" w:hAnsi="Arial"/>
                <w:i/>
              </w:rPr>
              <w:t>Задолженность</w:t>
            </w:r>
          </w:p>
        </w:tc>
        <w:tc>
          <w:tcPr>
            <w:tcW w:w="2973" w:type="dxa"/>
            <w:gridSpan w:val="2"/>
            <w:tcBorders>
              <w:top w:val="double" w:sz="6" w:space="0" w:color="auto"/>
              <w:bottom w:val="single" w:sz="6" w:space="0" w:color="auto"/>
            </w:tcBorders>
          </w:tcPr>
          <w:p w:rsidR="00747DCC" w:rsidRPr="006B7EBE" w:rsidRDefault="00747DCC" w:rsidP="00747DCC">
            <w:pPr>
              <w:ind w:left="-57" w:right="-57"/>
              <w:jc w:val="center"/>
              <w:rPr>
                <w:rFonts w:ascii="Arial" w:hAnsi="Arial"/>
                <w:i/>
              </w:rPr>
            </w:pPr>
            <w:r w:rsidRPr="006B7EBE">
              <w:rPr>
                <w:rFonts w:ascii="Arial" w:hAnsi="Arial"/>
                <w:i/>
              </w:rPr>
              <w:t xml:space="preserve">Превышение кредиторской </w:t>
            </w:r>
            <w:r w:rsidRPr="006B7EBE">
              <w:rPr>
                <w:rFonts w:ascii="Arial" w:hAnsi="Arial"/>
                <w:i/>
              </w:rPr>
              <w:br/>
              <w:t xml:space="preserve">задолженности </w:t>
            </w:r>
            <w:r w:rsidRPr="006B7EBE">
              <w:rPr>
                <w:rFonts w:ascii="Arial" w:hAnsi="Arial"/>
                <w:i/>
              </w:rPr>
              <w:br/>
            </w:r>
            <w:proofErr w:type="gramStart"/>
            <w:r w:rsidRPr="006B7EBE">
              <w:rPr>
                <w:rFonts w:ascii="Arial" w:hAnsi="Arial"/>
                <w:i/>
              </w:rPr>
              <w:t>над</w:t>
            </w:r>
            <w:proofErr w:type="gramEnd"/>
            <w:r w:rsidRPr="006B7EBE">
              <w:rPr>
                <w:rFonts w:ascii="Arial" w:hAnsi="Arial"/>
                <w:i/>
              </w:rPr>
              <w:t xml:space="preserve"> дебиторской</w:t>
            </w:r>
          </w:p>
        </w:tc>
      </w:tr>
      <w:tr w:rsidR="00747DCC" w:rsidRPr="006B7EBE" w:rsidTr="00747DCC">
        <w:trPr>
          <w:cantSplit/>
          <w:tblHeader/>
        </w:trPr>
        <w:tc>
          <w:tcPr>
            <w:tcW w:w="3119" w:type="dxa"/>
            <w:vMerge/>
            <w:tcBorders>
              <w:bottom w:val="single" w:sz="6" w:space="0" w:color="auto"/>
            </w:tcBorders>
          </w:tcPr>
          <w:p w:rsidR="00747DCC" w:rsidRPr="006B7EBE" w:rsidRDefault="00747DCC" w:rsidP="00747DCC">
            <w:pPr>
              <w:jc w:val="center"/>
              <w:rPr>
                <w:rFonts w:ascii="Arial" w:hAnsi="Arial"/>
                <w:i/>
              </w:rPr>
            </w:pPr>
          </w:p>
        </w:tc>
        <w:tc>
          <w:tcPr>
            <w:tcW w:w="1486" w:type="dxa"/>
            <w:tcBorders>
              <w:top w:val="single" w:sz="4" w:space="0" w:color="auto"/>
              <w:bottom w:val="single" w:sz="6" w:space="0" w:color="auto"/>
            </w:tcBorders>
          </w:tcPr>
          <w:p w:rsidR="00747DCC" w:rsidRPr="006B7EBE" w:rsidRDefault="00747DCC" w:rsidP="00747DCC">
            <w:pPr>
              <w:jc w:val="center"/>
              <w:rPr>
                <w:rFonts w:ascii="Arial" w:hAnsi="Arial"/>
                <w:i/>
              </w:rPr>
            </w:pPr>
            <w:r w:rsidRPr="006B7EBE">
              <w:rPr>
                <w:rFonts w:ascii="Arial" w:hAnsi="Arial"/>
                <w:i/>
              </w:rPr>
              <w:t>дебиторская</w:t>
            </w:r>
          </w:p>
        </w:tc>
        <w:tc>
          <w:tcPr>
            <w:tcW w:w="1486" w:type="dxa"/>
            <w:tcBorders>
              <w:top w:val="single" w:sz="4" w:space="0" w:color="auto"/>
              <w:bottom w:val="single" w:sz="6" w:space="0" w:color="auto"/>
            </w:tcBorders>
          </w:tcPr>
          <w:p w:rsidR="00747DCC" w:rsidRPr="006B7EBE" w:rsidRDefault="00747DCC" w:rsidP="00747DCC">
            <w:pPr>
              <w:jc w:val="center"/>
              <w:rPr>
                <w:rFonts w:ascii="Arial" w:hAnsi="Arial"/>
                <w:i/>
              </w:rPr>
            </w:pPr>
            <w:r w:rsidRPr="006B7EBE">
              <w:rPr>
                <w:rFonts w:ascii="Arial" w:hAnsi="Arial"/>
                <w:i/>
              </w:rPr>
              <w:t>кредиторская</w:t>
            </w:r>
          </w:p>
        </w:tc>
        <w:tc>
          <w:tcPr>
            <w:tcW w:w="1486" w:type="dxa"/>
            <w:tcBorders>
              <w:bottom w:val="single" w:sz="6" w:space="0" w:color="auto"/>
            </w:tcBorders>
          </w:tcPr>
          <w:p w:rsidR="00747DCC" w:rsidRPr="006B7EBE" w:rsidRDefault="00747DCC" w:rsidP="00747DCC">
            <w:pPr>
              <w:jc w:val="center"/>
              <w:rPr>
                <w:rFonts w:ascii="Arial" w:hAnsi="Arial"/>
                <w:i/>
              </w:rPr>
            </w:pPr>
            <w:r w:rsidRPr="006B7EBE">
              <w:rPr>
                <w:rFonts w:ascii="Arial" w:hAnsi="Arial"/>
                <w:i/>
              </w:rPr>
              <w:t>всего</w:t>
            </w:r>
          </w:p>
        </w:tc>
        <w:tc>
          <w:tcPr>
            <w:tcW w:w="1487" w:type="dxa"/>
            <w:tcBorders>
              <w:bottom w:val="single" w:sz="6" w:space="0" w:color="auto"/>
            </w:tcBorders>
          </w:tcPr>
          <w:p w:rsidR="00747DCC" w:rsidRPr="006B7EBE" w:rsidRDefault="00747DCC" w:rsidP="00747DCC">
            <w:pPr>
              <w:jc w:val="center"/>
              <w:rPr>
                <w:rFonts w:ascii="Arial" w:hAnsi="Arial"/>
                <w:i/>
              </w:rPr>
            </w:pPr>
            <w:proofErr w:type="gramStart"/>
            <w:r w:rsidRPr="006B7EBE">
              <w:rPr>
                <w:rFonts w:ascii="Arial" w:hAnsi="Arial"/>
                <w:i/>
              </w:rPr>
              <w:t>в</w:t>
            </w:r>
            <w:proofErr w:type="gramEnd"/>
            <w:r w:rsidRPr="006B7EBE">
              <w:rPr>
                <w:rFonts w:ascii="Arial" w:hAnsi="Arial"/>
                <w:i/>
              </w:rPr>
              <w:t xml:space="preserve"> % к </w:t>
            </w:r>
            <w:r w:rsidRPr="006B7EBE">
              <w:rPr>
                <w:rFonts w:ascii="Arial" w:hAnsi="Arial"/>
                <w:i/>
              </w:rPr>
              <w:br/>
              <w:t>дебиторской задолженн</w:t>
            </w:r>
            <w:r w:rsidRPr="006B7EBE">
              <w:rPr>
                <w:rFonts w:ascii="Arial" w:hAnsi="Arial"/>
                <w:i/>
              </w:rPr>
              <w:t>о</w:t>
            </w:r>
            <w:r w:rsidRPr="006B7EBE">
              <w:rPr>
                <w:rFonts w:ascii="Arial" w:hAnsi="Arial"/>
                <w:i/>
              </w:rPr>
              <w:t>сти</w:t>
            </w:r>
          </w:p>
        </w:tc>
      </w:tr>
      <w:tr w:rsidR="00747DCC" w:rsidRPr="006B7EBE" w:rsidTr="00747DCC">
        <w:trPr>
          <w:cantSplit/>
          <w:trHeight w:val="65"/>
        </w:trPr>
        <w:tc>
          <w:tcPr>
            <w:tcW w:w="3119" w:type="dxa"/>
            <w:tcBorders>
              <w:top w:val="single" w:sz="6" w:space="0" w:color="auto"/>
            </w:tcBorders>
            <w:vAlign w:val="center"/>
          </w:tcPr>
          <w:p w:rsidR="00747DCC" w:rsidRPr="006B7EBE" w:rsidRDefault="00747DCC" w:rsidP="00747DCC">
            <w:pPr>
              <w:spacing w:before="10"/>
              <w:rPr>
                <w:rFonts w:ascii="Arial" w:hAnsi="Arial" w:cs="Arial"/>
                <w:color w:val="000000"/>
              </w:rPr>
            </w:pPr>
            <w:r w:rsidRPr="006B7EBE">
              <w:rPr>
                <w:rFonts w:ascii="Arial" w:hAnsi="Arial" w:cs="Arial"/>
                <w:color w:val="000000"/>
              </w:rPr>
              <w:t>Всего</w:t>
            </w:r>
          </w:p>
        </w:tc>
        <w:tc>
          <w:tcPr>
            <w:tcW w:w="1486" w:type="dxa"/>
            <w:tcBorders>
              <w:top w:val="single" w:sz="6" w:space="0" w:color="auto"/>
            </w:tcBorders>
            <w:vAlign w:val="bottom"/>
          </w:tcPr>
          <w:p w:rsidR="00747DCC" w:rsidRPr="007E2469" w:rsidRDefault="00747DCC" w:rsidP="00747DCC">
            <w:pPr>
              <w:ind w:right="142"/>
              <w:jc w:val="right"/>
              <w:rPr>
                <w:rFonts w:ascii="Arial" w:hAnsi="Arial" w:cs="Arial"/>
              </w:rPr>
            </w:pPr>
            <w:r w:rsidRPr="007E2469">
              <w:rPr>
                <w:rFonts w:ascii="Arial" w:hAnsi="Arial" w:cs="Arial"/>
              </w:rPr>
              <w:t>1113918</w:t>
            </w:r>
            <w:r>
              <w:rPr>
                <w:rFonts w:ascii="Arial" w:hAnsi="Arial" w:cs="Arial"/>
              </w:rPr>
              <w:t>,</w:t>
            </w:r>
            <w:r w:rsidRPr="007E2469">
              <w:rPr>
                <w:rFonts w:ascii="Arial" w:hAnsi="Arial" w:cs="Arial"/>
              </w:rPr>
              <w:t>8</w:t>
            </w:r>
          </w:p>
        </w:tc>
        <w:tc>
          <w:tcPr>
            <w:tcW w:w="1486" w:type="dxa"/>
            <w:tcBorders>
              <w:top w:val="single" w:sz="6" w:space="0" w:color="auto"/>
            </w:tcBorders>
            <w:vAlign w:val="bottom"/>
          </w:tcPr>
          <w:p w:rsidR="00747DCC" w:rsidRPr="007E2469" w:rsidRDefault="00747DCC" w:rsidP="00747DCC">
            <w:pPr>
              <w:ind w:right="142"/>
              <w:jc w:val="right"/>
              <w:rPr>
                <w:rFonts w:ascii="Arial" w:hAnsi="Arial" w:cs="Arial"/>
              </w:rPr>
            </w:pPr>
            <w:r w:rsidRPr="007E2469">
              <w:rPr>
                <w:rFonts w:ascii="Arial" w:hAnsi="Arial" w:cs="Arial"/>
              </w:rPr>
              <w:t>898287</w:t>
            </w:r>
            <w:r>
              <w:rPr>
                <w:rFonts w:ascii="Arial" w:hAnsi="Arial" w:cs="Arial"/>
              </w:rPr>
              <w:t>,</w:t>
            </w:r>
            <w:r w:rsidRPr="007E2469">
              <w:rPr>
                <w:rFonts w:ascii="Arial" w:hAnsi="Arial" w:cs="Arial"/>
              </w:rPr>
              <w:t>9</w:t>
            </w:r>
          </w:p>
        </w:tc>
        <w:tc>
          <w:tcPr>
            <w:tcW w:w="1486" w:type="dxa"/>
            <w:tcBorders>
              <w:top w:val="single" w:sz="6" w:space="0" w:color="auto"/>
            </w:tcBorders>
            <w:vAlign w:val="bottom"/>
          </w:tcPr>
          <w:p w:rsidR="00747DCC" w:rsidRPr="007E2469" w:rsidRDefault="00747DCC" w:rsidP="00747DCC">
            <w:pPr>
              <w:ind w:right="142"/>
              <w:jc w:val="right"/>
              <w:rPr>
                <w:rFonts w:ascii="Arial" w:hAnsi="Arial" w:cs="Arial"/>
              </w:rPr>
            </w:pPr>
            <w:r w:rsidRPr="007E2469">
              <w:rPr>
                <w:rFonts w:ascii="Arial" w:hAnsi="Arial" w:cs="Arial"/>
              </w:rPr>
              <w:t>-215630</w:t>
            </w:r>
            <w:r>
              <w:rPr>
                <w:rFonts w:ascii="Arial" w:hAnsi="Arial" w:cs="Arial"/>
              </w:rPr>
              <w:t>,</w:t>
            </w:r>
            <w:r w:rsidRPr="007E2469">
              <w:rPr>
                <w:rFonts w:ascii="Arial" w:hAnsi="Arial" w:cs="Arial"/>
              </w:rPr>
              <w:t>9</w:t>
            </w:r>
          </w:p>
        </w:tc>
        <w:tc>
          <w:tcPr>
            <w:tcW w:w="1487" w:type="dxa"/>
            <w:tcBorders>
              <w:top w:val="single" w:sz="6" w:space="0" w:color="auto"/>
            </w:tcBorders>
            <w:vAlign w:val="bottom"/>
          </w:tcPr>
          <w:p w:rsidR="00747DCC" w:rsidRPr="007E2469" w:rsidRDefault="00747DCC" w:rsidP="00747DCC">
            <w:pPr>
              <w:ind w:right="142"/>
              <w:jc w:val="right"/>
              <w:rPr>
                <w:rFonts w:ascii="Arial" w:hAnsi="Arial" w:cs="Arial"/>
              </w:rPr>
            </w:pPr>
            <w:r w:rsidRPr="007E2469">
              <w:rPr>
                <w:rFonts w:ascii="Arial" w:hAnsi="Arial" w:cs="Arial"/>
              </w:rPr>
              <w:t>-</w:t>
            </w:r>
          </w:p>
        </w:tc>
      </w:tr>
      <w:tr w:rsidR="00747DCC" w:rsidRPr="006B7EBE" w:rsidTr="00747DCC">
        <w:trPr>
          <w:cantSplit/>
        </w:trPr>
        <w:tc>
          <w:tcPr>
            <w:tcW w:w="3119" w:type="dxa"/>
            <w:vAlign w:val="center"/>
          </w:tcPr>
          <w:p w:rsidR="00747DCC" w:rsidRPr="006B7EBE" w:rsidRDefault="00747DCC" w:rsidP="00747DCC">
            <w:pPr>
              <w:spacing w:before="10"/>
              <w:ind w:left="352"/>
              <w:rPr>
                <w:rFonts w:ascii="Arial" w:hAnsi="Arial" w:cs="Arial"/>
                <w:color w:val="000000"/>
              </w:rPr>
            </w:pPr>
            <w:r w:rsidRPr="006B7EBE">
              <w:rPr>
                <w:rFonts w:ascii="Arial" w:hAnsi="Arial" w:cs="Arial"/>
                <w:color w:val="000000"/>
              </w:rPr>
              <w:t>в том числе:</w:t>
            </w:r>
          </w:p>
        </w:tc>
        <w:tc>
          <w:tcPr>
            <w:tcW w:w="1486" w:type="dxa"/>
            <w:vAlign w:val="bottom"/>
          </w:tcPr>
          <w:p w:rsidR="00747DCC" w:rsidRPr="007E2469" w:rsidRDefault="00747DCC" w:rsidP="00747DCC">
            <w:pPr>
              <w:ind w:right="142"/>
              <w:jc w:val="right"/>
              <w:rPr>
                <w:rFonts w:ascii="Arial" w:hAnsi="Arial" w:cs="Arial"/>
              </w:rPr>
            </w:pPr>
          </w:p>
        </w:tc>
        <w:tc>
          <w:tcPr>
            <w:tcW w:w="1486" w:type="dxa"/>
            <w:vAlign w:val="bottom"/>
          </w:tcPr>
          <w:p w:rsidR="00747DCC" w:rsidRPr="007E2469" w:rsidRDefault="00747DCC" w:rsidP="00747DCC">
            <w:pPr>
              <w:ind w:right="142"/>
              <w:jc w:val="right"/>
              <w:rPr>
                <w:rFonts w:ascii="Arial" w:hAnsi="Arial" w:cs="Arial"/>
              </w:rPr>
            </w:pPr>
          </w:p>
        </w:tc>
        <w:tc>
          <w:tcPr>
            <w:tcW w:w="1486" w:type="dxa"/>
            <w:vAlign w:val="bottom"/>
          </w:tcPr>
          <w:p w:rsidR="00747DCC" w:rsidRPr="007E2469" w:rsidRDefault="00747DCC" w:rsidP="00747DCC">
            <w:pPr>
              <w:ind w:right="142"/>
              <w:jc w:val="right"/>
              <w:rPr>
                <w:rFonts w:ascii="Arial" w:hAnsi="Arial" w:cs="Arial"/>
              </w:rPr>
            </w:pPr>
          </w:p>
        </w:tc>
        <w:tc>
          <w:tcPr>
            <w:tcW w:w="1487" w:type="dxa"/>
            <w:vAlign w:val="bottom"/>
          </w:tcPr>
          <w:p w:rsidR="00747DCC" w:rsidRPr="007E2469" w:rsidRDefault="00747DCC" w:rsidP="00747DCC">
            <w:pPr>
              <w:ind w:right="142"/>
              <w:jc w:val="right"/>
              <w:rPr>
                <w:rFonts w:ascii="Arial" w:hAnsi="Arial" w:cs="Arial"/>
              </w:rPr>
            </w:pPr>
          </w:p>
        </w:tc>
      </w:tr>
      <w:tr w:rsidR="00747DCC" w:rsidRPr="006B7EBE" w:rsidTr="00747DCC">
        <w:trPr>
          <w:cantSplit/>
        </w:trPr>
        <w:tc>
          <w:tcPr>
            <w:tcW w:w="3119" w:type="dxa"/>
            <w:vAlign w:val="center"/>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сельское, лесное хозяйство, </w:t>
            </w:r>
            <w:r w:rsidRPr="006B7EBE">
              <w:rPr>
                <w:rFonts w:ascii="Arial" w:hAnsi="Arial" w:cs="Arial"/>
                <w:color w:val="000000"/>
              </w:rPr>
              <w:br/>
              <w:t xml:space="preserve">охота, рыболовство </w:t>
            </w:r>
            <w:r w:rsidRPr="006B7EBE">
              <w:rPr>
                <w:rFonts w:ascii="Arial" w:hAnsi="Arial" w:cs="Arial"/>
                <w:color w:val="000000"/>
              </w:rPr>
              <w:br/>
              <w:t>и рыбоводство</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7028</w:t>
            </w:r>
            <w:r>
              <w:rPr>
                <w:rFonts w:ascii="Arial" w:hAnsi="Arial" w:cs="Arial"/>
              </w:rPr>
              <w:t>,</w:t>
            </w:r>
            <w:r w:rsidRPr="007E2469">
              <w:rPr>
                <w:rFonts w:ascii="Arial" w:hAnsi="Arial" w:cs="Arial"/>
              </w:rPr>
              <w:t>8</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9444</w:t>
            </w:r>
            <w:r>
              <w:rPr>
                <w:rFonts w:ascii="Arial" w:hAnsi="Arial" w:cs="Arial"/>
              </w:rPr>
              <w:t>,</w:t>
            </w:r>
            <w:r w:rsidRPr="007E2469">
              <w:rPr>
                <w:rFonts w:ascii="Arial" w:hAnsi="Arial" w:cs="Arial"/>
              </w:rPr>
              <w:t>1</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2415</w:t>
            </w:r>
            <w:r>
              <w:rPr>
                <w:rFonts w:ascii="Arial" w:hAnsi="Arial" w:cs="Arial"/>
              </w:rPr>
              <w:t>,</w:t>
            </w:r>
            <w:r w:rsidRPr="007E2469">
              <w:rPr>
                <w:rFonts w:ascii="Arial" w:hAnsi="Arial" w:cs="Arial"/>
              </w:rPr>
              <w:t>3</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34</w:t>
            </w:r>
            <w:r>
              <w:rPr>
                <w:rFonts w:ascii="Arial" w:hAnsi="Arial" w:cs="Arial"/>
                <w:color w:val="000000"/>
              </w:rPr>
              <w:t>,</w:t>
            </w:r>
            <w:r w:rsidRPr="007E2469">
              <w:rPr>
                <w:rFonts w:ascii="Arial" w:hAnsi="Arial" w:cs="Arial"/>
                <w:color w:val="000000"/>
              </w:rPr>
              <w:t>4</w:t>
            </w:r>
          </w:p>
        </w:tc>
      </w:tr>
      <w:tr w:rsidR="00747DCC" w:rsidRPr="006B7EBE" w:rsidTr="00747DCC">
        <w:trPr>
          <w:cantSplit/>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добыча полезных ископаемых</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332433</w:t>
            </w:r>
            <w:r>
              <w:rPr>
                <w:rFonts w:ascii="Arial" w:hAnsi="Arial" w:cs="Arial"/>
              </w:rPr>
              <w:t>,</w:t>
            </w:r>
            <w:r w:rsidRPr="007E2469">
              <w:rPr>
                <w:rFonts w:ascii="Arial" w:hAnsi="Arial" w:cs="Arial"/>
              </w:rPr>
              <w:t>9</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174983</w:t>
            </w:r>
            <w:r>
              <w:rPr>
                <w:rFonts w:ascii="Arial" w:hAnsi="Arial" w:cs="Arial"/>
              </w:rPr>
              <w:t>,</w:t>
            </w:r>
            <w:r w:rsidRPr="007E2469">
              <w:rPr>
                <w:rFonts w:ascii="Arial" w:hAnsi="Arial" w:cs="Arial"/>
              </w:rPr>
              <w:t>8</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-157450</w:t>
            </w:r>
            <w:r>
              <w:rPr>
                <w:rFonts w:ascii="Arial" w:hAnsi="Arial" w:cs="Arial"/>
              </w:rPr>
              <w:t>,</w:t>
            </w:r>
            <w:r w:rsidRPr="007E2469">
              <w:rPr>
                <w:rFonts w:ascii="Arial" w:hAnsi="Arial" w:cs="Arial"/>
              </w:rPr>
              <w:t>1</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w:t>
            </w:r>
          </w:p>
        </w:tc>
      </w:tr>
      <w:tr w:rsidR="00747DCC" w:rsidRPr="006B7EBE" w:rsidTr="00747DCC">
        <w:trPr>
          <w:cantSplit/>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обрабатывающие </w:t>
            </w:r>
            <w:r>
              <w:rPr>
                <w:rFonts w:ascii="Arial" w:hAnsi="Arial" w:cs="Arial"/>
                <w:color w:val="000000"/>
              </w:rPr>
              <w:br/>
            </w:r>
            <w:r w:rsidRPr="006B7EBE">
              <w:rPr>
                <w:rFonts w:ascii="Arial" w:hAnsi="Arial" w:cs="Arial"/>
                <w:color w:val="000000"/>
              </w:rPr>
              <w:t>производства</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546287</w:t>
            </w:r>
            <w:r>
              <w:rPr>
                <w:rFonts w:ascii="Arial" w:hAnsi="Arial" w:cs="Arial"/>
              </w:rPr>
              <w:t>,</w:t>
            </w:r>
            <w:r w:rsidRPr="007E2469">
              <w:rPr>
                <w:rFonts w:ascii="Arial" w:hAnsi="Arial" w:cs="Arial"/>
              </w:rPr>
              <w:t>9</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409000</w:t>
            </w:r>
            <w:r>
              <w:rPr>
                <w:rFonts w:ascii="Arial" w:hAnsi="Arial" w:cs="Arial"/>
              </w:rPr>
              <w:t>,</w:t>
            </w:r>
            <w:r w:rsidRPr="007E2469">
              <w:rPr>
                <w:rFonts w:ascii="Arial" w:hAnsi="Arial" w:cs="Arial"/>
              </w:rPr>
              <w:t>0</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-137287</w:t>
            </w:r>
            <w:r>
              <w:rPr>
                <w:rFonts w:ascii="Arial" w:hAnsi="Arial" w:cs="Arial"/>
              </w:rPr>
              <w:t>,</w:t>
            </w:r>
            <w:r w:rsidRPr="007E2469">
              <w:rPr>
                <w:rFonts w:ascii="Arial" w:hAnsi="Arial" w:cs="Arial"/>
              </w:rPr>
              <w:t>9</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w:t>
            </w:r>
          </w:p>
        </w:tc>
      </w:tr>
      <w:tr w:rsidR="00747DCC" w:rsidRPr="006B7EBE" w:rsidTr="00747DCC">
        <w:trPr>
          <w:cantSplit/>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обеспечение электрической</w:t>
            </w:r>
            <w:r w:rsidRPr="006B7EBE">
              <w:rPr>
                <w:rFonts w:ascii="Arial" w:hAnsi="Arial" w:cs="Arial"/>
                <w:color w:val="000000"/>
              </w:rPr>
              <w:br/>
              <w:t xml:space="preserve">энергией, газом и паром; </w:t>
            </w:r>
            <w:r w:rsidRPr="006B7EBE">
              <w:rPr>
                <w:rFonts w:ascii="Arial" w:hAnsi="Arial" w:cs="Arial"/>
                <w:color w:val="000000"/>
              </w:rPr>
              <w:br/>
              <w:t>кондиционирование воздуха</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13390</w:t>
            </w:r>
            <w:r>
              <w:rPr>
                <w:rFonts w:ascii="Arial" w:hAnsi="Arial" w:cs="Arial"/>
              </w:rPr>
              <w:t>,</w:t>
            </w:r>
            <w:r w:rsidRPr="007E2469">
              <w:rPr>
                <w:rFonts w:ascii="Arial" w:hAnsi="Arial" w:cs="Arial"/>
              </w:rPr>
              <w:t>4</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23979</w:t>
            </w:r>
            <w:r>
              <w:rPr>
                <w:rFonts w:ascii="Arial" w:hAnsi="Arial" w:cs="Arial"/>
              </w:rPr>
              <w:t>,</w:t>
            </w:r>
            <w:r w:rsidRPr="007E2469">
              <w:rPr>
                <w:rFonts w:ascii="Arial" w:hAnsi="Arial" w:cs="Arial"/>
              </w:rPr>
              <w:t>3</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10588</w:t>
            </w:r>
            <w:r>
              <w:rPr>
                <w:rFonts w:ascii="Arial" w:hAnsi="Arial" w:cs="Arial"/>
              </w:rPr>
              <w:t>,</w:t>
            </w:r>
            <w:r w:rsidRPr="007E2469">
              <w:rPr>
                <w:rFonts w:ascii="Arial" w:hAnsi="Arial" w:cs="Arial"/>
              </w:rPr>
              <w:t>9</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79</w:t>
            </w:r>
            <w:r>
              <w:rPr>
                <w:rFonts w:ascii="Arial" w:hAnsi="Arial" w:cs="Arial"/>
                <w:color w:val="000000"/>
              </w:rPr>
              <w:t>,</w:t>
            </w:r>
            <w:r w:rsidRPr="007E2469">
              <w:rPr>
                <w:rFonts w:ascii="Arial" w:hAnsi="Arial" w:cs="Arial"/>
                <w:color w:val="000000"/>
              </w:rPr>
              <w:t>1</w:t>
            </w:r>
          </w:p>
        </w:tc>
      </w:tr>
      <w:tr w:rsidR="00747DCC" w:rsidRPr="006B7EBE" w:rsidTr="00747DCC">
        <w:trPr>
          <w:cantSplit/>
        </w:trPr>
        <w:tc>
          <w:tcPr>
            <w:tcW w:w="3119" w:type="dxa"/>
            <w:vAlign w:val="bottom"/>
          </w:tcPr>
          <w:p w:rsidR="00747DCC" w:rsidRPr="006B7EBE" w:rsidRDefault="00747DCC" w:rsidP="00747DCC">
            <w:pPr>
              <w:spacing w:before="10"/>
              <w:ind w:left="142" w:right="75"/>
              <w:rPr>
                <w:rFonts w:ascii="Arial" w:hAnsi="Arial" w:cs="Arial"/>
                <w:color w:val="000000"/>
              </w:rPr>
            </w:pPr>
            <w:r w:rsidRPr="006B7EBE">
              <w:rPr>
                <w:rFonts w:ascii="Arial" w:hAnsi="Arial" w:cs="Arial"/>
                <w:color w:val="000000"/>
              </w:rPr>
              <w:t xml:space="preserve">водоснабжение; </w:t>
            </w:r>
            <w:r>
              <w:rPr>
                <w:rFonts w:ascii="Arial" w:hAnsi="Arial" w:cs="Arial"/>
                <w:color w:val="000000"/>
              </w:rPr>
              <w:br/>
            </w:r>
            <w:r w:rsidRPr="006B7EBE">
              <w:rPr>
                <w:rFonts w:ascii="Arial" w:hAnsi="Arial" w:cs="Arial"/>
                <w:color w:val="000000"/>
              </w:rPr>
              <w:t xml:space="preserve">водоотведение, организация сбора и утилизации отходов, </w:t>
            </w:r>
            <w:r w:rsidRPr="006B7EBE">
              <w:rPr>
                <w:rFonts w:ascii="Arial" w:hAnsi="Arial" w:cs="Arial"/>
                <w:color w:val="000000"/>
              </w:rPr>
              <w:br/>
              <w:t xml:space="preserve">деятельность по ликвидации </w:t>
            </w:r>
            <w:r w:rsidRPr="006B7EBE">
              <w:rPr>
                <w:rFonts w:ascii="Arial" w:hAnsi="Arial" w:cs="Arial"/>
                <w:color w:val="000000"/>
              </w:rPr>
              <w:br/>
              <w:t>загрязнений</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5149</w:t>
            </w:r>
            <w:r>
              <w:rPr>
                <w:rFonts w:ascii="Arial" w:hAnsi="Arial" w:cs="Arial"/>
              </w:rPr>
              <w:t>,</w:t>
            </w:r>
            <w:r w:rsidRPr="007E2469">
              <w:rPr>
                <w:rFonts w:ascii="Arial" w:hAnsi="Arial" w:cs="Arial"/>
              </w:rPr>
              <w:t>9</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6284</w:t>
            </w:r>
            <w:r>
              <w:rPr>
                <w:rFonts w:ascii="Arial" w:hAnsi="Arial" w:cs="Arial"/>
              </w:rPr>
              <w:t>,</w:t>
            </w:r>
            <w:r w:rsidRPr="007E2469">
              <w:rPr>
                <w:rFonts w:ascii="Arial" w:hAnsi="Arial" w:cs="Arial"/>
              </w:rPr>
              <w:t>3</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1134</w:t>
            </w:r>
            <w:r>
              <w:rPr>
                <w:rFonts w:ascii="Arial" w:hAnsi="Arial" w:cs="Arial"/>
              </w:rPr>
              <w:t>,</w:t>
            </w:r>
            <w:r w:rsidRPr="007E2469">
              <w:rPr>
                <w:rFonts w:ascii="Arial" w:hAnsi="Arial" w:cs="Arial"/>
              </w:rPr>
              <w:t>3</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22</w:t>
            </w:r>
            <w:r>
              <w:rPr>
                <w:rFonts w:ascii="Arial" w:hAnsi="Arial" w:cs="Arial"/>
                <w:color w:val="000000"/>
              </w:rPr>
              <w:t>,</w:t>
            </w:r>
            <w:r w:rsidRPr="007E2469">
              <w:rPr>
                <w:rFonts w:ascii="Arial" w:hAnsi="Arial" w:cs="Arial"/>
                <w:color w:val="000000"/>
              </w:rPr>
              <w:t>0</w:t>
            </w:r>
          </w:p>
        </w:tc>
      </w:tr>
      <w:tr w:rsidR="00747DCC" w:rsidRPr="006B7EBE" w:rsidTr="00747DCC">
        <w:trPr>
          <w:cantSplit/>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строительство</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29521</w:t>
            </w:r>
            <w:r>
              <w:rPr>
                <w:rFonts w:ascii="Arial" w:hAnsi="Arial" w:cs="Arial"/>
              </w:rPr>
              <w:t>,</w:t>
            </w:r>
            <w:r w:rsidRPr="007E2469">
              <w:rPr>
                <w:rFonts w:ascii="Arial" w:hAnsi="Arial" w:cs="Arial"/>
              </w:rPr>
              <w:t>3</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37796</w:t>
            </w:r>
            <w:r>
              <w:rPr>
                <w:rFonts w:ascii="Arial" w:hAnsi="Arial" w:cs="Arial"/>
              </w:rPr>
              <w:t>,</w:t>
            </w:r>
            <w:r w:rsidRPr="007E2469">
              <w:rPr>
                <w:rFonts w:ascii="Arial" w:hAnsi="Arial" w:cs="Arial"/>
              </w:rPr>
              <w:t>9</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8275</w:t>
            </w:r>
            <w:r>
              <w:rPr>
                <w:rFonts w:ascii="Arial" w:hAnsi="Arial" w:cs="Arial"/>
              </w:rPr>
              <w:t>,</w:t>
            </w:r>
            <w:r w:rsidRPr="007E2469">
              <w:rPr>
                <w:rFonts w:ascii="Arial" w:hAnsi="Arial" w:cs="Arial"/>
              </w:rPr>
              <w:t>6</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28</w:t>
            </w:r>
            <w:r>
              <w:rPr>
                <w:rFonts w:ascii="Arial" w:hAnsi="Arial" w:cs="Arial"/>
                <w:color w:val="000000"/>
              </w:rPr>
              <w:t>,</w:t>
            </w:r>
            <w:r w:rsidRPr="007E2469">
              <w:rPr>
                <w:rFonts w:ascii="Arial" w:hAnsi="Arial" w:cs="Arial"/>
                <w:color w:val="000000"/>
              </w:rPr>
              <w:t>0</w:t>
            </w:r>
          </w:p>
        </w:tc>
      </w:tr>
      <w:tr w:rsidR="00747DCC" w:rsidRPr="006B7EBE" w:rsidTr="00747DCC">
        <w:trPr>
          <w:cantSplit/>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торговля оптовая и розничная; ремонт автотранспортных средств и мотоциклов</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120598</w:t>
            </w:r>
            <w:r>
              <w:rPr>
                <w:rFonts w:ascii="Arial" w:hAnsi="Arial" w:cs="Arial"/>
              </w:rPr>
              <w:t>,</w:t>
            </w:r>
            <w:r w:rsidRPr="007E2469">
              <w:rPr>
                <w:rFonts w:ascii="Arial" w:hAnsi="Arial" w:cs="Arial"/>
              </w:rPr>
              <w:t>7</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153400</w:t>
            </w:r>
            <w:r>
              <w:rPr>
                <w:rFonts w:ascii="Arial" w:hAnsi="Arial" w:cs="Arial"/>
              </w:rPr>
              <w:t>,</w:t>
            </w:r>
            <w:r w:rsidRPr="007E2469">
              <w:rPr>
                <w:rFonts w:ascii="Arial" w:hAnsi="Arial" w:cs="Arial"/>
              </w:rPr>
              <w:t>4</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32801</w:t>
            </w:r>
            <w:r>
              <w:rPr>
                <w:rFonts w:ascii="Arial" w:hAnsi="Arial" w:cs="Arial"/>
              </w:rPr>
              <w:t>,</w:t>
            </w:r>
            <w:r w:rsidRPr="007E2469">
              <w:rPr>
                <w:rFonts w:ascii="Arial" w:hAnsi="Arial" w:cs="Arial"/>
              </w:rPr>
              <w:t>7</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27</w:t>
            </w:r>
            <w:r>
              <w:rPr>
                <w:rFonts w:ascii="Arial" w:hAnsi="Arial" w:cs="Arial"/>
                <w:color w:val="000000"/>
              </w:rPr>
              <w:t>,</w:t>
            </w:r>
            <w:r w:rsidRPr="007E2469">
              <w:rPr>
                <w:rFonts w:ascii="Arial" w:hAnsi="Arial" w:cs="Arial"/>
                <w:color w:val="000000"/>
              </w:rPr>
              <w:t>2</w:t>
            </w:r>
          </w:p>
        </w:tc>
      </w:tr>
      <w:tr w:rsidR="00747DCC" w:rsidRPr="006B7EBE" w:rsidTr="00747DCC">
        <w:trPr>
          <w:cantSplit/>
          <w:trHeight w:val="80"/>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транспортировка и хранение</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19529</w:t>
            </w:r>
            <w:r>
              <w:rPr>
                <w:rFonts w:ascii="Arial" w:hAnsi="Arial" w:cs="Arial"/>
              </w:rPr>
              <w:t>,</w:t>
            </w:r>
            <w:r w:rsidRPr="007E2469">
              <w:rPr>
                <w:rFonts w:ascii="Arial" w:hAnsi="Arial" w:cs="Arial"/>
              </w:rPr>
              <w:t>7</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20575</w:t>
            </w:r>
            <w:r>
              <w:rPr>
                <w:rFonts w:ascii="Arial" w:hAnsi="Arial" w:cs="Arial"/>
              </w:rPr>
              <w:t>,</w:t>
            </w:r>
            <w:r w:rsidRPr="007E2469">
              <w:rPr>
                <w:rFonts w:ascii="Arial" w:hAnsi="Arial" w:cs="Arial"/>
              </w:rPr>
              <w:t>2</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1045</w:t>
            </w:r>
            <w:r>
              <w:rPr>
                <w:rFonts w:ascii="Arial" w:hAnsi="Arial" w:cs="Arial"/>
              </w:rPr>
              <w:t>,</w:t>
            </w:r>
            <w:r w:rsidRPr="007E2469">
              <w:rPr>
                <w:rFonts w:ascii="Arial" w:hAnsi="Arial" w:cs="Arial"/>
              </w:rPr>
              <w:t>6</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5</w:t>
            </w:r>
            <w:r>
              <w:rPr>
                <w:rFonts w:ascii="Arial" w:hAnsi="Arial" w:cs="Arial"/>
                <w:color w:val="000000"/>
              </w:rPr>
              <w:t>,</w:t>
            </w:r>
            <w:r w:rsidRPr="007E2469">
              <w:rPr>
                <w:rFonts w:ascii="Arial" w:hAnsi="Arial" w:cs="Arial"/>
                <w:color w:val="000000"/>
              </w:rPr>
              <w:t>4</w:t>
            </w:r>
          </w:p>
        </w:tc>
      </w:tr>
      <w:tr w:rsidR="00747DCC" w:rsidRPr="006B7EBE" w:rsidTr="00747DCC">
        <w:trPr>
          <w:cantSplit/>
          <w:trHeight w:val="80"/>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гостиниц </w:t>
            </w:r>
            <w:r w:rsidRPr="006B7EBE">
              <w:rPr>
                <w:rFonts w:ascii="Arial" w:hAnsi="Arial" w:cs="Arial"/>
                <w:color w:val="000000"/>
              </w:rPr>
              <w:br/>
              <w:t>и предприятий общественного питания</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393</w:t>
            </w:r>
            <w:r>
              <w:rPr>
                <w:rFonts w:ascii="Arial" w:hAnsi="Arial" w:cs="Arial"/>
              </w:rPr>
              <w:t>,</w:t>
            </w:r>
            <w:r w:rsidRPr="007E2469">
              <w:rPr>
                <w:rFonts w:ascii="Arial" w:hAnsi="Arial" w:cs="Arial"/>
              </w:rPr>
              <w:t>8</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448</w:t>
            </w:r>
            <w:r>
              <w:rPr>
                <w:rFonts w:ascii="Arial" w:hAnsi="Arial" w:cs="Arial"/>
              </w:rPr>
              <w:t>,</w:t>
            </w:r>
            <w:r w:rsidRPr="007E2469">
              <w:rPr>
                <w:rFonts w:ascii="Arial" w:hAnsi="Arial" w:cs="Arial"/>
              </w:rPr>
              <w:t>0</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54</w:t>
            </w:r>
            <w:r>
              <w:rPr>
                <w:rFonts w:ascii="Arial" w:hAnsi="Arial" w:cs="Arial"/>
              </w:rPr>
              <w:t>,</w:t>
            </w:r>
            <w:r w:rsidRPr="007E2469">
              <w:rPr>
                <w:rFonts w:ascii="Arial" w:hAnsi="Arial" w:cs="Arial"/>
              </w:rPr>
              <w:t>2</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13</w:t>
            </w:r>
            <w:r>
              <w:rPr>
                <w:rFonts w:ascii="Arial" w:hAnsi="Arial" w:cs="Arial"/>
                <w:color w:val="000000"/>
              </w:rPr>
              <w:t>,</w:t>
            </w:r>
            <w:r w:rsidRPr="007E2469">
              <w:rPr>
                <w:rFonts w:ascii="Arial" w:hAnsi="Arial" w:cs="Arial"/>
                <w:color w:val="000000"/>
              </w:rPr>
              <w:t>8</w:t>
            </w:r>
          </w:p>
        </w:tc>
      </w:tr>
      <w:tr w:rsidR="00747DCC" w:rsidRPr="006B7EBE" w:rsidTr="00747DCC">
        <w:trPr>
          <w:cantSplit/>
          <w:trHeight w:val="80"/>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информации и связи</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11935</w:t>
            </w:r>
            <w:r>
              <w:rPr>
                <w:rFonts w:ascii="Arial" w:hAnsi="Arial" w:cs="Arial"/>
              </w:rPr>
              <w:t>,</w:t>
            </w:r>
            <w:r w:rsidRPr="007E2469">
              <w:rPr>
                <w:rFonts w:ascii="Arial" w:hAnsi="Arial" w:cs="Arial"/>
              </w:rPr>
              <w:t>8</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18166</w:t>
            </w:r>
            <w:r>
              <w:rPr>
                <w:rFonts w:ascii="Arial" w:hAnsi="Arial" w:cs="Arial"/>
              </w:rPr>
              <w:t>,</w:t>
            </w:r>
            <w:r w:rsidRPr="007E2469">
              <w:rPr>
                <w:rFonts w:ascii="Arial" w:hAnsi="Arial" w:cs="Arial"/>
              </w:rPr>
              <w:t>1</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6230</w:t>
            </w:r>
            <w:r>
              <w:rPr>
                <w:rFonts w:ascii="Arial" w:hAnsi="Arial" w:cs="Arial"/>
              </w:rPr>
              <w:t>,</w:t>
            </w:r>
            <w:r w:rsidRPr="007E2469">
              <w:rPr>
                <w:rFonts w:ascii="Arial" w:hAnsi="Arial" w:cs="Arial"/>
              </w:rPr>
              <w:t>2</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52</w:t>
            </w:r>
            <w:r>
              <w:rPr>
                <w:rFonts w:ascii="Arial" w:hAnsi="Arial" w:cs="Arial"/>
                <w:color w:val="000000"/>
              </w:rPr>
              <w:t>,</w:t>
            </w:r>
            <w:r w:rsidRPr="007E2469">
              <w:rPr>
                <w:rFonts w:ascii="Arial" w:hAnsi="Arial" w:cs="Arial"/>
                <w:color w:val="000000"/>
              </w:rPr>
              <w:t>2</w:t>
            </w:r>
          </w:p>
        </w:tc>
      </w:tr>
      <w:tr w:rsidR="00747DCC" w:rsidRPr="006B7EBE" w:rsidTr="00747DCC">
        <w:trPr>
          <w:cantSplit/>
          <w:trHeight w:val="80"/>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финансовая </w:t>
            </w:r>
            <w:r w:rsidRPr="006B7EBE">
              <w:rPr>
                <w:rFonts w:ascii="Arial" w:hAnsi="Arial" w:cs="Arial"/>
                <w:color w:val="000000"/>
              </w:rPr>
              <w:br/>
              <w:t>и страховая</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792</w:t>
            </w:r>
            <w:r>
              <w:rPr>
                <w:rFonts w:ascii="Arial" w:hAnsi="Arial" w:cs="Arial"/>
              </w:rPr>
              <w:t>,</w:t>
            </w:r>
            <w:r w:rsidRPr="007E2469">
              <w:rPr>
                <w:rFonts w:ascii="Arial" w:hAnsi="Arial" w:cs="Arial"/>
              </w:rPr>
              <w:t>9</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1604</w:t>
            </w:r>
            <w:r>
              <w:rPr>
                <w:rFonts w:ascii="Arial" w:hAnsi="Arial" w:cs="Arial"/>
              </w:rPr>
              <w:t>,</w:t>
            </w:r>
            <w:r w:rsidRPr="007E2469">
              <w:rPr>
                <w:rFonts w:ascii="Arial" w:hAnsi="Arial" w:cs="Arial"/>
              </w:rPr>
              <w:t>5</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811</w:t>
            </w:r>
            <w:r>
              <w:rPr>
                <w:rFonts w:ascii="Arial" w:hAnsi="Arial" w:cs="Arial"/>
              </w:rPr>
              <w:t>,</w:t>
            </w:r>
            <w:r w:rsidRPr="007E2469">
              <w:rPr>
                <w:rFonts w:ascii="Arial" w:hAnsi="Arial" w:cs="Arial"/>
              </w:rPr>
              <w:t>6</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102</w:t>
            </w:r>
            <w:r>
              <w:rPr>
                <w:rFonts w:ascii="Arial" w:hAnsi="Arial" w:cs="Arial"/>
                <w:color w:val="000000"/>
              </w:rPr>
              <w:t>,</w:t>
            </w:r>
            <w:r w:rsidRPr="007E2469">
              <w:rPr>
                <w:rFonts w:ascii="Arial" w:hAnsi="Arial" w:cs="Arial"/>
                <w:color w:val="000000"/>
              </w:rPr>
              <w:t>4</w:t>
            </w:r>
          </w:p>
        </w:tc>
      </w:tr>
      <w:tr w:rsidR="00747DCC" w:rsidRPr="006B7EBE" w:rsidTr="00747DCC">
        <w:trPr>
          <w:cantSplit/>
          <w:trHeight w:val="80"/>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по операциям </w:t>
            </w:r>
            <w:r w:rsidRPr="006B7EBE">
              <w:rPr>
                <w:rFonts w:ascii="Arial" w:hAnsi="Arial" w:cs="Arial"/>
                <w:color w:val="000000"/>
              </w:rPr>
              <w:br/>
              <w:t>с недвижимым имуществом</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2350</w:t>
            </w:r>
            <w:r>
              <w:rPr>
                <w:rFonts w:ascii="Arial" w:hAnsi="Arial" w:cs="Arial"/>
              </w:rPr>
              <w:t>,</w:t>
            </w:r>
            <w:r w:rsidRPr="007E2469">
              <w:rPr>
                <w:rFonts w:ascii="Arial" w:hAnsi="Arial" w:cs="Arial"/>
              </w:rPr>
              <w:t>3</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1203</w:t>
            </w:r>
            <w:r>
              <w:rPr>
                <w:rFonts w:ascii="Arial" w:hAnsi="Arial" w:cs="Arial"/>
              </w:rPr>
              <w:t>,</w:t>
            </w:r>
            <w:r w:rsidRPr="007E2469">
              <w:rPr>
                <w:rFonts w:ascii="Arial" w:hAnsi="Arial" w:cs="Arial"/>
              </w:rPr>
              <w:t>9</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-1146</w:t>
            </w:r>
            <w:r>
              <w:rPr>
                <w:rFonts w:ascii="Arial" w:hAnsi="Arial" w:cs="Arial"/>
              </w:rPr>
              <w:t>,</w:t>
            </w:r>
            <w:r w:rsidRPr="007E2469">
              <w:rPr>
                <w:rFonts w:ascii="Arial" w:hAnsi="Arial" w:cs="Arial"/>
              </w:rPr>
              <w:t>4</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w:t>
            </w:r>
          </w:p>
        </w:tc>
      </w:tr>
      <w:tr w:rsidR="00747DCC" w:rsidRPr="006B7EBE" w:rsidTr="00747DCC">
        <w:trPr>
          <w:cantSplit/>
          <w:trHeight w:val="80"/>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деятельность профессионал</w:t>
            </w:r>
            <w:r w:rsidRPr="006B7EBE">
              <w:rPr>
                <w:rFonts w:ascii="Arial" w:hAnsi="Arial" w:cs="Arial"/>
                <w:color w:val="000000"/>
              </w:rPr>
              <w:t>ь</w:t>
            </w:r>
            <w:r w:rsidRPr="006B7EBE">
              <w:rPr>
                <w:rFonts w:ascii="Arial" w:hAnsi="Arial" w:cs="Arial"/>
                <w:color w:val="000000"/>
              </w:rPr>
              <w:t>ная, научная и техническая</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18851</w:t>
            </w:r>
            <w:r>
              <w:rPr>
                <w:rFonts w:ascii="Arial" w:hAnsi="Arial" w:cs="Arial"/>
              </w:rPr>
              <w:t>,</w:t>
            </w:r>
            <w:r w:rsidRPr="007E2469">
              <w:rPr>
                <w:rFonts w:ascii="Arial" w:hAnsi="Arial" w:cs="Arial"/>
              </w:rPr>
              <w:t>6</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30171</w:t>
            </w:r>
            <w:r>
              <w:rPr>
                <w:rFonts w:ascii="Arial" w:hAnsi="Arial" w:cs="Arial"/>
              </w:rPr>
              <w:t>,</w:t>
            </w:r>
            <w:r w:rsidRPr="007E2469">
              <w:rPr>
                <w:rFonts w:ascii="Arial" w:hAnsi="Arial" w:cs="Arial"/>
              </w:rPr>
              <w:t>8</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11320</w:t>
            </w:r>
            <w:r>
              <w:rPr>
                <w:rFonts w:ascii="Arial" w:hAnsi="Arial" w:cs="Arial"/>
              </w:rPr>
              <w:t>,</w:t>
            </w:r>
            <w:r w:rsidRPr="007E2469">
              <w:rPr>
                <w:rFonts w:ascii="Arial" w:hAnsi="Arial" w:cs="Arial"/>
              </w:rPr>
              <w:t>2</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60</w:t>
            </w:r>
            <w:r>
              <w:rPr>
                <w:rFonts w:ascii="Arial" w:hAnsi="Arial" w:cs="Arial"/>
                <w:color w:val="000000"/>
              </w:rPr>
              <w:t>,</w:t>
            </w:r>
            <w:r w:rsidRPr="007E2469">
              <w:rPr>
                <w:rFonts w:ascii="Arial" w:hAnsi="Arial" w:cs="Arial"/>
                <w:color w:val="000000"/>
              </w:rPr>
              <w:t>0</w:t>
            </w:r>
          </w:p>
        </w:tc>
      </w:tr>
      <w:tr w:rsidR="00747DCC" w:rsidRPr="006B7EBE" w:rsidTr="00747DCC">
        <w:trPr>
          <w:cantSplit/>
          <w:trHeight w:val="80"/>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деятельность администрати</w:t>
            </w:r>
            <w:r w:rsidRPr="006B7EBE">
              <w:rPr>
                <w:rFonts w:ascii="Arial" w:hAnsi="Arial" w:cs="Arial"/>
                <w:color w:val="000000"/>
              </w:rPr>
              <w:t>в</w:t>
            </w:r>
            <w:r w:rsidRPr="006B7EBE">
              <w:rPr>
                <w:rFonts w:ascii="Arial" w:hAnsi="Arial" w:cs="Arial"/>
                <w:color w:val="000000"/>
              </w:rPr>
              <w:t xml:space="preserve">ная и сопутствующие </w:t>
            </w:r>
            <w:r w:rsidRPr="006B7EBE">
              <w:rPr>
                <w:rFonts w:ascii="Arial" w:hAnsi="Arial" w:cs="Arial"/>
                <w:color w:val="000000"/>
              </w:rPr>
              <w:br/>
              <w:t>дополнительные услуги</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3516</w:t>
            </w:r>
            <w:r>
              <w:rPr>
                <w:rFonts w:ascii="Arial" w:hAnsi="Arial" w:cs="Arial"/>
              </w:rPr>
              <w:t>,</w:t>
            </w:r>
            <w:r w:rsidRPr="007E2469">
              <w:rPr>
                <w:rFonts w:ascii="Arial" w:hAnsi="Arial" w:cs="Arial"/>
              </w:rPr>
              <w:t>7</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7442</w:t>
            </w:r>
            <w:r>
              <w:rPr>
                <w:rFonts w:ascii="Arial" w:hAnsi="Arial" w:cs="Arial"/>
              </w:rPr>
              <w:t>,</w:t>
            </w:r>
            <w:r w:rsidRPr="007E2469">
              <w:rPr>
                <w:rFonts w:ascii="Arial" w:hAnsi="Arial" w:cs="Arial"/>
              </w:rPr>
              <w:t>8</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3926</w:t>
            </w:r>
            <w:r>
              <w:rPr>
                <w:rFonts w:ascii="Arial" w:hAnsi="Arial" w:cs="Arial"/>
              </w:rPr>
              <w:t>,</w:t>
            </w:r>
            <w:r w:rsidRPr="007E2469">
              <w:rPr>
                <w:rFonts w:ascii="Arial" w:hAnsi="Arial" w:cs="Arial"/>
              </w:rPr>
              <w:t>1</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111</w:t>
            </w:r>
            <w:r>
              <w:rPr>
                <w:rFonts w:ascii="Arial" w:hAnsi="Arial" w:cs="Arial"/>
                <w:color w:val="000000"/>
              </w:rPr>
              <w:t>,</w:t>
            </w:r>
            <w:r w:rsidRPr="007E2469">
              <w:rPr>
                <w:rFonts w:ascii="Arial" w:hAnsi="Arial" w:cs="Arial"/>
                <w:color w:val="000000"/>
              </w:rPr>
              <w:t>6</w:t>
            </w:r>
          </w:p>
        </w:tc>
      </w:tr>
      <w:tr w:rsidR="00747DCC" w:rsidRPr="006B7EBE" w:rsidTr="00747DCC">
        <w:trPr>
          <w:cantSplit/>
          <w:trHeight w:val="80"/>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образование</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508</w:t>
            </w:r>
            <w:r>
              <w:rPr>
                <w:rFonts w:ascii="Arial" w:hAnsi="Arial" w:cs="Arial"/>
              </w:rPr>
              <w:t>,</w:t>
            </w:r>
            <w:r w:rsidRPr="007E2469">
              <w:rPr>
                <w:rFonts w:ascii="Arial" w:hAnsi="Arial" w:cs="Arial"/>
              </w:rPr>
              <w:t>1</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957</w:t>
            </w:r>
            <w:r>
              <w:rPr>
                <w:rFonts w:ascii="Arial" w:hAnsi="Arial" w:cs="Arial"/>
              </w:rPr>
              <w:t>,</w:t>
            </w:r>
            <w:r w:rsidRPr="007E2469">
              <w:rPr>
                <w:rFonts w:ascii="Arial" w:hAnsi="Arial" w:cs="Arial"/>
              </w:rPr>
              <w:t>4</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449</w:t>
            </w:r>
            <w:r>
              <w:rPr>
                <w:rFonts w:ascii="Arial" w:hAnsi="Arial" w:cs="Arial"/>
              </w:rPr>
              <w:t>,</w:t>
            </w:r>
            <w:r w:rsidRPr="007E2469">
              <w:rPr>
                <w:rFonts w:ascii="Arial" w:hAnsi="Arial" w:cs="Arial"/>
              </w:rPr>
              <w:t>3</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88</w:t>
            </w:r>
            <w:r>
              <w:rPr>
                <w:rFonts w:ascii="Arial" w:hAnsi="Arial" w:cs="Arial"/>
                <w:color w:val="000000"/>
              </w:rPr>
              <w:t>,</w:t>
            </w:r>
            <w:r w:rsidRPr="007E2469">
              <w:rPr>
                <w:rFonts w:ascii="Arial" w:hAnsi="Arial" w:cs="Arial"/>
                <w:color w:val="000000"/>
              </w:rPr>
              <w:t>4</w:t>
            </w:r>
          </w:p>
        </w:tc>
      </w:tr>
      <w:tr w:rsidR="00747DCC" w:rsidRPr="006B7EBE" w:rsidTr="00747DCC">
        <w:trPr>
          <w:cantSplit/>
          <w:trHeight w:val="80"/>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 xml:space="preserve">здравоохранения </w:t>
            </w:r>
            <w:r w:rsidRPr="006B7EBE">
              <w:rPr>
                <w:rFonts w:ascii="Arial" w:hAnsi="Arial" w:cs="Arial"/>
                <w:color w:val="000000"/>
              </w:rPr>
              <w:br/>
              <w:t>и социальных услуг</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1216</w:t>
            </w:r>
            <w:r>
              <w:rPr>
                <w:rFonts w:ascii="Arial" w:hAnsi="Arial" w:cs="Arial"/>
              </w:rPr>
              <w:t>,</w:t>
            </w:r>
            <w:r w:rsidRPr="007E2469">
              <w:rPr>
                <w:rFonts w:ascii="Arial" w:hAnsi="Arial" w:cs="Arial"/>
              </w:rPr>
              <w:t>5</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2353</w:t>
            </w:r>
            <w:r>
              <w:rPr>
                <w:rFonts w:ascii="Arial" w:hAnsi="Arial" w:cs="Arial"/>
              </w:rPr>
              <w:t>,</w:t>
            </w:r>
            <w:r w:rsidRPr="007E2469">
              <w:rPr>
                <w:rFonts w:ascii="Arial" w:hAnsi="Arial" w:cs="Arial"/>
              </w:rPr>
              <w:t>3</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1136</w:t>
            </w:r>
            <w:r>
              <w:rPr>
                <w:rFonts w:ascii="Arial" w:hAnsi="Arial" w:cs="Arial"/>
              </w:rPr>
              <w:t>,</w:t>
            </w:r>
            <w:r w:rsidRPr="007E2469">
              <w:rPr>
                <w:rFonts w:ascii="Arial" w:hAnsi="Arial" w:cs="Arial"/>
              </w:rPr>
              <w:t>9</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93</w:t>
            </w:r>
            <w:r>
              <w:rPr>
                <w:rFonts w:ascii="Arial" w:hAnsi="Arial" w:cs="Arial"/>
                <w:color w:val="000000"/>
              </w:rPr>
              <w:t>,</w:t>
            </w:r>
            <w:r w:rsidRPr="007E2469">
              <w:rPr>
                <w:rFonts w:ascii="Arial" w:hAnsi="Arial" w:cs="Arial"/>
                <w:color w:val="000000"/>
              </w:rPr>
              <w:t>5</w:t>
            </w:r>
          </w:p>
        </w:tc>
      </w:tr>
      <w:tr w:rsidR="00747DCC" w:rsidRPr="006B7EBE" w:rsidTr="00747DCC">
        <w:trPr>
          <w:cantSplit/>
          <w:trHeight w:val="80"/>
        </w:trPr>
        <w:tc>
          <w:tcPr>
            <w:tcW w:w="3119" w:type="dxa"/>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 xml:space="preserve">деятельность в области </w:t>
            </w:r>
            <w:r w:rsidRPr="006B7EBE">
              <w:rPr>
                <w:rFonts w:ascii="Arial" w:hAnsi="Arial" w:cs="Arial"/>
                <w:color w:val="000000"/>
              </w:rPr>
              <w:br/>
              <w:t>культуры, спорта, организации досуга и развлечений</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144</w:t>
            </w:r>
            <w:r>
              <w:rPr>
                <w:rFonts w:ascii="Arial" w:hAnsi="Arial" w:cs="Arial"/>
              </w:rPr>
              <w:t>,</w:t>
            </w:r>
            <w:r w:rsidRPr="007E2469">
              <w:rPr>
                <w:rFonts w:ascii="Arial" w:hAnsi="Arial" w:cs="Arial"/>
              </w:rPr>
              <w:t>2</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230</w:t>
            </w:r>
            <w:r>
              <w:rPr>
                <w:rFonts w:ascii="Arial" w:hAnsi="Arial" w:cs="Arial"/>
              </w:rPr>
              <w:t>,</w:t>
            </w:r>
            <w:r w:rsidRPr="007E2469">
              <w:rPr>
                <w:rFonts w:ascii="Arial" w:hAnsi="Arial" w:cs="Arial"/>
              </w:rPr>
              <w:t>8</w:t>
            </w:r>
          </w:p>
        </w:tc>
        <w:tc>
          <w:tcPr>
            <w:tcW w:w="1486" w:type="dxa"/>
            <w:vAlign w:val="bottom"/>
          </w:tcPr>
          <w:p w:rsidR="00747DCC" w:rsidRPr="007E2469" w:rsidRDefault="00747DCC" w:rsidP="00747DCC">
            <w:pPr>
              <w:ind w:right="142"/>
              <w:jc w:val="right"/>
              <w:rPr>
                <w:rFonts w:ascii="Arial" w:hAnsi="Arial" w:cs="Arial"/>
              </w:rPr>
            </w:pPr>
            <w:r w:rsidRPr="007E2469">
              <w:rPr>
                <w:rFonts w:ascii="Arial" w:hAnsi="Arial" w:cs="Arial"/>
              </w:rPr>
              <w:t>86</w:t>
            </w:r>
            <w:r>
              <w:rPr>
                <w:rFonts w:ascii="Arial" w:hAnsi="Arial" w:cs="Arial"/>
              </w:rPr>
              <w:t>,</w:t>
            </w:r>
            <w:r w:rsidRPr="007E2469">
              <w:rPr>
                <w:rFonts w:ascii="Arial" w:hAnsi="Arial" w:cs="Arial"/>
              </w:rPr>
              <w:t>7</w:t>
            </w:r>
          </w:p>
        </w:tc>
        <w:tc>
          <w:tcPr>
            <w:tcW w:w="1487" w:type="dxa"/>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60</w:t>
            </w:r>
            <w:r>
              <w:rPr>
                <w:rFonts w:ascii="Arial" w:hAnsi="Arial" w:cs="Arial"/>
                <w:color w:val="000000"/>
              </w:rPr>
              <w:t>,</w:t>
            </w:r>
            <w:r w:rsidRPr="007E2469">
              <w:rPr>
                <w:rFonts w:ascii="Arial" w:hAnsi="Arial" w:cs="Arial"/>
                <w:color w:val="000000"/>
              </w:rPr>
              <w:t>1</w:t>
            </w:r>
          </w:p>
        </w:tc>
      </w:tr>
      <w:tr w:rsidR="00747DCC" w:rsidRPr="006B7EBE" w:rsidTr="00747DCC">
        <w:trPr>
          <w:cantSplit/>
          <w:trHeight w:val="80"/>
        </w:trPr>
        <w:tc>
          <w:tcPr>
            <w:tcW w:w="3119" w:type="dxa"/>
            <w:tcBorders>
              <w:bottom w:val="single" w:sz="4" w:space="0" w:color="auto"/>
            </w:tcBorders>
            <w:vAlign w:val="bottom"/>
          </w:tcPr>
          <w:p w:rsidR="00747DCC" w:rsidRPr="006B7EBE" w:rsidRDefault="00747DCC" w:rsidP="00747DCC">
            <w:pPr>
              <w:spacing w:before="10"/>
              <w:ind w:left="142"/>
              <w:rPr>
                <w:rFonts w:ascii="Arial" w:hAnsi="Arial" w:cs="Arial"/>
                <w:color w:val="000000"/>
              </w:rPr>
            </w:pPr>
            <w:r w:rsidRPr="006B7EBE">
              <w:rPr>
                <w:rFonts w:ascii="Arial" w:hAnsi="Arial" w:cs="Arial"/>
                <w:color w:val="000000"/>
              </w:rPr>
              <w:t>предоставление прочих видов услуг</w:t>
            </w:r>
          </w:p>
        </w:tc>
        <w:tc>
          <w:tcPr>
            <w:tcW w:w="1486" w:type="dxa"/>
            <w:tcBorders>
              <w:bottom w:val="single" w:sz="4" w:space="0" w:color="auto"/>
            </w:tcBorders>
            <w:vAlign w:val="bottom"/>
          </w:tcPr>
          <w:p w:rsidR="00747DCC" w:rsidRPr="007E2469" w:rsidRDefault="00747DCC" w:rsidP="00747DCC">
            <w:pPr>
              <w:ind w:right="142"/>
              <w:jc w:val="right"/>
              <w:rPr>
                <w:rFonts w:ascii="Arial" w:hAnsi="Arial" w:cs="Arial"/>
              </w:rPr>
            </w:pPr>
            <w:r w:rsidRPr="007E2469">
              <w:rPr>
                <w:rFonts w:ascii="Arial" w:hAnsi="Arial" w:cs="Arial"/>
              </w:rPr>
              <w:t>268</w:t>
            </w:r>
            <w:r>
              <w:rPr>
                <w:rFonts w:ascii="Arial" w:hAnsi="Arial" w:cs="Arial"/>
              </w:rPr>
              <w:t>,</w:t>
            </w:r>
            <w:r w:rsidRPr="007E2469">
              <w:rPr>
                <w:rFonts w:ascii="Arial" w:hAnsi="Arial" w:cs="Arial"/>
              </w:rPr>
              <w:t>3</w:t>
            </w:r>
          </w:p>
        </w:tc>
        <w:tc>
          <w:tcPr>
            <w:tcW w:w="1486" w:type="dxa"/>
            <w:tcBorders>
              <w:bottom w:val="single" w:sz="4" w:space="0" w:color="auto"/>
            </w:tcBorders>
            <w:vAlign w:val="bottom"/>
          </w:tcPr>
          <w:p w:rsidR="00747DCC" w:rsidRPr="007E2469" w:rsidRDefault="00747DCC" w:rsidP="00747DCC">
            <w:pPr>
              <w:ind w:right="142"/>
              <w:jc w:val="right"/>
              <w:rPr>
                <w:rFonts w:ascii="Arial" w:hAnsi="Arial" w:cs="Arial"/>
              </w:rPr>
            </w:pPr>
            <w:r w:rsidRPr="007E2469">
              <w:rPr>
                <w:rFonts w:ascii="Arial" w:hAnsi="Arial" w:cs="Arial"/>
              </w:rPr>
              <w:t>245</w:t>
            </w:r>
            <w:r>
              <w:rPr>
                <w:rFonts w:ascii="Arial" w:hAnsi="Arial" w:cs="Arial"/>
              </w:rPr>
              <w:t>,</w:t>
            </w:r>
            <w:r w:rsidRPr="007E2469">
              <w:rPr>
                <w:rFonts w:ascii="Arial" w:hAnsi="Arial" w:cs="Arial"/>
              </w:rPr>
              <w:t>2</w:t>
            </w:r>
          </w:p>
        </w:tc>
        <w:tc>
          <w:tcPr>
            <w:tcW w:w="1486" w:type="dxa"/>
            <w:tcBorders>
              <w:bottom w:val="single" w:sz="4" w:space="0" w:color="auto"/>
            </w:tcBorders>
            <w:vAlign w:val="bottom"/>
          </w:tcPr>
          <w:p w:rsidR="00747DCC" w:rsidRPr="007E2469" w:rsidRDefault="00747DCC" w:rsidP="00747DCC">
            <w:pPr>
              <w:ind w:right="142"/>
              <w:jc w:val="right"/>
              <w:rPr>
                <w:rFonts w:ascii="Arial" w:hAnsi="Arial" w:cs="Arial"/>
              </w:rPr>
            </w:pPr>
            <w:r w:rsidRPr="007E2469">
              <w:rPr>
                <w:rFonts w:ascii="Arial" w:hAnsi="Arial" w:cs="Arial"/>
              </w:rPr>
              <w:t>-23</w:t>
            </w:r>
            <w:r>
              <w:rPr>
                <w:rFonts w:ascii="Arial" w:hAnsi="Arial" w:cs="Arial"/>
              </w:rPr>
              <w:t>,</w:t>
            </w:r>
            <w:r w:rsidRPr="007E2469">
              <w:rPr>
                <w:rFonts w:ascii="Arial" w:hAnsi="Arial" w:cs="Arial"/>
              </w:rPr>
              <w:t>1</w:t>
            </w:r>
          </w:p>
        </w:tc>
        <w:tc>
          <w:tcPr>
            <w:tcW w:w="1487" w:type="dxa"/>
            <w:tcBorders>
              <w:bottom w:val="single" w:sz="4" w:space="0" w:color="auto"/>
            </w:tcBorders>
            <w:vAlign w:val="bottom"/>
          </w:tcPr>
          <w:p w:rsidR="00747DCC" w:rsidRPr="007E2469" w:rsidRDefault="00747DCC" w:rsidP="00747DCC">
            <w:pPr>
              <w:ind w:right="142"/>
              <w:jc w:val="right"/>
              <w:rPr>
                <w:rFonts w:ascii="Arial" w:hAnsi="Arial" w:cs="Arial"/>
                <w:color w:val="000000"/>
              </w:rPr>
            </w:pPr>
            <w:r w:rsidRPr="007E2469">
              <w:rPr>
                <w:rFonts w:ascii="Arial" w:hAnsi="Arial" w:cs="Arial"/>
                <w:color w:val="000000"/>
              </w:rPr>
              <w:t>-</w:t>
            </w:r>
          </w:p>
        </w:tc>
      </w:tr>
    </w:tbl>
    <w:p w:rsidR="00747DCC" w:rsidRDefault="00747DCC" w:rsidP="00747DCC">
      <w:pPr>
        <w:pStyle w:val="4"/>
      </w:pPr>
      <w:r>
        <w:t>Коэффициент покрытия (отношение оборотных сре</w:t>
      </w:r>
      <w:proofErr w:type="gramStart"/>
      <w:r>
        <w:t>дств к кр</w:t>
      </w:r>
      <w:proofErr w:type="gramEnd"/>
      <w:r>
        <w:t xml:space="preserve">аткосрочным </w:t>
      </w:r>
      <w:r>
        <w:br/>
        <w:t>обязательствам), характеризующий платёжеспособность организаций</w:t>
      </w:r>
    </w:p>
    <w:p w:rsidR="00747DCC" w:rsidRDefault="00747DCC" w:rsidP="00747DCC">
      <w:pPr>
        <w:pStyle w:val="affd"/>
        <w:ind w:right="68"/>
      </w:pPr>
      <w:r>
        <w:t>процентов</w:t>
      </w:r>
    </w:p>
    <w:tbl>
      <w:tblPr>
        <w:tblW w:w="9064" w:type="dxa"/>
        <w:tblInd w:w="8" w:type="dxa"/>
        <w:tblLayout w:type="fixed"/>
        <w:tblCellMar>
          <w:left w:w="0" w:type="dxa"/>
          <w:right w:w="0" w:type="dxa"/>
        </w:tblCellMar>
        <w:tblLook w:val="0000" w:firstRow="0" w:lastRow="0" w:firstColumn="0" w:lastColumn="0" w:noHBand="0" w:noVBand="0"/>
      </w:tblPr>
      <w:tblGrid>
        <w:gridCol w:w="6371"/>
        <w:gridCol w:w="1346"/>
        <w:gridCol w:w="1347"/>
      </w:tblGrid>
      <w:tr w:rsidR="00747DCC" w:rsidTr="00747DCC">
        <w:trPr>
          <w:cantSplit/>
          <w:trHeight w:val="525"/>
          <w:tblHeader/>
        </w:trPr>
        <w:tc>
          <w:tcPr>
            <w:tcW w:w="6371" w:type="dxa"/>
            <w:tcBorders>
              <w:top w:val="double" w:sz="6" w:space="0" w:color="auto"/>
            </w:tcBorders>
          </w:tcPr>
          <w:p w:rsidR="00747DCC" w:rsidRPr="00AC45AA" w:rsidRDefault="00747DCC" w:rsidP="00747DCC">
            <w:pPr>
              <w:pStyle w:val="a6"/>
            </w:pPr>
          </w:p>
        </w:tc>
        <w:tc>
          <w:tcPr>
            <w:tcW w:w="1346" w:type="dxa"/>
            <w:tcBorders>
              <w:top w:val="double" w:sz="6" w:space="0" w:color="auto"/>
              <w:bottom w:val="single" w:sz="4" w:space="0" w:color="auto"/>
            </w:tcBorders>
          </w:tcPr>
          <w:p w:rsidR="00747DCC" w:rsidRPr="00AC45AA" w:rsidRDefault="003479D0" w:rsidP="00747DCC">
            <w:pPr>
              <w:pStyle w:val="a6"/>
            </w:pPr>
            <w:r>
              <w:t>Н</w:t>
            </w:r>
            <w:r w:rsidR="00747DCC" w:rsidRPr="00AC45AA">
              <w:t>а 1</w:t>
            </w:r>
            <w:r w:rsidR="00747DCC">
              <w:t xml:space="preserve"> октября</w:t>
            </w:r>
            <w:r w:rsidR="00747DCC" w:rsidRPr="00AC45AA">
              <w:br/>
              <w:t>20</w:t>
            </w:r>
            <w:r w:rsidR="00747DCC">
              <w:t>24</w:t>
            </w:r>
          </w:p>
        </w:tc>
        <w:tc>
          <w:tcPr>
            <w:tcW w:w="1347" w:type="dxa"/>
            <w:tcBorders>
              <w:top w:val="double" w:sz="6" w:space="0" w:color="auto"/>
              <w:bottom w:val="single" w:sz="4" w:space="0" w:color="auto"/>
            </w:tcBorders>
          </w:tcPr>
          <w:p w:rsidR="00747DCC" w:rsidRPr="00AC45AA" w:rsidRDefault="00747DCC" w:rsidP="00747DCC">
            <w:pPr>
              <w:pStyle w:val="a6"/>
            </w:pPr>
            <w:proofErr w:type="spellStart"/>
            <w:r w:rsidRPr="00876C42">
              <w:rPr>
                <w:b/>
              </w:rPr>
              <w:t>Справочно</w:t>
            </w:r>
            <w:proofErr w:type="spellEnd"/>
            <w:r>
              <w:t xml:space="preserve"> на 1 октября 2023</w:t>
            </w:r>
          </w:p>
        </w:tc>
      </w:tr>
      <w:tr w:rsidR="00747DCC" w:rsidRPr="00BA49C9" w:rsidTr="00747DCC">
        <w:trPr>
          <w:cantSplit/>
        </w:trPr>
        <w:tc>
          <w:tcPr>
            <w:tcW w:w="6371" w:type="dxa"/>
            <w:tcBorders>
              <w:top w:val="single" w:sz="4" w:space="0" w:color="auto"/>
            </w:tcBorders>
            <w:vAlign w:val="center"/>
          </w:tcPr>
          <w:p w:rsidR="00747DCC" w:rsidRPr="0094484B" w:rsidRDefault="00747DCC" w:rsidP="003479D0">
            <w:pPr>
              <w:ind w:right="66"/>
              <w:rPr>
                <w:rFonts w:ascii="Arial" w:hAnsi="Arial" w:cs="Arial"/>
                <w:color w:val="000000"/>
              </w:rPr>
            </w:pPr>
            <w:r w:rsidRPr="0094484B">
              <w:rPr>
                <w:rFonts w:ascii="Arial" w:hAnsi="Arial" w:cs="Arial"/>
                <w:color w:val="000000"/>
              </w:rPr>
              <w:t>Всего</w:t>
            </w:r>
          </w:p>
        </w:tc>
        <w:tc>
          <w:tcPr>
            <w:tcW w:w="1346" w:type="dxa"/>
            <w:tcBorders>
              <w:top w:val="single" w:sz="4" w:space="0" w:color="auto"/>
            </w:tcBorders>
            <w:vAlign w:val="bottom"/>
          </w:tcPr>
          <w:p w:rsidR="00747DCC" w:rsidRPr="007E2469" w:rsidRDefault="00747DCC" w:rsidP="00747DCC">
            <w:pPr>
              <w:ind w:right="142"/>
              <w:jc w:val="right"/>
              <w:rPr>
                <w:rFonts w:ascii="Arial" w:hAnsi="Arial" w:cs="Arial"/>
              </w:rPr>
            </w:pPr>
            <w:r w:rsidRPr="007E2469">
              <w:rPr>
                <w:rFonts w:ascii="Arial" w:hAnsi="Arial" w:cs="Arial"/>
              </w:rPr>
              <w:t>142,0</w:t>
            </w:r>
          </w:p>
        </w:tc>
        <w:tc>
          <w:tcPr>
            <w:tcW w:w="1347" w:type="dxa"/>
            <w:tcBorders>
              <w:top w:val="single" w:sz="4" w:space="0" w:color="auto"/>
            </w:tcBorders>
            <w:vAlign w:val="bottom"/>
          </w:tcPr>
          <w:p w:rsidR="00747DCC" w:rsidRPr="00DA53DB" w:rsidRDefault="00747DCC" w:rsidP="00747DCC">
            <w:pPr>
              <w:ind w:right="142"/>
              <w:jc w:val="right"/>
              <w:rPr>
                <w:rFonts w:ascii="Arial" w:hAnsi="Arial" w:cs="Arial"/>
              </w:rPr>
            </w:pPr>
            <w:r w:rsidRPr="00DA53DB">
              <w:rPr>
                <w:rFonts w:ascii="Arial" w:hAnsi="Arial" w:cs="Arial"/>
              </w:rPr>
              <w:t>164,2</w:t>
            </w:r>
          </w:p>
        </w:tc>
      </w:tr>
      <w:tr w:rsidR="00747DCC" w:rsidRPr="00BA49C9" w:rsidTr="00747DCC">
        <w:trPr>
          <w:cantSplit/>
        </w:trPr>
        <w:tc>
          <w:tcPr>
            <w:tcW w:w="6371" w:type="dxa"/>
            <w:vAlign w:val="center"/>
          </w:tcPr>
          <w:p w:rsidR="00747DCC" w:rsidRPr="0094484B" w:rsidRDefault="00747DCC" w:rsidP="003479D0">
            <w:pPr>
              <w:ind w:left="352" w:right="66"/>
              <w:rPr>
                <w:rFonts w:ascii="Arial" w:hAnsi="Arial" w:cs="Arial"/>
                <w:color w:val="000000"/>
              </w:rPr>
            </w:pPr>
            <w:r w:rsidRPr="0094484B">
              <w:rPr>
                <w:rFonts w:ascii="Arial" w:hAnsi="Arial" w:cs="Arial"/>
                <w:color w:val="000000"/>
              </w:rPr>
              <w:t>из них:</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 </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 </w:t>
            </w:r>
          </w:p>
        </w:tc>
      </w:tr>
      <w:tr w:rsidR="00747DCC" w:rsidRPr="00BA49C9" w:rsidTr="00747DCC">
        <w:trPr>
          <w:cantSplit/>
        </w:trPr>
        <w:tc>
          <w:tcPr>
            <w:tcW w:w="6371" w:type="dxa"/>
            <w:vAlign w:val="center"/>
          </w:tcPr>
          <w:p w:rsidR="00747DCC" w:rsidRPr="0094484B" w:rsidRDefault="00747DCC" w:rsidP="003479D0">
            <w:pPr>
              <w:ind w:left="142" w:right="66"/>
              <w:rPr>
                <w:rFonts w:ascii="Arial" w:hAnsi="Arial" w:cs="Arial"/>
                <w:color w:val="000000"/>
              </w:rPr>
            </w:pPr>
            <w:r w:rsidRPr="0094484B">
              <w:rPr>
                <w:rFonts w:ascii="Arial" w:hAnsi="Arial" w:cs="Arial"/>
                <w:color w:val="000000"/>
              </w:rPr>
              <w:t>сельское, лесное хозяйство, охота, рыболовство и рыбоводство</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195,1</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185,1</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добыча полезных ископаемых</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191,1</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159,3</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обрабатывающие производства</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132,8</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170,3</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обеспечение электрической</w:t>
            </w:r>
            <w:r>
              <w:rPr>
                <w:rFonts w:ascii="Arial" w:hAnsi="Arial" w:cs="Arial"/>
                <w:color w:val="000000"/>
              </w:rPr>
              <w:t xml:space="preserve"> </w:t>
            </w:r>
            <w:r w:rsidRPr="0094484B">
              <w:rPr>
                <w:rFonts w:ascii="Arial" w:hAnsi="Arial" w:cs="Arial"/>
                <w:color w:val="000000"/>
              </w:rPr>
              <w:t xml:space="preserve">энергией, газом и паром; </w:t>
            </w:r>
            <w:r w:rsidRPr="0094484B">
              <w:rPr>
                <w:rFonts w:ascii="Arial" w:hAnsi="Arial" w:cs="Arial"/>
                <w:color w:val="000000"/>
              </w:rPr>
              <w:br/>
              <w:t>кондиционирование воздуха</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90,6</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69,9</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 xml:space="preserve">водоснабжение; водоотведение, организация сбора </w:t>
            </w:r>
            <w:r w:rsidR="003479D0">
              <w:rPr>
                <w:rFonts w:ascii="Arial" w:hAnsi="Arial" w:cs="Arial"/>
                <w:color w:val="000000"/>
              </w:rPr>
              <w:br/>
            </w:r>
            <w:r w:rsidRPr="0094484B">
              <w:rPr>
                <w:rFonts w:ascii="Arial" w:hAnsi="Arial" w:cs="Arial"/>
                <w:color w:val="000000"/>
              </w:rPr>
              <w:t>и утилизации отходов, деятельность по ликвидации загрязнений</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113,9</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122,2</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строительство</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149,4</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164,4</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торговля оптовая и розничная; ремонт автотранспортных средств и мотоциклов</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152,8</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161,6</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транспортировка и хранение</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135,6</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143,0</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деятельность гостиниц и предприятий общественного питания</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223,3</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275,3</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деятельность в области информации и связи</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44,3</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109,0</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деятельность финансовая и страховая</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2248,1</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6247,5</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деятельность по операциям с недвижимым имуществом</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475,0</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236,0</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деятельность профессиональная, научная и техническая</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169,0</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124,5</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 xml:space="preserve">деятельность административная и сопутствующие </w:t>
            </w:r>
            <w:r w:rsidR="003479D0">
              <w:rPr>
                <w:rFonts w:ascii="Arial" w:hAnsi="Arial" w:cs="Arial"/>
                <w:color w:val="000000"/>
              </w:rPr>
              <w:br/>
            </w:r>
            <w:r w:rsidRPr="0094484B">
              <w:rPr>
                <w:rFonts w:ascii="Arial" w:hAnsi="Arial" w:cs="Arial"/>
                <w:color w:val="000000"/>
              </w:rPr>
              <w:t>дополнительные услуги</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1309,9</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4268,0</w:t>
            </w:r>
          </w:p>
        </w:tc>
      </w:tr>
      <w:tr w:rsidR="00747DCC" w:rsidRPr="00BA49C9" w:rsidTr="00747DCC">
        <w:trPr>
          <w:cantSplit/>
        </w:trPr>
        <w:tc>
          <w:tcPr>
            <w:tcW w:w="6371" w:type="dxa"/>
            <w:vAlign w:val="bottom"/>
          </w:tcPr>
          <w:p w:rsidR="00747DCC" w:rsidRPr="0094484B" w:rsidRDefault="00747DCC" w:rsidP="003479D0">
            <w:pPr>
              <w:spacing w:before="10"/>
              <w:ind w:left="142" w:right="66"/>
              <w:rPr>
                <w:rFonts w:ascii="Arial" w:hAnsi="Arial" w:cs="Arial"/>
                <w:color w:val="000000"/>
              </w:rPr>
            </w:pPr>
            <w:r w:rsidRPr="00DC36A4">
              <w:rPr>
                <w:rFonts w:ascii="Arial" w:hAnsi="Arial" w:cs="Arial"/>
                <w:color w:val="000000"/>
                <w:szCs w:val="24"/>
              </w:rPr>
              <w:t>государственное управление и обеспечение военной</w:t>
            </w:r>
            <w:r w:rsidRPr="00DC36A4">
              <w:rPr>
                <w:rFonts w:ascii="Arial" w:hAnsi="Arial" w:cs="Arial"/>
                <w:color w:val="000000"/>
                <w:szCs w:val="24"/>
              </w:rPr>
              <w:br/>
              <w:t>безопасности; социальное обеспечение</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образование</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138,6</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168,9</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деятельность в области здравоохранения и социальных услуг</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140,6</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227,2</w:t>
            </w:r>
          </w:p>
        </w:tc>
      </w:tr>
      <w:tr w:rsidR="00747DCC" w:rsidRPr="00BA49C9" w:rsidTr="00747DCC">
        <w:trPr>
          <w:cantSplit/>
        </w:trPr>
        <w:tc>
          <w:tcPr>
            <w:tcW w:w="6371" w:type="dxa"/>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 xml:space="preserve">деятельность в области культуры, спорта, организации досуга </w:t>
            </w:r>
            <w:r w:rsidR="003479D0">
              <w:rPr>
                <w:rFonts w:ascii="Arial" w:hAnsi="Arial" w:cs="Arial"/>
                <w:color w:val="000000"/>
              </w:rPr>
              <w:br/>
            </w:r>
            <w:r w:rsidRPr="0094484B">
              <w:rPr>
                <w:rFonts w:ascii="Arial" w:hAnsi="Arial" w:cs="Arial"/>
                <w:color w:val="000000"/>
              </w:rPr>
              <w:t>и развлечений</w:t>
            </w:r>
          </w:p>
        </w:tc>
        <w:tc>
          <w:tcPr>
            <w:tcW w:w="1346" w:type="dxa"/>
            <w:vAlign w:val="bottom"/>
          </w:tcPr>
          <w:p w:rsidR="00747DCC" w:rsidRPr="007E2469" w:rsidRDefault="00747DCC" w:rsidP="00747DCC">
            <w:pPr>
              <w:ind w:right="142"/>
              <w:jc w:val="right"/>
              <w:rPr>
                <w:rFonts w:ascii="Arial" w:hAnsi="Arial" w:cs="Arial"/>
              </w:rPr>
            </w:pPr>
            <w:r w:rsidRPr="007E2469">
              <w:rPr>
                <w:rFonts w:ascii="Arial" w:hAnsi="Arial" w:cs="Arial"/>
              </w:rPr>
              <w:t>219,3</w:t>
            </w:r>
          </w:p>
        </w:tc>
        <w:tc>
          <w:tcPr>
            <w:tcW w:w="1347" w:type="dxa"/>
            <w:vAlign w:val="bottom"/>
          </w:tcPr>
          <w:p w:rsidR="00747DCC" w:rsidRPr="00DA53DB" w:rsidRDefault="00747DCC" w:rsidP="00747DCC">
            <w:pPr>
              <w:ind w:right="142"/>
              <w:jc w:val="right"/>
              <w:rPr>
                <w:rFonts w:ascii="Arial" w:hAnsi="Arial" w:cs="Arial"/>
              </w:rPr>
            </w:pPr>
            <w:r w:rsidRPr="00DA53DB">
              <w:rPr>
                <w:rFonts w:ascii="Arial" w:hAnsi="Arial" w:cs="Arial"/>
              </w:rPr>
              <w:t>526,0</w:t>
            </w:r>
          </w:p>
        </w:tc>
      </w:tr>
      <w:tr w:rsidR="00747DCC" w:rsidRPr="00BA49C9" w:rsidTr="00747DCC">
        <w:trPr>
          <w:cantSplit/>
        </w:trPr>
        <w:tc>
          <w:tcPr>
            <w:tcW w:w="6371" w:type="dxa"/>
            <w:tcBorders>
              <w:bottom w:val="single" w:sz="6" w:space="0" w:color="auto"/>
            </w:tcBorders>
            <w:vAlign w:val="bottom"/>
          </w:tcPr>
          <w:p w:rsidR="00747DCC" w:rsidRPr="0094484B" w:rsidRDefault="00747DCC" w:rsidP="003479D0">
            <w:pPr>
              <w:ind w:left="142" w:right="66"/>
              <w:rPr>
                <w:rFonts w:ascii="Arial" w:hAnsi="Arial" w:cs="Arial"/>
                <w:color w:val="000000"/>
              </w:rPr>
            </w:pPr>
            <w:r w:rsidRPr="0094484B">
              <w:rPr>
                <w:rFonts w:ascii="Arial" w:hAnsi="Arial" w:cs="Arial"/>
                <w:color w:val="000000"/>
              </w:rPr>
              <w:t>предоставление прочих видов услуг</w:t>
            </w:r>
          </w:p>
        </w:tc>
        <w:tc>
          <w:tcPr>
            <w:tcW w:w="1346" w:type="dxa"/>
            <w:tcBorders>
              <w:bottom w:val="single" w:sz="6" w:space="0" w:color="auto"/>
            </w:tcBorders>
            <w:vAlign w:val="bottom"/>
          </w:tcPr>
          <w:p w:rsidR="00747DCC" w:rsidRPr="007E2469" w:rsidRDefault="00747DCC" w:rsidP="00747DCC">
            <w:pPr>
              <w:ind w:right="142"/>
              <w:jc w:val="right"/>
              <w:rPr>
                <w:rFonts w:ascii="Arial" w:hAnsi="Arial" w:cs="Arial"/>
              </w:rPr>
            </w:pPr>
            <w:r w:rsidRPr="007E2469">
              <w:rPr>
                <w:rFonts w:ascii="Arial" w:hAnsi="Arial" w:cs="Arial"/>
              </w:rPr>
              <w:t>270,0</w:t>
            </w:r>
          </w:p>
        </w:tc>
        <w:tc>
          <w:tcPr>
            <w:tcW w:w="1347" w:type="dxa"/>
            <w:tcBorders>
              <w:bottom w:val="single" w:sz="6" w:space="0" w:color="auto"/>
            </w:tcBorders>
            <w:vAlign w:val="bottom"/>
          </w:tcPr>
          <w:p w:rsidR="00747DCC" w:rsidRPr="00DA53DB" w:rsidRDefault="00747DCC" w:rsidP="00747DCC">
            <w:pPr>
              <w:ind w:right="142"/>
              <w:jc w:val="right"/>
              <w:rPr>
                <w:rFonts w:ascii="Arial" w:hAnsi="Arial" w:cs="Arial"/>
              </w:rPr>
            </w:pPr>
            <w:r w:rsidRPr="00DA53DB">
              <w:rPr>
                <w:rFonts w:ascii="Arial" w:hAnsi="Arial" w:cs="Arial"/>
              </w:rPr>
              <w:t>279,5</w:t>
            </w:r>
          </w:p>
        </w:tc>
      </w:tr>
    </w:tbl>
    <w:p w:rsidR="00747DCC" w:rsidRPr="00DE3895" w:rsidRDefault="00747DCC" w:rsidP="00747DCC">
      <w:pPr>
        <w:jc w:val="right"/>
      </w:pPr>
    </w:p>
    <w:p w:rsidR="00B24CEA" w:rsidRDefault="00B24CEA" w:rsidP="00B24CEA">
      <w:pPr>
        <w:jc w:val="center"/>
      </w:pPr>
    </w:p>
    <w:p w:rsidR="00B3120C" w:rsidRPr="005D640C" w:rsidRDefault="00B3120C" w:rsidP="00EA2205">
      <w:pPr>
        <w:sectPr w:rsidR="00B3120C" w:rsidRPr="005D640C" w:rsidSect="00B02ACB">
          <w:headerReference w:type="even" r:id="rId20"/>
          <w:headerReference w:type="default" r:id="rId21"/>
          <w:footerReference w:type="even" r:id="rId22"/>
          <w:footerReference w:type="default" r:id="rId23"/>
          <w:pgSz w:w="11906" w:h="16838" w:code="9"/>
          <w:pgMar w:top="1134" w:right="1418" w:bottom="851" w:left="1418" w:header="0" w:footer="1134" w:gutter="0"/>
          <w:cols w:space="720"/>
        </w:sectPr>
      </w:pPr>
    </w:p>
    <w:p w:rsidR="00D673C0" w:rsidRDefault="00D673C0" w:rsidP="00AC3494">
      <w:pPr>
        <w:pStyle w:val="1"/>
        <w:numPr>
          <w:ilvl w:val="0"/>
          <w:numId w:val="1"/>
        </w:numPr>
        <w:spacing w:after="120"/>
        <w:ind w:left="431" w:hanging="431"/>
      </w:pPr>
      <w:bookmarkStart w:id="163" w:name="_Toc183684509"/>
      <w:bookmarkStart w:id="164" w:name="_Toc380761766"/>
      <w:bookmarkEnd w:id="153"/>
      <w:bookmarkEnd w:id="154"/>
      <w:r>
        <w:t>Демография</w:t>
      </w:r>
      <w:bookmarkEnd w:id="163"/>
    </w:p>
    <w:p w:rsidR="00747DCC" w:rsidRPr="009E0654" w:rsidRDefault="00747DCC" w:rsidP="00747DCC">
      <w:pPr>
        <w:numPr>
          <w:ilvl w:val="3"/>
          <w:numId w:val="1"/>
        </w:numPr>
        <w:tabs>
          <w:tab w:val="clear" w:pos="864"/>
        </w:tabs>
        <w:suppressAutoHyphens/>
        <w:ind w:left="0" w:firstLine="709"/>
        <w:jc w:val="both"/>
        <w:rPr>
          <w:rFonts w:ascii="Arial" w:hAnsi="Arial"/>
          <w:bCs/>
          <w:sz w:val="22"/>
          <w:szCs w:val="22"/>
        </w:rPr>
      </w:pPr>
      <w:bookmarkStart w:id="165" w:name="_Toc410984740"/>
      <w:bookmarkStart w:id="166" w:name="_Toc346886845"/>
      <w:bookmarkStart w:id="167" w:name="_Toc378689833"/>
      <w:bookmarkStart w:id="168" w:name="_Toc463688750"/>
      <w:bookmarkStart w:id="169" w:name="_Toc463688747"/>
      <w:bookmarkStart w:id="170" w:name="_Toc319929597"/>
      <w:bookmarkStart w:id="171" w:name="_Toc346886848"/>
      <w:bookmarkStart w:id="172" w:name="_Toc361921591"/>
      <w:r w:rsidRPr="00952F12">
        <w:rPr>
          <w:rFonts w:ascii="Arial" w:hAnsi="Arial"/>
          <w:sz w:val="22"/>
          <w:szCs w:val="22"/>
        </w:rPr>
        <w:t>Демографическая ситуация в январе-</w:t>
      </w:r>
      <w:r>
        <w:rPr>
          <w:rFonts w:ascii="Arial" w:hAnsi="Arial"/>
          <w:sz w:val="22"/>
          <w:szCs w:val="22"/>
        </w:rPr>
        <w:t>сентябре</w:t>
      </w:r>
      <w:r w:rsidRPr="00952F12">
        <w:rPr>
          <w:rFonts w:ascii="Arial" w:hAnsi="Arial"/>
          <w:sz w:val="22"/>
          <w:szCs w:val="22"/>
        </w:rPr>
        <w:t xml:space="preserve"> 2024 </w:t>
      </w:r>
      <w:r w:rsidRPr="009E0654">
        <w:rPr>
          <w:rFonts w:ascii="Arial" w:hAnsi="Arial"/>
          <w:sz w:val="22"/>
          <w:szCs w:val="22"/>
        </w:rPr>
        <w:t xml:space="preserve">года в сравнении с аналогичным периодом прошлого года характеризовалась снижением числа </w:t>
      </w:r>
      <w:proofErr w:type="gramStart"/>
      <w:r w:rsidRPr="009E0654">
        <w:rPr>
          <w:rFonts w:ascii="Arial" w:hAnsi="Arial"/>
          <w:sz w:val="22"/>
          <w:szCs w:val="22"/>
        </w:rPr>
        <w:t>родившихся</w:t>
      </w:r>
      <w:proofErr w:type="gramEnd"/>
      <w:r w:rsidRPr="009E0654">
        <w:rPr>
          <w:rFonts w:ascii="Arial" w:hAnsi="Arial"/>
          <w:sz w:val="22"/>
          <w:szCs w:val="22"/>
        </w:rPr>
        <w:t xml:space="preserve"> и ростом числа умерших. Результатом анализируемого периода стала естественная убыль населения Пермского края. </w:t>
      </w:r>
    </w:p>
    <w:p w:rsidR="00747DCC" w:rsidRPr="000D4D3E" w:rsidRDefault="00747DCC" w:rsidP="00747DCC">
      <w:pPr>
        <w:widowControl w:val="0"/>
        <w:numPr>
          <w:ilvl w:val="3"/>
          <w:numId w:val="0"/>
        </w:numPr>
        <w:tabs>
          <w:tab w:val="num" w:pos="864"/>
        </w:tabs>
        <w:spacing w:before="120" w:after="120"/>
        <w:ind w:left="864" w:hanging="864"/>
        <w:outlineLvl w:val="3"/>
        <w:rPr>
          <w:rFonts w:ascii="Arial" w:hAnsi="Arial"/>
          <w:bCs/>
          <w:i/>
          <w:sz w:val="22"/>
          <w:szCs w:val="22"/>
          <w:lang w:eastAsia="ar-SA"/>
        </w:rPr>
      </w:pPr>
      <w:r w:rsidRPr="000D4D3E">
        <w:rPr>
          <w:rFonts w:ascii="Arial" w:hAnsi="Arial"/>
          <w:bCs/>
          <w:i/>
          <w:sz w:val="22"/>
          <w:szCs w:val="22"/>
          <w:lang w:eastAsia="ar-SA"/>
        </w:rPr>
        <w:t xml:space="preserve">Показатели естественного движения населения </w:t>
      </w:r>
      <w:r w:rsidRPr="000D4D3E">
        <w:rPr>
          <w:rFonts w:ascii="Arial" w:hAnsi="Arial"/>
          <w:bCs/>
          <w:i/>
          <w:sz w:val="22"/>
          <w:szCs w:val="22"/>
          <w:vertAlign w:val="superscript"/>
          <w:lang w:eastAsia="ar-SA"/>
        </w:rPr>
        <w:t>1)</w:t>
      </w:r>
    </w:p>
    <w:tbl>
      <w:tblPr>
        <w:tblW w:w="9090" w:type="dxa"/>
        <w:tblLayout w:type="fixed"/>
        <w:tblCellMar>
          <w:left w:w="0" w:type="dxa"/>
          <w:right w:w="0" w:type="dxa"/>
        </w:tblCellMar>
        <w:tblLook w:val="0000" w:firstRow="0" w:lastRow="0" w:firstColumn="0" w:lastColumn="0" w:noHBand="0" w:noVBand="0"/>
      </w:tblPr>
      <w:tblGrid>
        <w:gridCol w:w="1884"/>
        <w:gridCol w:w="975"/>
        <w:gridCol w:w="974"/>
        <w:gridCol w:w="976"/>
        <w:gridCol w:w="1004"/>
        <w:gridCol w:w="1004"/>
        <w:gridCol w:w="1134"/>
        <w:gridCol w:w="1139"/>
      </w:tblGrid>
      <w:tr w:rsidR="00747DCC" w:rsidRPr="003F4CF1" w:rsidTr="00107441">
        <w:trPr>
          <w:cantSplit/>
        </w:trPr>
        <w:tc>
          <w:tcPr>
            <w:tcW w:w="1884" w:type="dxa"/>
            <w:vMerge w:val="restart"/>
            <w:tcBorders>
              <w:top w:val="double" w:sz="4" w:space="0" w:color="auto"/>
            </w:tcBorders>
            <w:shd w:val="clear" w:color="auto" w:fill="auto"/>
          </w:tcPr>
          <w:p w:rsidR="00747DCC" w:rsidRPr="003F4CF1" w:rsidRDefault="00747DCC" w:rsidP="00747DCC">
            <w:pPr>
              <w:widowControl w:val="0"/>
              <w:snapToGrid w:val="0"/>
              <w:jc w:val="center"/>
              <w:rPr>
                <w:rFonts w:ascii="Arial" w:hAnsi="Arial" w:cs="Arial"/>
                <w:i/>
                <w:lang w:eastAsia="ar-SA"/>
              </w:rPr>
            </w:pPr>
          </w:p>
        </w:tc>
        <w:tc>
          <w:tcPr>
            <w:tcW w:w="2925" w:type="dxa"/>
            <w:gridSpan w:val="3"/>
            <w:tcBorders>
              <w:top w:val="double" w:sz="4" w:space="0" w:color="auto"/>
              <w:bottom w:val="single" w:sz="4" w:space="0" w:color="000000"/>
            </w:tcBorders>
            <w:shd w:val="clear" w:color="auto" w:fill="auto"/>
          </w:tcPr>
          <w:p w:rsidR="00747DCC" w:rsidRPr="003F4CF1" w:rsidRDefault="00747DCC" w:rsidP="00747DCC">
            <w:pPr>
              <w:widowControl w:val="0"/>
              <w:snapToGrid w:val="0"/>
              <w:jc w:val="center"/>
              <w:rPr>
                <w:rFonts w:ascii="Arial" w:hAnsi="Arial" w:cs="Arial"/>
                <w:i/>
                <w:lang w:eastAsia="ar-SA"/>
              </w:rPr>
            </w:pPr>
            <w:r w:rsidRPr="003F4CF1">
              <w:rPr>
                <w:rFonts w:ascii="Arial" w:hAnsi="Arial" w:cs="Arial"/>
                <w:i/>
                <w:lang w:eastAsia="ar-SA"/>
              </w:rPr>
              <w:t>Человек</w:t>
            </w:r>
          </w:p>
        </w:tc>
        <w:tc>
          <w:tcPr>
            <w:tcW w:w="2008" w:type="dxa"/>
            <w:gridSpan w:val="2"/>
            <w:tcBorders>
              <w:top w:val="double" w:sz="4" w:space="0" w:color="auto"/>
              <w:bottom w:val="single" w:sz="4" w:space="0" w:color="000000"/>
            </w:tcBorders>
            <w:shd w:val="clear" w:color="auto" w:fill="auto"/>
          </w:tcPr>
          <w:p w:rsidR="00747DCC" w:rsidRPr="003F4CF1" w:rsidRDefault="00747DCC" w:rsidP="00747DCC">
            <w:pPr>
              <w:widowControl w:val="0"/>
              <w:snapToGrid w:val="0"/>
              <w:jc w:val="center"/>
              <w:rPr>
                <w:rFonts w:ascii="Arial" w:hAnsi="Arial" w:cs="Arial"/>
                <w:i/>
                <w:vertAlign w:val="superscript"/>
                <w:lang w:eastAsia="ar-SA"/>
              </w:rPr>
            </w:pPr>
            <w:r w:rsidRPr="003F4CF1">
              <w:rPr>
                <w:rFonts w:ascii="Arial" w:hAnsi="Arial" w:cs="Arial"/>
                <w:i/>
                <w:lang w:eastAsia="ar-SA"/>
              </w:rPr>
              <w:t xml:space="preserve">На 1000 человек населения </w:t>
            </w:r>
            <w:r w:rsidRPr="003F4CF1">
              <w:rPr>
                <w:rFonts w:ascii="Arial" w:hAnsi="Arial" w:cs="Arial"/>
                <w:i/>
                <w:vertAlign w:val="superscript"/>
                <w:lang w:val="en-US" w:eastAsia="ar-SA"/>
              </w:rPr>
              <w:t>2</w:t>
            </w:r>
            <w:r w:rsidRPr="003F4CF1">
              <w:rPr>
                <w:rFonts w:ascii="Arial" w:hAnsi="Arial" w:cs="Arial"/>
                <w:i/>
                <w:vertAlign w:val="superscript"/>
                <w:lang w:eastAsia="ar-SA"/>
              </w:rPr>
              <w:t>)</w:t>
            </w:r>
          </w:p>
        </w:tc>
        <w:tc>
          <w:tcPr>
            <w:tcW w:w="1134" w:type="dxa"/>
            <w:vMerge w:val="restart"/>
            <w:tcBorders>
              <w:top w:val="double" w:sz="4" w:space="0" w:color="auto"/>
            </w:tcBorders>
            <w:shd w:val="clear" w:color="auto" w:fill="auto"/>
          </w:tcPr>
          <w:p w:rsidR="00747DCC" w:rsidRPr="003F4CF1" w:rsidRDefault="00747DCC" w:rsidP="003479D0">
            <w:pPr>
              <w:widowControl w:val="0"/>
              <w:snapToGrid w:val="0"/>
              <w:jc w:val="center"/>
              <w:rPr>
                <w:rFonts w:ascii="Arial" w:hAnsi="Arial" w:cs="Arial"/>
                <w:i/>
                <w:lang w:eastAsia="ar-SA"/>
              </w:rPr>
            </w:pPr>
            <w:r>
              <w:rPr>
                <w:rFonts w:ascii="Arial" w:hAnsi="Arial" w:cs="Arial"/>
                <w:i/>
                <w:lang w:eastAsia="ar-SA"/>
              </w:rPr>
              <w:t>Январь-сентябрь</w:t>
            </w:r>
            <w:r w:rsidRPr="003F4CF1">
              <w:rPr>
                <w:rFonts w:ascii="Arial" w:hAnsi="Arial" w:cs="Arial"/>
                <w:i/>
                <w:lang w:eastAsia="ar-SA"/>
              </w:rPr>
              <w:t xml:space="preserve"> 202</w:t>
            </w:r>
            <w:r>
              <w:rPr>
                <w:rFonts w:ascii="Arial" w:hAnsi="Arial" w:cs="Arial"/>
                <w:i/>
                <w:lang w:eastAsia="ar-SA"/>
              </w:rPr>
              <w:t>4</w:t>
            </w:r>
            <w:r w:rsidRPr="003F4CF1">
              <w:rPr>
                <w:rFonts w:ascii="Arial" w:hAnsi="Arial" w:cs="Arial"/>
                <w:i/>
                <w:lang w:eastAsia="ar-SA"/>
              </w:rPr>
              <w:t xml:space="preserve"> </w:t>
            </w:r>
            <w:proofErr w:type="gramStart"/>
            <w:r w:rsidRPr="003F4CF1">
              <w:rPr>
                <w:rFonts w:ascii="Arial" w:hAnsi="Arial" w:cs="Arial"/>
                <w:i/>
                <w:lang w:eastAsia="ar-SA"/>
              </w:rPr>
              <w:t>в</w:t>
            </w:r>
            <w:proofErr w:type="gramEnd"/>
            <w:r w:rsidRPr="003F4CF1">
              <w:rPr>
                <w:rFonts w:ascii="Arial" w:hAnsi="Arial" w:cs="Arial"/>
                <w:i/>
                <w:lang w:eastAsia="ar-SA"/>
              </w:rPr>
              <w:t xml:space="preserve"> % к январю</w:t>
            </w:r>
            <w:r>
              <w:rPr>
                <w:rFonts w:ascii="Arial" w:hAnsi="Arial" w:cs="Arial"/>
                <w:i/>
                <w:lang w:eastAsia="ar-SA"/>
              </w:rPr>
              <w:t>-сентябрю</w:t>
            </w:r>
            <w:r w:rsidRPr="003F4CF1">
              <w:rPr>
                <w:rFonts w:ascii="Arial" w:hAnsi="Arial" w:cs="Arial"/>
                <w:i/>
                <w:lang w:eastAsia="ar-SA"/>
              </w:rPr>
              <w:t xml:space="preserve"> 202</w:t>
            </w:r>
            <w:r>
              <w:rPr>
                <w:rFonts w:ascii="Arial" w:hAnsi="Arial" w:cs="Arial"/>
                <w:i/>
                <w:lang w:eastAsia="ar-SA"/>
              </w:rPr>
              <w:t>3</w:t>
            </w:r>
          </w:p>
        </w:tc>
        <w:tc>
          <w:tcPr>
            <w:tcW w:w="1139" w:type="dxa"/>
            <w:vMerge w:val="restart"/>
            <w:tcBorders>
              <w:top w:val="double" w:sz="4" w:space="0" w:color="auto"/>
            </w:tcBorders>
            <w:shd w:val="clear" w:color="auto" w:fill="auto"/>
          </w:tcPr>
          <w:p w:rsidR="00747DCC" w:rsidRPr="003F4CF1" w:rsidRDefault="00747DCC" w:rsidP="00747DCC">
            <w:pPr>
              <w:widowControl w:val="0"/>
              <w:snapToGrid w:val="0"/>
              <w:ind w:left="1" w:right="18"/>
              <w:jc w:val="center"/>
              <w:rPr>
                <w:rFonts w:ascii="Arial" w:hAnsi="Arial" w:cs="Arial"/>
                <w:i/>
                <w:lang w:eastAsia="ar-SA"/>
              </w:rPr>
            </w:pPr>
            <w:proofErr w:type="spellStart"/>
            <w:r w:rsidRPr="003F4CF1">
              <w:rPr>
                <w:rFonts w:ascii="Arial" w:hAnsi="Arial" w:cs="Arial"/>
                <w:b/>
                <w:i/>
                <w:lang w:eastAsia="ar-SA"/>
              </w:rPr>
              <w:t>Справочно</w:t>
            </w:r>
            <w:proofErr w:type="spellEnd"/>
            <w:r w:rsidRPr="003F4CF1">
              <w:rPr>
                <w:rFonts w:ascii="Arial" w:hAnsi="Arial" w:cs="Arial"/>
                <w:b/>
                <w:i/>
                <w:lang w:eastAsia="ar-SA"/>
              </w:rPr>
              <w:br/>
            </w:r>
            <w:r w:rsidRPr="003F4CF1">
              <w:rPr>
                <w:rFonts w:ascii="Arial" w:hAnsi="Arial" w:cs="Arial"/>
                <w:i/>
                <w:lang w:eastAsia="ar-SA"/>
              </w:rPr>
              <w:t>на 1000</w:t>
            </w:r>
            <w:r w:rsidRPr="003F4CF1">
              <w:rPr>
                <w:rFonts w:ascii="Arial" w:hAnsi="Arial" w:cs="Arial"/>
                <w:i/>
                <w:lang w:eastAsia="ar-SA"/>
              </w:rPr>
              <w:br/>
              <w:t>человек</w:t>
            </w:r>
            <w:r w:rsidRPr="003F4CF1">
              <w:rPr>
                <w:rFonts w:ascii="Arial" w:hAnsi="Arial" w:cs="Arial"/>
                <w:i/>
                <w:lang w:eastAsia="ar-SA"/>
              </w:rPr>
              <w:br/>
              <w:t xml:space="preserve">населения </w:t>
            </w:r>
            <w:r w:rsidRPr="003F4CF1">
              <w:rPr>
                <w:rFonts w:ascii="Arial" w:hAnsi="Arial" w:cs="Arial"/>
                <w:i/>
                <w:lang w:eastAsia="ar-SA"/>
              </w:rPr>
              <w:br/>
              <w:t>в целом</w:t>
            </w:r>
            <w:r w:rsidRPr="003F4CF1">
              <w:rPr>
                <w:rFonts w:ascii="Arial" w:hAnsi="Arial" w:cs="Arial"/>
                <w:i/>
                <w:lang w:eastAsia="ar-SA"/>
              </w:rPr>
              <w:br/>
              <w:t>за 202</w:t>
            </w:r>
            <w:r>
              <w:rPr>
                <w:rFonts w:ascii="Arial" w:hAnsi="Arial" w:cs="Arial"/>
                <w:i/>
                <w:lang w:eastAsia="ar-SA"/>
              </w:rPr>
              <w:t>3</w:t>
            </w:r>
            <w:r w:rsidRPr="003F4CF1">
              <w:rPr>
                <w:rFonts w:ascii="Arial" w:hAnsi="Arial" w:cs="Arial"/>
                <w:i/>
                <w:lang w:eastAsia="ar-SA"/>
              </w:rPr>
              <w:t xml:space="preserve"> </w:t>
            </w:r>
          </w:p>
        </w:tc>
      </w:tr>
      <w:tr w:rsidR="00747DCC" w:rsidRPr="003F4CF1" w:rsidTr="00107441">
        <w:trPr>
          <w:cantSplit/>
        </w:trPr>
        <w:tc>
          <w:tcPr>
            <w:tcW w:w="1884" w:type="dxa"/>
            <w:vMerge/>
            <w:tcBorders>
              <w:bottom w:val="single" w:sz="4" w:space="0" w:color="000000"/>
            </w:tcBorders>
            <w:shd w:val="clear" w:color="auto" w:fill="auto"/>
          </w:tcPr>
          <w:p w:rsidR="00747DCC" w:rsidRPr="003F4CF1" w:rsidRDefault="00747DCC" w:rsidP="00747DCC">
            <w:pPr>
              <w:widowControl w:val="0"/>
              <w:snapToGrid w:val="0"/>
              <w:jc w:val="center"/>
              <w:rPr>
                <w:rFonts w:ascii="Arial" w:hAnsi="Arial" w:cs="Arial"/>
                <w:i/>
                <w:lang w:eastAsia="ar-SA"/>
              </w:rPr>
            </w:pPr>
          </w:p>
        </w:tc>
        <w:tc>
          <w:tcPr>
            <w:tcW w:w="975" w:type="dxa"/>
            <w:tcBorders>
              <w:bottom w:val="single" w:sz="4" w:space="0" w:color="000000"/>
            </w:tcBorders>
            <w:shd w:val="clear" w:color="auto" w:fill="auto"/>
          </w:tcPr>
          <w:p w:rsidR="00747DCC" w:rsidRPr="003F4CF1" w:rsidRDefault="00747DCC" w:rsidP="00747DCC">
            <w:pPr>
              <w:widowControl w:val="0"/>
              <w:snapToGrid w:val="0"/>
              <w:jc w:val="center"/>
              <w:rPr>
                <w:rFonts w:ascii="Arial" w:hAnsi="Arial" w:cs="Arial"/>
                <w:i/>
                <w:lang w:eastAsia="ar-SA"/>
              </w:rPr>
            </w:pPr>
            <w:r>
              <w:rPr>
                <w:rFonts w:ascii="Arial" w:hAnsi="Arial" w:cs="Arial"/>
                <w:i/>
                <w:lang w:eastAsia="ar-SA"/>
              </w:rPr>
              <w:t>январь-сентябрь</w:t>
            </w:r>
            <w:r w:rsidRPr="003F4CF1">
              <w:rPr>
                <w:rFonts w:ascii="Arial" w:hAnsi="Arial" w:cs="Arial"/>
                <w:i/>
                <w:lang w:eastAsia="ar-SA"/>
              </w:rPr>
              <w:br/>
              <w:t>202</w:t>
            </w:r>
            <w:r>
              <w:rPr>
                <w:rFonts w:ascii="Arial" w:hAnsi="Arial" w:cs="Arial"/>
                <w:i/>
                <w:lang w:eastAsia="ar-SA"/>
              </w:rPr>
              <w:t>4</w:t>
            </w:r>
          </w:p>
        </w:tc>
        <w:tc>
          <w:tcPr>
            <w:tcW w:w="974" w:type="dxa"/>
            <w:tcBorders>
              <w:bottom w:val="single" w:sz="4" w:space="0" w:color="000000"/>
            </w:tcBorders>
            <w:shd w:val="clear" w:color="auto" w:fill="auto"/>
          </w:tcPr>
          <w:p w:rsidR="00747DCC" w:rsidRPr="003F4CF1" w:rsidRDefault="00747DCC" w:rsidP="00747DCC">
            <w:pPr>
              <w:widowControl w:val="0"/>
              <w:snapToGrid w:val="0"/>
              <w:jc w:val="center"/>
              <w:rPr>
                <w:rFonts w:ascii="Arial" w:hAnsi="Arial" w:cs="Arial"/>
                <w:i/>
                <w:lang w:eastAsia="ar-SA"/>
              </w:rPr>
            </w:pPr>
            <w:r>
              <w:rPr>
                <w:rFonts w:ascii="Arial" w:hAnsi="Arial" w:cs="Arial"/>
                <w:i/>
                <w:lang w:eastAsia="ar-SA"/>
              </w:rPr>
              <w:t>январь-сентябрь</w:t>
            </w:r>
            <w:r w:rsidRPr="003F4CF1">
              <w:rPr>
                <w:rFonts w:ascii="Arial" w:hAnsi="Arial" w:cs="Arial"/>
                <w:i/>
                <w:lang w:eastAsia="ar-SA"/>
              </w:rPr>
              <w:br/>
              <w:t>202</w:t>
            </w:r>
            <w:r>
              <w:rPr>
                <w:rFonts w:ascii="Arial" w:hAnsi="Arial" w:cs="Arial"/>
                <w:i/>
                <w:lang w:eastAsia="ar-SA"/>
              </w:rPr>
              <w:t>3</w:t>
            </w:r>
          </w:p>
        </w:tc>
        <w:tc>
          <w:tcPr>
            <w:tcW w:w="976" w:type="dxa"/>
            <w:tcBorders>
              <w:bottom w:val="single" w:sz="4" w:space="0" w:color="000000"/>
            </w:tcBorders>
            <w:shd w:val="clear" w:color="auto" w:fill="auto"/>
          </w:tcPr>
          <w:p w:rsidR="00747DCC" w:rsidRPr="003F4CF1" w:rsidRDefault="00747DCC" w:rsidP="00747DCC">
            <w:pPr>
              <w:widowControl w:val="0"/>
              <w:snapToGrid w:val="0"/>
              <w:jc w:val="center"/>
              <w:rPr>
                <w:rFonts w:ascii="Arial" w:hAnsi="Arial" w:cs="Arial"/>
                <w:i/>
                <w:lang w:eastAsia="ar-SA"/>
              </w:rPr>
            </w:pPr>
            <w:r w:rsidRPr="003F4CF1">
              <w:rPr>
                <w:rFonts w:ascii="Arial" w:hAnsi="Arial" w:cs="Arial"/>
                <w:i/>
                <w:lang w:eastAsia="ar-SA"/>
              </w:rPr>
              <w:t>прирост, снижение</w:t>
            </w:r>
            <w:proofErr w:type="gramStart"/>
            <w:r>
              <w:rPr>
                <w:rFonts w:ascii="Arial" w:hAnsi="Arial" w:cs="Arial"/>
                <w:i/>
                <w:lang w:eastAsia="ar-SA"/>
              </w:rPr>
              <w:t xml:space="preserve"> </w:t>
            </w:r>
            <w:r w:rsidRPr="003F4CF1">
              <w:rPr>
                <w:rFonts w:ascii="Arial" w:hAnsi="Arial" w:cs="Arial"/>
                <w:i/>
                <w:lang w:eastAsia="ar-SA"/>
              </w:rPr>
              <w:t xml:space="preserve"> (-)</w:t>
            </w:r>
            <w:proofErr w:type="gramEnd"/>
          </w:p>
        </w:tc>
        <w:tc>
          <w:tcPr>
            <w:tcW w:w="1004" w:type="dxa"/>
            <w:tcBorders>
              <w:bottom w:val="single" w:sz="4" w:space="0" w:color="000000"/>
            </w:tcBorders>
            <w:shd w:val="clear" w:color="auto" w:fill="auto"/>
          </w:tcPr>
          <w:p w:rsidR="00747DCC" w:rsidRPr="00F722AA" w:rsidRDefault="00747DCC" w:rsidP="00747DCC">
            <w:pPr>
              <w:widowControl w:val="0"/>
              <w:snapToGrid w:val="0"/>
              <w:jc w:val="center"/>
              <w:rPr>
                <w:rFonts w:ascii="Arial" w:hAnsi="Arial" w:cs="Arial"/>
                <w:i/>
                <w:lang w:eastAsia="ar-SA"/>
              </w:rPr>
            </w:pPr>
            <w:r w:rsidRPr="00F722AA">
              <w:rPr>
                <w:rFonts w:ascii="Arial" w:hAnsi="Arial" w:cs="Arial"/>
                <w:i/>
                <w:lang w:eastAsia="ar-SA"/>
              </w:rPr>
              <w:t>январь-</w:t>
            </w:r>
            <w:r>
              <w:rPr>
                <w:rFonts w:ascii="Arial" w:hAnsi="Arial" w:cs="Arial"/>
                <w:i/>
                <w:lang w:eastAsia="ar-SA"/>
              </w:rPr>
              <w:t>сентябрь</w:t>
            </w:r>
            <w:r w:rsidRPr="00F722AA">
              <w:rPr>
                <w:rFonts w:ascii="Arial" w:hAnsi="Arial" w:cs="Arial"/>
                <w:i/>
                <w:lang w:eastAsia="ar-SA"/>
              </w:rPr>
              <w:br/>
              <w:t>2024</w:t>
            </w:r>
          </w:p>
        </w:tc>
        <w:tc>
          <w:tcPr>
            <w:tcW w:w="1004" w:type="dxa"/>
            <w:tcBorders>
              <w:bottom w:val="single" w:sz="4" w:space="0" w:color="000000"/>
            </w:tcBorders>
            <w:shd w:val="clear" w:color="auto" w:fill="auto"/>
          </w:tcPr>
          <w:p w:rsidR="00747DCC" w:rsidRPr="003F4CF1" w:rsidRDefault="00747DCC" w:rsidP="00747DCC">
            <w:pPr>
              <w:widowControl w:val="0"/>
              <w:snapToGrid w:val="0"/>
              <w:jc w:val="center"/>
              <w:rPr>
                <w:rFonts w:ascii="Arial" w:hAnsi="Arial" w:cs="Arial"/>
                <w:i/>
                <w:lang w:eastAsia="ar-SA"/>
              </w:rPr>
            </w:pPr>
            <w:r>
              <w:rPr>
                <w:rFonts w:ascii="Arial" w:hAnsi="Arial" w:cs="Arial"/>
                <w:i/>
                <w:lang w:eastAsia="ar-SA"/>
              </w:rPr>
              <w:t>я</w:t>
            </w:r>
            <w:r w:rsidRPr="003F4CF1">
              <w:rPr>
                <w:rFonts w:ascii="Arial" w:hAnsi="Arial" w:cs="Arial"/>
                <w:i/>
                <w:lang w:eastAsia="ar-SA"/>
              </w:rPr>
              <w:t>нварь</w:t>
            </w:r>
            <w:r>
              <w:rPr>
                <w:rFonts w:ascii="Arial" w:hAnsi="Arial" w:cs="Arial"/>
                <w:i/>
                <w:lang w:eastAsia="ar-SA"/>
              </w:rPr>
              <w:t>-сентябрь</w:t>
            </w:r>
            <w:r w:rsidRPr="003F4CF1">
              <w:rPr>
                <w:rFonts w:ascii="Arial" w:hAnsi="Arial" w:cs="Arial"/>
                <w:i/>
                <w:lang w:eastAsia="ar-SA"/>
              </w:rPr>
              <w:br/>
              <w:t>202</w:t>
            </w:r>
            <w:r>
              <w:rPr>
                <w:rFonts w:ascii="Arial" w:hAnsi="Arial" w:cs="Arial"/>
                <w:i/>
                <w:lang w:eastAsia="ar-SA"/>
              </w:rPr>
              <w:t>3</w:t>
            </w:r>
          </w:p>
        </w:tc>
        <w:tc>
          <w:tcPr>
            <w:tcW w:w="1134" w:type="dxa"/>
            <w:vMerge/>
            <w:tcBorders>
              <w:bottom w:val="single" w:sz="4" w:space="0" w:color="000000"/>
            </w:tcBorders>
            <w:shd w:val="clear" w:color="auto" w:fill="auto"/>
          </w:tcPr>
          <w:p w:rsidR="00747DCC" w:rsidRPr="003F4CF1" w:rsidRDefault="00747DCC" w:rsidP="00747DCC">
            <w:pPr>
              <w:widowControl w:val="0"/>
              <w:snapToGrid w:val="0"/>
              <w:jc w:val="center"/>
              <w:rPr>
                <w:rFonts w:ascii="Arial" w:hAnsi="Arial" w:cs="Arial"/>
                <w:i/>
                <w:lang w:eastAsia="ar-SA"/>
              </w:rPr>
            </w:pPr>
          </w:p>
        </w:tc>
        <w:tc>
          <w:tcPr>
            <w:tcW w:w="1139" w:type="dxa"/>
            <w:vMerge/>
            <w:tcBorders>
              <w:bottom w:val="single" w:sz="4" w:space="0" w:color="000000"/>
            </w:tcBorders>
            <w:shd w:val="clear" w:color="auto" w:fill="auto"/>
          </w:tcPr>
          <w:p w:rsidR="00747DCC" w:rsidRPr="003F4CF1" w:rsidRDefault="00747DCC" w:rsidP="00747DCC">
            <w:pPr>
              <w:widowControl w:val="0"/>
              <w:snapToGrid w:val="0"/>
              <w:jc w:val="center"/>
              <w:rPr>
                <w:rFonts w:ascii="Arial" w:hAnsi="Arial" w:cs="Arial"/>
                <w:i/>
                <w:lang w:eastAsia="ar-SA"/>
              </w:rPr>
            </w:pPr>
          </w:p>
        </w:tc>
      </w:tr>
      <w:tr w:rsidR="00747DCC" w:rsidRPr="003F4CF1" w:rsidTr="00107441">
        <w:trPr>
          <w:cantSplit/>
        </w:trPr>
        <w:tc>
          <w:tcPr>
            <w:tcW w:w="1884" w:type="dxa"/>
            <w:shd w:val="clear" w:color="auto" w:fill="auto"/>
            <w:vAlign w:val="bottom"/>
          </w:tcPr>
          <w:p w:rsidR="00747DCC" w:rsidRPr="003F4CF1" w:rsidRDefault="00747DCC" w:rsidP="00747DCC">
            <w:pPr>
              <w:widowControl w:val="0"/>
              <w:snapToGrid w:val="0"/>
              <w:rPr>
                <w:rFonts w:ascii="Arial" w:hAnsi="Arial" w:cs="Arial"/>
              </w:rPr>
            </w:pPr>
            <w:r w:rsidRPr="003F4CF1">
              <w:rPr>
                <w:rFonts w:ascii="Arial" w:hAnsi="Arial" w:cs="Arial"/>
              </w:rPr>
              <w:t>Родившихся</w:t>
            </w:r>
          </w:p>
        </w:tc>
        <w:tc>
          <w:tcPr>
            <w:tcW w:w="975"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16377</w:t>
            </w:r>
          </w:p>
        </w:tc>
        <w:tc>
          <w:tcPr>
            <w:tcW w:w="974"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17105</w:t>
            </w:r>
          </w:p>
        </w:tc>
        <w:tc>
          <w:tcPr>
            <w:tcW w:w="976"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-728</w:t>
            </w:r>
          </w:p>
        </w:tc>
        <w:tc>
          <w:tcPr>
            <w:tcW w:w="1004" w:type="dxa"/>
            <w:shd w:val="clear" w:color="auto" w:fill="auto"/>
            <w:vAlign w:val="bottom"/>
          </w:tcPr>
          <w:p w:rsidR="00747DCC" w:rsidRPr="00F722AA" w:rsidRDefault="00747DCC" w:rsidP="00747DCC">
            <w:pPr>
              <w:widowControl w:val="0"/>
              <w:snapToGrid w:val="0"/>
              <w:ind w:right="113"/>
              <w:jc w:val="right"/>
              <w:rPr>
                <w:rFonts w:ascii="Arial" w:hAnsi="Arial" w:cs="Arial"/>
              </w:rPr>
            </w:pPr>
            <w:r>
              <w:rPr>
                <w:rFonts w:ascii="Arial" w:hAnsi="Arial" w:cs="Arial"/>
              </w:rPr>
              <w:t>8,8</w:t>
            </w:r>
          </w:p>
        </w:tc>
        <w:tc>
          <w:tcPr>
            <w:tcW w:w="1004" w:type="dxa"/>
            <w:shd w:val="clear" w:color="auto" w:fill="FFFFFF" w:themeFill="background1"/>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9,1</w:t>
            </w:r>
          </w:p>
        </w:tc>
        <w:tc>
          <w:tcPr>
            <w:tcW w:w="1134"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95,7</w:t>
            </w:r>
          </w:p>
        </w:tc>
        <w:tc>
          <w:tcPr>
            <w:tcW w:w="1139"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9,0</w:t>
            </w:r>
          </w:p>
        </w:tc>
      </w:tr>
      <w:tr w:rsidR="00747DCC" w:rsidRPr="003F4CF1" w:rsidTr="00107441">
        <w:trPr>
          <w:cantSplit/>
        </w:trPr>
        <w:tc>
          <w:tcPr>
            <w:tcW w:w="1884" w:type="dxa"/>
            <w:shd w:val="clear" w:color="auto" w:fill="auto"/>
            <w:vAlign w:val="bottom"/>
          </w:tcPr>
          <w:p w:rsidR="00747DCC" w:rsidRPr="003F4CF1" w:rsidRDefault="00747DCC" w:rsidP="00747DCC">
            <w:pPr>
              <w:widowControl w:val="0"/>
              <w:snapToGrid w:val="0"/>
              <w:rPr>
                <w:rFonts w:ascii="Arial" w:hAnsi="Arial" w:cs="Arial"/>
              </w:rPr>
            </w:pPr>
            <w:r w:rsidRPr="003F4CF1">
              <w:rPr>
                <w:rFonts w:ascii="Arial" w:hAnsi="Arial" w:cs="Arial"/>
              </w:rPr>
              <w:t>Умерших</w:t>
            </w:r>
          </w:p>
        </w:tc>
        <w:tc>
          <w:tcPr>
            <w:tcW w:w="975"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26004</w:t>
            </w:r>
          </w:p>
        </w:tc>
        <w:tc>
          <w:tcPr>
            <w:tcW w:w="974"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24713</w:t>
            </w:r>
          </w:p>
        </w:tc>
        <w:tc>
          <w:tcPr>
            <w:tcW w:w="976"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1291</w:t>
            </w:r>
          </w:p>
        </w:tc>
        <w:tc>
          <w:tcPr>
            <w:tcW w:w="1004" w:type="dxa"/>
            <w:shd w:val="clear" w:color="auto" w:fill="auto"/>
            <w:vAlign w:val="bottom"/>
          </w:tcPr>
          <w:p w:rsidR="00747DCC" w:rsidRPr="00F722AA" w:rsidRDefault="00747DCC" w:rsidP="00032541">
            <w:pPr>
              <w:widowControl w:val="0"/>
              <w:snapToGrid w:val="0"/>
              <w:ind w:right="113"/>
              <w:jc w:val="right"/>
              <w:rPr>
                <w:rFonts w:ascii="Arial" w:hAnsi="Arial" w:cs="Arial"/>
              </w:rPr>
            </w:pPr>
            <w:r>
              <w:rPr>
                <w:rFonts w:ascii="Arial" w:hAnsi="Arial" w:cs="Arial"/>
              </w:rPr>
              <w:t>13,9</w:t>
            </w:r>
          </w:p>
        </w:tc>
        <w:tc>
          <w:tcPr>
            <w:tcW w:w="1004" w:type="dxa"/>
            <w:shd w:val="clear" w:color="auto" w:fill="FFFFFF" w:themeFill="background1"/>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13,2</w:t>
            </w:r>
          </w:p>
        </w:tc>
        <w:tc>
          <w:tcPr>
            <w:tcW w:w="1134"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105,2</w:t>
            </w:r>
          </w:p>
        </w:tc>
        <w:tc>
          <w:tcPr>
            <w:tcW w:w="1139"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13,3</w:t>
            </w:r>
          </w:p>
        </w:tc>
      </w:tr>
      <w:tr w:rsidR="00747DCC" w:rsidRPr="003F4CF1" w:rsidTr="00107441">
        <w:trPr>
          <w:cantSplit/>
        </w:trPr>
        <w:tc>
          <w:tcPr>
            <w:tcW w:w="1884" w:type="dxa"/>
            <w:shd w:val="clear" w:color="auto" w:fill="auto"/>
            <w:vAlign w:val="bottom"/>
          </w:tcPr>
          <w:p w:rsidR="00747DCC" w:rsidRPr="00A76683" w:rsidRDefault="00747DCC" w:rsidP="00747DCC">
            <w:pPr>
              <w:widowControl w:val="0"/>
              <w:snapToGrid w:val="0"/>
              <w:ind w:left="181"/>
              <w:rPr>
                <w:rFonts w:ascii="Arial" w:hAnsi="Arial" w:cs="Arial"/>
              </w:rPr>
            </w:pPr>
            <w:r w:rsidRPr="00A76683">
              <w:rPr>
                <w:rFonts w:ascii="Arial" w:hAnsi="Arial" w:cs="Arial"/>
              </w:rPr>
              <w:t xml:space="preserve">в том числе </w:t>
            </w:r>
            <w:r w:rsidRPr="00A76683">
              <w:rPr>
                <w:rFonts w:ascii="Arial" w:hAnsi="Arial" w:cs="Arial"/>
              </w:rPr>
              <w:br/>
              <w:t xml:space="preserve">детей в возрасте </w:t>
            </w:r>
            <w:r w:rsidRPr="00A76683">
              <w:rPr>
                <w:rFonts w:ascii="Arial" w:hAnsi="Arial" w:cs="Arial"/>
              </w:rPr>
              <w:br/>
              <w:t>до 1 года</w:t>
            </w:r>
          </w:p>
        </w:tc>
        <w:tc>
          <w:tcPr>
            <w:tcW w:w="975" w:type="dxa"/>
            <w:shd w:val="clear" w:color="auto" w:fill="auto"/>
            <w:vAlign w:val="bottom"/>
          </w:tcPr>
          <w:p w:rsidR="00747DCC" w:rsidRPr="00A76683" w:rsidRDefault="00747DCC" w:rsidP="00747DCC">
            <w:pPr>
              <w:widowControl w:val="0"/>
              <w:snapToGrid w:val="0"/>
              <w:ind w:right="113"/>
              <w:jc w:val="right"/>
              <w:rPr>
                <w:rFonts w:ascii="Arial" w:hAnsi="Arial" w:cs="Arial"/>
              </w:rPr>
            </w:pPr>
            <w:r>
              <w:rPr>
                <w:rFonts w:ascii="Arial" w:hAnsi="Arial" w:cs="Arial"/>
              </w:rPr>
              <w:t>75</w:t>
            </w:r>
          </w:p>
        </w:tc>
        <w:tc>
          <w:tcPr>
            <w:tcW w:w="974" w:type="dxa"/>
            <w:shd w:val="clear" w:color="auto" w:fill="auto"/>
            <w:vAlign w:val="bottom"/>
          </w:tcPr>
          <w:p w:rsidR="00747DCC" w:rsidRPr="00A76683" w:rsidRDefault="00747DCC" w:rsidP="00747DCC">
            <w:pPr>
              <w:widowControl w:val="0"/>
              <w:snapToGrid w:val="0"/>
              <w:ind w:right="113"/>
              <w:jc w:val="right"/>
              <w:rPr>
                <w:rFonts w:ascii="Arial" w:hAnsi="Arial" w:cs="Arial"/>
              </w:rPr>
            </w:pPr>
            <w:r>
              <w:rPr>
                <w:rFonts w:ascii="Arial" w:hAnsi="Arial" w:cs="Arial"/>
              </w:rPr>
              <w:t>71</w:t>
            </w:r>
          </w:p>
        </w:tc>
        <w:tc>
          <w:tcPr>
            <w:tcW w:w="976" w:type="dxa"/>
            <w:shd w:val="clear" w:color="auto" w:fill="auto"/>
            <w:vAlign w:val="bottom"/>
          </w:tcPr>
          <w:p w:rsidR="00747DCC" w:rsidRPr="00A76683" w:rsidRDefault="00747DCC" w:rsidP="00747DCC">
            <w:pPr>
              <w:widowControl w:val="0"/>
              <w:snapToGrid w:val="0"/>
              <w:ind w:right="113"/>
              <w:jc w:val="right"/>
              <w:rPr>
                <w:rFonts w:ascii="Arial" w:hAnsi="Arial" w:cs="Arial"/>
              </w:rPr>
            </w:pPr>
            <w:r>
              <w:rPr>
                <w:rFonts w:ascii="Arial" w:hAnsi="Arial" w:cs="Arial"/>
              </w:rPr>
              <w:t>4</w:t>
            </w:r>
          </w:p>
        </w:tc>
        <w:tc>
          <w:tcPr>
            <w:tcW w:w="1004" w:type="dxa"/>
            <w:shd w:val="clear" w:color="auto" w:fill="auto"/>
            <w:vAlign w:val="bottom"/>
          </w:tcPr>
          <w:p w:rsidR="00747DCC" w:rsidRPr="008F4F2B" w:rsidRDefault="00747DCC" w:rsidP="00747DCC">
            <w:pPr>
              <w:widowControl w:val="0"/>
              <w:snapToGrid w:val="0"/>
              <w:ind w:right="113"/>
              <w:jc w:val="right"/>
              <w:rPr>
                <w:rFonts w:ascii="Arial" w:hAnsi="Arial" w:cs="Arial"/>
              </w:rPr>
            </w:pPr>
            <w:r w:rsidRPr="008F4F2B">
              <w:rPr>
                <w:rFonts w:ascii="Arial" w:hAnsi="Arial" w:cs="Arial"/>
              </w:rPr>
              <w:t>4,5</w:t>
            </w:r>
            <w:r w:rsidRPr="008F4F2B">
              <w:rPr>
                <w:rFonts w:ascii="Arial" w:hAnsi="Arial" w:cs="Arial"/>
                <w:color w:val="000000" w:themeColor="text1"/>
                <w:vertAlign w:val="superscript"/>
              </w:rPr>
              <w:t xml:space="preserve"> </w:t>
            </w:r>
            <w:r w:rsidRPr="008F4F2B">
              <w:rPr>
                <w:rFonts w:ascii="Arial" w:hAnsi="Arial" w:cs="Arial"/>
                <w:vertAlign w:val="superscript"/>
              </w:rPr>
              <w:t>3)</w:t>
            </w:r>
          </w:p>
        </w:tc>
        <w:tc>
          <w:tcPr>
            <w:tcW w:w="1004" w:type="dxa"/>
            <w:shd w:val="clear" w:color="auto" w:fill="FFFFFF" w:themeFill="background1"/>
            <w:vAlign w:val="bottom"/>
          </w:tcPr>
          <w:p w:rsidR="00747DCC" w:rsidRPr="008F4F2B" w:rsidRDefault="00747DCC" w:rsidP="00747DCC">
            <w:pPr>
              <w:widowControl w:val="0"/>
              <w:snapToGrid w:val="0"/>
              <w:ind w:right="113"/>
              <w:jc w:val="right"/>
              <w:rPr>
                <w:rFonts w:ascii="Arial" w:hAnsi="Arial" w:cs="Arial"/>
              </w:rPr>
            </w:pPr>
            <w:r w:rsidRPr="008F4F2B">
              <w:rPr>
                <w:rFonts w:ascii="Arial" w:hAnsi="Arial" w:cs="Arial"/>
              </w:rPr>
              <w:t xml:space="preserve">4,1 </w:t>
            </w:r>
            <w:r w:rsidRPr="008F4F2B">
              <w:rPr>
                <w:rFonts w:ascii="Arial" w:hAnsi="Arial" w:cs="Arial"/>
                <w:vertAlign w:val="superscript"/>
              </w:rPr>
              <w:t>3)</w:t>
            </w:r>
          </w:p>
        </w:tc>
        <w:tc>
          <w:tcPr>
            <w:tcW w:w="1134" w:type="dxa"/>
            <w:shd w:val="clear" w:color="auto" w:fill="auto"/>
            <w:vAlign w:val="bottom"/>
          </w:tcPr>
          <w:p w:rsidR="00747DCC" w:rsidRPr="00512954" w:rsidRDefault="00747DCC" w:rsidP="00747DCC">
            <w:pPr>
              <w:widowControl w:val="0"/>
              <w:snapToGrid w:val="0"/>
              <w:ind w:right="113"/>
              <w:jc w:val="right"/>
              <w:rPr>
                <w:rFonts w:ascii="Arial" w:hAnsi="Arial" w:cs="Arial"/>
                <w:highlight w:val="yellow"/>
              </w:rPr>
            </w:pPr>
            <w:r w:rsidRPr="0040042E">
              <w:rPr>
                <w:rFonts w:ascii="Arial" w:hAnsi="Arial" w:cs="Arial"/>
              </w:rPr>
              <w:t>105,6</w:t>
            </w:r>
          </w:p>
        </w:tc>
        <w:tc>
          <w:tcPr>
            <w:tcW w:w="1139" w:type="dxa"/>
            <w:shd w:val="clear" w:color="auto" w:fill="auto"/>
            <w:vAlign w:val="bottom"/>
          </w:tcPr>
          <w:p w:rsidR="00747DCC" w:rsidRPr="00512954" w:rsidRDefault="00747DCC" w:rsidP="00747DCC">
            <w:pPr>
              <w:widowControl w:val="0"/>
              <w:snapToGrid w:val="0"/>
              <w:ind w:right="113"/>
              <w:jc w:val="right"/>
              <w:rPr>
                <w:rFonts w:ascii="Arial" w:hAnsi="Arial" w:cs="Arial"/>
                <w:highlight w:val="yellow"/>
              </w:rPr>
            </w:pPr>
            <w:r w:rsidRPr="00137B29">
              <w:rPr>
                <w:rFonts w:ascii="Arial" w:hAnsi="Arial" w:cs="Arial"/>
              </w:rPr>
              <w:t xml:space="preserve">4,5 </w:t>
            </w:r>
            <w:r>
              <w:rPr>
                <w:rFonts w:ascii="Arial" w:hAnsi="Arial" w:cs="Arial"/>
                <w:vertAlign w:val="superscript"/>
              </w:rPr>
              <w:t>3</w:t>
            </w:r>
            <w:r w:rsidRPr="00137B29">
              <w:rPr>
                <w:rFonts w:ascii="Arial" w:hAnsi="Arial" w:cs="Arial"/>
                <w:vertAlign w:val="superscript"/>
              </w:rPr>
              <w:t>)</w:t>
            </w:r>
          </w:p>
        </w:tc>
      </w:tr>
      <w:tr w:rsidR="00747DCC" w:rsidRPr="003F4CF1" w:rsidTr="00107441">
        <w:trPr>
          <w:cantSplit/>
          <w:trHeight w:val="254"/>
        </w:trPr>
        <w:tc>
          <w:tcPr>
            <w:tcW w:w="1884" w:type="dxa"/>
            <w:shd w:val="clear" w:color="auto" w:fill="auto"/>
            <w:vAlign w:val="bottom"/>
          </w:tcPr>
          <w:p w:rsidR="00747DCC" w:rsidRPr="003F4CF1" w:rsidRDefault="00747DCC" w:rsidP="00747DCC">
            <w:pPr>
              <w:widowControl w:val="0"/>
              <w:snapToGrid w:val="0"/>
              <w:rPr>
                <w:rFonts w:ascii="Arial" w:hAnsi="Arial" w:cs="Arial"/>
              </w:rPr>
            </w:pPr>
            <w:r w:rsidRPr="003F4CF1">
              <w:rPr>
                <w:rFonts w:ascii="Arial" w:hAnsi="Arial" w:cs="Arial"/>
              </w:rPr>
              <w:t>Естественный</w:t>
            </w:r>
            <w:r w:rsidRPr="003F4CF1">
              <w:rPr>
                <w:rFonts w:ascii="Arial" w:hAnsi="Arial" w:cs="Arial"/>
              </w:rPr>
              <w:br/>
              <w:t>прирост, убыль (-)</w:t>
            </w:r>
          </w:p>
        </w:tc>
        <w:tc>
          <w:tcPr>
            <w:tcW w:w="975"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-9627</w:t>
            </w:r>
          </w:p>
        </w:tc>
        <w:tc>
          <w:tcPr>
            <w:tcW w:w="974"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-7608</w:t>
            </w:r>
          </w:p>
        </w:tc>
        <w:tc>
          <w:tcPr>
            <w:tcW w:w="976" w:type="dxa"/>
            <w:shd w:val="clear" w:color="auto" w:fill="auto"/>
            <w:vAlign w:val="bottom"/>
          </w:tcPr>
          <w:p w:rsidR="00747DCC" w:rsidRPr="003F4CF1" w:rsidRDefault="003479D0" w:rsidP="00747DCC">
            <w:pPr>
              <w:widowControl w:val="0"/>
              <w:snapToGrid w:val="0"/>
              <w:ind w:right="113"/>
              <w:jc w:val="right"/>
              <w:rPr>
                <w:rFonts w:ascii="Arial" w:hAnsi="Arial" w:cs="Arial"/>
              </w:rPr>
            </w:pPr>
            <w:r>
              <w:rPr>
                <w:rFonts w:ascii="Arial" w:hAnsi="Arial" w:cs="Arial"/>
              </w:rPr>
              <w:t>х</w:t>
            </w:r>
          </w:p>
        </w:tc>
        <w:tc>
          <w:tcPr>
            <w:tcW w:w="1004"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-5,1</w:t>
            </w:r>
          </w:p>
        </w:tc>
        <w:tc>
          <w:tcPr>
            <w:tcW w:w="1004" w:type="dxa"/>
            <w:shd w:val="clear" w:color="auto" w:fill="FFFFFF" w:themeFill="background1"/>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-4,1</w:t>
            </w:r>
          </w:p>
        </w:tc>
        <w:tc>
          <w:tcPr>
            <w:tcW w:w="1134" w:type="dxa"/>
            <w:shd w:val="clear" w:color="auto" w:fill="auto"/>
            <w:vAlign w:val="bottom"/>
          </w:tcPr>
          <w:p w:rsidR="00747DCC" w:rsidRPr="003F4CF1" w:rsidRDefault="003479D0" w:rsidP="00747DCC">
            <w:pPr>
              <w:widowControl w:val="0"/>
              <w:snapToGrid w:val="0"/>
              <w:ind w:right="113"/>
              <w:jc w:val="right"/>
              <w:rPr>
                <w:rFonts w:ascii="Arial" w:hAnsi="Arial" w:cs="Arial"/>
              </w:rPr>
            </w:pPr>
            <w:r>
              <w:rPr>
                <w:rFonts w:ascii="Arial" w:hAnsi="Arial" w:cs="Arial"/>
              </w:rPr>
              <w:t>х</w:t>
            </w:r>
          </w:p>
        </w:tc>
        <w:tc>
          <w:tcPr>
            <w:tcW w:w="1139"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-4,3</w:t>
            </w:r>
          </w:p>
        </w:tc>
      </w:tr>
      <w:tr w:rsidR="00747DCC" w:rsidRPr="003F4CF1" w:rsidTr="00107441">
        <w:trPr>
          <w:cantSplit/>
        </w:trPr>
        <w:tc>
          <w:tcPr>
            <w:tcW w:w="1884" w:type="dxa"/>
            <w:shd w:val="clear" w:color="auto" w:fill="auto"/>
            <w:vAlign w:val="bottom"/>
          </w:tcPr>
          <w:p w:rsidR="00747DCC" w:rsidRPr="003F4CF1" w:rsidRDefault="00747DCC" w:rsidP="00747DCC">
            <w:pPr>
              <w:widowControl w:val="0"/>
              <w:snapToGrid w:val="0"/>
              <w:rPr>
                <w:rFonts w:ascii="Arial" w:hAnsi="Arial" w:cs="Arial"/>
              </w:rPr>
            </w:pPr>
            <w:r w:rsidRPr="003F4CF1">
              <w:rPr>
                <w:rFonts w:ascii="Arial" w:hAnsi="Arial" w:cs="Arial"/>
              </w:rPr>
              <w:t>Зарегистрировано:</w:t>
            </w:r>
          </w:p>
        </w:tc>
        <w:tc>
          <w:tcPr>
            <w:tcW w:w="975" w:type="dxa"/>
            <w:shd w:val="clear" w:color="auto" w:fill="auto"/>
            <w:vAlign w:val="bottom"/>
          </w:tcPr>
          <w:p w:rsidR="00747DCC" w:rsidRPr="003F4CF1" w:rsidRDefault="00747DCC" w:rsidP="00747DCC">
            <w:pPr>
              <w:widowControl w:val="0"/>
              <w:snapToGrid w:val="0"/>
              <w:ind w:right="113"/>
              <w:jc w:val="right"/>
              <w:rPr>
                <w:rFonts w:ascii="Arial" w:hAnsi="Arial" w:cs="Arial"/>
              </w:rPr>
            </w:pPr>
          </w:p>
        </w:tc>
        <w:tc>
          <w:tcPr>
            <w:tcW w:w="974" w:type="dxa"/>
            <w:shd w:val="clear" w:color="auto" w:fill="auto"/>
            <w:vAlign w:val="bottom"/>
          </w:tcPr>
          <w:p w:rsidR="00747DCC" w:rsidRPr="003F4CF1" w:rsidRDefault="00747DCC" w:rsidP="00747DCC">
            <w:pPr>
              <w:widowControl w:val="0"/>
              <w:snapToGrid w:val="0"/>
              <w:ind w:right="113"/>
              <w:jc w:val="right"/>
              <w:rPr>
                <w:rFonts w:ascii="Arial" w:hAnsi="Arial" w:cs="Arial"/>
              </w:rPr>
            </w:pPr>
          </w:p>
        </w:tc>
        <w:tc>
          <w:tcPr>
            <w:tcW w:w="976" w:type="dxa"/>
            <w:shd w:val="clear" w:color="auto" w:fill="auto"/>
            <w:vAlign w:val="bottom"/>
          </w:tcPr>
          <w:p w:rsidR="00747DCC" w:rsidRPr="003F4CF1" w:rsidRDefault="00747DCC" w:rsidP="00747DCC">
            <w:pPr>
              <w:widowControl w:val="0"/>
              <w:snapToGrid w:val="0"/>
              <w:ind w:right="113"/>
              <w:jc w:val="right"/>
              <w:rPr>
                <w:rFonts w:ascii="Arial" w:hAnsi="Arial" w:cs="Arial"/>
              </w:rPr>
            </w:pPr>
          </w:p>
        </w:tc>
        <w:tc>
          <w:tcPr>
            <w:tcW w:w="1004" w:type="dxa"/>
            <w:shd w:val="clear" w:color="auto" w:fill="auto"/>
            <w:vAlign w:val="bottom"/>
          </w:tcPr>
          <w:p w:rsidR="00747DCC" w:rsidRPr="003F4CF1" w:rsidRDefault="00747DCC" w:rsidP="00747DCC">
            <w:pPr>
              <w:widowControl w:val="0"/>
              <w:snapToGrid w:val="0"/>
              <w:ind w:right="113"/>
              <w:jc w:val="right"/>
              <w:rPr>
                <w:rFonts w:ascii="Arial" w:hAnsi="Arial" w:cs="Arial"/>
              </w:rPr>
            </w:pPr>
          </w:p>
        </w:tc>
        <w:tc>
          <w:tcPr>
            <w:tcW w:w="1004" w:type="dxa"/>
            <w:shd w:val="clear" w:color="auto" w:fill="FFFFFF" w:themeFill="background1"/>
            <w:vAlign w:val="bottom"/>
          </w:tcPr>
          <w:p w:rsidR="00747DCC" w:rsidRPr="003F4CF1" w:rsidRDefault="00747DCC" w:rsidP="00747DCC">
            <w:pPr>
              <w:widowControl w:val="0"/>
              <w:snapToGrid w:val="0"/>
              <w:ind w:right="113"/>
              <w:jc w:val="right"/>
              <w:rPr>
                <w:rFonts w:ascii="Arial" w:hAnsi="Arial" w:cs="Arial"/>
              </w:rPr>
            </w:pPr>
          </w:p>
        </w:tc>
        <w:tc>
          <w:tcPr>
            <w:tcW w:w="1134" w:type="dxa"/>
            <w:shd w:val="clear" w:color="auto" w:fill="auto"/>
            <w:vAlign w:val="bottom"/>
          </w:tcPr>
          <w:p w:rsidR="00747DCC" w:rsidRPr="003F4CF1" w:rsidRDefault="00747DCC" w:rsidP="00747DCC">
            <w:pPr>
              <w:widowControl w:val="0"/>
              <w:snapToGrid w:val="0"/>
              <w:ind w:right="113"/>
              <w:jc w:val="right"/>
              <w:rPr>
                <w:rFonts w:ascii="Arial" w:hAnsi="Arial" w:cs="Arial"/>
              </w:rPr>
            </w:pPr>
          </w:p>
        </w:tc>
        <w:tc>
          <w:tcPr>
            <w:tcW w:w="1139" w:type="dxa"/>
            <w:shd w:val="clear" w:color="auto" w:fill="auto"/>
            <w:vAlign w:val="bottom"/>
          </w:tcPr>
          <w:p w:rsidR="00747DCC" w:rsidRPr="003F4CF1" w:rsidRDefault="00747DCC" w:rsidP="00747DCC">
            <w:pPr>
              <w:widowControl w:val="0"/>
              <w:snapToGrid w:val="0"/>
              <w:ind w:right="113"/>
              <w:jc w:val="right"/>
              <w:rPr>
                <w:rFonts w:ascii="Arial" w:hAnsi="Arial" w:cs="Arial"/>
              </w:rPr>
            </w:pPr>
          </w:p>
        </w:tc>
      </w:tr>
      <w:tr w:rsidR="00747DCC" w:rsidRPr="003F4CF1" w:rsidTr="00107441">
        <w:trPr>
          <w:cantSplit/>
        </w:trPr>
        <w:tc>
          <w:tcPr>
            <w:tcW w:w="1884" w:type="dxa"/>
            <w:shd w:val="clear" w:color="auto" w:fill="auto"/>
            <w:vAlign w:val="bottom"/>
          </w:tcPr>
          <w:p w:rsidR="00747DCC" w:rsidRPr="003F4CF1" w:rsidRDefault="00747DCC" w:rsidP="00747DCC">
            <w:pPr>
              <w:widowControl w:val="0"/>
              <w:snapToGrid w:val="0"/>
              <w:ind w:left="180"/>
              <w:rPr>
                <w:rFonts w:ascii="Arial" w:hAnsi="Arial" w:cs="Arial"/>
              </w:rPr>
            </w:pPr>
            <w:r w:rsidRPr="003F4CF1">
              <w:rPr>
                <w:rFonts w:ascii="Arial" w:hAnsi="Arial" w:cs="Arial"/>
              </w:rPr>
              <w:t>браков</w:t>
            </w:r>
          </w:p>
        </w:tc>
        <w:tc>
          <w:tcPr>
            <w:tcW w:w="975"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11880</w:t>
            </w:r>
          </w:p>
        </w:tc>
        <w:tc>
          <w:tcPr>
            <w:tcW w:w="974"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12740</w:t>
            </w:r>
          </w:p>
        </w:tc>
        <w:tc>
          <w:tcPr>
            <w:tcW w:w="976"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-860</w:t>
            </w:r>
          </w:p>
        </w:tc>
        <w:tc>
          <w:tcPr>
            <w:tcW w:w="1004"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6,4</w:t>
            </w:r>
          </w:p>
        </w:tc>
        <w:tc>
          <w:tcPr>
            <w:tcW w:w="1004" w:type="dxa"/>
            <w:shd w:val="clear" w:color="auto" w:fill="FFFFFF" w:themeFill="background1"/>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6,8</w:t>
            </w:r>
          </w:p>
        </w:tc>
        <w:tc>
          <w:tcPr>
            <w:tcW w:w="1134"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93,2</w:t>
            </w:r>
          </w:p>
        </w:tc>
        <w:tc>
          <w:tcPr>
            <w:tcW w:w="1139" w:type="dxa"/>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6,7</w:t>
            </w:r>
          </w:p>
        </w:tc>
      </w:tr>
      <w:tr w:rsidR="00747DCC" w:rsidRPr="003F4CF1" w:rsidTr="00107441">
        <w:trPr>
          <w:cantSplit/>
        </w:trPr>
        <w:tc>
          <w:tcPr>
            <w:tcW w:w="1884" w:type="dxa"/>
            <w:tcBorders>
              <w:bottom w:val="single" w:sz="4" w:space="0" w:color="000000"/>
            </w:tcBorders>
            <w:shd w:val="clear" w:color="auto" w:fill="auto"/>
            <w:vAlign w:val="bottom"/>
          </w:tcPr>
          <w:p w:rsidR="00747DCC" w:rsidRPr="003F4CF1" w:rsidRDefault="00747DCC" w:rsidP="00747DCC">
            <w:pPr>
              <w:widowControl w:val="0"/>
              <w:snapToGrid w:val="0"/>
              <w:ind w:left="180"/>
              <w:rPr>
                <w:rFonts w:ascii="Arial" w:hAnsi="Arial" w:cs="Arial"/>
              </w:rPr>
            </w:pPr>
            <w:r w:rsidRPr="003F4CF1">
              <w:rPr>
                <w:rFonts w:ascii="Arial" w:hAnsi="Arial" w:cs="Arial"/>
              </w:rPr>
              <w:t>разводов</w:t>
            </w:r>
          </w:p>
        </w:tc>
        <w:tc>
          <w:tcPr>
            <w:tcW w:w="975" w:type="dxa"/>
            <w:tcBorders>
              <w:bottom w:val="single" w:sz="4" w:space="0" w:color="000000"/>
            </w:tcBorders>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8414</w:t>
            </w:r>
          </w:p>
        </w:tc>
        <w:tc>
          <w:tcPr>
            <w:tcW w:w="974" w:type="dxa"/>
            <w:tcBorders>
              <w:bottom w:val="single" w:sz="4" w:space="0" w:color="000000"/>
            </w:tcBorders>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8955</w:t>
            </w:r>
          </w:p>
        </w:tc>
        <w:tc>
          <w:tcPr>
            <w:tcW w:w="976" w:type="dxa"/>
            <w:tcBorders>
              <w:bottom w:val="single" w:sz="4" w:space="0" w:color="000000"/>
            </w:tcBorders>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-541</w:t>
            </w:r>
          </w:p>
        </w:tc>
        <w:tc>
          <w:tcPr>
            <w:tcW w:w="1004" w:type="dxa"/>
            <w:tcBorders>
              <w:bottom w:val="single" w:sz="4" w:space="0" w:color="000000"/>
            </w:tcBorders>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4,5</w:t>
            </w:r>
          </w:p>
        </w:tc>
        <w:tc>
          <w:tcPr>
            <w:tcW w:w="1004" w:type="dxa"/>
            <w:tcBorders>
              <w:bottom w:val="single" w:sz="4" w:space="0" w:color="000000"/>
            </w:tcBorders>
            <w:shd w:val="clear" w:color="auto" w:fill="FFFFFF" w:themeFill="background1"/>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4,8</w:t>
            </w:r>
          </w:p>
        </w:tc>
        <w:tc>
          <w:tcPr>
            <w:tcW w:w="1134" w:type="dxa"/>
            <w:tcBorders>
              <w:bottom w:val="single" w:sz="4" w:space="0" w:color="000000"/>
            </w:tcBorders>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94,0</w:t>
            </w:r>
          </w:p>
        </w:tc>
        <w:tc>
          <w:tcPr>
            <w:tcW w:w="1139" w:type="dxa"/>
            <w:tcBorders>
              <w:bottom w:val="single" w:sz="4" w:space="0" w:color="000000"/>
            </w:tcBorders>
            <w:shd w:val="clear" w:color="auto" w:fill="auto"/>
            <w:vAlign w:val="bottom"/>
          </w:tcPr>
          <w:p w:rsidR="00747DCC" w:rsidRPr="003F4CF1" w:rsidRDefault="00747DCC" w:rsidP="00747DCC">
            <w:pPr>
              <w:widowControl w:val="0"/>
              <w:snapToGrid w:val="0"/>
              <w:ind w:right="113"/>
              <w:jc w:val="right"/>
              <w:rPr>
                <w:rFonts w:ascii="Arial" w:hAnsi="Arial" w:cs="Arial"/>
              </w:rPr>
            </w:pPr>
            <w:r>
              <w:rPr>
                <w:rFonts w:ascii="Arial" w:hAnsi="Arial" w:cs="Arial"/>
              </w:rPr>
              <w:t>4,8</w:t>
            </w:r>
          </w:p>
        </w:tc>
      </w:tr>
    </w:tbl>
    <w:p w:rsidR="00747DCC" w:rsidRPr="000D4D3E" w:rsidRDefault="00747DCC" w:rsidP="00747DCC">
      <w:pPr>
        <w:widowControl w:val="0"/>
        <w:rPr>
          <w:lang w:eastAsia="ar-SA"/>
        </w:rPr>
      </w:pPr>
      <w:r w:rsidRPr="000D4D3E">
        <w:rPr>
          <w:lang w:eastAsia="ar-SA"/>
        </w:rPr>
        <w:t>________________________</w:t>
      </w:r>
    </w:p>
    <w:p w:rsidR="00747DCC" w:rsidRPr="000D4D3E" w:rsidRDefault="00747DCC" w:rsidP="00747DCC">
      <w:pPr>
        <w:widowControl w:val="0"/>
        <w:suppressAutoHyphens/>
        <w:spacing w:before="20"/>
        <w:ind w:left="140" w:hanging="140"/>
        <w:rPr>
          <w:rFonts w:ascii="Arial" w:hAnsi="Arial" w:cs="Arial"/>
          <w:sz w:val="18"/>
          <w:szCs w:val="18"/>
        </w:rPr>
      </w:pPr>
      <w:r w:rsidRPr="000D4D3E">
        <w:rPr>
          <w:rFonts w:ascii="Arial" w:hAnsi="Arial" w:cs="Arial"/>
          <w:sz w:val="18"/>
          <w:szCs w:val="18"/>
          <w:vertAlign w:val="superscript"/>
          <w:lang w:eastAsia="ar-SA"/>
        </w:rPr>
        <w:t>1)</w:t>
      </w:r>
      <w:r w:rsidRPr="000D4D3E">
        <w:rPr>
          <w:rFonts w:ascii="Arial" w:hAnsi="Arial" w:cs="Arial"/>
          <w:sz w:val="18"/>
          <w:szCs w:val="18"/>
          <w:lang w:eastAsia="ar-SA"/>
        </w:rPr>
        <w:t xml:space="preserve"> Сведения выгружены из </w:t>
      </w:r>
      <w:r>
        <w:rPr>
          <w:rFonts w:ascii="Arial" w:hAnsi="Arial" w:cs="Arial"/>
          <w:sz w:val="18"/>
          <w:szCs w:val="18"/>
          <w:lang w:eastAsia="ar-SA"/>
        </w:rPr>
        <w:t>ЕГР ЗАГС.</w:t>
      </w:r>
    </w:p>
    <w:p w:rsidR="00747DCC" w:rsidRDefault="00747DCC" w:rsidP="00747DCC">
      <w:pPr>
        <w:widowControl w:val="0"/>
        <w:spacing w:before="20"/>
        <w:ind w:left="140" w:hanging="140"/>
        <w:rPr>
          <w:rFonts w:ascii="Arial" w:hAnsi="Arial" w:cs="Arial"/>
          <w:sz w:val="18"/>
          <w:szCs w:val="18"/>
          <w:lang w:eastAsia="ar-SA"/>
        </w:rPr>
      </w:pPr>
      <w:bookmarkStart w:id="173" w:name="_Hlk101531477"/>
      <w:r w:rsidRPr="000D4D3E">
        <w:rPr>
          <w:rFonts w:ascii="Arial" w:hAnsi="Arial" w:cs="Arial"/>
          <w:sz w:val="18"/>
          <w:szCs w:val="18"/>
          <w:vertAlign w:val="superscript"/>
          <w:lang w:eastAsia="ar-SA"/>
        </w:rPr>
        <w:t>2)</w:t>
      </w:r>
      <w:bookmarkEnd w:id="173"/>
      <w:r w:rsidRPr="000D4D3E">
        <w:rPr>
          <w:rFonts w:ascii="Arial" w:hAnsi="Arial" w:cs="Arial"/>
          <w:sz w:val="18"/>
          <w:szCs w:val="18"/>
          <w:lang w:eastAsia="ar-SA"/>
        </w:rPr>
        <w:t xml:space="preserve"> Здесь и далее показатели помесячной оперативной отчётности приведены в пересчёте на год</w:t>
      </w:r>
      <w:r>
        <w:rPr>
          <w:rFonts w:ascii="Arial" w:hAnsi="Arial" w:cs="Arial"/>
          <w:sz w:val="18"/>
          <w:szCs w:val="18"/>
          <w:lang w:eastAsia="ar-SA"/>
        </w:rPr>
        <w:t>.</w:t>
      </w:r>
    </w:p>
    <w:p w:rsidR="00747DCC" w:rsidRPr="000D4D3E" w:rsidRDefault="00747DCC" w:rsidP="00747DCC">
      <w:pPr>
        <w:widowControl w:val="0"/>
        <w:spacing w:before="20"/>
        <w:ind w:left="140" w:hanging="140"/>
        <w:rPr>
          <w:rFonts w:ascii="Arial" w:hAnsi="Arial" w:cs="Arial"/>
          <w:sz w:val="18"/>
          <w:szCs w:val="18"/>
          <w:lang w:eastAsia="ar-SA"/>
        </w:rPr>
      </w:pPr>
      <w:r>
        <w:rPr>
          <w:rFonts w:ascii="Arial" w:hAnsi="Arial" w:cs="Arial"/>
          <w:sz w:val="18"/>
          <w:szCs w:val="18"/>
          <w:vertAlign w:val="superscript"/>
        </w:rPr>
        <w:t>3</w:t>
      </w:r>
      <w:r w:rsidRPr="00787ECA">
        <w:rPr>
          <w:rFonts w:ascii="Arial" w:hAnsi="Arial" w:cs="Arial"/>
          <w:sz w:val="18"/>
          <w:szCs w:val="18"/>
          <w:vertAlign w:val="superscript"/>
        </w:rPr>
        <w:t>)</w:t>
      </w:r>
      <w:r>
        <w:rPr>
          <w:rFonts w:ascii="Arial" w:hAnsi="Arial" w:cs="Arial"/>
          <w:vertAlign w:val="superscript"/>
        </w:rPr>
        <w:t xml:space="preserve"> </w:t>
      </w:r>
      <w:r w:rsidRPr="000D4D3E">
        <w:rPr>
          <w:rFonts w:ascii="Arial" w:hAnsi="Arial" w:cs="Arial"/>
          <w:sz w:val="18"/>
          <w:szCs w:val="18"/>
          <w:lang w:eastAsia="ar-SA"/>
        </w:rPr>
        <w:t>На 1000 родившихся живыми</w:t>
      </w:r>
      <w:r>
        <w:rPr>
          <w:rFonts w:ascii="Arial" w:hAnsi="Arial" w:cs="Arial"/>
          <w:sz w:val="18"/>
          <w:szCs w:val="18"/>
          <w:lang w:eastAsia="ar-SA"/>
        </w:rPr>
        <w:t>.</w:t>
      </w:r>
    </w:p>
    <w:p w:rsidR="00747DCC" w:rsidRPr="000D4D3E" w:rsidRDefault="00747DCC" w:rsidP="00747DCC">
      <w:pPr>
        <w:widowControl w:val="0"/>
        <w:jc w:val="both"/>
        <w:rPr>
          <w:rFonts w:ascii="Arial" w:hAnsi="Arial" w:cs="Arial"/>
          <w:sz w:val="22"/>
          <w:szCs w:val="22"/>
        </w:rPr>
      </w:pPr>
    </w:p>
    <w:bookmarkEnd w:id="165"/>
    <w:p w:rsidR="00747DCC" w:rsidRDefault="00747DCC" w:rsidP="00747DCC">
      <w:pPr>
        <w:ind w:firstLine="709"/>
        <w:jc w:val="both"/>
        <w:rPr>
          <w:rFonts w:ascii="Arial" w:hAnsi="Arial"/>
          <w:bCs/>
          <w:sz w:val="22"/>
          <w:szCs w:val="22"/>
        </w:rPr>
      </w:pPr>
      <w:r w:rsidRPr="009E0654">
        <w:rPr>
          <w:rFonts w:ascii="Arial" w:hAnsi="Arial"/>
          <w:bCs/>
          <w:sz w:val="22"/>
          <w:szCs w:val="22"/>
        </w:rPr>
        <w:t xml:space="preserve">За указанный период </w:t>
      </w:r>
      <w:r>
        <w:rPr>
          <w:rFonts w:ascii="Arial" w:hAnsi="Arial"/>
          <w:bCs/>
          <w:sz w:val="22"/>
          <w:szCs w:val="22"/>
        </w:rPr>
        <w:t xml:space="preserve">также </w:t>
      </w:r>
      <w:r w:rsidRPr="009E0654">
        <w:rPr>
          <w:rFonts w:ascii="Arial" w:hAnsi="Arial"/>
          <w:bCs/>
          <w:sz w:val="22"/>
          <w:szCs w:val="22"/>
        </w:rPr>
        <w:t>отмечалось снижение числа зарегистрированных браков</w:t>
      </w:r>
      <w:r>
        <w:rPr>
          <w:rFonts w:ascii="Arial" w:hAnsi="Arial"/>
          <w:bCs/>
          <w:sz w:val="22"/>
          <w:szCs w:val="22"/>
        </w:rPr>
        <w:t xml:space="preserve"> и</w:t>
      </w:r>
      <w:r w:rsidRPr="009E0654">
        <w:rPr>
          <w:rFonts w:ascii="Arial" w:hAnsi="Arial"/>
          <w:bCs/>
          <w:sz w:val="22"/>
          <w:szCs w:val="22"/>
        </w:rPr>
        <w:t xml:space="preserve"> разводов.</w:t>
      </w:r>
    </w:p>
    <w:p w:rsidR="002C3E4F" w:rsidRPr="000D4D3E" w:rsidRDefault="002C3E4F" w:rsidP="00747DCC">
      <w:pPr>
        <w:ind w:firstLine="709"/>
        <w:jc w:val="both"/>
      </w:pPr>
    </w:p>
    <w:p w:rsidR="007E63C8" w:rsidRPr="002C3E4F" w:rsidRDefault="002C3E4F" w:rsidP="002C3E4F">
      <w:pPr>
        <w:pStyle w:val="aff9"/>
      </w:pPr>
      <w:r w:rsidRPr="002C3E4F">
        <w:t xml:space="preserve">В целом по Пермскому краю за январь-сентябрь 2024 года число прибывших составило 39958 человек, число выбывших – 41782 человека. В результате </w:t>
      </w:r>
      <w:r>
        <w:br/>
      </w:r>
      <w:r w:rsidRPr="002C3E4F">
        <w:t>зафиксирован миграционный отток 1824 человека.</w:t>
      </w:r>
    </w:p>
    <w:p w:rsidR="005834AD" w:rsidRPr="000D4D3E" w:rsidRDefault="005834AD" w:rsidP="005834AD"/>
    <w:p w:rsidR="002424EF" w:rsidRPr="006B426C" w:rsidRDefault="002424EF" w:rsidP="00A16310">
      <w:pPr>
        <w:widowControl w:val="0"/>
        <w:sectPr w:rsidR="002424EF" w:rsidRPr="006B426C" w:rsidSect="001B64FC">
          <w:headerReference w:type="default" r:id="rId24"/>
          <w:pgSz w:w="11906" w:h="16838" w:code="9"/>
          <w:pgMar w:top="1134" w:right="1418" w:bottom="851" w:left="1418" w:header="0" w:footer="1134" w:gutter="0"/>
          <w:cols w:space="720"/>
        </w:sectPr>
      </w:pPr>
    </w:p>
    <w:p w:rsidR="005423BD" w:rsidRPr="00555172" w:rsidRDefault="005423BD" w:rsidP="005423BD">
      <w:pPr>
        <w:pStyle w:val="1"/>
        <w:rPr>
          <w:rFonts w:cs="Arial"/>
        </w:rPr>
      </w:pPr>
      <w:bookmarkStart w:id="174" w:name="_Toc183684510"/>
      <w:r w:rsidRPr="00555172">
        <w:rPr>
          <w:rFonts w:cs="Arial"/>
        </w:rPr>
        <w:t>занятость и безработица</w:t>
      </w:r>
      <w:bookmarkEnd w:id="174"/>
    </w:p>
    <w:p w:rsidR="00531B84" w:rsidRDefault="00531B84" w:rsidP="00531B84">
      <w:pPr>
        <w:pStyle w:val="2"/>
      </w:pPr>
      <w:bookmarkStart w:id="175" w:name="_Toc152573871"/>
      <w:bookmarkStart w:id="176" w:name="_Toc183684511"/>
      <w:bookmarkStart w:id="177" w:name="_Toc1647601"/>
      <w:bookmarkStart w:id="178" w:name="_Toc410984735"/>
      <w:bookmarkStart w:id="179" w:name="_Toc475438785"/>
      <w:bookmarkStart w:id="180" w:name="_Toc477872058"/>
      <w:bookmarkStart w:id="181" w:name="_Toc483320505"/>
      <w:bookmarkStart w:id="182" w:name="_Toc1647602"/>
      <w:r w:rsidRPr="00A25198">
        <w:t>ЧИСЛЕННОСТЬ И СОСТАВ РАБОЧЕЙ СИЛЫ</w:t>
      </w:r>
      <w:bookmarkEnd w:id="175"/>
      <w:bookmarkEnd w:id="176"/>
    </w:p>
    <w:bookmarkEnd w:id="177"/>
    <w:p w:rsidR="00747DCC" w:rsidRDefault="00747DCC" w:rsidP="00747DCC">
      <w:pPr>
        <w:suppressAutoHyphens/>
        <w:ind w:firstLine="709"/>
        <w:jc w:val="both"/>
        <w:rPr>
          <w:rFonts w:ascii="Arial" w:hAnsi="Arial" w:cs="Arial"/>
          <w:sz w:val="22"/>
          <w:szCs w:val="22"/>
        </w:rPr>
      </w:pPr>
      <w:r>
        <w:rPr>
          <w:rFonts w:ascii="Arial" w:hAnsi="Arial" w:cs="Arial"/>
          <w:sz w:val="22"/>
          <w:szCs w:val="22"/>
        </w:rPr>
        <w:t xml:space="preserve">Численность рабочей силы, по итогам выборочного обследования рабочей силы в возрасте 15 лет и старше, в </w:t>
      </w:r>
      <w:r>
        <w:rPr>
          <w:rFonts w:ascii="Arial" w:hAnsi="Arial" w:cs="Arial"/>
          <w:sz w:val="22"/>
          <w:szCs w:val="22"/>
          <w:lang w:val="en-US"/>
        </w:rPr>
        <w:t>III</w:t>
      </w:r>
      <w:r>
        <w:rPr>
          <w:rFonts w:ascii="Arial" w:hAnsi="Arial" w:cs="Arial"/>
          <w:sz w:val="22"/>
          <w:szCs w:val="22"/>
        </w:rPr>
        <w:t xml:space="preserve"> квартале 2024 года </w:t>
      </w:r>
      <w:r w:rsidRPr="00630580">
        <w:rPr>
          <w:rFonts w:ascii="Arial" w:hAnsi="Arial" w:cs="Arial"/>
          <w:sz w:val="22"/>
          <w:szCs w:val="22"/>
        </w:rPr>
        <w:t>составила 120</w:t>
      </w:r>
      <w:r>
        <w:rPr>
          <w:rFonts w:ascii="Arial" w:hAnsi="Arial" w:cs="Arial"/>
          <w:sz w:val="22"/>
          <w:szCs w:val="22"/>
        </w:rPr>
        <w:t>6</w:t>
      </w:r>
      <w:r w:rsidRPr="00630580">
        <w:rPr>
          <w:rFonts w:ascii="Arial" w:hAnsi="Arial" w:cs="Arial"/>
          <w:sz w:val="22"/>
          <w:szCs w:val="22"/>
        </w:rPr>
        <w:t>,</w:t>
      </w:r>
      <w:r>
        <w:rPr>
          <w:rFonts w:ascii="Arial" w:hAnsi="Arial" w:cs="Arial"/>
          <w:sz w:val="22"/>
          <w:szCs w:val="22"/>
        </w:rPr>
        <w:t>2</w:t>
      </w:r>
      <w:r w:rsidRPr="00630580">
        <w:rPr>
          <w:rFonts w:ascii="Arial" w:hAnsi="Arial" w:cs="Arial"/>
          <w:sz w:val="22"/>
          <w:szCs w:val="22"/>
        </w:rPr>
        <w:t xml:space="preserve"> тыс. человек, </w:t>
      </w:r>
      <w:r w:rsidR="003479D0">
        <w:rPr>
          <w:rFonts w:ascii="Arial" w:hAnsi="Arial" w:cs="Arial"/>
          <w:sz w:val="22"/>
          <w:szCs w:val="22"/>
        </w:rPr>
        <w:br/>
      </w:r>
      <w:r w:rsidRPr="00630580">
        <w:rPr>
          <w:rFonts w:ascii="Arial" w:hAnsi="Arial" w:cs="Arial"/>
          <w:sz w:val="22"/>
          <w:szCs w:val="22"/>
        </w:rPr>
        <w:t>в их числе 11</w:t>
      </w:r>
      <w:r>
        <w:rPr>
          <w:rFonts w:ascii="Arial" w:hAnsi="Arial" w:cs="Arial"/>
          <w:sz w:val="22"/>
          <w:szCs w:val="22"/>
        </w:rPr>
        <w:t>80</w:t>
      </w:r>
      <w:r w:rsidRPr="00630580">
        <w:rPr>
          <w:rFonts w:ascii="Arial" w:hAnsi="Arial" w:cs="Arial"/>
          <w:sz w:val="22"/>
          <w:szCs w:val="22"/>
        </w:rPr>
        <w:t>,</w:t>
      </w:r>
      <w:r>
        <w:rPr>
          <w:rFonts w:ascii="Arial" w:hAnsi="Arial" w:cs="Arial"/>
          <w:sz w:val="22"/>
          <w:szCs w:val="22"/>
        </w:rPr>
        <w:t>3</w:t>
      </w:r>
      <w:r w:rsidRPr="00630580">
        <w:rPr>
          <w:rFonts w:ascii="Arial" w:hAnsi="Arial" w:cs="Arial"/>
          <w:sz w:val="22"/>
          <w:szCs w:val="22"/>
        </w:rPr>
        <w:t xml:space="preserve"> тыс. человек классифицировались как занятые экономической деятельностью и 2</w:t>
      </w:r>
      <w:r>
        <w:rPr>
          <w:rFonts w:ascii="Arial" w:hAnsi="Arial" w:cs="Arial"/>
          <w:sz w:val="22"/>
          <w:szCs w:val="22"/>
        </w:rPr>
        <w:t>5</w:t>
      </w:r>
      <w:r w:rsidRPr="00630580">
        <w:rPr>
          <w:rFonts w:ascii="Arial" w:hAnsi="Arial" w:cs="Arial"/>
          <w:sz w:val="22"/>
          <w:szCs w:val="22"/>
        </w:rPr>
        <w:t>,</w:t>
      </w:r>
      <w:r>
        <w:rPr>
          <w:rFonts w:ascii="Arial" w:hAnsi="Arial" w:cs="Arial"/>
          <w:sz w:val="22"/>
          <w:szCs w:val="22"/>
        </w:rPr>
        <w:t>9</w:t>
      </w:r>
      <w:r w:rsidRPr="00630580">
        <w:rPr>
          <w:rFonts w:ascii="Arial" w:hAnsi="Arial" w:cs="Arial"/>
          <w:sz w:val="22"/>
          <w:szCs w:val="22"/>
        </w:rPr>
        <w:t xml:space="preserve"> тыс. человек не имели занятия, но активно его искали </w:t>
      </w:r>
      <w:r w:rsidR="003479D0">
        <w:rPr>
          <w:rFonts w:ascii="Arial" w:hAnsi="Arial" w:cs="Arial"/>
          <w:sz w:val="22"/>
          <w:szCs w:val="22"/>
        </w:rPr>
        <w:br/>
      </w:r>
      <w:r w:rsidRPr="00630580">
        <w:rPr>
          <w:rFonts w:ascii="Arial" w:hAnsi="Arial" w:cs="Arial"/>
          <w:sz w:val="22"/>
          <w:szCs w:val="22"/>
        </w:rPr>
        <w:t>(в соответствии с методологией Международной Организации Труда (</w:t>
      </w:r>
      <w:proofErr w:type="gramStart"/>
      <w:r w:rsidRPr="00630580">
        <w:rPr>
          <w:rFonts w:ascii="Arial" w:hAnsi="Arial" w:cs="Arial"/>
          <w:sz w:val="22"/>
          <w:szCs w:val="22"/>
        </w:rPr>
        <w:t xml:space="preserve">МОТ) </w:t>
      </w:r>
      <w:proofErr w:type="gramEnd"/>
      <w:r w:rsidRPr="00630580">
        <w:rPr>
          <w:rFonts w:ascii="Arial" w:hAnsi="Arial" w:cs="Arial"/>
          <w:sz w:val="22"/>
          <w:szCs w:val="22"/>
        </w:rPr>
        <w:t>они классифицируются как безработные). Уровень занятости населения в возрасте 15 лет и старше сложился в размере 5</w:t>
      </w:r>
      <w:r>
        <w:rPr>
          <w:rFonts w:ascii="Arial" w:hAnsi="Arial" w:cs="Arial"/>
          <w:sz w:val="22"/>
          <w:szCs w:val="22"/>
        </w:rPr>
        <w:t>8</w:t>
      </w:r>
      <w:r w:rsidRPr="00630580">
        <w:rPr>
          <w:rFonts w:ascii="Arial" w:hAnsi="Arial" w:cs="Arial"/>
          <w:sz w:val="22"/>
          <w:szCs w:val="22"/>
        </w:rPr>
        <w:t>,</w:t>
      </w:r>
      <w:r>
        <w:rPr>
          <w:rFonts w:ascii="Arial" w:hAnsi="Arial" w:cs="Arial"/>
          <w:sz w:val="22"/>
          <w:szCs w:val="22"/>
        </w:rPr>
        <w:t>1</w:t>
      </w:r>
      <w:r w:rsidRPr="00630580">
        <w:rPr>
          <w:rFonts w:ascii="Arial" w:hAnsi="Arial" w:cs="Arial"/>
          <w:sz w:val="22"/>
          <w:szCs w:val="22"/>
        </w:rPr>
        <w:t>%, уровень безработицы – 2,</w:t>
      </w:r>
      <w:r>
        <w:rPr>
          <w:rFonts w:ascii="Arial" w:hAnsi="Arial" w:cs="Arial"/>
          <w:sz w:val="22"/>
          <w:szCs w:val="22"/>
        </w:rPr>
        <w:t>1</w:t>
      </w:r>
      <w:r w:rsidRPr="00630580">
        <w:rPr>
          <w:rFonts w:ascii="Arial" w:hAnsi="Arial" w:cs="Arial"/>
          <w:sz w:val="22"/>
          <w:szCs w:val="22"/>
        </w:rPr>
        <w:t>%.</w:t>
      </w:r>
    </w:p>
    <w:p w:rsidR="00747DCC" w:rsidRDefault="00747DCC" w:rsidP="00747DCC">
      <w:pPr>
        <w:keepNext/>
        <w:spacing w:before="120" w:after="120"/>
        <w:outlineLvl w:val="3"/>
        <w:rPr>
          <w:rFonts w:ascii="Arial" w:hAnsi="Arial"/>
          <w:bCs/>
          <w:i/>
          <w:sz w:val="22"/>
          <w:szCs w:val="22"/>
        </w:rPr>
      </w:pPr>
      <w:r>
        <w:rPr>
          <w:rFonts w:ascii="Arial" w:hAnsi="Arial"/>
          <w:bCs/>
          <w:i/>
          <w:sz w:val="22"/>
          <w:szCs w:val="22"/>
        </w:rPr>
        <w:t>Численность и состав рабочей силы</w:t>
      </w:r>
    </w:p>
    <w:tbl>
      <w:tblPr>
        <w:tblW w:w="0" w:type="auto"/>
        <w:tblInd w:w="15" w:type="dxa"/>
        <w:tblBorders>
          <w:top w:val="doub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706"/>
        <w:gridCol w:w="1396"/>
        <w:gridCol w:w="1191"/>
        <w:gridCol w:w="1192"/>
        <w:gridCol w:w="1190"/>
        <w:gridCol w:w="1190"/>
        <w:gridCol w:w="1191"/>
      </w:tblGrid>
      <w:tr w:rsidR="00747DCC" w:rsidTr="00747DCC">
        <w:trPr>
          <w:tblHeader/>
        </w:trPr>
        <w:tc>
          <w:tcPr>
            <w:tcW w:w="1706" w:type="dxa"/>
            <w:vMerge w:val="restart"/>
            <w:tcBorders>
              <w:top w:val="double" w:sz="4" w:space="0" w:color="auto"/>
              <w:left w:val="nil"/>
              <w:bottom w:val="single" w:sz="4" w:space="0" w:color="auto"/>
              <w:right w:val="nil"/>
            </w:tcBorders>
            <w:noWrap/>
            <w:tcMar>
              <w:top w:w="15" w:type="dxa"/>
              <w:left w:w="15" w:type="dxa"/>
              <w:bottom w:w="0" w:type="dxa"/>
              <w:right w:w="15" w:type="dxa"/>
            </w:tcMar>
          </w:tcPr>
          <w:p w:rsidR="00747DCC" w:rsidRDefault="00747DCC" w:rsidP="00747DCC">
            <w:pPr>
              <w:jc w:val="right"/>
            </w:pPr>
          </w:p>
        </w:tc>
        <w:tc>
          <w:tcPr>
            <w:tcW w:w="1396" w:type="dxa"/>
            <w:vMerge w:val="restart"/>
            <w:tcBorders>
              <w:top w:val="double" w:sz="4" w:space="0" w:color="auto"/>
              <w:left w:val="nil"/>
              <w:bottom w:val="single" w:sz="4" w:space="0" w:color="auto"/>
              <w:right w:val="nil"/>
            </w:tcBorders>
            <w:tcMar>
              <w:top w:w="15" w:type="dxa"/>
              <w:left w:w="15" w:type="dxa"/>
              <w:bottom w:w="0" w:type="dxa"/>
              <w:right w:w="15" w:type="dxa"/>
            </w:tcMar>
            <w:hideMark/>
          </w:tcPr>
          <w:p w:rsidR="00747DCC" w:rsidRDefault="00747DCC" w:rsidP="00747DCC">
            <w:pPr>
              <w:spacing w:line="200" w:lineRule="atLeast"/>
              <w:ind w:right="-57"/>
              <w:jc w:val="center"/>
              <w:rPr>
                <w:rFonts w:ascii="Arial" w:hAnsi="Arial" w:cs="Arial"/>
              </w:rPr>
            </w:pPr>
            <w:r>
              <w:rPr>
                <w:rFonts w:ascii="Arial" w:hAnsi="Arial" w:cs="Arial"/>
                <w:i/>
                <w:iCs/>
              </w:rPr>
              <w:t>Численность</w:t>
            </w:r>
            <w:r>
              <w:rPr>
                <w:rFonts w:ascii="Arial" w:hAnsi="Arial" w:cs="Arial"/>
                <w:i/>
                <w:iCs/>
              </w:rPr>
              <w:br/>
              <w:t>рабочей </w:t>
            </w:r>
            <w:r>
              <w:rPr>
                <w:rFonts w:ascii="Arial" w:hAnsi="Arial" w:cs="Arial"/>
                <w:i/>
                <w:iCs/>
              </w:rPr>
              <w:br/>
              <w:t>силы, тыс.</w:t>
            </w:r>
            <w:r>
              <w:rPr>
                <w:rFonts w:ascii="Arial" w:hAnsi="Arial" w:cs="Arial"/>
                <w:i/>
                <w:iCs/>
              </w:rPr>
              <w:br/>
              <w:t>человек</w:t>
            </w:r>
          </w:p>
        </w:tc>
        <w:tc>
          <w:tcPr>
            <w:tcW w:w="2383" w:type="dxa"/>
            <w:gridSpan w:val="2"/>
            <w:tcBorders>
              <w:top w:val="double" w:sz="4" w:space="0" w:color="auto"/>
              <w:left w:val="nil"/>
              <w:bottom w:val="single" w:sz="4" w:space="0" w:color="auto"/>
              <w:right w:val="nil"/>
            </w:tcBorders>
            <w:noWrap/>
            <w:tcMar>
              <w:top w:w="15" w:type="dxa"/>
              <w:left w:w="15" w:type="dxa"/>
              <w:bottom w:w="0" w:type="dxa"/>
              <w:right w:w="15" w:type="dxa"/>
            </w:tcMar>
            <w:hideMark/>
          </w:tcPr>
          <w:p w:rsidR="00747DCC" w:rsidRDefault="00747DCC" w:rsidP="00747DCC">
            <w:pPr>
              <w:spacing w:line="200" w:lineRule="atLeast"/>
              <w:ind w:right="-57"/>
              <w:jc w:val="center"/>
              <w:rPr>
                <w:rFonts w:ascii="Arial" w:hAnsi="Arial" w:cs="Arial"/>
              </w:rPr>
            </w:pPr>
            <w:r>
              <w:rPr>
                <w:rFonts w:ascii="Arial" w:hAnsi="Arial" w:cs="Arial"/>
                <w:i/>
                <w:iCs/>
              </w:rPr>
              <w:t>в том числе</w:t>
            </w:r>
          </w:p>
        </w:tc>
        <w:tc>
          <w:tcPr>
            <w:tcW w:w="3571" w:type="dxa"/>
            <w:gridSpan w:val="3"/>
            <w:tcBorders>
              <w:top w:val="double" w:sz="4" w:space="0" w:color="auto"/>
              <w:left w:val="nil"/>
              <w:bottom w:val="single" w:sz="4" w:space="0" w:color="auto"/>
              <w:right w:val="nil"/>
            </w:tcBorders>
            <w:tcMar>
              <w:top w:w="15" w:type="dxa"/>
              <w:left w:w="15" w:type="dxa"/>
              <w:bottom w:w="0" w:type="dxa"/>
              <w:right w:w="15" w:type="dxa"/>
            </w:tcMar>
            <w:hideMark/>
          </w:tcPr>
          <w:p w:rsidR="00747DCC" w:rsidRDefault="00747DCC" w:rsidP="00B041B7">
            <w:pPr>
              <w:spacing w:line="200" w:lineRule="atLeast"/>
              <w:ind w:right="-57"/>
              <w:jc w:val="center"/>
              <w:rPr>
                <w:rFonts w:ascii="Arial" w:hAnsi="Arial" w:cs="Arial"/>
              </w:rPr>
            </w:pPr>
            <w:r>
              <w:rPr>
                <w:rFonts w:ascii="Arial" w:hAnsi="Arial" w:cs="Arial"/>
                <w:i/>
                <w:iCs/>
              </w:rPr>
              <w:t>Уровень, %</w:t>
            </w:r>
          </w:p>
        </w:tc>
      </w:tr>
      <w:tr w:rsidR="00747DCC" w:rsidTr="00747DCC">
        <w:trPr>
          <w:tblHeader/>
        </w:trPr>
        <w:tc>
          <w:tcPr>
            <w:tcW w:w="1706" w:type="dxa"/>
            <w:vMerge/>
            <w:tcBorders>
              <w:top w:val="double" w:sz="4" w:space="0" w:color="auto"/>
              <w:left w:val="nil"/>
              <w:bottom w:val="single" w:sz="4" w:space="0" w:color="auto"/>
              <w:right w:val="nil"/>
            </w:tcBorders>
            <w:vAlign w:val="center"/>
            <w:hideMark/>
          </w:tcPr>
          <w:p w:rsidR="00747DCC" w:rsidRDefault="00747DCC" w:rsidP="00747DCC"/>
        </w:tc>
        <w:tc>
          <w:tcPr>
            <w:tcW w:w="1396" w:type="dxa"/>
            <w:vMerge/>
            <w:tcBorders>
              <w:top w:val="double" w:sz="4" w:space="0" w:color="auto"/>
              <w:left w:val="nil"/>
              <w:bottom w:val="single" w:sz="4" w:space="0" w:color="auto"/>
              <w:right w:val="nil"/>
            </w:tcBorders>
            <w:vAlign w:val="center"/>
            <w:hideMark/>
          </w:tcPr>
          <w:p w:rsidR="00747DCC" w:rsidRDefault="00747DCC" w:rsidP="00747DCC">
            <w:pPr>
              <w:rPr>
                <w:rFonts w:ascii="Arial" w:hAnsi="Arial" w:cs="Arial"/>
              </w:rPr>
            </w:pPr>
          </w:p>
        </w:tc>
        <w:tc>
          <w:tcPr>
            <w:tcW w:w="1191" w:type="dxa"/>
            <w:tcBorders>
              <w:top w:val="single" w:sz="4" w:space="0" w:color="auto"/>
              <w:left w:val="nil"/>
              <w:bottom w:val="single" w:sz="4" w:space="0" w:color="auto"/>
              <w:right w:val="nil"/>
            </w:tcBorders>
            <w:noWrap/>
            <w:tcMar>
              <w:top w:w="15" w:type="dxa"/>
              <w:left w:w="15" w:type="dxa"/>
              <w:bottom w:w="0" w:type="dxa"/>
              <w:right w:w="15" w:type="dxa"/>
            </w:tcMar>
            <w:hideMark/>
          </w:tcPr>
          <w:p w:rsidR="00747DCC" w:rsidRDefault="00747DCC" w:rsidP="00747DCC">
            <w:pPr>
              <w:spacing w:line="200" w:lineRule="atLeast"/>
              <w:ind w:right="-57"/>
              <w:jc w:val="center"/>
              <w:rPr>
                <w:rFonts w:ascii="Arial" w:hAnsi="Arial" w:cs="Arial"/>
              </w:rPr>
            </w:pPr>
            <w:r>
              <w:rPr>
                <w:rFonts w:ascii="Arial" w:hAnsi="Arial" w:cs="Arial"/>
                <w:i/>
                <w:iCs/>
              </w:rPr>
              <w:t>занятые</w:t>
            </w:r>
          </w:p>
        </w:tc>
        <w:tc>
          <w:tcPr>
            <w:tcW w:w="1192" w:type="dxa"/>
            <w:tcBorders>
              <w:top w:val="single" w:sz="4" w:space="0" w:color="auto"/>
              <w:left w:val="nil"/>
              <w:bottom w:val="single" w:sz="4" w:space="0" w:color="auto"/>
              <w:right w:val="nil"/>
            </w:tcBorders>
            <w:hideMark/>
          </w:tcPr>
          <w:p w:rsidR="00747DCC" w:rsidRDefault="00747DCC" w:rsidP="00747DCC">
            <w:pPr>
              <w:spacing w:line="200" w:lineRule="atLeast"/>
              <w:ind w:left="117" w:right="95"/>
              <w:jc w:val="center"/>
              <w:rPr>
                <w:rFonts w:ascii="Arial" w:hAnsi="Arial" w:cs="Arial"/>
              </w:rPr>
            </w:pPr>
            <w:r>
              <w:rPr>
                <w:rFonts w:ascii="Arial" w:hAnsi="Arial" w:cs="Arial"/>
                <w:i/>
                <w:iCs/>
              </w:rPr>
              <w:t>безр</w:t>
            </w:r>
            <w:r>
              <w:rPr>
                <w:rFonts w:ascii="Arial" w:hAnsi="Arial" w:cs="Arial"/>
                <w:i/>
                <w:iCs/>
              </w:rPr>
              <w:t>а</w:t>
            </w:r>
            <w:r>
              <w:rPr>
                <w:rFonts w:ascii="Arial" w:hAnsi="Arial" w:cs="Arial"/>
                <w:i/>
                <w:iCs/>
              </w:rPr>
              <w:t>ботные</w:t>
            </w:r>
          </w:p>
        </w:tc>
        <w:tc>
          <w:tcPr>
            <w:tcW w:w="1190" w:type="dxa"/>
            <w:tcBorders>
              <w:top w:val="single" w:sz="4" w:space="0" w:color="auto"/>
              <w:left w:val="nil"/>
              <w:bottom w:val="single" w:sz="4" w:space="0" w:color="auto"/>
              <w:right w:val="nil"/>
            </w:tcBorders>
            <w:tcMar>
              <w:top w:w="15" w:type="dxa"/>
              <w:left w:w="15" w:type="dxa"/>
              <w:bottom w:w="0" w:type="dxa"/>
              <w:right w:w="15" w:type="dxa"/>
            </w:tcMar>
            <w:hideMark/>
          </w:tcPr>
          <w:p w:rsidR="00747DCC" w:rsidRDefault="00747DCC" w:rsidP="00747DCC">
            <w:pPr>
              <w:spacing w:line="200" w:lineRule="atLeast"/>
              <w:ind w:right="-57"/>
              <w:jc w:val="center"/>
              <w:rPr>
                <w:rFonts w:ascii="Arial" w:hAnsi="Arial" w:cs="Arial"/>
              </w:rPr>
            </w:pPr>
            <w:r>
              <w:rPr>
                <w:rFonts w:ascii="Arial" w:hAnsi="Arial" w:cs="Arial"/>
                <w:i/>
                <w:iCs/>
              </w:rPr>
              <w:t xml:space="preserve">участия в рабочей </w:t>
            </w:r>
            <w:r>
              <w:rPr>
                <w:rFonts w:ascii="Arial" w:hAnsi="Arial" w:cs="Arial"/>
                <w:i/>
                <w:iCs/>
                <w:lang w:val="en-US"/>
              </w:rPr>
              <w:br/>
            </w:r>
            <w:r>
              <w:rPr>
                <w:rFonts w:ascii="Arial" w:hAnsi="Arial" w:cs="Arial"/>
                <w:i/>
                <w:iCs/>
              </w:rPr>
              <w:t>силе</w:t>
            </w:r>
          </w:p>
        </w:tc>
        <w:tc>
          <w:tcPr>
            <w:tcW w:w="1190" w:type="dxa"/>
            <w:tcBorders>
              <w:top w:val="single" w:sz="4" w:space="0" w:color="auto"/>
              <w:left w:val="nil"/>
              <w:bottom w:val="single" w:sz="4" w:space="0" w:color="auto"/>
              <w:right w:val="nil"/>
            </w:tcBorders>
            <w:tcMar>
              <w:top w:w="15" w:type="dxa"/>
              <w:left w:w="15" w:type="dxa"/>
              <w:bottom w:w="0" w:type="dxa"/>
              <w:right w:w="15" w:type="dxa"/>
            </w:tcMar>
            <w:hideMark/>
          </w:tcPr>
          <w:p w:rsidR="00747DCC" w:rsidRDefault="00747DCC" w:rsidP="00747DCC">
            <w:pPr>
              <w:spacing w:line="200" w:lineRule="atLeast"/>
              <w:ind w:right="-57"/>
              <w:jc w:val="center"/>
              <w:rPr>
                <w:rFonts w:ascii="Arial" w:hAnsi="Arial" w:cs="Arial"/>
              </w:rPr>
            </w:pPr>
            <w:r>
              <w:rPr>
                <w:rFonts w:ascii="Arial" w:hAnsi="Arial" w:cs="Arial"/>
                <w:i/>
                <w:iCs/>
              </w:rPr>
              <w:t>занятости</w:t>
            </w:r>
          </w:p>
        </w:tc>
        <w:tc>
          <w:tcPr>
            <w:tcW w:w="1191" w:type="dxa"/>
            <w:tcBorders>
              <w:top w:val="single" w:sz="4" w:space="0" w:color="auto"/>
              <w:left w:val="nil"/>
              <w:bottom w:val="single" w:sz="4" w:space="0" w:color="auto"/>
              <w:right w:val="nil"/>
            </w:tcBorders>
            <w:tcMar>
              <w:top w:w="15" w:type="dxa"/>
              <w:left w:w="15" w:type="dxa"/>
              <w:bottom w:w="0" w:type="dxa"/>
              <w:right w:w="15" w:type="dxa"/>
            </w:tcMar>
            <w:hideMark/>
          </w:tcPr>
          <w:p w:rsidR="00747DCC" w:rsidRDefault="00747DCC" w:rsidP="00747DCC">
            <w:pPr>
              <w:spacing w:line="200" w:lineRule="atLeast"/>
              <w:ind w:left="127" w:right="110"/>
              <w:jc w:val="center"/>
              <w:rPr>
                <w:rFonts w:ascii="Arial" w:hAnsi="Arial" w:cs="Arial"/>
              </w:rPr>
            </w:pPr>
            <w:r>
              <w:rPr>
                <w:rFonts w:ascii="Arial" w:hAnsi="Arial" w:cs="Arial"/>
                <w:i/>
                <w:iCs/>
              </w:rPr>
              <w:t>безр</w:t>
            </w:r>
            <w:r>
              <w:rPr>
                <w:rFonts w:ascii="Arial" w:hAnsi="Arial" w:cs="Arial"/>
                <w:i/>
                <w:iCs/>
              </w:rPr>
              <w:t>а</w:t>
            </w:r>
            <w:r>
              <w:rPr>
                <w:rFonts w:ascii="Arial" w:hAnsi="Arial" w:cs="Arial"/>
                <w:i/>
                <w:iCs/>
              </w:rPr>
              <w:t>ботицы</w:t>
            </w:r>
          </w:p>
        </w:tc>
      </w:tr>
      <w:tr w:rsidR="00747DCC" w:rsidTr="00747DCC">
        <w:tc>
          <w:tcPr>
            <w:tcW w:w="1706" w:type="dxa"/>
            <w:tcBorders>
              <w:top w:val="nil"/>
              <w:left w:val="nil"/>
              <w:bottom w:val="nil"/>
              <w:right w:val="nil"/>
            </w:tcBorders>
            <w:noWrap/>
            <w:tcMar>
              <w:top w:w="15" w:type="dxa"/>
              <w:left w:w="15" w:type="dxa"/>
              <w:bottom w:w="0" w:type="dxa"/>
              <w:right w:w="15" w:type="dxa"/>
            </w:tcMar>
            <w:vAlign w:val="bottom"/>
            <w:hideMark/>
          </w:tcPr>
          <w:p w:rsidR="00747DCC" w:rsidRDefault="00747DCC" w:rsidP="00747DCC">
            <w:pPr>
              <w:rPr>
                <w:rFonts w:ascii="Arial" w:hAnsi="Arial" w:cs="Arial"/>
              </w:rPr>
            </w:pPr>
            <w:r>
              <w:rPr>
                <w:rFonts w:ascii="Arial" w:hAnsi="Arial" w:cs="Arial"/>
              </w:rPr>
              <w:t>2023</w:t>
            </w:r>
          </w:p>
        </w:tc>
        <w:tc>
          <w:tcPr>
            <w:tcW w:w="1396" w:type="dxa"/>
            <w:tcBorders>
              <w:top w:val="nil"/>
              <w:left w:val="nil"/>
              <w:bottom w:val="nil"/>
              <w:right w:val="nil"/>
            </w:tcBorders>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p>
        </w:tc>
        <w:tc>
          <w:tcPr>
            <w:tcW w:w="1191"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p>
        </w:tc>
        <w:tc>
          <w:tcPr>
            <w:tcW w:w="1192"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p>
        </w:tc>
        <w:tc>
          <w:tcPr>
            <w:tcW w:w="1190"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p>
        </w:tc>
        <w:tc>
          <w:tcPr>
            <w:tcW w:w="1190"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p>
        </w:tc>
        <w:tc>
          <w:tcPr>
            <w:tcW w:w="1191"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p>
        </w:tc>
      </w:tr>
      <w:tr w:rsidR="00747DCC" w:rsidTr="00747DCC">
        <w:tc>
          <w:tcPr>
            <w:tcW w:w="1706" w:type="dxa"/>
            <w:tcBorders>
              <w:top w:val="nil"/>
              <w:left w:val="nil"/>
              <w:bottom w:val="nil"/>
              <w:right w:val="nil"/>
            </w:tcBorders>
            <w:noWrap/>
            <w:tcMar>
              <w:top w:w="15" w:type="dxa"/>
              <w:left w:w="15" w:type="dxa"/>
              <w:bottom w:w="0" w:type="dxa"/>
              <w:right w:w="15" w:type="dxa"/>
            </w:tcMar>
            <w:vAlign w:val="bottom"/>
            <w:hideMark/>
          </w:tcPr>
          <w:p w:rsidR="00747DCC" w:rsidRDefault="00747DCC" w:rsidP="00747DCC">
            <w:pPr>
              <w:ind w:left="180"/>
              <w:rPr>
                <w:rFonts w:ascii="Arial" w:hAnsi="Arial" w:cs="Arial"/>
              </w:rPr>
            </w:pPr>
            <w:r>
              <w:rPr>
                <w:rFonts w:ascii="Arial" w:hAnsi="Arial" w:cs="Arial"/>
                <w:lang w:val="en-US"/>
              </w:rPr>
              <w:t>I</w:t>
            </w:r>
            <w:r>
              <w:rPr>
                <w:rFonts w:ascii="Arial" w:hAnsi="Arial" w:cs="Arial"/>
              </w:rPr>
              <w:t xml:space="preserve"> квартал</w:t>
            </w:r>
          </w:p>
        </w:tc>
        <w:tc>
          <w:tcPr>
            <w:tcW w:w="1396" w:type="dxa"/>
            <w:tcBorders>
              <w:top w:val="nil"/>
              <w:left w:val="nil"/>
              <w:bottom w:val="nil"/>
              <w:right w:val="nil"/>
            </w:tcBorders>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1215,6</w:t>
            </w:r>
          </w:p>
        </w:tc>
        <w:tc>
          <w:tcPr>
            <w:tcW w:w="1191"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1175,6</w:t>
            </w:r>
          </w:p>
        </w:tc>
        <w:tc>
          <w:tcPr>
            <w:tcW w:w="1192"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40,0</w:t>
            </w:r>
          </w:p>
        </w:tc>
        <w:tc>
          <w:tcPr>
            <w:tcW w:w="1190"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59,6</w:t>
            </w:r>
          </w:p>
        </w:tc>
        <w:tc>
          <w:tcPr>
            <w:tcW w:w="1190"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57,6</w:t>
            </w:r>
          </w:p>
        </w:tc>
        <w:tc>
          <w:tcPr>
            <w:tcW w:w="1191"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3,3</w:t>
            </w:r>
          </w:p>
        </w:tc>
      </w:tr>
      <w:tr w:rsidR="00747DCC" w:rsidTr="00747DCC">
        <w:tc>
          <w:tcPr>
            <w:tcW w:w="1706" w:type="dxa"/>
            <w:tcBorders>
              <w:top w:val="nil"/>
              <w:left w:val="nil"/>
              <w:bottom w:val="nil"/>
              <w:right w:val="nil"/>
            </w:tcBorders>
            <w:noWrap/>
            <w:tcMar>
              <w:top w:w="15" w:type="dxa"/>
              <w:left w:w="15" w:type="dxa"/>
              <w:bottom w:w="0" w:type="dxa"/>
              <w:right w:w="15" w:type="dxa"/>
            </w:tcMar>
            <w:vAlign w:val="bottom"/>
            <w:hideMark/>
          </w:tcPr>
          <w:p w:rsidR="00747DCC" w:rsidRDefault="00747DCC" w:rsidP="00747DCC">
            <w:pPr>
              <w:ind w:left="180"/>
              <w:rPr>
                <w:rFonts w:ascii="Arial" w:hAnsi="Arial" w:cs="Arial"/>
                <w:lang w:val="en-US"/>
              </w:rPr>
            </w:pPr>
            <w:r>
              <w:rPr>
                <w:rFonts w:ascii="Arial" w:hAnsi="Arial" w:cs="Arial"/>
                <w:lang w:val="en-US"/>
              </w:rPr>
              <w:t>II</w:t>
            </w:r>
            <w:r>
              <w:rPr>
                <w:rFonts w:ascii="Arial" w:hAnsi="Arial" w:cs="Arial"/>
              </w:rPr>
              <w:t xml:space="preserve"> квартал</w:t>
            </w:r>
          </w:p>
        </w:tc>
        <w:tc>
          <w:tcPr>
            <w:tcW w:w="1396" w:type="dxa"/>
            <w:tcBorders>
              <w:top w:val="nil"/>
              <w:left w:val="nil"/>
              <w:bottom w:val="nil"/>
              <w:right w:val="nil"/>
            </w:tcBorders>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1210,0</w:t>
            </w:r>
          </w:p>
        </w:tc>
        <w:tc>
          <w:tcPr>
            <w:tcW w:w="1191"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1174,8</w:t>
            </w:r>
          </w:p>
        </w:tc>
        <w:tc>
          <w:tcPr>
            <w:tcW w:w="1192"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35,2</w:t>
            </w:r>
          </w:p>
        </w:tc>
        <w:tc>
          <w:tcPr>
            <w:tcW w:w="1190"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59,3</w:t>
            </w:r>
          </w:p>
        </w:tc>
        <w:tc>
          <w:tcPr>
            <w:tcW w:w="1190"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57,6</w:t>
            </w:r>
          </w:p>
        </w:tc>
        <w:tc>
          <w:tcPr>
            <w:tcW w:w="1191"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2,9</w:t>
            </w:r>
          </w:p>
        </w:tc>
      </w:tr>
      <w:tr w:rsidR="00747DCC" w:rsidTr="00747DCC">
        <w:tc>
          <w:tcPr>
            <w:tcW w:w="1706" w:type="dxa"/>
            <w:tcBorders>
              <w:top w:val="nil"/>
              <w:left w:val="nil"/>
              <w:bottom w:val="nil"/>
              <w:right w:val="nil"/>
            </w:tcBorders>
            <w:noWrap/>
            <w:tcMar>
              <w:top w:w="15" w:type="dxa"/>
              <w:left w:w="15" w:type="dxa"/>
              <w:bottom w:w="0" w:type="dxa"/>
              <w:right w:w="15" w:type="dxa"/>
            </w:tcMar>
            <w:vAlign w:val="bottom"/>
            <w:hideMark/>
          </w:tcPr>
          <w:p w:rsidR="00747DCC" w:rsidRDefault="00747DCC" w:rsidP="00747DCC">
            <w:pPr>
              <w:ind w:left="180"/>
              <w:rPr>
                <w:rFonts w:ascii="Arial" w:hAnsi="Arial" w:cs="Arial"/>
                <w:lang w:val="en-US"/>
              </w:rPr>
            </w:pPr>
            <w:r>
              <w:rPr>
                <w:rFonts w:ascii="Arial" w:hAnsi="Arial" w:cs="Arial"/>
                <w:lang w:val="en-US"/>
              </w:rPr>
              <w:t xml:space="preserve">III </w:t>
            </w:r>
            <w:r>
              <w:rPr>
                <w:rFonts w:ascii="Arial" w:hAnsi="Arial" w:cs="Arial"/>
              </w:rPr>
              <w:t>квартал</w:t>
            </w:r>
          </w:p>
        </w:tc>
        <w:tc>
          <w:tcPr>
            <w:tcW w:w="1396" w:type="dxa"/>
            <w:tcBorders>
              <w:top w:val="nil"/>
              <w:left w:val="nil"/>
              <w:bottom w:val="nil"/>
              <w:right w:val="nil"/>
            </w:tcBorders>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1202,4</w:t>
            </w:r>
          </w:p>
        </w:tc>
        <w:tc>
          <w:tcPr>
            <w:tcW w:w="1191"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1171,5</w:t>
            </w:r>
          </w:p>
        </w:tc>
        <w:tc>
          <w:tcPr>
            <w:tcW w:w="1192"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30,8</w:t>
            </w:r>
          </w:p>
        </w:tc>
        <w:tc>
          <w:tcPr>
            <w:tcW w:w="1190"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58,9</w:t>
            </w:r>
          </w:p>
        </w:tc>
        <w:tc>
          <w:tcPr>
            <w:tcW w:w="1190"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57,4</w:t>
            </w:r>
          </w:p>
        </w:tc>
        <w:tc>
          <w:tcPr>
            <w:tcW w:w="1191"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2,6</w:t>
            </w:r>
          </w:p>
        </w:tc>
      </w:tr>
      <w:tr w:rsidR="00747DCC" w:rsidTr="00747DCC">
        <w:tc>
          <w:tcPr>
            <w:tcW w:w="1706" w:type="dxa"/>
            <w:tcBorders>
              <w:top w:val="nil"/>
              <w:left w:val="nil"/>
              <w:bottom w:val="nil"/>
              <w:right w:val="nil"/>
            </w:tcBorders>
            <w:noWrap/>
            <w:tcMar>
              <w:top w:w="15" w:type="dxa"/>
              <w:left w:w="15" w:type="dxa"/>
              <w:bottom w:w="0" w:type="dxa"/>
              <w:right w:w="15" w:type="dxa"/>
            </w:tcMar>
            <w:vAlign w:val="bottom"/>
            <w:hideMark/>
          </w:tcPr>
          <w:p w:rsidR="00747DCC" w:rsidRDefault="00747DCC" w:rsidP="00747DCC">
            <w:pPr>
              <w:ind w:left="180"/>
              <w:rPr>
                <w:rFonts w:ascii="Arial" w:hAnsi="Arial" w:cs="Arial"/>
                <w:lang w:val="en-US"/>
              </w:rPr>
            </w:pPr>
            <w:r>
              <w:rPr>
                <w:rFonts w:ascii="Arial" w:hAnsi="Arial" w:cs="Arial"/>
                <w:lang w:val="en-US"/>
              </w:rPr>
              <w:t>IV</w:t>
            </w:r>
            <w:r>
              <w:rPr>
                <w:rFonts w:ascii="Arial" w:hAnsi="Arial" w:cs="Arial"/>
              </w:rPr>
              <w:t xml:space="preserve"> квартал</w:t>
            </w:r>
          </w:p>
        </w:tc>
        <w:tc>
          <w:tcPr>
            <w:tcW w:w="1396" w:type="dxa"/>
            <w:tcBorders>
              <w:top w:val="nil"/>
              <w:left w:val="nil"/>
              <w:bottom w:val="nil"/>
              <w:right w:val="nil"/>
            </w:tcBorders>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1207,1</w:t>
            </w:r>
          </w:p>
        </w:tc>
        <w:tc>
          <w:tcPr>
            <w:tcW w:w="1191"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1179,8</w:t>
            </w:r>
          </w:p>
        </w:tc>
        <w:tc>
          <w:tcPr>
            <w:tcW w:w="1192"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27,3</w:t>
            </w:r>
          </w:p>
        </w:tc>
        <w:tc>
          <w:tcPr>
            <w:tcW w:w="1190"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59,2</w:t>
            </w:r>
          </w:p>
        </w:tc>
        <w:tc>
          <w:tcPr>
            <w:tcW w:w="1190"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57,8</w:t>
            </w:r>
          </w:p>
        </w:tc>
        <w:tc>
          <w:tcPr>
            <w:tcW w:w="1191" w:type="dxa"/>
            <w:tcBorders>
              <w:top w:val="nil"/>
              <w:left w:val="nil"/>
              <w:bottom w:val="nil"/>
              <w:right w:val="nil"/>
            </w:tcBorders>
            <w:noWrap/>
            <w:tcMar>
              <w:top w:w="15" w:type="dxa"/>
              <w:left w:w="15" w:type="dxa"/>
              <w:bottom w:w="0" w:type="dxa"/>
              <w:right w:w="15" w:type="dxa"/>
            </w:tcMar>
            <w:vAlign w:val="center"/>
            <w:hideMark/>
          </w:tcPr>
          <w:p w:rsidR="00747DCC" w:rsidRDefault="00747DCC" w:rsidP="00747DCC">
            <w:pPr>
              <w:spacing w:line="200" w:lineRule="atLeast"/>
              <w:ind w:right="158"/>
              <w:jc w:val="right"/>
              <w:rPr>
                <w:rFonts w:ascii="Arial" w:hAnsi="Arial" w:cs="Arial"/>
              </w:rPr>
            </w:pPr>
            <w:r>
              <w:rPr>
                <w:rFonts w:ascii="Arial" w:hAnsi="Arial" w:cs="Arial"/>
              </w:rPr>
              <w:t>2,3</w:t>
            </w:r>
          </w:p>
        </w:tc>
      </w:tr>
      <w:tr w:rsidR="00747DCC" w:rsidTr="00747DCC">
        <w:tc>
          <w:tcPr>
            <w:tcW w:w="1706" w:type="dxa"/>
            <w:tcBorders>
              <w:top w:val="nil"/>
              <w:left w:val="nil"/>
              <w:bottom w:val="nil"/>
              <w:right w:val="nil"/>
            </w:tcBorders>
            <w:noWrap/>
            <w:tcMar>
              <w:top w:w="15" w:type="dxa"/>
              <w:left w:w="15" w:type="dxa"/>
              <w:bottom w:w="0" w:type="dxa"/>
              <w:right w:w="15" w:type="dxa"/>
            </w:tcMar>
            <w:vAlign w:val="bottom"/>
          </w:tcPr>
          <w:p w:rsidR="00747DCC" w:rsidRDefault="00747DCC" w:rsidP="00747DCC">
            <w:pPr>
              <w:rPr>
                <w:rFonts w:ascii="Arial" w:hAnsi="Arial" w:cs="Arial"/>
              </w:rPr>
            </w:pPr>
            <w:r>
              <w:rPr>
                <w:rFonts w:ascii="Arial" w:hAnsi="Arial" w:cs="Arial"/>
              </w:rPr>
              <w:t>2024</w:t>
            </w:r>
          </w:p>
        </w:tc>
        <w:tc>
          <w:tcPr>
            <w:tcW w:w="1396" w:type="dxa"/>
            <w:tcBorders>
              <w:top w:val="nil"/>
              <w:left w:val="nil"/>
              <w:bottom w:val="nil"/>
              <w:right w:val="nil"/>
            </w:tcBorders>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p>
        </w:tc>
        <w:tc>
          <w:tcPr>
            <w:tcW w:w="1191"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p>
        </w:tc>
        <w:tc>
          <w:tcPr>
            <w:tcW w:w="1192"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p>
        </w:tc>
        <w:tc>
          <w:tcPr>
            <w:tcW w:w="1190"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p>
        </w:tc>
        <w:tc>
          <w:tcPr>
            <w:tcW w:w="1190"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p>
        </w:tc>
        <w:tc>
          <w:tcPr>
            <w:tcW w:w="1191"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p>
        </w:tc>
      </w:tr>
      <w:tr w:rsidR="00747DCC" w:rsidTr="00747DCC">
        <w:tc>
          <w:tcPr>
            <w:tcW w:w="1706" w:type="dxa"/>
            <w:tcBorders>
              <w:top w:val="nil"/>
              <w:left w:val="nil"/>
              <w:bottom w:val="nil"/>
              <w:right w:val="nil"/>
            </w:tcBorders>
            <w:noWrap/>
            <w:tcMar>
              <w:top w:w="15" w:type="dxa"/>
              <w:left w:w="15" w:type="dxa"/>
              <w:bottom w:w="0" w:type="dxa"/>
              <w:right w:w="15" w:type="dxa"/>
            </w:tcMar>
            <w:vAlign w:val="bottom"/>
          </w:tcPr>
          <w:p w:rsidR="00747DCC" w:rsidRDefault="00747DCC" w:rsidP="00747DCC">
            <w:pPr>
              <w:ind w:left="180"/>
              <w:rPr>
                <w:rFonts w:ascii="Arial" w:hAnsi="Arial" w:cs="Arial"/>
              </w:rPr>
            </w:pPr>
            <w:r>
              <w:rPr>
                <w:rFonts w:ascii="Arial" w:hAnsi="Arial" w:cs="Arial"/>
                <w:lang w:val="en-US"/>
              </w:rPr>
              <w:t>I</w:t>
            </w:r>
            <w:r>
              <w:rPr>
                <w:rFonts w:ascii="Arial" w:hAnsi="Arial" w:cs="Arial"/>
              </w:rPr>
              <w:t xml:space="preserve"> квартал</w:t>
            </w:r>
          </w:p>
        </w:tc>
        <w:tc>
          <w:tcPr>
            <w:tcW w:w="1396" w:type="dxa"/>
            <w:tcBorders>
              <w:top w:val="nil"/>
              <w:left w:val="nil"/>
              <w:bottom w:val="nil"/>
              <w:right w:val="nil"/>
            </w:tcBorders>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r>
              <w:rPr>
                <w:rFonts w:ascii="Arial" w:hAnsi="Arial" w:cs="Arial"/>
              </w:rPr>
              <w:t>1205,3</w:t>
            </w:r>
          </w:p>
        </w:tc>
        <w:tc>
          <w:tcPr>
            <w:tcW w:w="1191"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r>
              <w:rPr>
                <w:rFonts w:ascii="Arial" w:hAnsi="Arial" w:cs="Arial"/>
              </w:rPr>
              <w:t>1176,5</w:t>
            </w:r>
          </w:p>
        </w:tc>
        <w:tc>
          <w:tcPr>
            <w:tcW w:w="1192"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r>
              <w:rPr>
                <w:rFonts w:ascii="Arial" w:hAnsi="Arial" w:cs="Arial"/>
              </w:rPr>
              <w:t>28,8</w:t>
            </w:r>
          </w:p>
        </w:tc>
        <w:tc>
          <w:tcPr>
            <w:tcW w:w="1190"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r>
              <w:rPr>
                <w:rFonts w:ascii="Arial" w:hAnsi="Arial" w:cs="Arial"/>
              </w:rPr>
              <w:t>59,3</w:t>
            </w:r>
          </w:p>
        </w:tc>
        <w:tc>
          <w:tcPr>
            <w:tcW w:w="1190"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r>
              <w:rPr>
                <w:rFonts w:ascii="Arial" w:hAnsi="Arial" w:cs="Arial"/>
              </w:rPr>
              <w:t>57,9</w:t>
            </w:r>
          </w:p>
        </w:tc>
        <w:tc>
          <w:tcPr>
            <w:tcW w:w="1191"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r>
              <w:rPr>
                <w:rFonts w:ascii="Arial" w:hAnsi="Arial" w:cs="Arial"/>
              </w:rPr>
              <w:t>2,4</w:t>
            </w:r>
          </w:p>
        </w:tc>
      </w:tr>
      <w:tr w:rsidR="00747DCC" w:rsidTr="00747DCC">
        <w:tc>
          <w:tcPr>
            <w:tcW w:w="1706" w:type="dxa"/>
            <w:tcBorders>
              <w:top w:val="nil"/>
              <w:left w:val="nil"/>
              <w:bottom w:val="nil"/>
              <w:right w:val="nil"/>
            </w:tcBorders>
            <w:shd w:val="clear" w:color="auto" w:fill="auto"/>
            <w:noWrap/>
            <w:tcMar>
              <w:top w:w="15" w:type="dxa"/>
              <w:left w:w="15" w:type="dxa"/>
              <w:bottom w:w="0" w:type="dxa"/>
              <w:right w:w="15" w:type="dxa"/>
            </w:tcMar>
            <w:vAlign w:val="bottom"/>
          </w:tcPr>
          <w:p w:rsidR="00747DCC" w:rsidRPr="00630580" w:rsidRDefault="00747DCC" w:rsidP="00747DCC">
            <w:pPr>
              <w:ind w:left="180"/>
              <w:rPr>
                <w:rFonts w:ascii="Arial" w:hAnsi="Arial" w:cs="Arial"/>
                <w:lang w:val="en-US"/>
              </w:rPr>
            </w:pPr>
            <w:r w:rsidRPr="00630580">
              <w:rPr>
                <w:rFonts w:ascii="Arial" w:hAnsi="Arial" w:cs="Arial"/>
                <w:lang w:val="en-US"/>
              </w:rPr>
              <w:t>II</w:t>
            </w:r>
            <w:r w:rsidRPr="00630580">
              <w:rPr>
                <w:rFonts w:ascii="Arial" w:hAnsi="Arial" w:cs="Arial"/>
              </w:rPr>
              <w:t xml:space="preserve"> квартал</w:t>
            </w:r>
          </w:p>
        </w:tc>
        <w:tc>
          <w:tcPr>
            <w:tcW w:w="1396" w:type="dxa"/>
            <w:tcBorders>
              <w:top w:val="nil"/>
              <w:left w:val="nil"/>
              <w:bottom w:val="nil"/>
              <w:right w:val="nil"/>
            </w:tcBorders>
            <w:shd w:val="clear" w:color="auto" w:fill="auto"/>
            <w:tcMar>
              <w:top w:w="15" w:type="dxa"/>
              <w:left w:w="15" w:type="dxa"/>
              <w:bottom w:w="0" w:type="dxa"/>
              <w:right w:w="15" w:type="dxa"/>
            </w:tcMar>
            <w:vAlign w:val="center"/>
          </w:tcPr>
          <w:p w:rsidR="00747DCC" w:rsidRPr="00630580" w:rsidRDefault="00747DCC" w:rsidP="00747DCC">
            <w:pPr>
              <w:spacing w:line="200" w:lineRule="atLeast"/>
              <w:ind w:right="158"/>
              <w:jc w:val="right"/>
              <w:rPr>
                <w:rFonts w:ascii="Arial" w:hAnsi="Arial" w:cs="Arial"/>
              </w:rPr>
            </w:pPr>
            <w:r w:rsidRPr="00630580">
              <w:rPr>
                <w:rFonts w:ascii="Arial" w:hAnsi="Arial" w:cs="Arial"/>
              </w:rPr>
              <w:t>1205,1</w:t>
            </w:r>
          </w:p>
        </w:tc>
        <w:tc>
          <w:tcPr>
            <w:tcW w:w="1191"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r>
              <w:rPr>
                <w:rFonts w:ascii="Arial" w:hAnsi="Arial" w:cs="Arial"/>
              </w:rPr>
              <w:t>1177,0</w:t>
            </w:r>
          </w:p>
        </w:tc>
        <w:tc>
          <w:tcPr>
            <w:tcW w:w="1192"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r>
              <w:rPr>
                <w:rFonts w:ascii="Arial" w:hAnsi="Arial" w:cs="Arial"/>
              </w:rPr>
              <w:t>28,1</w:t>
            </w:r>
          </w:p>
        </w:tc>
        <w:tc>
          <w:tcPr>
            <w:tcW w:w="1190"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r>
              <w:rPr>
                <w:rFonts w:ascii="Arial" w:hAnsi="Arial" w:cs="Arial"/>
              </w:rPr>
              <w:t>59,3</w:t>
            </w:r>
          </w:p>
        </w:tc>
        <w:tc>
          <w:tcPr>
            <w:tcW w:w="1190"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r>
              <w:rPr>
                <w:rFonts w:ascii="Arial" w:hAnsi="Arial" w:cs="Arial"/>
              </w:rPr>
              <w:t>57,9</w:t>
            </w:r>
          </w:p>
        </w:tc>
        <w:tc>
          <w:tcPr>
            <w:tcW w:w="1191" w:type="dxa"/>
            <w:tcBorders>
              <w:top w:val="nil"/>
              <w:left w:val="nil"/>
              <w:bottom w:val="nil"/>
              <w:right w:val="nil"/>
            </w:tcBorders>
            <w:noWrap/>
            <w:tcMar>
              <w:top w:w="15" w:type="dxa"/>
              <w:left w:w="15" w:type="dxa"/>
              <w:bottom w:w="0" w:type="dxa"/>
              <w:right w:w="15" w:type="dxa"/>
            </w:tcMar>
            <w:vAlign w:val="center"/>
          </w:tcPr>
          <w:p w:rsidR="00747DCC" w:rsidRDefault="00747DCC" w:rsidP="00747DCC">
            <w:pPr>
              <w:spacing w:line="200" w:lineRule="atLeast"/>
              <w:ind w:right="158"/>
              <w:jc w:val="right"/>
              <w:rPr>
                <w:rFonts w:ascii="Arial" w:hAnsi="Arial" w:cs="Arial"/>
              </w:rPr>
            </w:pPr>
            <w:r>
              <w:rPr>
                <w:rFonts w:ascii="Arial" w:hAnsi="Arial" w:cs="Arial"/>
              </w:rPr>
              <w:t>2,3</w:t>
            </w:r>
          </w:p>
        </w:tc>
      </w:tr>
      <w:tr w:rsidR="00747DCC" w:rsidTr="00747DCC">
        <w:tc>
          <w:tcPr>
            <w:tcW w:w="1706"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rsidR="00747DCC" w:rsidRPr="00630580" w:rsidRDefault="00747DCC" w:rsidP="00747DCC">
            <w:pPr>
              <w:ind w:left="180"/>
              <w:rPr>
                <w:rFonts w:ascii="Arial" w:hAnsi="Arial" w:cs="Arial"/>
                <w:lang w:val="en-US"/>
              </w:rPr>
            </w:pPr>
            <w:r>
              <w:rPr>
                <w:rFonts w:ascii="Arial" w:hAnsi="Arial" w:cs="Arial"/>
                <w:lang w:val="en-US"/>
              </w:rPr>
              <w:t xml:space="preserve">III </w:t>
            </w:r>
            <w:r>
              <w:rPr>
                <w:rFonts w:ascii="Arial" w:hAnsi="Arial" w:cs="Arial"/>
              </w:rPr>
              <w:t>квартал</w:t>
            </w:r>
          </w:p>
        </w:tc>
        <w:tc>
          <w:tcPr>
            <w:tcW w:w="1396" w:type="dxa"/>
            <w:tcBorders>
              <w:top w:val="nil"/>
              <w:left w:val="nil"/>
              <w:bottom w:val="single" w:sz="4" w:space="0" w:color="auto"/>
              <w:right w:val="nil"/>
            </w:tcBorders>
            <w:shd w:val="clear" w:color="auto" w:fill="auto"/>
            <w:tcMar>
              <w:top w:w="15" w:type="dxa"/>
              <w:left w:w="15" w:type="dxa"/>
              <w:bottom w:w="0" w:type="dxa"/>
              <w:right w:w="15" w:type="dxa"/>
            </w:tcMar>
            <w:vAlign w:val="center"/>
          </w:tcPr>
          <w:p w:rsidR="00747DCC" w:rsidRPr="00D61E8A" w:rsidRDefault="00747DCC" w:rsidP="00747DCC">
            <w:pPr>
              <w:spacing w:line="200" w:lineRule="atLeast"/>
              <w:ind w:right="158"/>
              <w:jc w:val="right"/>
              <w:rPr>
                <w:rFonts w:ascii="Arial" w:hAnsi="Arial" w:cs="Arial"/>
              </w:rPr>
            </w:pPr>
            <w:r>
              <w:rPr>
                <w:rFonts w:ascii="Arial" w:hAnsi="Arial" w:cs="Arial"/>
              </w:rPr>
              <w:t>1</w:t>
            </w:r>
            <w:r w:rsidRPr="00D61E8A">
              <w:rPr>
                <w:rFonts w:ascii="Arial" w:hAnsi="Arial" w:cs="Arial"/>
              </w:rPr>
              <w:t>206</w:t>
            </w:r>
            <w:r>
              <w:rPr>
                <w:rFonts w:ascii="Arial" w:hAnsi="Arial" w:cs="Arial"/>
              </w:rPr>
              <w:t>,</w:t>
            </w:r>
            <w:r w:rsidRPr="00D61E8A">
              <w:rPr>
                <w:rFonts w:ascii="Arial" w:hAnsi="Arial" w:cs="Arial"/>
              </w:rPr>
              <w:t>2</w:t>
            </w:r>
          </w:p>
        </w:tc>
        <w:tc>
          <w:tcPr>
            <w:tcW w:w="1191" w:type="dxa"/>
            <w:tcBorders>
              <w:top w:val="nil"/>
              <w:left w:val="nil"/>
              <w:bottom w:val="single" w:sz="4" w:space="0" w:color="auto"/>
              <w:right w:val="nil"/>
            </w:tcBorders>
            <w:noWrap/>
            <w:tcMar>
              <w:top w:w="15" w:type="dxa"/>
              <w:left w:w="15" w:type="dxa"/>
              <w:bottom w:w="0" w:type="dxa"/>
              <w:right w:w="15" w:type="dxa"/>
            </w:tcMar>
            <w:vAlign w:val="center"/>
          </w:tcPr>
          <w:p w:rsidR="00747DCC" w:rsidRPr="00D61E8A" w:rsidRDefault="00747DCC" w:rsidP="00747DCC">
            <w:pPr>
              <w:spacing w:line="200" w:lineRule="atLeast"/>
              <w:ind w:right="158"/>
              <w:jc w:val="right"/>
              <w:rPr>
                <w:rFonts w:ascii="Arial" w:hAnsi="Arial" w:cs="Arial"/>
              </w:rPr>
            </w:pPr>
            <w:r>
              <w:rPr>
                <w:rFonts w:ascii="Arial" w:hAnsi="Arial" w:cs="Arial"/>
              </w:rPr>
              <w:t>1</w:t>
            </w:r>
            <w:r w:rsidRPr="00D61E8A">
              <w:rPr>
                <w:rFonts w:ascii="Arial" w:hAnsi="Arial" w:cs="Arial"/>
              </w:rPr>
              <w:t>180</w:t>
            </w:r>
            <w:r>
              <w:rPr>
                <w:rFonts w:ascii="Arial" w:hAnsi="Arial" w:cs="Arial"/>
              </w:rPr>
              <w:t>,</w:t>
            </w:r>
            <w:r w:rsidRPr="00D61E8A">
              <w:rPr>
                <w:rFonts w:ascii="Arial" w:hAnsi="Arial" w:cs="Arial"/>
              </w:rPr>
              <w:t>3</w:t>
            </w:r>
          </w:p>
        </w:tc>
        <w:tc>
          <w:tcPr>
            <w:tcW w:w="1192" w:type="dxa"/>
            <w:tcBorders>
              <w:top w:val="nil"/>
              <w:left w:val="nil"/>
              <w:bottom w:val="single" w:sz="4" w:space="0" w:color="auto"/>
              <w:right w:val="nil"/>
            </w:tcBorders>
            <w:noWrap/>
            <w:tcMar>
              <w:top w:w="15" w:type="dxa"/>
              <w:left w:w="15" w:type="dxa"/>
              <w:bottom w:w="0" w:type="dxa"/>
              <w:right w:w="15" w:type="dxa"/>
            </w:tcMar>
            <w:vAlign w:val="center"/>
          </w:tcPr>
          <w:p w:rsidR="00747DCC" w:rsidRPr="00D61E8A" w:rsidRDefault="00747DCC" w:rsidP="00747DCC">
            <w:pPr>
              <w:spacing w:line="200" w:lineRule="atLeast"/>
              <w:ind w:right="158"/>
              <w:jc w:val="right"/>
              <w:rPr>
                <w:rFonts w:ascii="Arial" w:hAnsi="Arial" w:cs="Arial"/>
              </w:rPr>
            </w:pPr>
            <w:r w:rsidRPr="00D61E8A">
              <w:rPr>
                <w:rFonts w:ascii="Arial" w:hAnsi="Arial" w:cs="Arial"/>
              </w:rPr>
              <w:t>25</w:t>
            </w:r>
            <w:r>
              <w:rPr>
                <w:rFonts w:ascii="Arial" w:hAnsi="Arial" w:cs="Arial"/>
              </w:rPr>
              <w:t>,</w:t>
            </w:r>
            <w:r w:rsidRPr="00D61E8A">
              <w:rPr>
                <w:rFonts w:ascii="Arial" w:hAnsi="Arial" w:cs="Arial"/>
              </w:rPr>
              <w:t>9</w:t>
            </w:r>
          </w:p>
        </w:tc>
        <w:tc>
          <w:tcPr>
            <w:tcW w:w="1190" w:type="dxa"/>
            <w:tcBorders>
              <w:top w:val="nil"/>
              <w:left w:val="nil"/>
              <w:bottom w:val="single" w:sz="4" w:space="0" w:color="auto"/>
              <w:right w:val="nil"/>
            </w:tcBorders>
            <w:noWrap/>
            <w:tcMar>
              <w:top w:w="15" w:type="dxa"/>
              <w:left w:w="15" w:type="dxa"/>
              <w:bottom w:w="0" w:type="dxa"/>
              <w:right w:w="15" w:type="dxa"/>
            </w:tcMar>
            <w:vAlign w:val="center"/>
          </w:tcPr>
          <w:p w:rsidR="00747DCC" w:rsidRPr="00D61E8A" w:rsidRDefault="00747DCC" w:rsidP="00747DCC">
            <w:pPr>
              <w:spacing w:line="200" w:lineRule="atLeast"/>
              <w:ind w:right="158"/>
              <w:jc w:val="right"/>
              <w:rPr>
                <w:rFonts w:ascii="Arial" w:hAnsi="Arial" w:cs="Arial"/>
              </w:rPr>
            </w:pPr>
            <w:r w:rsidRPr="00D61E8A">
              <w:rPr>
                <w:rFonts w:ascii="Arial" w:hAnsi="Arial" w:cs="Arial"/>
              </w:rPr>
              <w:t>59</w:t>
            </w:r>
            <w:r>
              <w:rPr>
                <w:rFonts w:ascii="Arial" w:hAnsi="Arial" w:cs="Arial"/>
              </w:rPr>
              <w:t>,</w:t>
            </w:r>
            <w:r w:rsidRPr="00D61E8A">
              <w:rPr>
                <w:rFonts w:ascii="Arial" w:hAnsi="Arial" w:cs="Arial"/>
              </w:rPr>
              <w:t>4</w:t>
            </w:r>
          </w:p>
        </w:tc>
        <w:tc>
          <w:tcPr>
            <w:tcW w:w="1190" w:type="dxa"/>
            <w:tcBorders>
              <w:top w:val="nil"/>
              <w:left w:val="nil"/>
              <w:bottom w:val="single" w:sz="4" w:space="0" w:color="auto"/>
              <w:right w:val="nil"/>
            </w:tcBorders>
            <w:noWrap/>
            <w:tcMar>
              <w:top w:w="15" w:type="dxa"/>
              <w:left w:w="15" w:type="dxa"/>
              <w:bottom w:w="0" w:type="dxa"/>
              <w:right w:w="15" w:type="dxa"/>
            </w:tcMar>
            <w:vAlign w:val="center"/>
          </w:tcPr>
          <w:p w:rsidR="00747DCC" w:rsidRPr="00D61E8A" w:rsidRDefault="00747DCC" w:rsidP="00747DCC">
            <w:pPr>
              <w:spacing w:line="200" w:lineRule="atLeast"/>
              <w:ind w:right="158"/>
              <w:jc w:val="right"/>
              <w:rPr>
                <w:rFonts w:ascii="Arial" w:hAnsi="Arial" w:cs="Arial"/>
              </w:rPr>
            </w:pPr>
            <w:r w:rsidRPr="00D61E8A">
              <w:rPr>
                <w:rFonts w:ascii="Arial" w:hAnsi="Arial" w:cs="Arial"/>
              </w:rPr>
              <w:t>58</w:t>
            </w:r>
            <w:r>
              <w:rPr>
                <w:rFonts w:ascii="Arial" w:hAnsi="Arial" w:cs="Arial"/>
              </w:rPr>
              <w:t>,</w:t>
            </w:r>
            <w:r w:rsidRPr="00D61E8A">
              <w:rPr>
                <w:rFonts w:ascii="Arial" w:hAnsi="Arial" w:cs="Arial"/>
              </w:rPr>
              <w:t>1</w:t>
            </w:r>
          </w:p>
        </w:tc>
        <w:tc>
          <w:tcPr>
            <w:tcW w:w="1191" w:type="dxa"/>
            <w:tcBorders>
              <w:top w:val="nil"/>
              <w:left w:val="nil"/>
              <w:bottom w:val="single" w:sz="4" w:space="0" w:color="auto"/>
              <w:right w:val="nil"/>
            </w:tcBorders>
            <w:noWrap/>
            <w:tcMar>
              <w:top w:w="15" w:type="dxa"/>
              <w:left w:w="15" w:type="dxa"/>
              <w:bottom w:w="0" w:type="dxa"/>
              <w:right w:w="15" w:type="dxa"/>
            </w:tcMar>
            <w:vAlign w:val="center"/>
          </w:tcPr>
          <w:p w:rsidR="00747DCC" w:rsidRPr="00D61E8A" w:rsidRDefault="00747DCC" w:rsidP="00747DCC">
            <w:pPr>
              <w:spacing w:line="200" w:lineRule="atLeast"/>
              <w:ind w:right="158"/>
              <w:jc w:val="right"/>
              <w:rPr>
                <w:rFonts w:ascii="Arial" w:hAnsi="Arial" w:cs="Arial"/>
              </w:rPr>
            </w:pPr>
            <w:r w:rsidRPr="00D61E8A">
              <w:rPr>
                <w:rFonts w:ascii="Arial" w:hAnsi="Arial" w:cs="Arial"/>
              </w:rPr>
              <w:t>2</w:t>
            </w:r>
            <w:r>
              <w:rPr>
                <w:rFonts w:ascii="Arial" w:hAnsi="Arial" w:cs="Arial"/>
              </w:rPr>
              <w:t>,</w:t>
            </w:r>
            <w:r w:rsidRPr="00D61E8A">
              <w:rPr>
                <w:rFonts w:ascii="Arial" w:hAnsi="Arial" w:cs="Arial"/>
              </w:rPr>
              <w:t>1</w:t>
            </w:r>
          </w:p>
        </w:tc>
      </w:tr>
    </w:tbl>
    <w:p w:rsidR="00747DCC" w:rsidRDefault="00747DCC" w:rsidP="00747DCC"/>
    <w:p w:rsidR="00747DCC" w:rsidRDefault="00747DCC" w:rsidP="00032541">
      <w:pPr>
        <w:suppressAutoHyphens/>
        <w:ind w:firstLine="709"/>
        <w:jc w:val="both"/>
        <w:rPr>
          <w:rFonts w:ascii="Arial" w:hAnsi="Arial" w:cs="Arial"/>
          <w:bCs/>
          <w:iCs/>
          <w:sz w:val="22"/>
        </w:rPr>
      </w:pPr>
      <w:bookmarkStart w:id="183" w:name="_Toc89240576"/>
      <w:r w:rsidRPr="00630580">
        <w:rPr>
          <w:rFonts w:ascii="Arial" w:hAnsi="Arial" w:cs="Arial"/>
          <w:bCs/>
          <w:iCs/>
          <w:sz w:val="22"/>
        </w:rPr>
        <w:t xml:space="preserve">Общая численность безработных, классифицируемых в соответствии </w:t>
      </w:r>
      <w:r w:rsidR="003479D0">
        <w:rPr>
          <w:rFonts w:ascii="Arial" w:hAnsi="Arial" w:cs="Arial"/>
          <w:bCs/>
          <w:iCs/>
          <w:sz w:val="22"/>
        </w:rPr>
        <w:br/>
      </w:r>
      <w:r w:rsidRPr="00630580">
        <w:rPr>
          <w:rFonts w:ascii="Arial" w:hAnsi="Arial" w:cs="Arial"/>
          <w:bCs/>
          <w:iCs/>
          <w:sz w:val="22"/>
        </w:rPr>
        <w:t xml:space="preserve">с критериями МОТ, в </w:t>
      </w:r>
      <w:r>
        <w:rPr>
          <w:rFonts w:ascii="Arial" w:hAnsi="Arial" w:cs="Arial"/>
          <w:bCs/>
          <w:iCs/>
          <w:sz w:val="22"/>
        </w:rPr>
        <w:t>6,8</w:t>
      </w:r>
      <w:r w:rsidRPr="00630580">
        <w:rPr>
          <w:rFonts w:ascii="Arial" w:hAnsi="Arial" w:cs="Arial"/>
          <w:bCs/>
          <w:iCs/>
          <w:sz w:val="22"/>
        </w:rPr>
        <w:t xml:space="preserve"> раза превысила численность безработных, зарегистрированных в государственных учреждениях службы занятости населения </w:t>
      </w:r>
      <w:r w:rsidR="003479D0">
        <w:rPr>
          <w:rFonts w:ascii="Arial" w:hAnsi="Arial" w:cs="Arial"/>
          <w:bCs/>
          <w:iCs/>
          <w:sz w:val="22"/>
        </w:rPr>
        <w:br/>
      </w:r>
      <w:r w:rsidRPr="00630580">
        <w:rPr>
          <w:rFonts w:ascii="Arial" w:hAnsi="Arial" w:cs="Arial"/>
          <w:bCs/>
          <w:iCs/>
          <w:sz w:val="22"/>
        </w:rPr>
        <w:t xml:space="preserve">(по состоянию на 30 </w:t>
      </w:r>
      <w:r>
        <w:rPr>
          <w:rFonts w:ascii="Arial" w:hAnsi="Arial" w:cs="Arial"/>
          <w:bCs/>
          <w:iCs/>
          <w:sz w:val="22"/>
        </w:rPr>
        <w:t>сентября</w:t>
      </w:r>
      <w:r w:rsidRPr="00630580">
        <w:rPr>
          <w:rFonts w:ascii="Arial" w:hAnsi="Arial" w:cs="Arial"/>
          <w:bCs/>
          <w:iCs/>
          <w:sz w:val="22"/>
        </w:rPr>
        <w:t xml:space="preserve"> 2024 года).</w:t>
      </w:r>
      <w:bookmarkEnd w:id="183"/>
    </w:p>
    <w:p w:rsidR="00032541" w:rsidRDefault="00032541" w:rsidP="00747DCC">
      <w:pPr>
        <w:suppressAutoHyphens/>
        <w:ind w:firstLine="709"/>
        <w:jc w:val="both"/>
      </w:pPr>
    </w:p>
    <w:p w:rsidR="00747DCC" w:rsidRPr="00990DBC" w:rsidRDefault="00747DCC" w:rsidP="00747DCC">
      <w:pPr>
        <w:pStyle w:val="2"/>
      </w:pPr>
      <w:bookmarkStart w:id="184" w:name="_Toc183684512"/>
      <w:r w:rsidRPr="004237BA">
        <w:t>Численность работников организаций</w:t>
      </w:r>
      <w:bookmarkEnd w:id="184"/>
    </w:p>
    <w:p w:rsidR="00747DCC" w:rsidRPr="00417261" w:rsidRDefault="00747DCC" w:rsidP="00747DCC">
      <w:pPr>
        <w:keepNext/>
        <w:suppressAutoHyphens/>
        <w:spacing w:after="120"/>
        <w:outlineLvl w:val="3"/>
        <w:rPr>
          <w:rFonts w:ascii="Arial" w:hAnsi="Arial"/>
          <w:sz w:val="18"/>
        </w:rPr>
      </w:pPr>
      <w:bookmarkStart w:id="185" w:name="_Toc410984736"/>
      <w:bookmarkStart w:id="186" w:name="_Toc383176216"/>
      <w:bookmarkStart w:id="187" w:name="_Toc361921592"/>
      <w:bookmarkStart w:id="188" w:name="_Toc346886850"/>
      <w:bookmarkStart w:id="189" w:name="_Toc319929599"/>
      <w:bookmarkStart w:id="190" w:name="_Toc475438786"/>
      <w:r w:rsidRPr="00417261">
        <w:rPr>
          <w:rFonts w:ascii="Arial" w:hAnsi="Arial"/>
          <w:bCs/>
          <w:i/>
          <w:sz w:val="22"/>
          <w:szCs w:val="22"/>
        </w:rPr>
        <w:t xml:space="preserve">Среднесписочная численность работников (без внешних совместителей) </w:t>
      </w:r>
      <w:r w:rsidR="00032541">
        <w:rPr>
          <w:rFonts w:ascii="Arial" w:hAnsi="Arial"/>
          <w:bCs/>
          <w:i/>
          <w:sz w:val="22"/>
          <w:szCs w:val="22"/>
        </w:rPr>
        <w:br/>
      </w:r>
      <w:r w:rsidRPr="00417261">
        <w:rPr>
          <w:rFonts w:ascii="Arial" w:hAnsi="Arial"/>
          <w:bCs/>
          <w:i/>
          <w:sz w:val="22"/>
          <w:szCs w:val="22"/>
        </w:rPr>
        <w:t>по видам экономической деятельности</w:t>
      </w:r>
    </w:p>
    <w:tbl>
      <w:tblPr>
        <w:tblW w:w="9064" w:type="dxa"/>
        <w:tblInd w:w="7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318"/>
        <w:gridCol w:w="1077"/>
        <w:gridCol w:w="992"/>
        <w:gridCol w:w="1134"/>
        <w:gridCol w:w="1276"/>
        <w:gridCol w:w="1267"/>
      </w:tblGrid>
      <w:tr w:rsidR="00747DCC" w:rsidRPr="00417261" w:rsidTr="003479D0">
        <w:trPr>
          <w:cantSplit/>
          <w:trHeight w:val="50"/>
          <w:tblHeader/>
        </w:trPr>
        <w:tc>
          <w:tcPr>
            <w:tcW w:w="3318" w:type="dxa"/>
            <w:vMerge w:val="restart"/>
            <w:tcBorders>
              <w:top w:val="double" w:sz="4" w:space="0" w:color="auto"/>
              <w:left w:val="nil"/>
              <w:right w:val="nil"/>
            </w:tcBorders>
          </w:tcPr>
          <w:p w:rsidR="00747DCC" w:rsidRPr="00417261" w:rsidRDefault="00747DCC" w:rsidP="00747DCC">
            <w:pPr>
              <w:pStyle w:val="a6"/>
            </w:pPr>
          </w:p>
        </w:tc>
        <w:tc>
          <w:tcPr>
            <w:tcW w:w="3203" w:type="dxa"/>
            <w:gridSpan w:val="3"/>
            <w:tcBorders>
              <w:top w:val="double" w:sz="4" w:space="0" w:color="auto"/>
              <w:left w:val="nil"/>
              <w:right w:val="nil"/>
            </w:tcBorders>
          </w:tcPr>
          <w:p w:rsidR="00747DCC" w:rsidRPr="00417261" w:rsidRDefault="00747DCC" w:rsidP="00747DCC">
            <w:pPr>
              <w:pStyle w:val="a6"/>
            </w:pPr>
            <w:r>
              <w:t>Сентябрь</w:t>
            </w:r>
            <w:r w:rsidRPr="00417261">
              <w:t xml:space="preserve"> 202</w:t>
            </w:r>
            <w:r>
              <w:t>4</w:t>
            </w:r>
          </w:p>
        </w:tc>
        <w:tc>
          <w:tcPr>
            <w:tcW w:w="2543" w:type="dxa"/>
            <w:gridSpan w:val="2"/>
            <w:tcBorders>
              <w:top w:val="double" w:sz="4" w:space="0" w:color="auto"/>
              <w:left w:val="nil"/>
              <w:bottom w:val="single" w:sz="4" w:space="0" w:color="auto"/>
              <w:right w:val="nil"/>
            </w:tcBorders>
          </w:tcPr>
          <w:p w:rsidR="00747DCC" w:rsidRPr="00417261" w:rsidRDefault="00747DCC" w:rsidP="00747DCC">
            <w:pPr>
              <w:pStyle w:val="a6"/>
            </w:pPr>
            <w:r w:rsidRPr="00417261">
              <w:t>Январь-</w:t>
            </w:r>
            <w:r>
              <w:t>сентябрь</w:t>
            </w:r>
            <w:r w:rsidRPr="00417261">
              <w:t xml:space="preserve"> 20</w:t>
            </w:r>
            <w:r>
              <w:t>24</w:t>
            </w:r>
          </w:p>
        </w:tc>
      </w:tr>
      <w:tr w:rsidR="00747DCC" w:rsidRPr="00417261" w:rsidTr="003479D0">
        <w:trPr>
          <w:cantSplit/>
          <w:tblHeader/>
        </w:trPr>
        <w:tc>
          <w:tcPr>
            <w:tcW w:w="3318" w:type="dxa"/>
            <w:vMerge/>
            <w:tcBorders>
              <w:left w:val="nil"/>
              <w:right w:val="nil"/>
            </w:tcBorders>
          </w:tcPr>
          <w:p w:rsidR="00747DCC" w:rsidRPr="00417261" w:rsidRDefault="00747DCC" w:rsidP="00747DCC">
            <w:pPr>
              <w:pStyle w:val="a6"/>
            </w:pPr>
          </w:p>
        </w:tc>
        <w:tc>
          <w:tcPr>
            <w:tcW w:w="1077" w:type="dxa"/>
            <w:vMerge w:val="restart"/>
            <w:tcBorders>
              <w:top w:val="single" w:sz="4" w:space="0" w:color="auto"/>
              <w:left w:val="nil"/>
              <w:right w:val="nil"/>
            </w:tcBorders>
          </w:tcPr>
          <w:p w:rsidR="00747DCC" w:rsidRPr="00417261" w:rsidRDefault="00747DCC" w:rsidP="00747DCC">
            <w:pPr>
              <w:pStyle w:val="a6"/>
              <w:spacing w:before="20"/>
            </w:pPr>
            <w:r w:rsidRPr="00417261">
              <w:t xml:space="preserve">тыс. </w:t>
            </w:r>
            <w:r>
              <w:br/>
            </w:r>
            <w:r w:rsidRPr="00417261">
              <w:t>человек</w:t>
            </w:r>
          </w:p>
        </w:tc>
        <w:tc>
          <w:tcPr>
            <w:tcW w:w="2126" w:type="dxa"/>
            <w:gridSpan w:val="2"/>
            <w:tcBorders>
              <w:top w:val="single" w:sz="4" w:space="0" w:color="auto"/>
              <w:left w:val="nil"/>
              <w:bottom w:val="single" w:sz="4" w:space="0" w:color="000000"/>
              <w:right w:val="nil"/>
            </w:tcBorders>
          </w:tcPr>
          <w:p w:rsidR="00747DCC" w:rsidRPr="00417261" w:rsidRDefault="00747DCC" w:rsidP="00747DCC">
            <w:pPr>
              <w:pStyle w:val="a6"/>
              <w:spacing w:before="20"/>
            </w:pPr>
            <w:r w:rsidRPr="00417261">
              <w:t xml:space="preserve">в % к </w:t>
            </w:r>
            <w:r w:rsidRPr="00417261">
              <w:rPr>
                <w:vertAlign w:val="superscript"/>
              </w:rPr>
              <w:t>1)</w:t>
            </w:r>
          </w:p>
        </w:tc>
        <w:tc>
          <w:tcPr>
            <w:tcW w:w="1276" w:type="dxa"/>
            <w:vMerge w:val="restart"/>
            <w:tcBorders>
              <w:top w:val="single" w:sz="4" w:space="0" w:color="auto"/>
              <w:left w:val="nil"/>
              <w:right w:val="nil"/>
            </w:tcBorders>
          </w:tcPr>
          <w:p w:rsidR="00747DCC" w:rsidRPr="00417261" w:rsidRDefault="00747DCC" w:rsidP="00747DCC">
            <w:pPr>
              <w:pStyle w:val="a6"/>
              <w:spacing w:before="20"/>
            </w:pPr>
            <w:r w:rsidRPr="00417261">
              <w:t xml:space="preserve">тыс. </w:t>
            </w:r>
            <w:r>
              <w:br/>
            </w:r>
            <w:r w:rsidRPr="00417261">
              <w:t>человек</w:t>
            </w:r>
          </w:p>
        </w:tc>
        <w:tc>
          <w:tcPr>
            <w:tcW w:w="1267" w:type="dxa"/>
            <w:vMerge w:val="restart"/>
            <w:tcBorders>
              <w:top w:val="single" w:sz="4" w:space="0" w:color="auto"/>
              <w:left w:val="nil"/>
              <w:right w:val="nil"/>
            </w:tcBorders>
          </w:tcPr>
          <w:p w:rsidR="00747DCC" w:rsidRPr="00417261" w:rsidRDefault="00747DCC" w:rsidP="00747DCC">
            <w:pPr>
              <w:pStyle w:val="a6"/>
              <w:spacing w:before="20"/>
            </w:pPr>
            <w:proofErr w:type="gramStart"/>
            <w:r w:rsidRPr="00417261">
              <w:t>в</w:t>
            </w:r>
            <w:proofErr w:type="gramEnd"/>
            <w:r w:rsidRPr="00417261">
              <w:t xml:space="preserve"> % к</w:t>
            </w:r>
            <w:r>
              <w:br/>
            </w:r>
            <w:r w:rsidRPr="00417261">
              <w:t>январю-</w:t>
            </w:r>
            <w:r>
              <w:t>сентябрю</w:t>
            </w:r>
            <w:r w:rsidRPr="00417261">
              <w:br/>
              <w:t>20</w:t>
            </w:r>
            <w:r>
              <w:t>23</w:t>
            </w:r>
          </w:p>
        </w:tc>
      </w:tr>
      <w:tr w:rsidR="00747DCC" w:rsidRPr="00417261" w:rsidTr="003479D0">
        <w:trPr>
          <w:cantSplit/>
          <w:tblHeader/>
        </w:trPr>
        <w:tc>
          <w:tcPr>
            <w:tcW w:w="3318" w:type="dxa"/>
            <w:vMerge/>
            <w:tcBorders>
              <w:left w:val="nil"/>
              <w:bottom w:val="single" w:sz="4" w:space="0" w:color="auto"/>
              <w:right w:val="nil"/>
            </w:tcBorders>
          </w:tcPr>
          <w:p w:rsidR="00747DCC" w:rsidRPr="00417261" w:rsidRDefault="00747DCC" w:rsidP="00747DCC">
            <w:pPr>
              <w:pStyle w:val="a6"/>
              <w:rPr>
                <w:i w:val="0"/>
              </w:rPr>
            </w:pPr>
          </w:p>
        </w:tc>
        <w:tc>
          <w:tcPr>
            <w:tcW w:w="1077" w:type="dxa"/>
            <w:vMerge/>
            <w:tcBorders>
              <w:left w:val="nil"/>
              <w:bottom w:val="single" w:sz="4" w:space="0" w:color="auto"/>
              <w:right w:val="nil"/>
            </w:tcBorders>
          </w:tcPr>
          <w:p w:rsidR="00747DCC" w:rsidRPr="00417261" w:rsidRDefault="00747DCC" w:rsidP="00747DCC">
            <w:pPr>
              <w:pStyle w:val="a6"/>
            </w:pPr>
          </w:p>
        </w:tc>
        <w:tc>
          <w:tcPr>
            <w:tcW w:w="992" w:type="dxa"/>
            <w:tcBorders>
              <w:top w:val="nil"/>
              <w:left w:val="nil"/>
              <w:bottom w:val="single" w:sz="4" w:space="0" w:color="auto"/>
              <w:right w:val="nil"/>
            </w:tcBorders>
          </w:tcPr>
          <w:p w:rsidR="00747DCC" w:rsidRPr="00417261" w:rsidRDefault="00747DCC" w:rsidP="00747DCC">
            <w:pPr>
              <w:pStyle w:val="a6"/>
              <w:ind w:left="-75" w:right="-79"/>
            </w:pPr>
            <w:r>
              <w:t>сентябрю</w:t>
            </w:r>
            <w:r w:rsidRPr="00417261">
              <w:br/>
              <w:t>20</w:t>
            </w:r>
            <w:r>
              <w:t>23</w:t>
            </w:r>
          </w:p>
        </w:tc>
        <w:tc>
          <w:tcPr>
            <w:tcW w:w="1134" w:type="dxa"/>
            <w:tcBorders>
              <w:top w:val="nil"/>
              <w:left w:val="nil"/>
              <w:bottom w:val="single" w:sz="4" w:space="0" w:color="auto"/>
              <w:right w:val="nil"/>
            </w:tcBorders>
          </w:tcPr>
          <w:p w:rsidR="00747DCC" w:rsidRPr="00417261" w:rsidRDefault="00747DCC" w:rsidP="00747DCC">
            <w:pPr>
              <w:pStyle w:val="a6"/>
              <w:ind w:left="-75" w:right="-79"/>
            </w:pPr>
            <w:r>
              <w:t>августу</w:t>
            </w:r>
            <w:r w:rsidRPr="00417261">
              <w:br/>
              <w:t>202</w:t>
            </w:r>
            <w:r>
              <w:t>4</w:t>
            </w:r>
          </w:p>
        </w:tc>
        <w:tc>
          <w:tcPr>
            <w:tcW w:w="1276" w:type="dxa"/>
            <w:vMerge/>
            <w:tcBorders>
              <w:left w:val="nil"/>
              <w:bottom w:val="single" w:sz="4" w:space="0" w:color="auto"/>
              <w:right w:val="nil"/>
            </w:tcBorders>
          </w:tcPr>
          <w:p w:rsidR="00747DCC" w:rsidRPr="00417261" w:rsidRDefault="00747DCC" w:rsidP="00747DCC">
            <w:pPr>
              <w:pStyle w:val="a6"/>
            </w:pPr>
          </w:p>
        </w:tc>
        <w:tc>
          <w:tcPr>
            <w:tcW w:w="1267" w:type="dxa"/>
            <w:vMerge/>
            <w:tcBorders>
              <w:left w:val="nil"/>
              <w:bottom w:val="single" w:sz="4" w:space="0" w:color="auto"/>
              <w:right w:val="nil"/>
            </w:tcBorders>
          </w:tcPr>
          <w:p w:rsidR="00747DCC" w:rsidRPr="00417261" w:rsidRDefault="00747DCC" w:rsidP="00747DCC">
            <w:pPr>
              <w:pStyle w:val="a6"/>
              <w:ind w:left="-71" w:right="-71"/>
            </w:pPr>
          </w:p>
        </w:tc>
      </w:tr>
      <w:tr w:rsidR="00747DCC" w:rsidRPr="00417261" w:rsidTr="003479D0">
        <w:trPr>
          <w:cantSplit/>
        </w:trPr>
        <w:tc>
          <w:tcPr>
            <w:tcW w:w="3318" w:type="dxa"/>
            <w:tcBorders>
              <w:top w:val="single" w:sz="4" w:space="0" w:color="auto"/>
              <w:left w:val="nil"/>
              <w:bottom w:val="nil"/>
              <w:right w:val="nil"/>
            </w:tcBorders>
            <w:shd w:val="clear" w:color="auto" w:fill="FFFFFF"/>
            <w:vAlign w:val="bottom"/>
          </w:tcPr>
          <w:p w:rsidR="00747DCC" w:rsidRPr="00417261" w:rsidRDefault="00747DCC" w:rsidP="00747DCC">
            <w:pPr>
              <w:pStyle w:val="af2"/>
              <w:suppressAutoHyphens/>
              <w:spacing w:line="240" w:lineRule="auto"/>
              <w:ind w:left="0"/>
            </w:pPr>
            <w:r w:rsidRPr="00417261">
              <w:t>Всего</w:t>
            </w:r>
          </w:p>
        </w:tc>
        <w:tc>
          <w:tcPr>
            <w:tcW w:w="1077" w:type="dxa"/>
            <w:tcBorders>
              <w:top w:val="single" w:sz="4" w:space="0" w:color="auto"/>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715,5</w:t>
            </w:r>
          </w:p>
        </w:tc>
        <w:tc>
          <w:tcPr>
            <w:tcW w:w="992" w:type="dxa"/>
            <w:tcBorders>
              <w:top w:val="single" w:sz="4" w:space="0" w:color="auto"/>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99,1</w:t>
            </w:r>
          </w:p>
        </w:tc>
        <w:tc>
          <w:tcPr>
            <w:tcW w:w="1134" w:type="dxa"/>
            <w:tcBorders>
              <w:top w:val="single" w:sz="4" w:space="0" w:color="auto"/>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100,5</w:t>
            </w:r>
          </w:p>
        </w:tc>
        <w:tc>
          <w:tcPr>
            <w:tcW w:w="1276" w:type="dxa"/>
            <w:tcBorders>
              <w:top w:val="single" w:sz="4" w:space="0" w:color="auto"/>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718,9</w:t>
            </w:r>
          </w:p>
        </w:tc>
        <w:tc>
          <w:tcPr>
            <w:tcW w:w="1267" w:type="dxa"/>
            <w:tcBorders>
              <w:top w:val="single" w:sz="4" w:space="0" w:color="auto"/>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98,7</w:t>
            </w:r>
          </w:p>
        </w:tc>
      </w:tr>
      <w:tr w:rsidR="00747DCC" w:rsidRPr="00417261" w:rsidTr="003479D0">
        <w:trPr>
          <w:cantSplit/>
        </w:trPr>
        <w:tc>
          <w:tcPr>
            <w:tcW w:w="3318" w:type="dxa"/>
            <w:tcBorders>
              <w:top w:val="nil"/>
              <w:left w:val="nil"/>
              <w:bottom w:val="nil"/>
              <w:right w:val="nil"/>
            </w:tcBorders>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 xml:space="preserve">сельское, лесное хозяйство, </w:t>
            </w:r>
            <w:r w:rsidRPr="00417261">
              <w:rPr>
                <w:rFonts w:ascii="Arial" w:hAnsi="Arial" w:cs="Arial"/>
              </w:rPr>
              <w:br/>
              <w:t xml:space="preserve">охота, рыболовство </w:t>
            </w:r>
            <w:r w:rsidRPr="00417261">
              <w:rPr>
                <w:rFonts w:ascii="Arial" w:hAnsi="Arial" w:cs="Arial"/>
              </w:rPr>
              <w:br/>
              <w:t>и рыбоводство</w:t>
            </w:r>
          </w:p>
        </w:tc>
        <w:tc>
          <w:tcPr>
            <w:tcW w:w="1077"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15,5</w:t>
            </w:r>
          </w:p>
        </w:tc>
        <w:tc>
          <w:tcPr>
            <w:tcW w:w="992"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92,3</w:t>
            </w:r>
          </w:p>
        </w:tc>
        <w:tc>
          <w:tcPr>
            <w:tcW w:w="1134"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98,8</w:t>
            </w:r>
          </w:p>
        </w:tc>
        <w:tc>
          <w:tcPr>
            <w:tcW w:w="1276"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16,1</w:t>
            </w:r>
          </w:p>
        </w:tc>
        <w:tc>
          <w:tcPr>
            <w:tcW w:w="1267"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93,0</w:t>
            </w:r>
          </w:p>
        </w:tc>
      </w:tr>
      <w:tr w:rsidR="00747DCC" w:rsidRPr="00417261" w:rsidTr="003479D0">
        <w:trPr>
          <w:cantSplit/>
        </w:trPr>
        <w:tc>
          <w:tcPr>
            <w:tcW w:w="3318" w:type="dxa"/>
            <w:tcBorders>
              <w:top w:val="nil"/>
              <w:left w:val="nil"/>
              <w:bottom w:val="nil"/>
              <w:right w:val="nil"/>
            </w:tcBorders>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добыча полезных ископаемых</w:t>
            </w:r>
          </w:p>
        </w:tc>
        <w:tc>
          <w:tcPr>
            <w:tcW w:w="1077"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13,8</w:t>
            </w:r>
          </w:p>
        </w:tc>
        <w:tc>
          <w:tcPr>
            <w:tcW w:w="992"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96,4</w:t>
            </w:r>
          </w:p>
        </w:tc>
        <w:tc>
          <w:tcPr>
            <w:tcW w:w="1134"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100,5</w:t>
            </w:r>
          </w:p>
        </w:tc>
        <w:tc>
          <w:tcPr>
            <w:tcW w:w="1276"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13,7</w:t>
            </w:r>
          </w:p>
        </w:tc>
        <w:tc>
          <w:tcPr>
            <w:tcW w:w="1267"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95,4</w:t>
            </w:r>
          </w:p>
        </w:tc>
      </w:tr>
      <w:tr w:rsidR="00747DCC" w:rsidRPr="00417261" w:rsidTr="003479D0">
        <w:trPr>
          <w:cantSplit/>
        </w:trPr>
        <w:tc>
          <w:tcPr>
            <w:tcW w:w="3318" w:type="dxa"/>
            <w:tcBorders>
              <w:top w:val="nil"/>
              <w:left w:val="nil"/>
              <w:bottom w:val="nil"/>
              <w:right w:val="nil"/>
            </w:tcBorders>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обрабатывающие производства</w:t>
            </w:r>
          </w:p>
        </w:tc>
        <w:tc>
          <w:tcPr>
            <w:tcW w:w="1077"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192,6</w:t>
            </w:r>
          </w:p>
        </w:tc>
        <w:tc>
          <w:tcPr>
            <w:tcW w:w="992"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102,9</w:t>
            </w:r>
          </w:p>
        </w:tc>
        <w:tc>
          <w:tcPr>
            <w:tcW w:w="1134"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100,0</w:t>
            </w:r>
          </w:p>
        </w:tc>
        <w:tc>
          <w:tcPr>
            <w:tcW w:w="1276"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192,9</w:t>
            </w:r>
          </w:p>
        </w:tc>
        <w:tc>
          <w:tcPr>
            <w:tcW w:w="1267" w:type="dxa"/>
            <w:tcBorders>
              <w:top w:val="nil"/>
              <w:left w:val="nil"/>
              <w:bottom w:val="nil"/>
              <w:right w:val="nil"/>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102,7</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 xml:space="preserve">обеспечение электрической </w:t>
            </w:r>
            <w:r w:rsidR="003479D0">
              <w:rPr>
                <w:rFonts w:ascii="Arial" w:hAnsi="Arial" w:cs="Arial"/>
              </w:rPr>
              <w:br/>
            </w:r>
            <w:r w:rsidRPr="00417261">
              <w:rPr>
                <w:rFonts w:ascii="Arial" w:hAnsi="Arial" w:cs="Arial"/>
              </w:rPr>
              <w:t xml:space="preserve">энергией, газом и паром; </w:t>
            </w:r>
            <w:r w:rsidRPr="00417261">
              <w:rPr>
                <w:rFonts w:ascii="Arial" w:hAnsi="Arial" w:cs="Arial"/>
              </w:rPr>
              <w:br/>
              <w:t>кондиционирование воздуха</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22,5</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97,2</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100,8</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23,0</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97,1</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 xml:space="preserve">водоснабжение; водоотведение, </w:t>
            </w:r>
            <w:r w:rsidRPr="00417261">
              <w:rPr>
                <w:rFonts w:ascii="Arial" w:hAnsi="Arial" w:cs="Arial"/>
              </w:rPr>
              <w:br/>
              <w:t xml:space="preserve">организация сбора и утилизации отходов, деятельность </w:t>
            </w:r>
            <w:r w:rsidRPr="00417261">
              <w:rPr>
                <w:rFonts w:ascii="Arial" w:hAnsi="Arial" w:cs="Arial"/>
              </w:rPr>
              <w:br/>
              <w:t>по ликвидации загрязнений</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9,1</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98,1</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100,0</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9,1</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99,2</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строительство</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39,0</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103,1</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100,3</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38,0</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102,9</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торговля оптовая и розничная; ремонт автотранспортных средств и мотоциклов</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73,9</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96,3</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99,6</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74,9</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95,3</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транспортировка и хранение</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50,2</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98,8</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100,2</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50,4</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97,4</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 xml:space="preserve">деятельность гостиниц </w:t>
            </w:r>
            <w:r w:rsidRPr="00417261">
              <w:rPr>
                <w:rFonts w:ascii="Arial" w:hAnsi="Arial" w:cs="Arial"/>
              </w:rPr>
              <w:br/>
              <w:t>и предприятий общественного питания</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11,5</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100,9</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99,0</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11,5</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97,6</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 xml:space="preserve">деятельность в области </w:t>
            </w:r>
            <w:r w:rsidRPr="00417261">
              <w:rPr>
                <w:rFonts w:ascii="Arial" w:hAnsi="Arial" w:cs="Arial"/>
              </w:rPr>
              <w:br/>
              <w:t>информации и связи</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20,6</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101,7</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100,1</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20,5</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101,2</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 xml:space="preserve">деятельность финансовая </w:t>
            </w:r>
            <w:r>
              <w:rPr>
                <w:rFonts w:ascii="Arial" w:hAnsi="Arial" w:cs="Arial"/>
              </w:rPr>
              <w:br/>
            </w:r>
            <w:r w:rsidRPr="00417261">
              <w:rPr>
                <w:rFonts w:ascii="Arial" w:hAnsi="Arial" w:cs="Arial"/>
              </w:rPr>
              <w:t>и страховая</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9,4</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97,3</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99,7</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9,5</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97,3</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 xml:space="preserve">деятельность по операциям </w:t>
            </w:r>
            <w:r w:rsidRPr="00417261">
              <w:rPr>
                <w:rFonts w:ascii="Arial" w:hAnsi="Arial" w:cs="Arial"/>
              </w:rPr>
              <w:br/>
              <w:t>с недвижимым имуществом</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12,0</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88,1</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100,1</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12,3</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89,9</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3479D0">
            <w:pPr>
              <w:ind w:left="72" w:right="-108"/>
              <w:rPr>
                <w:rFonts w:ascii="Arial" w:hAnsi="Arial" w:cs="Arial"/>
              </w:rPr>
            </w:pPr>
            <w:r w:rsidRPr="00417261">
              <w:rPr>
                <w:rFonts w:ascii="Arial" w:hAnsi="Arial" w:cs="Arial"/>
              </w:rPr>
              <w:t xml:space="preserve">деятельность профессиональная, </w:t>
            </w:r>
            <w:r w:rsidRPr="00417261">
              <w:rPr>
                <w:rFonts w:ascii="Arial" w:hAnsi="Arial" w:cs="Arial"/>
              </w:rPr>
              <w:br/>
              <w:t>научная и техническая</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32,5</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99,3</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99,0</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32,6</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99,4</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3479D0">
            <w:pPr>
              <w:ind w:left="72" w:right="-108"/>
              <w:rPr>
                <w:rFonts w:ascii="Arial" w:hAnsi="Arial" w:cs="Arial"/>
              </w:rPr>
            </w:pPr>
            <w:r w:rsidRPr="00417261">
              <w:rPr>
                <w:rFonts w:ascii="Arial" w:hAnsi="Arial" w:cs="Arial"/>
              </w:rPr>
              <w:t xml:space="preserve">деятельность административная </w:t>
            </w:r>
            <w:r w:rsidRPr="00417261">
              <w:rPr>
                <w:rFonts w:ascii="Arial" w:hAnsi="Arial" w:cs="Arial"/>
              </w:rPr>
              <w:br/>
              <w:t xml:space="preserve">и сопутствующие </w:t>
            </w:r>
            <w:r w:rsidR="003479D0">
              <w:rPr>
                <w:rFonts w:ascii="Arial" w:hAnsi="Arial" w:cs="Arial"/>
              </w:rPr>
              <w:br/>
            </w:r>
            <w:r w:rsidRPr="00417261">
              <w:rPr>
                <w:rFonts w:ascii="Arial" w:hAnsi="Arial" w:cs="Arial"/>
              </w:rPr>
              <w:t>дополнительные услуги</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17,1</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99,4</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100,7</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16,8</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96,5</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 xml:space="preserve">государственное управление </w:t>
            </w:r>
            <w:r w:rsidRPr="00417261">
              <w:rPr>
                <w:rFonts w:ascii="Arial" w:hAnsi="Arial" w:cs="Arial"/>
              </w:rPr>
              <w:br/>
              <w:t xml:space="preserve">и обеспечение военной </w:t>
            </w:r>
            <w:r w:rsidRPr="00417261">
              <w:rPr>
                <w:rFonts w:ascii="Arial" w:hAnsi="Arial" w:cs="Arial"/>
              </w:rPr>
              <w:br/>
              <w:t xml:space="preserve">безопасности; социальное </w:t>
            </w:r>
            <w:r w:rsidRPr="00417261">
              <w:rPr>
                <w:rFonts w:ascii="Arial" w:hAnsi="Arial" w:cs="Arial"/>
              </w:rPr>
              <w:br/>
              <w:t>обеспечение</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54,9</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95,6</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99,6</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55,8</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95,7</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образование</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67,2</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96,6</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105,9</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67,9</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97,2</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 xml:space="preserve">деятельность в области </w:t>
            </w:r>
            <w:r w:rsidRPr="00417261">
              <w:rPr>
                <w:rFonts w:ascii="Arial" w:hAnsi="Arial" w:cs="Arial"/>
              </w:rPr>
              <w:br/>
              <w:t>здравоохранения и социальных услуг</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61,1</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99,9</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100,6</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61,3</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98,8</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shd w:val="clear" w:color="auto" w:fill="FFFFFF"/>
            <w:vAlign w:val="bottom"/>
          </w:tcPr>
          <w:p w:rsidR="00747DCC" w:rsidRPr="00417261" w:rsidRDefault="00747DCC" w:rsidP="00747DCC">
            <w:pPr>
              <w:ind w:left="72" w:right="-72"/>
              <w:rPr>
                <w:rFonts w:ascii="Arial" w:hAnsi="Arial" w:cs="Arial"/>
              </w:rPr>
            </w:pPr>
            <w:r w:rsidRPr="00417261">
              <w:rPr>
                <w:rFonts w:ascii="Arial" w:hAnsi="Arial" w:cs="Arial"/>
              </w:rPr>
              <w:t xml:space="preserve">деятельность в области </w:t>
            </w:r>
            <w:r w:rsidRPr="00417261">
              <w:rPr>
                <w:rFonts w:ascii="Arial" w:hAnsi="Arial" w:cs="Arial"/>
              </w:rPr>
              <w:br/>
              <w:t>культуры, спорта, организации досуга и развлечений</w:t>
            </w:r>
          </w:p>
        </w:tc>
        <w:tc>
          <w:tcPr>
            <w:tcW w:w="107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9,7</w:t>
            </w:r>
          </w:p>
        </w:tc>
        <w:tc>
          <w:tcPr>
            <w:tcW w:w="992"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99,3</w:t>
            </w:r>
          </w:p>
        </w:tc>
        <w:tc>
          <w:tcPr>
            <w:tcW w:w="1134"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101,0</w:t>
            </w:r>
          </w:p>
        </w:tc>
        <w:tc>
          <w:tcPr>
            <w:tcW w:w="1276"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9,8</w:t>
            </w:r>
          </w:p>
        </w:tc>
        <w:tc>
          <w:tcPr>
            <w:tcW w:w="1267" w:type="dxa"/>
            <w:shd w:val="clear" w:color="auto" w:fill="FFFFFF"/>
            <w:vAlign w:val="bottom"/>
          </w:tcPr>
          <w:p w:rsidR="00747DCC" w:rsidRDefault="00747DCC" w:rsidP="00747DCC">
            <w:pPr>
              <w:jc w:val="right"/>
              <w:rPr>
                <w:rFonts w:ascii="Arial CYR" w:hAnsi="Arial CYR" w:cs="Arial CYR"/>
              </w:rPr>
            </w:pPr>
            <w:r>
              <w:rPr>
                <w:rFonts w:ascii="Arial CYR" w:hAnsi="Arial CYR" w:cs="Arial CYR"/>
              </w:rPr>
              <w:t>98,5</w:t>
            </w:r>
          </w:p>
        </w:tc>
      </w:tr>
      <w:tr w:rsidR="00747DCC" w:rsidRPr="00417261" w:rsidTr="00347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318" w:type="dxa"/>
            <w:tcBorders>
              <w:bottom w:val="single" w:sz="4" w:space="0" w:color="auto"/>
            </w:tcBorders>
            <w:shd w:val="clear" w:color="auto" w:fill="FFFFFF"/>
            <w:vAlign w:val="bottom"/>
          </w:tcPr>
          <w:p w:rsidR="00747DCC" w:rsidRPr="00417261" w:rsidRDefault="00747DCC" w:rsidP="00747DCC">
            <w:pPr>
              <w:ind w:left="72" w:right="-108"/>
              <w:rPr>
                <w:rFonts w:ascii="Arial" w:hAnsi="Arial" w:cs="Arial"/>
              </w:rPr>
            </w:pPr>
            <w:r w:rsidRPr="00417261">
              <w:rPr>
                <w:rFonts w:ascii="Arial" w:hAnsi="Arial" w:cs="Arial"/>
              </w:rPr>
              <w:t>предоставление прочих видов услуг</w:t>
            </w:r>
          </w:p>
        </w:tc>
        <w:tc>
          <w:tcPr>
            <w:tcW w:w="1077" w:type="dxa"/>
            <w:tcBorders>
              <w:bottom w:val="single" w:sz="4" w:space="0" w:color="auto"/>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3,0</w:t>
            </w:r>
          </w:p>
        </w:tc>
        <w:tc>
          <w:tcPr>
            <w:tcW w:w="992" w:type="dxa"/>
            <w:tcBorders>
              <w:bottom w:val="single" w:sz="4" w:space="0" w:color="auto"/>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99,5</w:t>
            </w:r>
          </w:p>
        </w:tc>
        <w:tc>
          <w:tcPr>
            <w:tcW w:w="1134" w:type="dxa"/>
            <w:tcBorders>
              <w:bottom w:val="single" w:sz="4" w:space="0" w:color="auto"/>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100,4</w:t>
            </w:r>
          </w:p>
        </w:tc>
        <w:tc>
          <w:tcPr>
            <w:tcW w:w="1276" w:type="dxa"/>
            <w:tcBorders>
              <w:bottom w:val="single" w:sz="4" w:space="0" w:color="auto"/>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3,0</w:t>
            </w:r>
          </w:p>
        </w:tc>
        <w:tc>
          <w:tcPr>
            <w:tcW w:w="1267" w:type="dxa"/>
            <w:tcBorders>
              <w:bottom w:val="single" w:sz="4" w:space="0" w:color="auto"/>
            </w:tcBorders>
            <w:shd w:val="clear" w:color="auto" w:fill="FFFFFF"/>
            <w:vAlign w:val="bottom"/>
          </w:tcPr>
          <w:p w:rsidR="00747DCC" w:rsidRDefault="00747DCC" w:rsidP="00747DCC">
            <w:pPr>
              <w:jc w:val="right"/>
              <w:rPr>
                <w:rFonts w:ascii="Arial CYR" w:hAnsi="Arial CYR" w:cs="Arial CYR"/>
              </w:rPr>
            </w:pPr>
            <w:r>
              <w:rPr>
                <w:rFonts w:ascii="Arial CYR" w:hAnsi="Arial CYR" w:cs="Arial CYR"/>
              </w:rPr>
              <w:t>101,4</w:t>
            </w:r>
          </w:p>
        </w:tc>
      </w:tr>
    </w:tbl>
    <w:p w:rsidR="00747DCC" w:rsidRPr="00417261" w:rsidRDefault="00747DCC" w:rsidP="00747DCC">
      <w:r w:rsidRPr="00417261">
        <w:t>_________________________</w:t>
      </w:r>
    </w:p>
    <w:p w:rsidR="00747DCC" w:rsidRDefault="00747DCC" w:rsidP="00747DCC">
      <w:pPr>
        <w:spacing w:before="20"/>
        <w:ind w:left="170" w:hanging="170"/>
        <w:rPr>
          <w:rFonts w:ascii="Arial" w:hAnsi="Arial"/>
          <w:sz w:val="18"/>
        </w:rPr>
      </w:pPr>
      <w:r w:rsidRPr="00417261">
        <w:rPr>
          <w:rFonts w:ascii="Arial" w:hAnsi="Arial"/>
          <w:sz w:val="18"/>
          <w:vertAlign w:val="superscript"/>
        </w:rPr>
        <w:t>1)</w:t>
      </w:r>
      <w:r w:rsidRPr="00417261">
        <w:rPr>
          <w:rFonts w:ascii="Arial" w:hAnsi="Arial"/>
          <w:sz w:val="18"/>
        </w:rPr>
        <w:t xml:space="preserve"> Темпы роста (снижения) рассчитываются по сопоставимой совокупности организаций отч</w:t>
      </w:r>
      <w:r w:rsidR="00B041B7">
        <w:rPr>
          <w:rFonts w:ascii="Arial" w:hAnsi="Arial"/>
          <w:sz w:val="18"/>
        </w:rPr>
        <w:t>ё</w:t>
      </w:r>
      <w:r w:rsidRPr="00417261">
        <w:rPr>
          <w:rFonts w:ascii="Arial" w:hAnsi="Arial"/>
          <w:sz w:val="18"/>
        </w:rPr>
        <w:t xml:space="preserve">тного </w:t>
      </w:r>
      <w:r w:rsidRPr="00417261">
        <w:rPr>
          <w:rFonts w:ascii="Arial" w:hAnsi="Arial"/>
          <w:sz w:val="18"/>
        </w:rPr>
        <w:br/>
        <w:t>и предыдущих периодов</w:t>
      </w:r>
      <w:r>
        <w:rPr>
          <w:rFonts w:ascii="Arial" w:hAnsi="Arial"/>
          <w:sz w:val="18"/>
        </w:rPr>
        <w:t>.</w:t>
      </w:r>
    </w:p>
    <w:p w:rsidR="00747DCC" w:rsidRDefault="00747DCC" w:rsidP="00747DCC">
      <w:pPr>
        <w:spacing w:before="20"/>
        <w:ind w:left="170" w:hanging="170"/>
        <w:rPr>
          <w:rFonts w:ascii="Arial" w:hAnsi="Arial"/>
          <w:sz w:val="18"/>
        </w:rPr>
      </w:pPr>
    </w:p>
    <w:p w:rsidR="00747DCC" w:rsidRPr="001B7718" w:rsidRDefault="00747DCC" w:rsidP="00747DCC">
      <w:pPr>
        <w:pageBreakBefore/>
        <w:widowControl w:val="0"/>
        <w:spacing w:after="60"/>
        <w:outlineLvl w:val="1"/>
        <w:rPr>
          <w:rFonts w:ascii="Arial" w:hAnsi="Arial" w:cs="Arial"/>
          <w:b/>
          <w:caps/>
          <w:sz w:val="24"/>
          <w:szCs w:val="24"/>
        </w:rPr>
      </w:pPr>
      <w:bookmarkStart w:id="191" w:name="_Toc477872059"/>
      <w:bookmarkStart w:id="192" w:name="_Toc483320506"/>
      <w:bookmarkStart w:id="193" w:name="_Toc1647603"/>
      <w:bookmarkStart w:id="194" w:name="_Toc183684513"/>
      <w:r w:rsidRPr="008353A9">
        <w:rPr>
          <w:rFonts w:ascii="Arial" w:hAnsi="Arial" w:cs="Arial"/>
          <w:b/>
          <w:caps/>
          <w:sz w:val="24"/>
          <w:szCs w:val="24"/>
        </w:rPr>
        <w:t>БЕЗРАБОТИЦА</w:t>
      </w:r>
      <w:bookmarkEnd w:id="185"/>
      <w:bookmarkEnd w:id="186"/>
      <w:bookmarkEnd w:id="187"/>
      <w:bookmarkEnd w:id="188"/>
      <w:bookmarkEnd w:id="189"/>
      <w:bookmarkEnd w:id="190"/>
      <w:bookmarkEnd w:id="191"/>
      <w:bookmarkEnd w:id="192"/>
      <w:bookmarkEnd w:id="193"/>
      <w:bookmarkEnd w:id="194"/>
    </w:p>
    <w:p w:rsidR="00747DCC" w:rsidRPr="005A24DA" w:rsidRDefault="00747DCC" w:rsidP="00747DCC">
      <w:pPr>
        <w:spacing w:after="240"/>
        <w:rPr>
          <w:rFonts w:ascii="Arial" w:hAnsi="Arial"/>
          <w:bCs/>
          <w:i/>
          <w:sz w:val="22"/>
          <w:szCs w:val="22"/>
        </w:rPr>
      </w:pPr>
      <w:r w:rsidRPr="005A24DA">
        <w:rPr>
          <w:rFonts w:ascii="Arial" w:hAnsi="Arial"/>
          <w:bCs/>
          <w:i/>
          <w:sz w:val="22"/>
          <w:szCs w:val="22"/>
        </w:rPr>
        <w:t xml:space="preserve">(По данным Министерства </w:t>
      </w:r>
      <w:r>
        <w:rPr>
          <w:rFonts w:ascii="Arial" w:hAnsi="Arial"/>
          <w:bCs/>
          <w:i/>
          <w:sz w:val="22"/>
          <w:szCs w:val="22"/>
        </w:rPr>
        <w:t xml:space="preserve">труда и </w:t>
      </w:r>
      <w:r w:rsidRPr="005A24DA">
        <w:rPr>
          <w:rFonts w:ascii="Arial" w:hAnsi="Arial"/>
          <w:bCs/>
          <w:i/>
          <w:sz w:val="22"/>
          <w:szCs w:val="22"/>
        </w:rPr>
        <w:t>социального развития Пермского края)</w:t>
      </w:r>
    </w:p>
    <w:p w:rsidR="00747DCC" w:rsidRPr="00D764EF" w:rsidRDefault="00747DCC" w:rsidP="00747DCC">
      <w:pPr>
        <w:ind w:firstLine="709"/>
        <w:jc w:val="both"/>
        <w:rPr>
          <w:rFonts w:ascii="Arial" w:hAnsi="Arial"/>
          <w:sz w:val="22"/>
          <w:szCs w:val="22"/>
        </w:rPr>
      </w:pPr>
      <w:r w:rsidRPr="00D764EF">
        <w:rPr>
          <w:rFonts w:ascii="Arial" w:hAnsi="Arial"/>
          <w:sz w:val="22"/>
          <w:szCs w:val="22"/>
        </w:rPr>
        <w:t xml:space="preserve">К концу </w:t>
      </w:r>
      <w:r>
        <w:rPr>
          <w:rFonts w:ascii="Arial" w:hAnsi="Arial"/>
          <w:sz w:val="22"/>
          <w:szCs w:val="22"/>
        </w:rPr>
        <w:t>октября</w:t>
      </w:r>
      <w:r w:rsidRPr="00D764EF">
        <w:rPr>
          <w:rFonts w:ascii="Arial" w:hAnsi="Arial"/>
          <w:sz w:val="22"/>
          <w:szCs w:val="22"/>
        </w:rPr>
        <w:t xml:space="preserve"> 20</w:t>
      </w:r>
      <w:r>
        <w:rPr>
          <w:rFonts w:ascii="Arial" w:hAnsi="Arial"/>
          <w:sz w:val="22"/>
          <w:szCs w:val="22"/>
        </w:rPr>
        <w:t>24</w:t>
      </w:r>
      <w:r w:rsidRPr="00D764EF">
        <w:rPr>
          <w:rFonts w:ascii="Arial" w:hAnsi="Arial"/>
          <w:sz w:val="22"/>
          <w:szCs w:val="22"/>
        </w:rPr>
        <w:t xml:space="preserve"> </w:t>
      </w:r>
      <w:r w:rsidRPr="009606A6">
        <w:rPr>
          <w:rFonts w:ascii="Arial" w:hAnsi="Arial"/>
          <w:sz w:val="22"/>
          <w:szCs w:val="22"/>
        </w:rPr>
        <w:t>года в</w:t>
      </w:r>
      <w:r w:rsidRPr="00EE359C">
        <w:rPr>
          <w:rFonts w:ascii="Arial" w:hAnsi="Arial"/>
          <w:sz w:val="22"/>
          <w:szCs w:val="22"/>
        </w:rPr>
        <w:t xml:space="preserve"> государственных учреждениях службы занятости населения </w:t>
      </w:r>
      <w:r w:rsidRPr="00AB55BA">
        <w:rPr>
          <w:rFonts w:ascii="Arial" w:hAnsi="Arial"/>
          <w:sz w:val="22"/>
          <w:szCs w:val="22"/>
        </w:rPr>
        <w:t xml:space="preserve">состояло на учете </w:t>
      </w:r>
      <w:r>
        <w:rPr>
          <w:rFonts w:ascii="Arial" w:hAnsi="Arial"/>
          <w:sz w:val="22"/>
          <w:szCs w:val="22"/>
        </w:rPr>
        <w:t>5040</w:t>
      </w:r>
      <w:r w:rsidRPr="00AB55BA">
        <w:rPr>
          <w:rFonts w:ascii="Arial" w:hAnsi="Arial"/>
          <w:sz w:val="22"/>
          <w:szCs w:val="22"/>
        </w:rPr>
        <w:t xml:space="preserve"> не заняты</w:t>
      </w:r>
      <w:r>
        <w:rPr>
          <w:rFonts w:ascii="Arial" w:hAnsi="Arial"/>
          <w:sz w:val="22"/>
          <w:szCs w:val="22"/>
        </w:rPr>
        <w:t>х</w:t>
      </w:r>
      <w:r w:rsidRPr="00AB55BA">
        <w:rPr>
          <w:rFonts w:ascii="Arial" w:hAnsi="Arial"/>
          <w:sz w:val="22"/>
          <w:szCs w:val="22"/>
        </w:rPr>
        <w:t xml:space="preserve"> трудовой </w:t>
      </w:r>
      <w:r w:rsidRPr="005D10AD">
        <w:rPr>
          <w:rFonts w:ascii="Arial" w:hAnsi="Arial"/>
          <w:sz w:val="22"/>
          <w:szCs w:val="22"/>
        </w:rPr>
        <w:t>деятельностью граждан</w:t>
      </w:r>
      <w:r w:rsidRPr="00AB55BA">
        <w:rPr>
          <w:rFonts w:ascii="Arial" w:hAnsi="Arial"/>
          <w:sz w:val="22"/>
          <w:szCs w:val="22"/>
        </w:rPr>
        <w:t xml:space="preserve">, из них </w:t>
      </w:r>
      <w:r>
        <w:rPr>
          <w:rFonts w:ascii="Arial" w:hAnsi="Arial"/>
          <w:sz w:val="22"/>
          <w:szCs w:val="22"/>
        </w:rPr>
        <w:t>3501</w:t>
      </w:r>
      <w:r w:rsidRPr="00AB55BA">
        <w:rPr>
          <w:rFonts w:ascii="Arial" w:hAnsi="Arial"/>
          <w:sz w:val="22"/>
          <w:szCs w:val="22"/>
        </w:rPr>
        <w:t xml:space="preserve"> человек имели статус безработного, в том числе </w:t>
      </w:r>
      <w:r>
        <w:rPr>
          <w:rFonts w:ascii="Arial" w:hAnsi="Arial"/>
          <w:sz w:val="22"/>
          <w:szCs w:val="22"/>
        </w:rPr>
        <w:t>3017</w:t>
      </w:r>
      <w:r w:rsidRPr="00AB55BA">
        <w:rPr>
          <w:rFonts w:ascii="Arial" w:hAnsi="Arial"/>
          <w:sz w:val="22"/>
          <w:szCs w:val="22"/>
        </w:rPr>
        <w:t xml:space="preserve"> человек получали </w:t>
      </w:r>
      <w:r w:rsidR="003479D0">
        <w:rPr>
          <w:rFonts w:ascii="Arial" w:hAnsi="Arial"/>
          <w:sz w:val="22"/>
          <w:szCs w:val="22"/>
        </w:rPr>
        <w:br/>
      </w:r>
      <w:r w:rsidRPr="00AB55BA">
        <w:rPr>
          <w:rFonts w:ascii="Arial" w:hAnsi="Arial"/>
          <w:sz w:val="22"/>
          <w:szCs w:val="22"/>
        </w:rPr>
        <w:t>по</w:t>
      </w:r>
      <w:r w:rsidRPr="00D764EF">
        <w:rPr>
          <w:rFonts w:ascii="Arial" w:hAnsi="Arial"/>
          <w:sz w:val="22"/>
          <w:szCs w:val="22"/>
        </w:rPr>
        <w:t>собие по безработице</w:t>
      </w:r>
      <w:r>
        <w:rPr>
          <w:rFonts w:ascii="Arial" w:hAnsi="Arial"/>
          <w:sz w:val="22"/>
          <w:szCs w:val="22"/>
        </w:rPr>
        <w:t>.</w:t>
      </w:r>
    </w:p>
    <w:p w:rsidR="00747DCC" w:rsidRPr="009606A6" w:rsidRDefault="00747DCC" w:rsidP="00747DCC">
      <w:pPr>
        <w:keepNext/>
        <w:spacing w:before="120" w:after="120"/>
        <w:outlineLvl w:val="3"/>
        <w:rPr>
          <w:rFonts w:ascii="Arial" w:hAnsi="Arial"/>
          <w:bCs/>
          <w:i/>
          <w:sz w:val="22"/>
          <w:szCs w:val="22"/>
        </w:rPr>
      </w:pPr>
      <w:r w:rsidRPr="00D764EF">
        <w:rPr>
          <w:rFonts w:ascii="Arial" w:hAnsi="Arial"/>
          <w:bCs/>
          <w:i/>
          <w:sz w:val="22"/>
          <w:szCs w:val="22"/>
        </w:rPr>
        <w:t xml:space="preserve">Динамика численности не занятых трудовой деятельностью граждан, </w:t>
      </w:r>
      <w:r w:rsidRPr="00D764EF">
        <w:rPr>
          <w:rFonts w:ascii="Arial" w:hAnsi="Arial"/>
          <w:bCs/>
          <w:i/>
          <w:sz w:val="22"/>
          <w:szCs w:val="22"/>
        </w:rPr>
        <w:br/>
      </w:r>
      <w:r w:rsidRPr="00EE359C">
        <w:rPr>
          <w:rFonts w:ascii="Arial" w:hAnsi="Arial"/>
          <w:bCs/>
          <w:i/>
          <w:sz w:val="22"/>
          <w:szCs w:val="22"/>
        </w:rPr>
        <w:t xml:space="preserve">состоящих на учёте в государственных учреждениях </w:t>
      </w:r>
      <w:r w:rsidRPr="00755928">
        <w:rPr>
          <w:rFonts w:ascii="Arial" w:hAnsi="Arial"/>
          <w:bCs/>
          <w:i/>
          <w:sz w:val="22"/>
          <w:szCs w:val="22"/>
        </w:rPr>
        <w:t>службы занятости населения</w:t>
      </w:r>
    </w:p>
    <w:p w:rsidR="00747DCC" w:rsidRPr="00755928" w:rsidRDefault="00747DCC" w:rsidP="00747DCC">
      <w:pPr>
        <w:jc w:val="right"/>
        <w:rPr>
          <w:rFonts w:ascii="Arial" w:hAnsi="Arial" w:cs="Arial"/>
          <w:sz w:val="22"/>
        </w:rPr>
      </w:pPr>
      <w:r w:rsidRPr="00755928">
        <w:rPr>
          <w:rFonts w:ascii="Arial" w:hAnsi="Arial" w:cs="Arial"/>
          <w:sz w:val="22"/>
        </w:rPr>
        <w:t>на конец месяца</w:t>
      </w:r>
    </w:p>
    <w:tbl>
      <w:tblPr>
        <w:tblW w:w="9077" w:type="dxa"/>
        <w:tblLayout w:type="fixed"/>
        <w:tblCellMar>
          <w:left w:w="0" w:type="dxa"/>
          <w:right w:w="0" w:type="dxa"/>
        </w:tblCellMar>
        <w:tblLook w:val="0000" w:firstRow="0" w:lastRow="0" w:firstColumn="0" w:lastColumn="0" w:noHBand="0" w:noVBand="0"/>
      </w:tblPr>
      <w:tblGrid>
        <w:gridCol w:w="1696"/>
        <w:gridCol w:w="1724"/>
        <w:gridCol w:w="1018"/>
        <w:gridCol w:w="1862"/>
        <w:gridCol w:w="1413"/>
        <w:gridCol w:w="1364"/>
      </w:tblGrid>
      <w:tr w:rsidR="00747DCC" w:rsidRPr="00755928" w:rsidTr="00747DCC">
        <w:trPr>
          <w:trHeight w:val="50"/>
          <w:tblHeader/>
        </w:trPr>
        <w:tc>
          <w:tcPr>
            <w:tcW w:w="1696" w:type="dxa"/>
            <w:vMerge w:val="restart"/>
            <w:tcBorders>
              <w:top w:val="double" w:sz="4" w:space="0" w:color="auto"/>
              <w:left w:val="nil"/>
              <w:bottom w:val="single" w:sz="4" w:space="0" w:color="auto"/>
              <w:right w:val="nil"/>
            </w:tcBorders>
          </w:tcPr>
          <w:p w:rsidR="00747DCC" w:rsidRPr="00755928" w:rsidRDefault="00747DCC" w:rsidP="00747DCC">
            <w:pPr>
              <w:jc w:val="center"/>
              <w:rPr>
                <w:rFonts w:ascii="Arial" w:hAnsi="Arial" w:cs="Arial"/>
                <w:i/>
              </w:rPr>
            </w:pPr>
          </w:p>
        </w:tc>
        <w:tc>
          <w:tcPr>
            <w:tcW w:w="1724" w:type="dxa"/>
            <w:vMerge w:val="restart"/>
            <w:tcBorders>
              <w:top w:val="double" w:sz="4" w:space="0" w:color="auto"/>
              <w:left w:val="nil"/>
              <w:bottom w:val="single" w:sz="4" w:space="0" w:color="auto"/>
              <w:right w:val="nil"/>
            </w:tcBorders>
          </w:tcPr>
          <w:p w:rsidR="00747DCC" w:rsidRPr="00755928" w:rsidRDefault="00747DCC" w:rsidP="00747DCC">
            <w:pPr>
              <w:jc w:val="center"/>
              <w:rPr>
                <w:rFonts w:ascii="Arial" w:hAnsi="Arial" w:cs="Arial"/>
                <w:i/>
              </w:rPr>
            </w:pPr>
            <w:r w:rsidRPr="00755928">
              <w:rPr>
                <w:rFonts w:ascii="Arial" w:hAnsi="Arial" w:cs="Arial"/>
                <w:i/>
              </w:rPr>
              <w:t>Численность</w:t>
            </w:r>
            <w:r w:rsidRPr="00755928">
              <w:rPr>
                <w:rFonts w:ascii="Arial" w:hAnsi="Arial" w:cs="Arial"/>
                <w:i/>
              </w:rPr>
              <w:br/>
              <w:t>не занятых тр</w:t>
            </w:r>
            <w:r w:rsidRPr="00755928">
              <w:rPr>
                <w:rFonts w:ascii="Arial" w:hAnsi="Arial" w:cs="Arial"/>
                <w:i/>
              </w:rPr>
              <w:t>у</w:t>
            </w:r>
            <w:r w:rsidRPr="00755928">
              <w:rPr>
                <w:rFonts w:ascii="Arial" w:hAnsi="Arial" w:cs="Arial"/>
                <w:i/>
              </w:rPr>
              <w:t>довой деятел</w:t>
            </w:r>
            <w:r w:rsidRPr="00755928">
              <w:rPr>
                <w:rFonts w:ascii="Arial" w:hAnsi="Arial" w:cs="Arial"/>
                <w:i/>
              </w:rPr>
              <w:t>ь</w:t>
            </w:r>
            <w:r w:rsidRPr="00755928">
              <w:rPr>
                <w:rFonts w:ascii="Arial" w:hAnsi="Arial" w:cs="Arial"/>
                <w:i/>
              </w:rPr>
              <w:t xml:space="preserve">ностью граждан, </w:t>
            </w:r>
            <w:r w:rsidRPr="00755928">
              <w:rPr>
                <w:rFonts w:ascii="Arial" w:hAnsi="Arial" w:cs="Arial"/>
                <w:i/>
              </w:rPr>
              <w:br/>
              <w:t>человек</w:t>
            </w:r>
          </w:p>
        </w:tc>
        <w:tc>
          <w:tcPr>
            <w:tcW w:w="4293" w:type="dxa"/>
            <w:gridSpan w:val="3"/>
            <w:tcBorders>
              <w:top w:val="double" w:sz="4" w:space="0" w:color="auto"/>
              <w:left w:val="nil"/>
              <w:bottom w:val="single" w:sz="4" w:space="0" w:color="auto"/>
              <w:right w:val="nil"/>
            </w:tcBorders>
            <w:vAlign w:val="bottom"/>
          </w:tcPr>
          <w:p w:rsidR="00747DCC" w:rsidRPr="00755928" w:rsidRDefault="00747DCC" w:rsidP="00747DCC">
            <w:pPr>
              <w:jc w:val="center"/>
              <w:rPr>
                <w:rFonts w:ascii="Arial" w:hAnsi="Arial" w:cs="Arial"/>
                <w:i/>
              </w:rPr>
            </w:pPr>
            <w:r w:rsidRPr="00755928">
              <w:rPr>
                <w:rFonts w:ascii="Arial" w:hAnsi="Arial" w:cs="Arial"/>
                <w:i/>
              </w:rPr>
              <w:t>из них безработных</w:t>
            </w:r>
          </w:p>
        </w:tc>
        <w:tc>
          <w:tcPr>
            <w:tcW w:w="1364" w:type="dxa"/>
            <w:vMerge w:val="restart"/>
            <w:tcBorders>
              <w:top w:val="double" w:sz="4" w:space="0" w:color="auto"/>
              <w:left w:val="nil"/>
              <w:bottom w:val="single" w:sz="4" w:space="0" w:color="auto"/>
              <w:right w:val="nil"/>
            </w:tcBorders>
          </w:tcPr>
          <w:p w:rsidR="00747DCC" w:rsidRPr="00755928" w:rsidRDefault="00747DCC" w:rsidP="00747DCC">
            <w:pPr>
              <w:jc w:val="center"/>
              <w:rPr>
                <w:rFonts w:ascii="Arial" w:hAnsi="Arial" w:cs="Arial"/>
                <w:i/>
              </w:rPr>
            </w:pPr>
            <w:r w:rsidRPr="00755928">
              <w:rPr>
                <w:rFonts w:ascii="Arial" w:hAnsi="Arial" w:cs="Arial"/>
                <w:i/>
              </w:rPr>
              <w:t xml:space="preserve">Уровень </w:t>
            </w:r>
            <w:r w:rsidRPr="00755928">
              <w:rPr>
                <w:rFonts w:ascii="Arial" w:hAnsi="Arial" w:cs="Arial"/>
                <w:i/>
              </w:rPr>
              <w:br/>
              <w:t>зарегистр</w:t>
            </w:r>
            <w:r w:rsidRPr="00755928">
              <w:rPr>
                <w:rFonts w:ascii="Arial" w:hAnsi="Arial" w:cs="Arial"/>
                <w:i/>
              </w:rPr>
              <w:t>и</w:t>
            </w:r>
            <w:r w:rsidRPr="00755928">
              <w:rPr>
                <w:rFonts w:ascii="Arial" w:hAnsi="Arial" w:cs="Arial"/>
                <w:i/>
              </w:rPr>
              <w:t xml:space="preserve">рованной </w:t>
            </w:r>
            <w:r w:rsidRPr="00755928">
              <w:rPr>
                <w:rFonts w:ascii="Arial" w:hAnsi="Arial" w:cs="Arial"/>
                <w:i/>
              </w:rPr>
              <w:br/>
              <w:t>безработицы</w:t>
            </w:r>
          </w:p>
        </w:tc>
      </w:tr>
      <w:tr w:rsidR="00747DCC" w:rsidRPr="00755928" w:rsidTr="00747DCC">
        <w:trPr>
          <w:trHeight w:val="92"/>
          <w:tblHeader/>
        </w:trPr>
        <w:tc>
          <w:tcPr>
            <w:tcW w:w="1696" w:type="dxa"/>
            <w:vMerge/>
            <w:tcBorders>
              <w:top w:val="double" w:sz="4" w:space="0" w:color="auto"/>
              <w:left w:val="nil"/>
              <w:bottom w:val="single" w:sz="4" w:space="0" w:color="auto"/>
              <w:right w:val="nil"/>
            </w:tcBorders>
            <w:vAlign w:val="center"/>
          </w:tcPr>
          <w:p w:rsidR="00747DCC" w:rsidRPr="00755928" w:rsidRDefault="00747DCC" w:rsidP="00747DCC">
            <w:pPr>
              <w:rPr>
                <w:rFonts w:ascii="Arial" w:hAnsi="Arial" w:cs="Arial"/>
                <w:i/>
              </w:rPr>
            </w:pPr>
          </w:p>
        </w:tc>
        <w:tc>
          <w:tcPr>
            <w:tcW w:w="1724" w:type="dxa"/>
            <w:vMerge/>
            <w:tcBorders>
              <w:top w:val="double" w:sz="4" w:space="0" w:color="auto"/>
              <w:left w:val="nil"/>
              <w:bottom w:val="single" w:sz="4" w:space="0" w:color="auto"/>
              <w:right w:val="nil"/>
            </w:tcBorders>
            <w:vAlign w:val="center"/>
          </w:tcPr>
          <w:p w:rsidR="00747DCC" w:rsidRPr="00755928" w:rsidRDefault="00747DCC" w:rsidP="00747DCC">
            <w:pPr>
              <w:rPr>
                <w:rFonts w:ascii="Arial" w:hAnsi="Arial" w:cs="Arial"/>
                <w:i/>
              </w:rPr>
            </w:pPr>
          </w:p>
        </w:tc>
        <w:tc>
          <w:tcPr>
            <w:tcW w:w="1018" w:type="dxa"/>
            <w:vMerge w:val="restart"/>
            <w:tcBorders>
              <w:top w:val="single" w:sz="4" w:space="0" w:color="auto"/>
              <w:left w:val="nil"/>
              <w:bottom w:val="single" w:sz="4" w:space="0" w:color="auto"/>
              <w:right w:val="nil"/>
            </w:tcBorders>
          </w:tcPr>
          <w:p w:rsidR="00747DCC" w:rsidRPr="00755928" w:rsidRDefault="00747DCC" w:rsidP="00747DCC">
            <w:pPr>
              <w:jc w:val="center"/>
              <w:rPr>
                <w:rFonts w:ascii="Arial" w:hAnsi="Arial" w:cs="Arial"/>
                <w:i/>
              </w:rPr>
            </w:pPr>
            <w:r w:rsidRPr="00755928">
              <w:rPr>
                <w:rFonts w:ascii="Arial" w:hAnsi="Arial" w:cs="Arial"/>
                <w:i/>
              </w:rPr>
              <w:t>человек</w:t>
            </w:r>
          </w:p>
        </w:tc>
        <w:tc>
          <w:tcPr>
            <w:tcW w:w="3275" w:type="dxa"/>
            <w:gridSpan w:val="2"/>
            <w:tcBorders>
              <w:top w:val="single" w:sz="4" w:space="0" w:color="auto"/>
              <w:left w:val="nil"/>
              <w:bottom w:val="single" w:sz="4" w:space="0" w:color="auto"/>
              <w:right w:val="nil"/>
            </w:tcBorders>
          </w:tcPr>
          <w:p w:rsidR="00747DCC" w:rsidRPr="00755928" w:rsidRDefault="00747DCC" w:rsidP="00747DCC">
            <w:pPr>
              <w:jc w:val="center"/>
              <w:rPr>
                <w:rFonts w:ascii="Arial" w:hAnsi="Arial" w:cs="Arial"/>
                <w:i/>
              </w:rPr>
            </w:pPr>
            <w:r w:rsidRPr="00755928">
              <w:rPr>
                <w:rFonts w:ascii="Arial" w:hAnsi="Arial" w:cs="Arial"/>
                <w:i/>
              </w:rPr>
              <w:t>в % к</w:t>
            </w:r>
          </w:p>
        </w:tc>
        <w:tc>
          <w:tcPr>
            <w:tcW w:w="1364" w:type="dxa"/>
            <w:vMerge/>
            <w:tcBorders>
              <w:top w:val="double" w:sz="4" w:space="0" w:color="auto"/>
              <w:left w:val="nil"/>
              <w:bottom w:val="single" w:sz="4" w:space="0" w:color="auto"/>
              <w:right w:val="nil"/>
            </w:tcBorders>
            <w:vAlign w:val="center"/>
          </w:tcPr>
          <w:p w:rsidR="00747DCC" w:rsidRPr="00755928" w:rsidRDefault="00747DCC" w:rsidP="00747DCC">
            <w:pPr>
              <w:rPr>
                <w:rFonts w:ascii="Arial" w:hAnsi="Arial" w:cs="Arial"/>
                <w:i/>
              </w:rPr>
            </w:pPr>
          </w:p>
        </w:tc>
      </w:tr>
      <w:tr w:rsidR="00747DCC" w:rsidRPr="00755928" w:rsidTr="00747DCC">
        <w:trPr>
          <w:trHeight w:val="379"/>
          <w:tblHeader/>
        </w:trPr>
        <w:tc>
          <w:tcPr>
            <w:tcW w:w="1696" w:type="dxa"/>
            <w:vMerge/>
            <w:tcBorders>
              <w:top w:val="double" w:sz="4" w:space="0" w:color="auto"/>
              <w:left w:val="nil"/>
              <w:bottom w:val="single" w:sz="4" w:space="0" w:color="auto"/>
              <w:right w:val="nil"/>
            </w:tcBorders>
            <w:vAlign w:val="center"/>
          </w:tcPr>
          <w:p w:rsidR="00747DCC" w:rsidRPr="00755928" w:rsidRDefault="00747DCC" w:rsidP="00747DCC">
            <w:pPr>
              <w:rPr>
                <w:rFonts w:ascii="Arial" w:hAnsi="Arial" w:cs="Arial"/>
                <w:i/>
              </w:rPr>
            </w:pPr>
          </w:p>
        </w:tc>
        <w:tc>
          <w:tcPr>
            <w:tcW w:w="1724" w:type="dxa"/>
            <w:vMerge/>
            <w:tcBorders>
              <w:top w:val="double" w:sz="4" w:space="0" w:color="auto"/>
              <w:left w:val="nil"/>
              <w:bottom w:val="single" w:sz="4" w:space="0" w:color="auto"/>
              <w:right w:val="nil"/>
            </w:tcBorders>
            <w:vAlign w:val="center"/>
          </w:tcPr>
          <w:p w:rsidR="00747DCC" w:rsidRPr="00755928" w:rsidRDefault="00747DCC" w:rsidP="00747DCC">
            <w:pPr>
              <w:rPr>
                <w:rFonts w:ascii="Arial" w:hAnsi="Arial" w:cs="Arial"/>
                <w:i/>
              </w:rPr>
            </w:pPr>
          </w:p>
        </w:tc>
        <w:tc>
          <w:tcPr>
            <w:tcW w:w="1018" w:type="dxa"/>
            <w:vMerge/>
            <w:tcBorders>
              <w:top w:val="single" w:sz="4" w:space="0" w:color="auto"/>
              <w:left w:val="nil"/>
              <w:bottom w:val="single" w:sz="4" w:space="0" w:color="auto"/>
              <w:right w:val="nil"/>
            </w:tcBorders>
          </w:tcPr>
          <w:p w:rsidR="00747DCC" w:rsidRPr="00755928" w:rsidRDefault="00747DCC" w:rsidP="00747DCC">
            <w:pPr>
              <w:jc w:val="center"/>
              <w:rPr>
                <w:rFonts w:ascii="Arial" w:hAnsi="Arial" w:cs="Arial"/>
                <w:i/>
              </w:rPr>
            </w:pPr>
          </w:p>
        </w:tc>
        <w:tc>
          <w:tcPr>
            <w:tcW w:w="1862" w:type="dxa"/>
            <w:tcBorders>
              <w:top w:val="single" w:sz="4" w:space="0" w:color="auto"/>
              <w:left w:val="nil"/>
              <w:bottom w:val="single" w:sz="4" w:space="0" w:color="auto"/>
              <w:right w:val="nil"/>
            </w:tcBorders>
          </w:tcPr>
          <w:p w:rsidR="00747DCC" w:rsidRPr="00755928" w:rsidRDefault="00747DCC" w:rsidP="00747DCC">
            <w:pPr>
              <w:jc w:val="center"/>
              <w:rPr>
                <w:rFonts w:ascii="Arial" w:hAnsi="Arial" w:cs="Arial"/>
                <w:i/>
              </w:rPr>
            </w:pPr>
            <w:r w:rsidRPr="00755928">
              <w:rPr>
                <w:rFonts w:ascii="Arial" w:hAnsi="Arial" w:cs="Arial"/>
                <w:i/>
              </w:rPr>
              <w:t>соответству</w:t>
            </w:r>
            <w:r w:rsidRPr="00755928">
              <w:rPr>
                <w:rFonts w:ascii="Arial" w:hAnsi="Arial" w:cs="Arial"/>
                <w:i/>
              </w:rPr>
              <w:t>ю</w:t>
            </w:r>
            <w:r w:rsidRPr="00755928">
              <w:rPr>
                <w:rFonts w:ascii="Arial" w:hAnsi="Arial" w:cs="Arial"/>
                <w:i/>
              </w:rPr>
              <w:t xml:space="preserve">щему периоду </w:t>
            </w:r>
            <w:r w:rsidRPr="00755928">
              <w:rPr>
                <w:rFonts w:ascii="Arial" w:hAnsi="Arial" w:cs="Arial"/>
                <w:i/>
              </w:rPr>
              <w:br/>
              <w:t>предыдущего года</w:t>
            </w:r>
          </w:p>
        </w:tc>
        <w:tc>
          <w:tcPr>
            <w:tcW w:w="1413" w:type="dxa"/>
            <w:tcBorders>
              <w:top w:val="single" w:sz="4" w:space="0" w:color="auto"/>
              <w:left w:val="nil"/>
              <w:bottom w:val="single" w:sz="4" w:space="0" w:color="auto"/>
              <w:right w:val="nil"/>
            </w:tcBorders>
          </w:tcPr>
          <w:p w:rsidR="00747DCC" w:rsidRPr="00755928" w:rsidRDefault="00747DCC" w:rsidP="00747DCC">
            <w:pPr>
              <w:jc w:val="center"/>
              <w:rPr>
                <w:rFonts w:ascii="Arial" w:hAnsi="Arial" w:cs="Arial"/>
                <w:i/>
              </w:rPr>
            </w:pPr>
            <w:r w:rsidRPr="00755928">
              <w:rPr>
                <w:rFonts w:ascii="Arial" w:hAnsi="Arial" w:cs="Arial"/>
                <w:i/>
              </w:rPr>
              <w:t>предыдущему</w:t>
            </w:r>
            <w:r w:rsidRPr="00755928">
              <w:rPr>
                <w:rFonts w:ascii="Arial" w:hAnsi="Arial" w:cs="Arial"/>
                <w:i/>
              </w:rPr>
              <w:br/>
              <w:t>периоду</w:t>
            </w:r>
          </w:p>
        </w:tc>
        <w:tc>
          <w:tcPr>
            <w:tcW w:w="1364" w:type="dxa"/>
            <w:vMerge/>
            <w:tcBorders>
              <w:top w:val="double" w:sz="4" w:space="0" w:color="auto"/>
              <w:left w:val="nil"/>
              <w:bottom w:val="single" w:sz="4" w:space="0" w:color="auto"/>
              <w:right w:val="nil"/>
            </w:tcBorders>
            <w:vAlign w:val="center"/>
          </w:tcPr>
          <w:p w:rsidR="00747DCC" w:rsidRPr="00755928" w:rsidRDefault="00747DCC" w:rsidP="00747DCC">
            <w:pPr>
              <w:rPr>
                <w:rFonts w:ascii="Arial" w:hAnsi="Arial" w:cs="Arial"/>
                <w:i/>
              </w:rPr>
            </w:pPr>
          </w:p>
        </w:tc>
      </w:tr>
      <w:tr w:rsidR="00747DCC" w:rsidRPr="00755928" w:rsidTr="00747DCC">
        <w:tc>
          <w:tcPr>
            <w:tcW w:w="1696" w:type="dxa"/>
            <w:tcBorders>
              <w:top w:val="nil"/>
              <w:left w:val="nil"/>
              <w:right w:val="nil"/>
            </w:tcBorders>
            <w:vAlign w:val="bottom"/>
          </w:tcPr>
          <w:p w:rsidR="00747DCC" w:rsidRPr="00755928" w:rsidRDefault="00747DCC" w:rsidP="00747DCC">
            <w:pPr>
              <w:rPr>
                <w:rFonts w:ascii="Arial" w:hAnsi="Arial"/>
              </w:rPr>
            </w:pPr>
            <w:r w:rsidRPr="00755928">
              <w:rPr>
                <w:rFonts w:ascii="Arial" w:hAnsi="Arial"/>
              </w:rPr>
              <w:t>202</w:t>
            </w:r>
            <w:r>
              <w:rPr>
                <w:rFonts w:ascii="Arial" w:hAnsi="Arial"/>
              </w:rPr>
              <w:t>3</w:t>
            </w:r>
          </w:p>
        </w:tc>
        <w:tc>
          <w:tcPr>
            <w:tcW w:w="1724" w:type="dxa"/>
            <w:tcBorders>
              <w:top w:val="nil"/>
              <w:left w:val="nil"/>
              <w:right w:val="nil"/>
            </w:tcBorders>
            <w:vAlign w:val="bottom"/>
          </w:tcPr>
          <w:p w:rsidR="00747DCC" w:rsidRPr="00755928" w:rsidRDefault="00747DCC" w:rsidP="00747DCC">
            <w:pPr>
              <w:ind w:right="180"/>
              <w:jc w:val="right"/>
              <w:rPr>
                <w:rFonts w:ascii="Arial" w:hAnsi="Arial"/>
              </w:rPr>
            </w:pPr>
          </w:p>
        </w:tc>
        <w:tc>
          <w:tcPr>
            <w:tcW w:w="1018" w:type="dxa"/>
            <w:tcBorders>
              <w:top w:val="nil"/>
              <w:left w:val="nil"/>
              <w:right w:val="nil"/>
            </w:tcBorders>
            <w:vAlign w:val="bottom"/>
          </w:tcPr>
          <w:p w:rsidR="00747DCC" w:rsidRPr="00755928" w:rsidRDefault="00747DCC" w:rsidP="00747DCC">
            <w:pPr>
              <w:ind w:right="180"/>
              <w:jc w:val="right"/>
              <w:rPr>
                <w:rFonts w:ascii="Arial" w:hAnsi="Arial"/>
              </w:rPr>
            </w:pPr>
          </w:p>
        </w:tc>
        <w:tc>
          <w:tcPr>
            <w:tcW w:w="1862" w:type="dxa"/>
            <w:tcBorders>
              <w:top w:val="nil"/>
              <w:left w:val="nil"/>
              <w:right w:val="nil"/>
            </w:tcBorders>
            <w:vAlign w:val="bottom"/>
          </w:tcPr>
          <w:p w:rsidR="00747DCC" w:rsidRPr="00755928" w:rsidRDefault="00747DCC" w:rsidP="00747DCC">
            <w:pPr>
              <w:ind w:right="180"/>
              <w:jc w:val="right"/>
              <w:rPr>
                <w:rFonts w:ascii="Arial" w:hAnsi="Arial"/>
              </w:rPr>
            </w:pPr>
          </w:p>
        </w:tc>
        <w:tc>
          <w:tcPr>
            <w:tcW w:w="1413" w:type="dxa"/>
            <w:tcBorders>
              <w:top w:val="nil"/>
              <w:left w:val="nil"/>
              <w:right w:val="nil"/>
            </w:tcBorders>
            <w:vAlign w:val="bottom"/>
          </w:tcPr>
          <w:p w:rsidR="00747DCC" w:rsidRPr="00755928" w:rsidRDefault="00747DCC" w:rsidP="00747DCC">
            <w:pPr>
              <w:ind w:right="180"/>
              <w:jc w:val="right"/>
              <w:rPr>
                <w:rFonts w:ascii="Arial" w:hAnsi="Arial"/>
              </w:rPr>
            </w:pPr>
          </w:p>
        </w:tc>
        <w:tc>
          <w:tcPr>
            <w:tcW w:w="1364" w:type="dxa"/>
            <w:tcBorders>
              <w:top w:val="nil"/>
              <w:left w:val="nil"/>
              <w:right w:val="nil"/>
            </w:tcBorders>
            <w:vAlign w:val="bottom"/>
          </w:tcPr>
          <w:p w:rsidR="00747DCC" w:rsidRPr="003733F9" w:rsidRDefault="00747DCC" w:rsidP="00747DCC">
            <w:pPr>
              <w:ind w:right="180"/>
              <w:jc w:val="right"/>
              <w:rPr>
                <w:rFonts w:ascii="Arial" w:hAnsi="Arial"/>
              </w:rPr>
            </w:pPr>
          </w:p>
        </w:tc>
      </w:tr>
      <w:tr w:rsidR="00747DCC" w:rsidRPr="00755928" w:rsidTr="00747DCC">
        <w:tc>
          <w:tcPr>
            <w:tcW w:w="1696" w:type="dxa"/>
            <w:tcBorders>
              <w:top w:val="nil"/>
              <w:left w:val="nil"/>
              <w:bottom w:val="nil"/>
              <w:right w:val="nil"/>
            </w:tcBorders>
            <w:vAlign w:val="bottom"/>
          </w:tcPr>
          <w:p w:rsidR="00747DCC" w:rsidRPr="00755928" w:rsidRDefault="00747DCC" w:rsidP="00747DCC">
            <w:pPr>
              <w:ind w:left="113"/>
              <w:rPr>
                <w:rFonts w:ascii="Arial" w:hAnsi="Arial"/>
              </w:rPr>
            </w:pPr>
            <w:r w:rsidRPr="00755928">
              <w:rPr>
                <w:rFonts w:ascii="Arial" w:hAnsi="Arial"/>
              </w:rPr>
              <w:t>январь</w:t>
            </w:r>
          </w:p>
        </w:tc>
        <w:tc>
          <w:tcPr>
            <w:tcW w:w="172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9667</w:t>
            </w:r>
          </w:p>
        </w:tc>
        <w:tc>
          <w:tcPr>
            <w:tcW w:w="1018"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7600</w:t>
            </w:r>
          </w:p>
        </w:tc>
        <w:tc>
          <w:tcPr>
            <w:tcW w:w="1862"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80,2</w:t>
            </w:r>
          </w:p>
        </w:tc>
        <w:tc>
          <w:tcPr>
            <w:tcW w:w="1413"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95,2</w:t>
            </w:r>
          </w:p>
        </w:tc>
        <w:tc>
          <w:tcPr>
            <w:tcW w:w="136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0,61</w:t>
            </w:r>
          </w:p>
        </w:tc>
      </w:tr>
      <w:tr w:rsidR="00747DCC" w:rsidRPr="00755928" w:rsidTr="00747DCC">
        <w:tc>
          <w:tcPr>
            <w:tcW w:w="1696" w:type="dxa"/>
            <w:tcBorders>
              <w:top w:val="nil"/>
              <w:left w:val="nil"/>
              <w:bottom w:val="nil"/>
              <w:right w:val="nil"/>
            </w:tcBorders>
            <w:vAlign w:val="bottom"/>
          </w:tcPr>
          <w:p w:rsidR="00747DCC" w:rsidRPr="00755928" w:rsidRDefault="00747DCC" w:rsidP="00747DCC">
            <w:pPr>
              <w:ind w:left="113"/>
              <w:rPr>
                <w:rFonts w:ascii="Arial" w:hAnsi="Arial"/>
              </w:rPr>
            </w:pPr>
            <w:r w:rsidRPr="00755928">
              <w:rPr>
                <w:rFonts w:ascii="Arial" w:hAnsi="Arial"/>
              </w:rPr>
              <w:t>февраль</w:t>
            </w:r>
          </w:p>
        </w:tc>
        <w:tc>
          <w:tcPr>
            <w:tcW w:w="172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9686</w:t>
            </w:r>
          </w:p>
        </w:tc>
        <w:tc>
          <w:tcPr>
            <w:tcW w:w="1018"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7528</w:t>
            </w:r>
          </w:p>
        </w:tc>
        <w:tc>
          <w:tcPr>
            <w:tcW w:w="1862"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81,3</w:t>
            </w:r>
          </w:p>
        </w:tc>
        <w:tc>
          <w:tcPr>
            <w:tcW w:w="1413"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99,1</w:t>
            </w:r>
          </w:p>
        </w:tc>
        <w:tc>
          <w:tcPr>
            <w:tcW w:w="136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0,61</w:t>
            </w:r>
          </w:p>
        </w:tc>
      </w:tr>
      <w:tr w:rsidR="00747DCC" w:rsidRPr="00755928" w:rsidTr="00747DCC">
        <w:tc>
          <w:tcPr>
            <w:tcW w:w="1696" w:type="dxa"/>
            <w:tcBorders>
              <w:top w:val="nil"/>
              <w:left w:val="nil"/>
              <w:bottom w:val="nil"/>
              <w:right w:val="nil"/>
            </w:tcBorders>
            <w:vAlign w:val="bottom"/>
          </w:tcPr>
          <w:p w:rsidR="00747DCC" w:rsidRPr="00755928" w:rsidRDefault="00747DCC" w:rsidP="00747DCC">
            <w:pPr>
              <w:ind w:left="113"/>
              <w:rPr>
                <w:rFonts w:ascii="Arial" w:hAnsi="Arial"/>
              </w:rPr>
            </w:pPr>
            <w:r>
              <w:rPr>
                <w:rFonts w:ascii="Arial" w:hAnsi="Arial"/>
              </w:rPr>
              <w:t>март</w:t>
            </w:r>
          </w:p>
        </w:tc>
        <w:tc>
          <w:tcPr>
            <w:tcW w:w="172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9578</w:t>
            </w:r>
          </w:p>
        </w:tc>
        <w:tc>
          <w:tcPr>
            <w:tcW w:w="1018"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7427</w:t>
            </w:r>
          </w:p>
        </w:tc>
        <w:tc>
          <w:tcPr>
            <w:tcW w:w="1862"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82,7</w:t>
            </w:r>
          </w:p>
        </w:tc>
        <w:tc>
          <w:tcPr>
            <w:tcW w:w="1413"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98,7</w:t>
            </w:r>
          </w:p>
        </w:tc>
        <w:tc>
          <w:tcPr>
            <w:tcW w:w="136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0,61</w:t>
            </w:r>
          </w:p>
        </w:tc>
      </w:tr>
      <w:tr w:rsidR="00747DCC" w:rsidRPr="00755928" w:rsidTr="00747DCC">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апрель</w:t>
            </w:r>
          </w:p>
        </w:tc>
        <w:tc>
          <w:tcPr>
            <w:tcW w:w="172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9708</w:t>
            </w:r>
          </w:p>
        </w:tc>
        <w:tc>
          <w:tcPr>
            <w:tcW w:w="1018"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7331</w:t>
            </w:r>
          </w:p>
        </w:tc>
        <w:tc>
          <w:tcPr>
            <w:tcW w:w="1862"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75,8</w:t>
            </w:r>
          </w:p>
        </w:tc>
        <w:tc>
          <w:tcPr>
            <w:tcW w:w="1413"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98,7</w:t>
            </w:r>
          </w:p>
        </w:tc>
        <w:tc>
          <w:tcPr>
            <w:tcW w:w="136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0,60</w:t>
            </w:r>
          </w:p>
        </w:tc>
      </w:tr>
      <w:tr w:rsidR="00747DCC" w:rsidRPr="00755928" w:rsidTr="00747DCC">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май</w:t>
            </w:r>
          </w:p>
        </w:tc>
        <w:tc>
          <w:tcPr>
            <w:tcW w:w="172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10366</w:t>
            </w:r>
          </w:p>
        </w:tc>
        <w:tc>
          <w:tcPr>
            <w:tcW w:w="1018"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7731</w:t>
            </w:r>
          </w:p>
        </w:tc>
        <w:tc>
          <w:tcPr>
            <w:tcW w:w="1862"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76,8</w:t>
            </w:r>
          </w:p>
        </w:tc>
        <w:tc>
          <w:tcPr>
            <w:tcW w:w="1413"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105,5</w:t>
            </w:r>
          </w:p>
        </w:tc>
        <w:tc>
          <w:tcPr>
            <w:tcW w:w="136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0,64</w:t>
            </w:r>
          </w:p>
        </w:tc>
      </w:tr>
      <w:tr w:rsidR="00747DCC" w:rsidRPr="00755928" w:rsidTr="00747DCC">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июнь</w:t>
            </w:r>
          </w:p>
        </w:tc>
        <w:tc>
          <w:tcPr>
            <w:tcW w:w="172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9777</w:t>
            </w:r>
          </w:p>
        </w:tc>
        <w:tc>
          <w:tcPr>
            <w:tcW w:w="1018"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7715</w:t>
            </w:r>
          </w:p>
        </w:tc>
        <w:tc>
          <w:tcPr>
            <w:tcW w:w="1862"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73,3</w:t>
            </w:r>
          </w:p>
        </w:tc>
        <w:tc>
          <w:tcPr>
            <w:tcW w:w="1413"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99,8</w:t>
            </w:r>
          </w:p>
        </w:tc>
        <w:tc>
          <w:tcPr>
            <w:tcW w:w="136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0,63</w:t>
            </w:r>
          </w:p>
        </w:tc>
      </w:tr>
      <w:tr w:rsidR="00747DCC" w:rsidRPr="00755928" w:rsidTr="00747DCC">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июль</w:t>
            </w:r>
          </w:p>
        </w:tc>
        <w:tc>
          <w:tcPr>
            <w:tcW w:w="172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9685</w:t>
            </w:r>
          </w:p>
        </w:tc>
        <w:tc>
          <w:tcPr>
            <w:tcW w:w="1018"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7469</w:t>
            </w:r>
          </w:p>
        </w:tc>
        <w:tc>
          <w:tcPr>
            <w:tcW w:w="1862"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70,1</w:t>
            </w:r>
          </w:p>
        </w:tc>
        <w:tc>
          <w:tcPr>
            <w:tcW w:w="1413"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96,8</w:t>
            </w:r>
          </w:p>
        </w:tc>
        <w:tc>
          <w:tcPr>
            <w:tcW w:w="136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0,61</w:t>
            </w:r>
          </w:p>
        </w:tc>
      </w:tr>
      <w:tr w:rsidR="00747DCC" w:rsidRPr="00755928" w:rsidTr="00747DCC">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август</w:t>
            </w:r>
          </w:p>
        </w:tc>
        <w:tc>
          <w:tcPr>
            <w:tcW w:w="172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9462</w:t>
            </w:r>
          </w:p>
        </w:tc>
        <w:tc>
          <w:tcPr>
            <w:tcW w:w="1018"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7097</w:t>
            </w:r>
          </w:p>
        </w:tc>
        <w:tc>
          <w:tcPr>
            <w:tcW w:w="1862"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67,4</w:t>
            </w:r>
          </w:p>
        </w:tc>
        <w:tc>
          <w:tcPr>
            <w:tcW w:w="1413"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95,0</w:t>
            </w:r>
          </w:p>
        </w:tc>
        <w:tc>
          <w:tcPr>
            <w:tcW w:w="136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0,58</w:t>
            </w:r>
          </w:p>
        </w:tc>
      </w:tr>
      <w:tr w:rsidR="00747DCC" w:rsidRPr="00755928" w:rsidTr="00747DCC">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сентябрь</w:t>
            </w:r>
          </w:p>
        </w:tc>
        <w:tc>
          <w:tcPr>
            <w:tcW w:w="172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8741</w:t>
            </w:r>
          </w:p>
        </w:tc>
        <w:tc>
          <w:tcPr>
            <w:tcW w:w="1018"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6087</w:t>
            </w:r>
          </w:p>
        </w:tc>
        <w:tc>
          <w:tcPr>
            <w:tcW w:w="1862"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64,2</w:t>
            </w:r>
          </w:p>
        </w:tc>
        <w:tc>
          <w:tcPr>
            <w:tcW w:w="1413"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85,8</w:t>
            </w:r>
          </w:p>
        </w:tc>
        <w:tc>
          <w:tcPr>
            <w:tcW w:w="136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0,50</w:t>
            </w:r>
          </w:p>
        </w:tc>
      </w:tr>
      <w:tr w:rsidR="00747DCC" w:rsidRPr="00755928" w:rsidTr="00747DCC">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октябрь</w:t>
            </w:r>
          </w:p>
        </w:tc>
        <w:tc>
          <w:tcPr>
            <w:tcW w:w="172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8764</w:t>
            </w:r>
          </w:p>
        </w:tc>
        <w:tc>
          <w:tcPr>
            <w:tcW w:w="1018"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5510</w:t>
            </w:r>
          </w:p>
        </w:tc>
        <w:tc>
          <w:tcPr>
            <w:tcW w:w="1862"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64,9</w:t>
            </w:r>
          </w:p>
        </w:tc>
        <w:tc>
          <w:tcPr>
            <w:tcW w:w="1413"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90,5</w:t>
            </w:r>
          </w:p>
        </w:tc>
        <w:tc>
          <w:tcPr>
            <w:tcW w:w="136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0,45</w:t>
            </w:r>
          </w:p>
        </w:tc>
      </w:tr>
      <w:tr w:rsidR="00747DCC" w:rsidRPr="00755928" w:rsidTr="00747DCC">
        <w:tc>
          <w:tcPr>
            <w:tcW w:w="1696" w:type="dxa"/>
            <w:tcBorders>
              <w:top w:val="nil"/>
              <w:left w:val="nil"/>
              <w:bottom w:val="nil"/>
              <w:right w:val="nil"/>
            </w:tcBorders>
            <w:vAlign w:val="bottom"/>
          </w:tcPr>
          <w:p w:rsidR="00747DCC" w:rsidRDefault="00747DCC" w:rsidP="00747DCC">
            <w:pPr>
              <w:ind w:left="113"/>
              <w:rPr>
                <w:rFonts w:ascii="Arial" w:hAnsi="Arial"/>
              </w:rPr>
            </w:pPr>
            <w:r w:rsidRPr="00755928">
              <w:rPr>
                <w:rFonts w:ascii="Arial" w:hAnsi="Arial"/>
              </w:rPr>
              <w:t>ноябрь</w:t>
            </w:r>
          </w:p>
        </w:tc>
        <w:tc>
          <w:tcPr>
            <w:tcW w:w="172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8234</w:t>
            </w:r>
          </w:p>
        </w:tc>
        <w:tc>
          <w:tcPr>
            <w:tcW w:w="1018"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5255</w:t>
            </w:r>
          </w:p>
        </w:tc>
        <w:tc>
          <w:tcPr>
            <w:tcW w:w="1862"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66,1</w:t>
            </w:r>
          </w:p>
        </w:tc>
        <w:tc>
          <w:tcPr>
            <w:tcW w:w="1413"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95,4</w:t>
            </w:r>
          </w:p>
        </w:tc>
        <w:tc>
          <w:tcPr>
            <w:tcW w:w="136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0,43</w:t>
            </w:r>
          </w:p>
        </w:tc>
      </w:tr>
      <w:tr w:rsidR="00747DCC" w:rsidRPr="00755928" w:rsidTr="00747DCC">
        <w:tc>
          <w:tcPr>
            <w:tcW w:w="1696" w:type="dxa"/>
            <w:tcBorders>
              <w:top w:val="nil"/>
              <w:left w:val="nil"/>
              <w:bottom w:val="nil"/>
              <w:right w:val="nil"/>
            </w:tcBorders>
            <w:vAlign w:val="bottom"/>
          </w:tcPr>
          <w:p w:rsidR="00747DCC" w:rsidRPr="00755928" w:rsidRDefault="00747DCC" w:rsidP="00747DCC">
            <w:pPr>
              <w:ind w:left="113"/>
              <w:rPr>
                <w:rFonts w:ascii="Arial" w:hAnsi="Arial"/>
              </w:rPr>
            </w:pPr>
            <w:r>
              <w:rPr>
                <w:rFonts w:ascii="Arial" w:hAnsi="Arial"/>
              </w:rPr>
              <w:t>декабрь</w:t>
            </w:r>
          </w:p>
        </w:tc>
        <w:tc>
          <w:tcPr>
            <w:tcW w:w="172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6980</w:t>
            </w:r>
          </w:p>
        </w:tc>
        <w:tc>
          <w:tcPr>
            <w:tcW w:w="1018"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5337</w:t>
            </w:r>
          </w:p>
        </w:tc>
        <w:tc>
          <w:tcPr>
            <w:tcW w:w="1862"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66,8</w:t>
            </w:r>
          </w:p>
        </w:tc>
        <w:tc>
          <w:tcPr>
            <w:tcW w:w="1413"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101,6</w:t>
            </w:r>
          </w:p>
        </w:tc>
        <w:tc>
          <w:tcPr>
            <w:tcW w:w="1364" w:type="dxa"/>
            <w:tcBorders>
              <w:top w:val="nil"/>
              <w:left w:val="nil"/>
              <w:bottom w:val="nil"/>
              <w:right w:val="nil"/>
            </w:tcBorders>
            <w:vAlign w:val="bottom"/>
          </w:tcPr>
          <w:p w:rsidR="00747DCC" w:rsidRDefault="00747DCC">
            <w:pPr>
              <w:ind w:right="180"/>
              <w:jc w:val="right"/>
              <w:rPr>
                <w:rFonts w:ascii="Arial" w:hAnsi="Arial"/>
              </w:rPr>
            </w:pPr>
            <w:r>
              <w:rPr>
                <w:rFonts w:ascii="Arial" w:hAnsi="Arial"/>
              </w:rPr>
              <w:t>0,44</w:t>
            </w:r>
          </w:p>
        </w:tc>
      </w:tr>
      <w:tr w:rsidR="00747DCC" w:rsidRPr="00755928" w:rsidTr="00747DCC">
        <w:tc>
          <w:tcPr>
            <w:tcW w:w="1696" w:type="dxa"/>
            <w:tcBorders>
              <w:top w:val="nil"/>
              <w:left w:val="nil"/>
              <w:bottom w:val="nil"/>
              <w:right w:val="nil"/>
            </w:tcBorders>
            <w:vAlign w:val="bottom"/>
          </w:tcPr>
          <w:p w:rsidR="00747DCC" w:rsidRPr="00755928" w:rsidRDefault="00747DCC" w:rsidP="00747DCC">
            <w:pPr>
              <w:rPr>
                <w:rFonts w:ascii="Arial" w:hAnsi="Arial"/>
              </w:rPr>
            </w:pPr>
            <w:r w:rsidRPr="00755928">
              <w:rPr>
                <w:rFonts w:ascii="Arial" w:hAnsi="Arial"/>
              </w:rPr>
              <w:t>202</w:t>
            </w:r>
            <w:r>
              <w:rPr>
                <w:rFonts w:ascii="Arial" w:hAnsi="Arial"/>
              </w:rPr>
              <w:t>4</w:t>
            </w:r>
          </w:p>
        </w:tc>
        <w:tc>
          <w:tcPr>
            <w:tcW w:w="1724" w:type="dxa"/>
            <w:tcBorders>
              <w:top w:val="nil"/>
              <w:left w:val="nil"/>
              <w:bottom w:val="nil"/>
              <w:right w:val="nil"/>
            </w:tcBorders>
            <w:vAlign w:val="bottom"/>
          </w:tcPr>
          <w:p w:rsidR="00747DCC" w:rsidRDefault="00747DCC" w:rsidP="00747DCC">
            <w:pPr>
              <w:ind w:right="180"/>
              <w:jc w:val="right"/>
              <w:rPr>
                <w:rFonts w:ascii="Arial" w:hAnsi="Arial"/>
              </w:rPr>
            </w:pPr>
          </w:p>
        </w:tc>
        <w:tc>
          <w:tcPr>
            <w:tcW w:w="1018" w:type="dxa"/>
            <w:tcBorders>
              <w:top w:val="nil"/>
              <w:left w:val="nil"/>
              <w:bottom w:val="nil"/>
              <w:right w:val="nil"/>
            </w:tcBorders>
            <w:vAlign w:val="bottom"/>
          </w:tcPr>
          <w:p w:rsidR="00747DCC" w:rsidRDefault="00747DCC" w:rsidP="00747DCC">
            <w:pPr>
              <w:ind w:right="180"/>
              <w:jc w:val="right"/>
              <w:rPr>
                <w:rFonts w:ascii="Arial" w:hAnsi="Arial"/>
              </w:rPr>
            </w:pPr>
          </w:p>
        </w:tc>
        <w:tc>
          <w:tcPr>
            <w:tcW w:w="1862" w:type="dxa"/>
            <w:tcBorders>
              <w:top w:val="nil"/>
              <w:left w:val="nil"/>
              <w:bottom w:val="nil"/>
              <w:right w:val="nil"/>
            </w:tcBorders>
            <w:vAlign w:val="bottom"/>
          </w:tcPr>
          <w:p w:rsidR="00747DCC" w:rsidRDefault="00747DCC" w:rsidP="00747DCC">
            <w:pPr>
              <w:ind w:right="180"/>
              <w:jc w:val="right"/>
              <w:rPr>
                <w:rFonts w:ascii="Arial" w:hAnsi="Arial"/>
              </w:rPr>
            </w:pPr>
          </w:p>
        </w:tc>
        <w:tc>
          <w:tcPr>
            <w:tcW w:w="1413" w:type="dxa"/>
            <w:tcBorders>
              <w:top w:val="nil"/>
              <w:left w:val="nil"/>
              <w:bottom w:val="nil"/>
              <w:right w:val="nil"/>
            </w:tcBorders>
            <w:vAlign w:val="bottom"/>
          </w:tcPr>
          <w:p w:rsidR="00747DCC" w:rsidRDefault="00747DCC" w:rsidP="00747DCC">
            <w:pPr>
              <w:ind w:right="180"/>
              <w:jc w:val="right"/>
              <w:rPr>
                <w:rFonts w:ascii="Arial" w:hAnsi="Arial"/>
              </w:rPr>
            </w:pPr>
          </w:p>
        </w:tc>
        <w:tc>
          <w:tcPr>
            <w:tcW w:w="1364" w:type="dxa"/>
            <w:tcBorders>
              <w:top w:val="nil"/>
              <w:left w:val="nil"/>
              <w:bottom w:val="nil"/>
              <w:right w:val="nil"/>
            </w:tcBorders>
            <w:vAlign w:val="bottom"/>
          </w:tcPr>
          <w:p w:rsidR="00747DCC" w:rsidRDefault="00747DCC" w:rsidP="00747DCC">
            <w:pPr>
              <w:ind w:right="180"/>
              <w:jc w:val="right"/>
              <w:rPr>
                <w:rFonts w:ascii="Arial" w:hAnsi="Arial"/>
              </w:rPr>
            </w:pPr>
          </w:p>
        </w:tc>
      </w:tr>
      <w:tr w:rsidR="00747DCC" w:rsidRPr="00755928" w:rsidTr="00747DCC">
        <w:tc>
          <w:tcPr>
            <w:tcW w:w="1696" w:type="dxa"/>
            <w:tcBorders>
              <w:top w:val="nil"/>
              <w:left w:val="nil"/>
              <w:bottom w:val="nil"/>
              <w:right w:val="nil"/>
            </w:tcBorders>
            <w:vAlign w:val="bottom"/>
          </w:tcPr>
          <w:p w:rsidR="00747DCC" w:rsidRPr="00755928" w:rsidRDefault="00747DCC" w:rsidP="00747DCC">
            <w:pPr>
              <w:ind w:left="113"/>
              <w:rPr>
                <w:rFonts w:ascii="Arial" w:hAnsi="Arial"/>
              </w:rPr>
            </w:pPr>
            <w:r w:rsidRPr="00755928">
              <w:rPr>
                <w:rFonts w:ascii="Arial" w:hAnsi="Arial"/>
              </w:rPr>
              <w:t>январь</w:t>
            </w:r>
          </w:p>
        </w:tc>
        <w:tc>
          <w:tcPr>
            <w:tcW w:w="1724" w:type="dxa"/>
            <w:tcBorders>
              <w:top w:val="nil"/>
              <w:left w:val="nil"/>
              <w:bottom w:val="nil"/>
              <w:right w:val="nil"/>
            </w:tcBorders>
            <w:vAlign w:val="bottom"/>
          </w:tcPr>
          <w:p w:rsidR="00747DCC" w:rsidRPr="00205383" w:rsidRDefault="00747DCC" w:rsidP="00747DCC">
            <w:pPr>
              <w:ind w:right="180"/>
              <w:jc w:val="right"/>
              <w:rPr>
                <w:rFonts w:ascii="Arial" w:hAnsi="Arial"/>
              </w:rPr>
            </w:pPr>
            <w:r w:rsidRPr="00205383">
              <w:rPr>
                <w:rFonts w:ascii="Arial" w:hAnsi="Arial"/>
              </w:rPr>
              <w:t>6771</w:t>
            </w:r>
          </w:p>
        </w:tc>
        <w:tc>
          <w:tcPr>
            <w:tcW w:w="1018" w:type="dxa"/>
            <w:tcBorders>
              <w:top w:val="nil"/>
              <w:left w:val="nil"/>
              <w:bottom w:val="nil"/>
              <w:right w:val="nil"/>
            </w:tcBorders>
            <w:vAlign w:val="bottom"/>
          </w:tcPr>
          <w:p w:rsidR="00747DCC" w:rsidRPr="00205383" w:rsidRDefault="00747DCC" w:rsidP="00747DCC">
            <w:pPr>
              <w:ind w:right="180"/>
              <w:jc w:val="right"/>
              <w:rPr>
                <w:rFonts w:ascii="Arial" w:hAnsi="Arial"/>
              </w:rPr>
            </w:pPr>
            <w:r w:rsidRPr="00205383">
              <w:rPr>
                <w:rFonts w:ascii="Arial" w:hAnsi="Arial"/>
              </w:rPr>
              <w:t>4808</w:t>
            </w:r>
          </w:p>
        </w:tc>
        <w:tc>
          <w:tcPr>
            <w:tcW w:w="1862" w:type="dxa"/>
            <w:tcBorders>
              <w:top w:val="nil"/>
              <w:left w:val="nil"/>
              <w:bottom w:val="nil"/>
              <w:right w:val="nil"/>
            </w:tcBorders>
            <w:vAlign w:val="bottom"/>
          </w:tcPr>
          <w:p w:rsidR="00747DCC" w:rsidRDefault="00747DCC" w:rsidP="00747DCC">
            <w:pPr>
              <w:ind w:right="180"/>
              <w:jc w:val="right"/>
              <w:rPr>
                <w:rFonts w:ascii="Arial" w:hAnsi="Arial"/>
              </w:rPr>
            </w:pPr>
            <w:r w:rsidRPr="00205383">
              <w:rPr>
                <w:rFonts w:ascii="Arial" w:hAnsi="Arial"/>
              </w:rPr>
              <w:t>63</w:t>
            </w:r>
            <w:r>
              <w:rPr>
                <w:rFonts w:ascii="Arial" w:hAnsi="Arial"/>
              </w:rPr>
              <w:t>,</w:t>
            </w:r>
            <w:r w:rsidRPr="00205383">
              <w:rPr>
                <w:rFonts w:ascii="Arial" w:hAnsi="Arial"/>
              </w:rPr>
              <w:t>3</w:t>
            </w:r>
          </w:p>
        </w:tc>
        <w:tc>
          <w:tcPr>
            <w:tcW w:w="1413" w:type="dxa"/>
            <w:tcBorders>
              <w:top w:val="nil"/>
              <w:left w:val="nil"/>
              <w:bottom w:val="nil"/>
              <w:right w:val="nil"/>
            </w:tcBorders>
            <w:vAlign w:val="bottom"/>
          </w:tcPr>
          <w:p w:rsidR="00747DCC" w:rsidRDefault="00747DCC" w:rsidP="00747DCC">
            <w:pPr>
              <w:ind w:right="180"/>
              <w:jc w:val="right"/>
              <w:rPr>
                <w:rFonts w:ascii="Arial" w:hAnsi="Arial"/>
              </w:rPr>
            </w:pPr>
            <w:r w:rsidRPr="00205383">
              <w:rPr>
                <w:rFonts w:ascii="Arial" w:hAnsi="Arial"/>
              </w:rPr>
              <w:t>90</w:t>
            </w:r>
            <w:r>
              <w:rPr>
                <w:rFonts w:ascii="Arial" w:hAnsi="Arial"/>
              </w:rPr>
              <w:t>,</w:t>
            </w:r>
            <w:r w:rsidRPr="00205383">
              <w:rPr>
                <w:rFonts w:ascii="Arial" w:hAnsi="Arial"/>
              </w:rPr>
              <w:t>1</w:t>
            </w:r>
          </w:p>
        </w:tc>
        <w:tc>
          <w:tcPr>
            <w:tcW w:w="1364"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0,40</w:t>
            </w:r>
          </w:p>
        </w:tc>
      </w:tr>
      <w:tr w:rsidR="00747DCC" w:rsidRPr="00755928" w:rsidTr="00747DCC">
        <w:tc>
          <w:tcPr>
            <w:tcW w:w="1696" w:type="dxa"/>
            <w:tcBorders>
              <w:top w:val="nil"/>
              <w:left w:val="nil"/>
              <w:bottom w:val="nil"/>
              <w:right w:val="nil"/>
            </w:tcBorders>
            <w:vAlign w:val="bottom"/>
          </w:tcPr>
          <w:p w:rsidR="00747DCC" w:rsidRPr="00755928" w:rsidRDefault="00747DCC" w:rsidP="00747DCC">
            <w:pPr>
              <w:ind w:left="113"/>
              <w:rPr>
                <w:rFonts w:ascii="Arial" w:hAnsi="Arial"/>
              </w:rPr>
            </w:pPr>
            <w:r w:rsidRPr="00755928">
              <w:rPr>
                <w:rFonts w:ascii="Arial" w:hAnsi="Arial"/>
              </w:rPr>
              <w:t>февраль</w:t>
            </w:r>
          </w:p>
        </w:tc>
        <w:tc>
          <w:tcPr>
            <w:tcW w:w="1724" w:type="dxa"/>
            <w:tcBorders>
              <w:top w:val="nil"/>
              <w:left w:val="nil"/>
              <w:bottom w:val="nil"/>
              <w:right w:val="nil"/>
            </w:tcBorders>
            <w:vAlign w:val="bottom"/>
          </w:tcPr>
          <w:p w:rsidR="00747DCC" w:rsidRPr="007C65CB" w:rsidRDefault="00747DCC" w:rsidP="00747DCC">
            <w:pPr>
              <w:ind w:right="180"/>
              <w:jc w:val="right"/>
              <w:rPr>
                <w:rFonts w:ascii="Arial" w:hAnsi="Arial"/>
              </w:rPr>
            </w:pPr>
            <w:r w:rsidRPr="007C65CB">
              <w:rPr>
                <w:rFonts w:ascii="Arial" w:hAnsi="Arial"/>
              </w:rPr>
              <w:t>6612</w:t>
            </w:r>
          </w:p>
        </w:tc>
        <w:tc>
          <w:tcPr>
            <w:tcW w:w="1018" w:type="dxa"/>
            <w:tcBorders>
              <w:top w:val="nil"/>
              <w:left w:val="nil"/>
              <w:bottom w:val="nil"/>
              <w:right w:val="nil"/>
            </w:tcBorders>
            <w:vAlign w:val="bottom"/>
          </w:tcPr>
          <w:p w:rsidR="00747DCC" w:rsidRPr="007C65CB" w:rsidRDefault="00747DCC" w:rsidP="00747DCC">
            <w:pPr>
              <w:ind w:right="180"/>
              <w:jc w:val="right"/>
              <w:rPr>
                <w:rFonts w:ascii="Arial" w:hAnsi="Arial"/>
              </w:rPr>
            </w:pPr>
            <w:r w:rsidRPr="007C65CB">
              <w:rPr>
                <w:rFonts w:ascii="Arial" w:hAnsi="Arial"/>
              </w:rPr>
              <w:t>4716</w:t>
            </w:r>
          </w:p>
        </w:tc>
        <w:tc>
          <w:tcPr>
            <w:tcW w:w="1862" w:type="dxa"/>
            <w:tcBorders>
              <w:top w:val="nil"/>
              <w:left w:val="nil"/>
              <w:bottom w:val="nil"/>
              <w:right w:val="nil"/>
            </w:tcBorders>
            <w:vAlign w:val="bottom"/>
          </w:tcPr>
          <w:p w:rsidR="00747DCC" w:rsidRPr="007C65CB" w:rsidRDefault="00747DCC" w:rsidP="00747DCC">
            <w:pPr>
              <w:ind w:right="180"/>
              <w:jc w:val="right"/>
              <w:rPr>
                <w:rFonts w:ascii="Arial" w:hAnsi="Arial"/>
              </w:rPr>
            </w:pPr>
            <w:r w:rsidRPr="007C65CB">
              <w:rPr>
                <w:rFonts w:ascii="Arial" w:hAnsi="Arial"/>
              </w:rPr>
              <w:t>62</w:t>
            </w:r>
            <w:r>
              <w:rPr>
                <w:rFonts w:ascii="Arial" w:hAnsi="Arial"/>
              </w:rPr>
              <w:t>,</w:t>
            </w:r>
            <w:r w:rsidRPr="007C65CB">
              <w:rPr>
                <w:rFonts w:ascii="Arial" w:hAnsi="Arial"/>
              </w:rPr>
              <w:t>6</w:t>
            </w:r>
          </w:p>
        </w:tc>
        <w:tc>
          <w:tcPr>
            <w:tcW w:w="1413" w:type="dxa"/>
            <w:tcBorders>
              <w:top w:val="nil"/>
              <w:left w:val="nil"/>
              <w:bottom w:val="nil"/>
              <w:right w:val="nil"/>
            </w:tcBorders>
            <w:vAlign w:val="bottom"/>
          </w:tcPr>
          <w:p w:rsidR="00747DCC" w:rsidRPr="007C65CB" w:rsidRDefault="00747DCC" w:rsidP="00747DCC">
            <w:pPr>
              <w:ind w:right="180"/>
              <w:jc w:val="right"/>
              <w:rPr>
                <w:rFonts w:ascii="Arial" w:hAnsi="Arial"/>
              </w:rPr>
            </w:pPr>
            <w:r w:rsidRPr="007C65CB">
              <w:rPr>
                <w:rFonts w:ascii="Arial" w:hAnsi="Arial"/>
              </w:rPr>
              <w:t>98</w:t>
            </w:r>
            <w:r>
              <w:rPr>
                <w:rFonts w:ascii="Arial" w:hAnsi="Arial"/>
              </w:rPr>
              <w:t>,</w:t>
            </w:r>
            <w:r w:rsidRPr="007C65CB">
              <w:rPr>
                <w:rFonts w:ascii="Arial" w:hAnsi="Arial"/>
              </w:rPr>
              <w:t>1</w:t>
            </w:r>
          </w:p>
        </w:tc>
        <w:tc>
          <w:tcPr>
            <w:tcW w:w="1364" w:type="dxa"/>
            <w:tcBorders>
              <w:top w:val="nil"/>
              <w:left w:val="nil"/>
              <w:bottom w:val="nil"/>
              <w:right w:val="nil"/>
            </w:tcBorders>
            <w:vAlign w:val="bottom"/>
          </w:tcPr>
          <w:p w:rsidR="00747DCC" w:rsidRPr="007C65CB" w:rsidRDefault="00747DCC" w:rsidP="00747DCC">
            <w:pPr>
              <w:ind w:right="180"/>
              <w:jc w:val="right"/>
              <w:rPr>
                <w:rFonts w:ascii="Arial" w:hAnsi="Arial"/>
              </w:rPr>
            </w:pPr>
            <w:r w:rsidRPr="007C65CB">
              <w:rPr>
                <w:rFonts w:ascii="Arial" w:hAnsi="Arial"/>
              </w:rPr>
              <w:t>0</w:t>
            </w:r>
            <w:r>
              <w:rPr>
                <w:rFonts w:ascii="Arial" w:hAnsi="Arial"/>
              </w:rPr>
              <w:t>,</w:t>
            </w:r>
            <w:r w:rsidRPr="007C65CB">
              <w:rPr>
                <w:rFonts w:ascii="Arial" w:hAnsi="Arial"/>
              </w:rPr>
              <w:t>39</w:t>
            </w:r>
          </w:p>
        </w:tc>
      </w:tr>
      <w:tr w:rsidR="00747DCC" w:rsidRPr="00755928" w:rsidTr="00747DCC">
        <w:tc>
          <w:tcPr>
            <w:tcW w:w="1696" w:type="dxa"/>
            <w:tcBorders>
              <w:top w:val="nil"/>
              <w:left w:val="nil"/>
              <w:bottom w:val="nil"/>
              <w:right w:val="nil"/>
            </w:tcBorders>
            <w:vAlign w:val="bottom"/>
          </w:tcPr>
          <w:p w:rsidR="00747DCC" w:rsidRPr="00755928" w:rsidRDefault="00747DCC" w:rsidP="00747DCC">
            <w:pPr>
              <w:ind w:left="113"/>
              <w:rPr>
                <w:rFonts w:ascii="Arial" w:hAnsi="Arial"/>
              </w:rPr>
            </w:pPr>
            <w:r>
              <w:rPr>
                <w:rFonts w:ascii="Arial" w:hAnsi="Arial"/>
              </w:rPr>
              <w:t>март</w:t>
            </w:r>
          </w:p>
        </w:tc>
        <w:tc>
          <w:tcPr>
            <w:tcW w:w="1724" w:type="dxa"/>
            <w:tcBorders>
              <w:top w:val="nil"/>
              <w:left w:val="nil"/>
              <w:bottom w:val="nil"/>
              <w:right w:val="nil"/>
            </w:tcBorders>
            <w:vAlign w:val="bottom"/>
          </w:tcPr>
          <w:p w:rsidR="00747DCC" w:rsidRPr="007C65CB" w:rsidRDefault="00747DCC" w:rsidP="00747DCC">
            <w:pPr>
              <w:ind w:right="180"/>
              <w:jc w:val="right"/>
              <w:rPr>
                <w:rFonts w:ascii="Arial" w:hAnsi="Arial"/>
              </w:rPr>
            </w:pPr>
            <w:r w:rsidRPr="007C65CB">
              <w:rPr>
                <w:rFonts w:ascii="Arial" w:hAnsi="Arial"/>
              </w:rPr>
              <w:t>6341</w:t>
            </w:r>
          </w:p>
        </w:tc>
        <w:tc>
          <w:tcPr>
            <w:tcW w:w="1018" w:type="dxa"/>
            <w:tcBorders>
              <w:top w:val="nil"/>
              <w:left w:val="nil"/>
              <w:bottom w:val="nil"/>
              <w:right w:val="nil"/>
            </w:tcBorders>
            <w:vAlign w:val="bottom"/>
          </w:tcPr>
          <w:p w:rsidR="00747DCC" w:rsidRPr="007C65CB" w:rsidRDefault="00747DCC" w:rsidP="00747DCC">
            <w:pPr>
              <w:ind w:right="180"/>
              <w:jc w:val="right"/>
              <w:rPr>
                <w:rFonts w:ascii="Arial" w:hAnsi="Arial"/>
              </w:rPr>
            </w:pPr>
            <w:r w:rsidRPr="007C65CB">
              <w:rPr>
                <w:rFonts w:ascii="Arial" w:hAnsi="Arial"/>
              </w:rPr>
              <w:t>4634</w:t>
            </w:r>
          </w:p>
        </w:tc>
        <w:tc>
          <w:tcPr>
            <w:tcW w:w="1862" w:type="dxa"/>
            <w:tcBorders>
              <w:top w:val="nil"/>
              <w:left w:val="nil"/>
              <w:bottom w:val="nil"/>
              <w:right w:val="nil"/>
            </w:tcBorders>
            <w:vAlign w:val="bottom"/>
          </w:tcPr>
          <w:p w:rsidR="00747DCC" w:rsidRPr="007C65CB" w:rsidRDefault="00747DCC" w:rsidP="00747DCC">
            <w:pPr>
              <w:ind w:right="180"/>
              <w:jc w:val="right"/>
              <w:rPr>
                <w:rFonts w:ascii="Arial" w:hAnsi="Arial"/>
              </w:rPr>
            </w:pPr>
            <w:r w:rsidRPr="007C65CB">
              <w:rPr>
                <w:rFonts w:ascii="Arial" w:hAnsi="Arial"/>
              </w:rPr>
              <w:t>62</w:t>
            </w:r>
            <w:r>
              <w:rPr>
                <w:rFonts w:ascii="Arial" w:hAnsi="Arial"/>
              </w:rPr>
              <w:t>,</w:t>
            </w:r>
            <w:r w:rsidRPr="007C65CB">
              <w:rPr>
                <w:rFonts w:ascii="Arial" w:hAnsi="Arial"/>
              </w:rPr>
              <w:t>4</w:t>
            </w:r>
          </w:p>
        </w:tc>
        <w:tc>
          <w:tcPr>
            <w:tcW w:w="1413" w:type="dxa"/>
            <w:tcBorders>
              <w:top w:val="nil"/>
              <w:left w:val="nil"/>
              <w:bottom w:val="nil"/>
              <w:right w:val="nil"/>
            </w:tcBorders>
            <w:vAlign w:val="bottom"/>
          </w:tcPr>
          <w:p w:rsidR="00747DCC" w:rsidRPr="007C65CB" w:rsidRDefault="00747DCC" w:rsidP="00747DCC">
            <w:pPr>
              <w:ind w:right="180"/>
              <w:jc w:val="right"/>
              <w:rPr>
                <w:rFonts w:ascii="Arial" w:hAnsi="Arial"/>
              </w:rPr>
            </w:pPr>
            <w:r w:rsidRPr="007C65CB">
              <w:rPr>
                <w:rFonts w:ascii="Arial" w:hAnsi="Arial"/>
              </w:rPr>
              <w:t>98</w:t>
            </w:r>
            <w:r>
              <w:rPr>
                <w:rFonts w:ascii="Arial" w:hAnsi="Arial"/>
              </w:rPr>
              <w:t>,</w:t>
            </w:r>
            <w:r w:rsidRPr="007C65CB">
              <w:rPr>
                <w:rFonts w:ascii="Arial" w:hAnsi="Arial"/>
              </w:rPr>
              <w:t>3</w:t>
            </w:r>
          </w:p>
        </w:tc>
        <w:tc>
          <w:tcPr>
            <w:tcW w:w="1364" w:type="dxa"/>
            <w:tcBorders>
              <w:top w:val="nil"/>
              <w:left w:val="nil"/>
              <w:bottom w:val="nil"/>
              <w:right w:val="nil"/>
            </w:tcBorders>
            <w:vAlign w:val="bottom"/>
          </w:tcPr>
          <w:p w:rsidR="00747DCC" w:rsidRPr="007C65CB" w:rsidRDefault="00747DCC" w:rsidP="00747DCC">
            <w:pPr>
              <w:ind w:right="180"/>
              <w:jc w:val="right"/>
              <w:rPr>
                <w:rFonts w:ascii="Arial" w:hAnsi="Arial"/>
              </w:rPr>
            </w:pPr>
            <w:r w:rsidRPr="007C65CB">
              <w:rPr>
                <w:rFonts w:ascii="Arial" w:hAnsi="Arial"/>
              </w:rPr>
              <w:t>0</w:t>
            </w:r>
            <w:r>
              <w:rPr>
                <w:rFonts w:ascii="Arial" w:hAnsi="Arial"/>
              </w:rPr>
              <w:t>,</w:t>
            </w:r>
            <w:r w:rsidRPr="007C65CB">
              <w:rPr>
                <w:rFonts w:ascii="Arial" w:hAnsi="Arial"/>
              </w:rPr>
              <w:t>38</w:t>
            </w:r>
          </w:p>
        </w:tc>
      </w:tr>
      <w:tr w:rsidR="00747DCC" w:rsidRPr="00755928" w:rsidTr="00747DCC">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апрель</w:t>
            </w:r>
          </w:p>
        </w:tc>
        <w:tc>
          <w:tcPr>
            <w:tcW w:w="1724" w:type="dxa"/>
            <w:tcBorders>
              <w:top w:val="nil"/>
              <w:left w:val="nil"/>
              <w:bottom w:val="nil"/>
              <w:right w:val="nil"/>
            </w:tcBorders>
            <w:vAlign w:val="bottom"/>
          </w:tcPr>
          <w:p w:rsidR="00747DCC" w:rsidRPr="007C65CB" w:rsidRDefault="00747DCC" w:rsidP="00747DCC">
            <w:pPr>
              <w:ind w:right="180"/>
              <w:jc w:val="right"/>
              <w:rPr>
                <w:rFonts w:ascii="Arial" w:hAnsi="Arial"/>
              </w:rPr>
            </w:pPr>
            <w:r>
              <w:rPr>
                <w:rFonts w:ascii="Arial" w:hAnsi="Arial"/>
              </w:rPr>
              <w:t>5987</w:t>
            </w:r>
          </w:p>
        </w:tc>
        <w:tc>
          <w:tcPr>
            <w:tcW w:w="1018" w:type="dxa"/>
            <w:tcBorders>
              <w:top w:val="nil"/>
              <w:left w:val="nil"/>
              <w:bottom w:val="nil"/>
              <w:right w:val="nil"/>
            </w:tcBorders>
            <w:vAlign w:val="bottom"/>
          </w:tcPr>
          <w:p w:rsidR="00747DCC" w:rsidRPr="007C65CB" w:rsidRDefault="00747DCC" w:rsidP="00747DCC">
            <w:pPr>
              <w:ind w:right="180"/>
              <w:jc w:val="right"/>
              <w:rPr>
                <w:rFonts w:ascii="Arial" w:hAnsi="Arial"/>
              </w:rPr>
            </w:pPr>
            <w:r>
              <w:rPr>
                <w:rFonts w:ascii="Arial" w:hAnsi="Arial"/>
              </w:rPr>
              <w:t>4507</w:t>
            </w:r>
          </w:p>
        </w:tc>
        <w:tc>
          <w:tcPr>
            <w:tcW w:w="1862" w:type="dxa"/>
            <w:tcBorders>
              <w:top w:val="nil"/>
              <w:left w:val="nil"/>
              <w:bottom w:val="nil"/>
              <w:right w:val="nil"/>
            </w:tcBorders>
            <w:vAlign w:val="bottom"/>
          </w:tcPr>
          <w:p w:rsidR="00747DCC" w:rsidRPr="007C65CB" w:rsidRDefault="00747DCC" w:rsidP="00747DCC">
            <w:pPr>
              <w:ind w:right="180"/>
              <w:jc w:val="right"/>
              <w:rPr>
                <w:rFonts w:ascii="Arial" w:hAnsi="Arial"/>
              </w:rPr>
            </w:pPr>
            <w:r>
              <w:rPr>
                <w:rFonts w:ascii="Arial" w:hAnsi="Arial"/>
              </w:rPr>
              <w:t>61,5</w:t>
            </w:r>
          </w:p>
        </w:tc>
        <w:tc>
          <w:tcPr>
            <w:tcW w:w="1413" w:type="dxa"/>
            <w:tcBorders>
              <w:top w:val="nil"/>
              <w:left w:val="nil"/>
              <w:bottom w:val="nil"/>
              <w:right w:val="nil"/>
            </w:tcBorders>
            <w:vAlign w:val="bottom"/>
          </w:tcPr>
          <w:p w:rsidR="00747DCC" w:rsidRPr="007C65CB" w:rsidRDefault="00747DCC" w:rsidP="00747DCC">
            <w:pPr>
              <w:ind w:right="180"/>
              <w:jc w:val="right"/>
              <w:rPr>
                <w:rFonts w:ascii="Arial" w:hAnsi="Arial"/>
              </w:rPr>
            </w:pPr>
            <w:r>
              <w:rPr>
                <w:rFonts w:ascii="Arial" w:hAnsi="Arial"/>
              </w:rPr>
              <w:t>97,3</w:t>
            </w:r>
          </w:p>
        </w:tc>
        <w:tc>
          <w:tcPr>
            <w:tcW w:w="1364" w:type="dxa"/>
            <w:tcBorders>
              <w:top w:val="nil"/>
              <w:left w:val="nil"/>
              <w:bottom w:val="nil"/>
              <w:right w:val="nil"/>
            </w:tcBorders>
            <w:vAlign w:val="bottom"/>
          </w:tcPr>
          <w:p w:rsidR="00747DCC" w:rsidRPr="007C65CB" w:rsidRDefault="00747DCC" w:rsidP="00747DCC">
            <w:pPr>
              <w:ind w:right="180"/>
              <w:jc w:val="right"/>
              <w:rPr>
                <w:rFonts w:ascii="Arial" w:hAnsi="Arial"/>
              </w:rPr>
            </w:pPr>
            <w:r>
              <w:rPr>
                <w:rFonts w:ascii="Arial" w:hAnsi="Arial"/>
              </w:rPr>
              <w:t>0,37</w:t>
            </w:r>
          </w:p>
        </w:tc>
      </w:tr>
      <w:tr w:rsidR="00747DCC" w:rsidRPr="00755928" w:rsidTr="00747DCC">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май</w:t>
            </w:r>
          </w:p>
        </w:tc>
        <w:tc>
          <w:tcPr>
            <w:tcW w:w="1724"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6476</w:t>
            </w:r>
          </w:p>
        </w:tc>
        <w:tc>
          <w:tcPr>
            <w:tcW w:w="1018"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4641</w:t>
            </w:r>
          </w:p>
        </w:tc>
        <w:tc>
          <w:tcPr>
            <w:tcW w:w="1862"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60,0</w:t>
            </w:r>
          </w:p>
        </w:tc>
        <w:tc>
          <w:tcPr>
            <w:tcW w:w="1413"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103,0</w:t>
            </w:r>
          </w:p>
        </w:tc>
        <w:tc>
          <w:tcPr>
            <w:tcW w:w="1364"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0,38</w:t>
            </w:r>
          </w:p>
        </w:tc>
      </w:tr>
      <w:tr w:rsidR="00747DCC" w:rsidRPr="00755928" w:rsidTr="00747DCC">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июнь</w:t>
            </w:r>
          </w:p>
        </w:tc>
        <w:tc>
          <w:tcPr>
            <w:tcW w:w="1724" w:type="dxa"/>
            <w:tcBorders>
              <w:top w:val="nil"/>
              <w:left w:val="nil"/>
              <w:bottom w:val="nil"/>
              <w:right w:val="nil"/>
            </w:tcBorders>
            <w:vAlign w:val="bottom"/>
          </w:tcPr>
          <w:p w:rsidR="00747DCC" w:rsidRDefault="00747DCC" w:rsidP="00747DCC">
            <w:pPr>
              <w:ind w:right="180"/>
              <w:jc w:val="right"/>
              <w:rPr>
                <w:rFonts w:ascii="Arial CYR" w:hAnsi="Arial CYR" w:cs="Arial CYR"/>
              </w:rPr>
            </w:pPr>
            <w:r w:rsidRPr="00375065">
              <w:rPr>
                <w:rFonts w:ascii="Arial" w:hAnsi="Arial"/>
              </w:rPr>
              <w:t>6612</w:t>
            </w:r>
          </w:p>
        </w:tc>
        <w:tc>
          <w:tcPr>
            <w:tcW w:w="1018" w:type="dxa"/>
            <w:tcBorders>
              <w:top w:val="nil"/>
              <w:left w:val="nil"/>
              <w:bottom w:val="nil"/>
              <w:right w:val="nil"/>
            </w:tcBorders>
            <w:vAlign w:val="bottom"/>
          </w:tcPr>
          <w:p w:rsidR="00747DCC" w:rsidRDefault="00747DCC" w:rsidP="00747DCC">
            <w:pPr>
              <w:ind w:right="180"/>
              <w:jc w:val="right"/>
              <w:rPr>
                <w:rFonts w:ascii="Arial CYR" w:hAnsi="Arial CYR" w:cs="Arial CYR"/>
              </w:rPr>
            </w:pPr>
            <w:r w:rsidRPr="00375065">
              <w:rPr>
                <w:rFonts w:ascii="Arial" w:hAnsi="Arial"/>
              </w:rPr>
              <w:t>4916</w:t>
            </w:r>
          </w:p>
        </w:tc>
        <w:tc>
          <w:tcPr>
            <w:tcW w:w="1862" w:type="dxa"/>
            <w:tcBorders>
              <w:top w:val="nil"/>
              <w:left w:val="nil"/>
              <w:bottom w:val="nil"/>
              <w:right w:val="nil"/>
            </w:tcBorders>
            <w:vAlign w:val="bottom"/>
          </w:tcPr>
          <w:p w:rsidR="00747DCC" w:rsidRDefault="00747DCC" w:rsidP="00747DCC">
            <w:pPr>
              <w:ind w:right="180"/>
              <w:jc w:val="right"/>
              <w:rPr>
                <w:rFonts w:ascii="Arial" w:hAnsi="Arial"/>
              </w:rPr>
            </w:pPr>
            <w:r w:rsidRPr="00375065">
              <w:rPr>
                <w:rFonts w:ascii="Arial" w:hAnsi="Arial"/>
              </w:rPr>
              <w:t>63</w:t>
            </w:r>
            <w:r>
              <w:rPr>
                <w:rFonts w:ascii="Arial" w:hAnsi="Arial"/>
              </w:rPr>
              <w:t>,</w:t>
            </w:r>
            <w:r w:rsidRPr="00375065">
              <w:rPr>
                <w:rFonts w:ascii="Arial" w:hAnsi="Arial"/>
              </w:rPr>
              <w:t>7</w:t>
            </w:r>
          </w:p>
        </w:tc>
        <w:tc>
          <w:tcPr>
            <w:tcW w:w="1413" w:type="dxa"/>
            <w:tcBorders>
              <w:top w:val="nil"/>
              <w:left w:val="nil"/>
              <w:bottom w:val="nil"/>
              <w:right w:val="nil"/>
            </w:tcBorders>
            <w:vAlign w:val="bottom"/>
          </w:tcPr>
          <w:p w:rsidR="00747DCC" w:rsidRDefault="00747DCC" w:rsidP="00747DCC">
            <w:pPr>
              <w:ind w:right="180"/>
              <w:jc w:val="right"/>
              <w:rPr>
                <w:rFonts w:ascii="Arial" w:hAnsi="Arial"/>
              </w:rPr>
            </w:pPr>
            <w:r w:rsidRPr="00375065">
              <w:rPr>
                <w:rFonts w:ascii="Arial" w:hAnsi="Arial"/>
              </w:rPr>
              <w:t>105</w:t>
            </w:r>
            <w:r>
              <w:rPr>
                <w:rFonts w:ascii="Arial" w:hAnsi="Arial"/>
              </w:rPr>
              <w:t>,</w:t>
            </w:r>
            <w:r w:rsidRPr="00375065">
              <w:rPr>
                <w:rFonts w:ascii="Arial" w:hAnsi="Arial"/>
              </w:rPr>
              <w:t>9</w:t>
            </w:r>
          </w:p>
        </w:tc>
        <w:tc>
          <w:tcPr>
            <w:tcW w:w="1364"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0,41</w:t>
            </w:r>
          </w:p>
        </w:tc>
      </w:tr>
      <w:tr w:rsidR="00747DCC" w:rsidRPr="00755928" w:rsidTr="00747DCC">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июль</w:t>
            </w:r>
          </w:p>
        </w:tc>
        <w:tc>
          <w:tcPr>
            <w:tcW w:w="1724" w:type="dxa"/>
            <w:tcBorders>
              <w:top w:val="nil"/>
              <w:left w:val="nil"/>
              <w:bottom w:val="nil"/>
              <w:right w:val="nil"/>
            </w:tcBorders>
            <w:vAlign w:val="bottom"/>
          </w:tcPr>
          <w:p w:rsidR="00747DCC" w:rsidRPr="00375065" w:rsidRDefault="00747DCC" w:rsidP="00747DCC">
            <w:pPr>
              <w:ind w:right="180"/>
              <w:jc w:val="right"/>
              <w:rPr>
                <w:rFonts w:ascii="Arial" w:hAnsi="Arial"/>
              </w:rPr>
            </w:pPr>
            <w:r>
              <w:rPr>
                <w:rFonts w:ascii="Arial" w:hAnsi="Arial"/>
              </w:rPr>
              <w:t>6505</w:t>
            </w:r>
          </w:p>
        </w:tc>
        <w:tc>
          <w:tcPr>
            <w:tcW w:w="1018" w:type="dxa"/>
            <w:tcBorders>
              <w:top w:val="nil"/>
              <w:left w:val="nil"/>
              <w:bottom w:val="nil"/>
              <w:right w:val="nil"/>
            </w:tcBorders>
            <w:vAlign w:val="bottom"/>
          </w:tcPr>
          <w:p w:rsidR="00747DCC" w:rsidRPr="00375065" w:rsidRDefault="00747DCC" w:rsidP="00747DCC">
            <w:pPr>
              <w:ind w:right="180"/>
              <w:jc w:val="right"/>
              <w:rPr>
                <w:rFonts w:ascii="Arial" w:hAnsi="Arial"/>
              </w:rPr>
            </w:pPr>
            <w:r>
              <w:rPr>
                <w:rFonts w:ascii="Arial" w:hAnsi="Arial"/>
              </w:rPr>
              <w:t>4825</w:t>
            </w:r>
          </w:p>
        </w:tc>
        <w:tc>
          <w:tcPr>
            <w:tcW w:w="1862" w:type="dxa"/>
            <w:tcBorders>
              <w:top w:val="nil"/>
              <w:left w:val="nil"/>
              <w:bottom w:val="nil"/>
              <w:right w:val="nil"/>
            </w:tcBorders>
            <w:vAlign w:val="bottom"/>
          </w:tcPr>
          <w:p w:rsidR="00747DCC" w:rsidRPr="00375065" w:rsidRDefault="00747DCC" w:rsidP="00747DCC">
            <w:pPr>
              <w:ind w:right="180"/>
              <w:jc w:val="right"/>
              <w:rPr>
                <w:rFonts w:ascii="Arial" w:hAnsi="Arial"/>
              </w:rPr>
            </w:pPr>
            <w:r>
              <w:rPr>
                <w:rFonts w:ascii="Arial" w:hAnsi="Arial"/>
              </w:rPr>
              <w:t>64,6</w:t>
            </w:r>
          </w:p>
        </w:tc>
        <w:tc>
          <w:tcPr>
            <w:tcW w:w="1413" w:type="dxa"/>
            <w:tcBorders>
              <w:top w:val="nil"/>
              <w:left w:val="nil"/>
              <w:bottom w:val="nil"/>
              <w:right w:val="nil"/>
            </w:tcBorders>
            <w:vAlign w:val="bottom"/>
          </w:tcPr>
          <w:p w:rsidR="00747DCC" w:rsidRPr="00375065" w:rsidRDefault="00747DCC" w:rsidP="00747DCC">
            <w:pPr>
              <w:ind w:right="180"/>
              <w:jc w:val="right"/>
              <w:rPr>
                <w:rFonts w:ascii="Arial" w:hAnsi="Arial"/>
              </w:rPr>
            </w:pPr>
            <w:r>
              <w:rPr>
                <w:rFonts w:ascii="Arial" w:hAnsi="Arial"/>
              </w:rPr>
              <w:t>98,1</w:t>
            </w:r>
          </w:p>
        </w:tc>
        <w:tc>
          <w:tcPr>
            <w:tcW w:w="1364"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0,40</w:t>
            </w:r>
          </w:p>
        </w:tc>
      </w:tr>
      <w:tr w:rsidR="00747DCC" w:rsidRPr="00755928" w:rsidTr="00747DCC">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август</w:t>
            </w:r>
          </w:p>
        </w:tc>
        <w:tc>
          <w:tcPr>
            <w:tcW w:w="1724"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6381</w:t>
            </w:r>
          </w:p>
        </w:tc>
        <w:tc>
          <w:tcPr>
            <w:tcW w:w="1018"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4672</w:t>
            </w:r>
          </w:p>
        </w:tc>
        <w:tc>
          <w:tcPr>
            <w:tcW w:w="1862"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65,8</w:t>
            </w:r>
          </w:p>
        </w:tc>
        <w:tc>
          <w:tcPr>
            <w:tcW w:w="1413"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96,8</w:t>
            </w:r>
          </w:p>
        </w:tc>
        <w:tc>
          <w:tcPr>
            <w:tcW w:w="1364"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0,39</w:t>
            </w:r>
          </w:p>
        </w:tc>
      </w:tr>
      <w:tr w:rsidR="00747DCC" w:rsidRPr="00755928" w:rsidTr="00747DCC">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сентябрь</w:t>
            </w:r>
          </w:p>
        </w:tc>
        <w:tc>
          <w:tcPr>
            <w:tcW w:w="1724"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5479</w:t>
            </w:r>
          </w:p>
        </w:tc>
        <w:tc>
          <w:tcPr>
            <w:tcW w:w="1018"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3821</w:t>
            </w:r>
          </w:p>
        </w:tc>
        <w:tc>
          <w:tcPr>
            <w:tcW w:w="1862"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62,8</w:t>
            </w:r>
          </w:p>
        </w:tc>
        <w:tc>
          <w:tcPr>
            <w:tcW w:w="1413"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81,8</w:t>
            </w:r>
          </w:p>
        </w:tc>
        <w:tc>
          <w:tcPr>
            <w:tcW w:w="1364" w:type="dxa"/>
            <w:tcBorders>
              <w:top w:val="nil"/>
              <w:left w:val="nil"/>
              <w:bottom w:val="nil"/>
              <w:right w:val="nil"/>
            </w:tcBorders>
            <w:vAlign w:val="bottom"/>
          </w:tcPr>
          <w:p w:rsidR="00747DCC" w:rsidRDefault="00747DCC" w:rsidP="00747DCC">
            <w:pPr>
              <w:ind w:right="180"/>
              <w:jc w:val="right"/>
              <w:rPr>
                <w:rFonts w:ascii="Arial" w:hAnsi="Arial"/>
              </w:rPr>
            </w:pPr>
            <w:r>
              <w:rPr>
                <w:rFonts w:ascii="Arial" w:hAnsi="Arial"/>
              </w:rPr>
              <w:t>0,32</w:t>
            </w:r>
          </w:p>
        </w:tc>
      </w:tr>
      <w:tr w:rsidR="00747DCC" w:rsidRPr="00755928" w:rsidTr="00747DCC">
        <w:tc>
          <w:tcPr>
            <w:tcW w:w="1696" w:type="dxa"/>
            <w:tcBorders>
              <w:top w:val="nil"/>
              <w:left w:val="nil"/>
              <w:bottom w:val="single" w:sz="4" w:space="0" w:color="404040"/>
              <w:right w:val="nil"/>
            </w:tcBorders>
            <w:vAlign w:val="bottom"/>
          </w:tcPr>
          <w:p w:rsidR="00747DCC" w:rsidRDefault="00747DCC" w:rsidP="00747DCC">
            <w:pPr>
              <w:ind w:left="113"/>
              <w:rPr>
                <w:rFonts w:ascii="Arial" w:hAnsi="Arial"/>
              </w:rPr>
            </w:pPr>
            <w:r>
              <w:rPr>
                <w:rFonts w:ascii="Arial" w:hAnsi="Arial"/>
              </w:rPr>
              <w:t>октябрь</w:t>
            </w:r>
          </w:p>
        </w:tc>
        <w:tc>
          <w:tcPr>
            <w:tcW w:w="1724" w:type="dxa"/>
            <w:tcBorders>
              <w:top w:val="nil"/>
              <w:left w:val="nil"/>
              <w:bottom w:val="single" w:sz="4" w:space="0" w:color="404040"/>
              <w:right w:val="nil"/>
            </w:tcBorders>
            <w:vAlign w:val="bottom"/>
          </w:tcPr>
          <w:p w:rsidR="00747DCC" w:rsidRPr="004F538E" w:rsidRDefault="00747DCC" w:rsidP="00747DCC">
            <w:pPr>
              <w:ind w:right="180"/>
              <w:jc w:val="right"/>
              <w:rPr>
                <w:rFonts w:ascii="Arial" w:hAnsi="Arial"/>
              </w:rPr>
            </w:pPr>
            <w:r w:rsidRPr="004F538E">
              <w:rPr>
                <w:rFonts w:ascii="Arial" w:hAnsi="Arial"/>
              </w:rPr>
              <w:t>5040</w:t>
            </w:r>
          </w:p>
        </w:tc>
        <w:tc>
          <w:tcPr>
            <w:tcW w:w="1018" w:type="dxa"/>
            <w:tcBorders>
              <w:top w:val="nil"/>
              <w:left w:val="nil"/>
              <w:bottom w:val="single" w:sz="4" w:space="0" w:color="404040"/>
              <w:right w:val="nil"/>
            </w:tcBorders>
            <w:vAlign w:val="bottom"/>
          </w:tcPr>
          <w:p w:rsidR="00747DCC" w:rsidRPr="004F538E" w:rsidRDefault="00747DCC" w:rsidP="00747DCC">
            <w:pPr>
              <w:ind w:right="180"/>
              <w:jc w:val="right"/>
              <w:rPr>
                <w:rFonts w:ascii="Arial" w:hAnsi="Arial"/>
              </w:rPr>
            </w:pPr>
            <w:r w:rsidRPr="004F538E">
              <w:rPr>
                <w:rFonts w:ascii="Arial" w:hAnsi="Arial"/>
              </w:rPr>
              <w:t>3501</w:t>
            </w:r>
          </w:p>
        </w:tc>
        <w:tc>
          <w:tcPr>
            <w:tcW w:w="1862" w:type="dxa"/>
            <w:tcBorders>
              <w:top w:val="nil"/>
              <w:left w:val="nil"/>
              <w:bottom w:val="single" w:sz="4" w:space="0" w:color="404040"/>
              <w:right w:val="nil"/>
            </w:tcBorders>
            <w:vAlign w:val="bottom"/>
          </w:tcPr>
          <w:p w:rsidR="00747DCC" w:rsidRDefault="00747DCC" w:rsidP="00747DCC">
            <w:pPr>
              <w:ind w:right="180"/>
              <w:jc w:val="right"/>
              <w:rPr>
                <w:rFonts w:ascii="Arial" w:hAnsi="Arial"/>
              </w:rPr>
            </w:pPr>
            <w:r w:rsidRPr="004F538E">
              <w:rPr>
                <w:rFonts w:ascii="Arial" w:hAnsi="Arial"/>
              </w:rPr>
              <w:t>63</w:t>
            </w:r>
            <w:r>
              <w:rPr>
                <w:rFonts w:ascii="Arial" w:hAnsi="Arial"/>
              </w:rPr>
              <w:t>,</w:t>
            </w:r>
            <w:r w:rsidRPr="004F538E">
              <w:rPr>
                <w:rFonts w:ascii="Arial" w:hAnsi="Arial"/>
              </w:rPr>
              <w:t>5</w:t>
            </w:r>
          </w:p>
        </w:tc>
        <w:tc>
          <w:tcPr>
            <w:tcW w:w="1413" w:type="dxa"/>
            <w:tcBorders>
              <w:top w:val="nil"/>
              <w:left w:val="nil"/>
              <w:bottom w:val="single" w:sz="4" w:space="0" w:color="404040"/>
              <w:right w:val="nil"/>
            </w:tcBorders>
            <w:vAlign w:val="bottom"/>
          </w:tcPr>
          <w:p w:rsidR="00747DCC" w:rsidRDefault="00747DCC" w:rsidP="00747DCC">
            <w:pPr>
              <w:ind w:right="180"/>
              <w:jc w:val="right"/>
              <w:rPr>
                <w:rFonts w:ascii="Arial" w:hAnsi="Arial"/>
              </w:rPr>
            </w:pPr>
            <w:r w:rsidRPr="004F538E">
              <w:rPr>
                <w:rFonts w:ascii="Arial" w:hAnsi="Arial"/>
              </w:rPr>
              <w:t>91</w:t>
            </w:r>
            <w:r>
              <w:rPr>
                <w:rFonts w:ascii="Arial" w:hAnsi="Arial"/>
              </w:rPr>
              <w:t>,</w:t>
            </w:r>
            <w:r w:rsidRPr="004F538E">
              <w:rPr>
                <w:rFonts w:ascii="Arial" w:hAnsi="Arial"/>
              </w:rPr>
              <w:t>6</w:t>
            </w:r>
          </w:p>
        </w:tc>
        <w:tc>
          <w:tcPr>
            <w:tcW w:w="1364" w:type="dxa"/>
            <w:tcBorders>
              <w:top w:val="nil"/>
              <w:left w:val="nil"/>
              <w:bottom w:val="single" w:sz="4" w:space="0" w:color="404040"/>
              <w:right w:val="nil"/>
            </w:tcBorders>
            <w:vAlign w:val="bottom"/>
          </w:tcPr>
          <w:p w:rsidR="00747DCC" w:rsidRDefault="00747DCC" w:rsidP="00747DCC">
            <w:pPr>
              <w:ind w:right="180"/>
              <w:jc w:val="right"/>
              <w:rPr>
                <w:rFonts w:ascii="Arial" w:hAnsi="Arial"/>
              </w:rPr>
            </w:pPr>
            <w:r>
              <w:rPr>
                <w:rFonts w:ascii="Arial" w:hAnsi="Arial"/>
              </w:rPr>
              <w:t>0,29</w:t>
            </w:r>
          </w:p>
        </w:tc>
      </w:tr>
    </w:tbl>
    <w:p w:rsidR="00747DCC" w:rsidRPr="00D764EF" w:rsidRDefault="00747DCC" w:rsidP="00747DCC"/>
    <w:p w:rsidR="00747DCC" w:rsidRPr="004103E1" w:rsidRDefault="00747DCC" w:rsidP="00747DCC">
      <w:pPr>
        <w:suppressAutoHyphens/>
        <w:ind w:firstLine="709"/>
        <w:jc w:val="both"/>
        <w:rPr>
          <w:rFonts w:ascii="Arial" w:hAnsi="Arial" w:cs="Arial"/>
          <w:sz w:val="22"/>
          <w:szCs w:val="22"/>
        </w:rPr>
      </w:pPr>
      <w:r w:rsidRPr="00826EBA">
        <w:rPr>
          <w:rFonts w:ascii="Arial" w:hAnsi="Arial" w:cs="Arial"/>
          <w:sz w:val="22"/>
          <w:szCs w:val="22"/>
        </w:rPr>
        <w:t xml:space="preserve">В </w:t>
      </w:r>
      <w:r>
        <w:rPr>
          <w:rFonts w:ascii="Arial" w:hAnsi="Arial" w:cs="Arial"/>
          <w:sz w:val="22"/>
          <w:szCs w:val="22"/>
        </w:rPr>
        <w:t>октябре</w:t>
      </w:r>
      <w:r w:rsidRPr="00826EBA">
        <w:rPr>
          <w:rFonts w:ascii="Arial" w:hAnsi="Arial" w:cs="Arial"/>
          <w:sz w:val="22"/>
          <w:szCs w:val="22"/>
        </w:rPr>
        <w:t xml:space="preserve"> 202</w:t>
      </w:r>
      <w:r>
        <w:rPr>
          <w:rFonts w:ascii="Arial" w:hAnsi="Arial" w:cs="Arial"/>
          <w:sz w:val="22"/>
          <w:szCs w:val="22"/>
        </w:rPr>
        <w:t>4</w:t>
      </w:r>
      <w:r w:rsidRPr="00826EBA">
        <w:rPr>
          <w:rFonts w:ascii="Arial" w:hAnsi="Arial" w:cs="Arial"/>
          <w:sz w:val="22"/>
          <w:szCs w:val="22"/>
        </w:rPr>
        <w:t xml:space="preserve"> года статус безработного получили </w:t>
      </w:r>
      <w:r>
        <w:rPr>
          <w:rFonts w:ascii="Arial" w:hAnsi="Arial" w:cs="Arial"/>
          <w:sz w:val="22"/>
          <w:szCs w:val="22"/>
        </w:rPr>
        <w:t>965</w:t>
      </w:r>
      <w:r w:rsidRPr="00826EBA">
        <w:rPr>
          <w:rFonts w:ascii="Arial" w:hAnsi="Arial" w:cs="Arial"/>
          <w:sz w:val="22"/>
          <w:szCs w:val="22"/>
        </w:rPr>
        <w:t xml:space="preserve"> человек</w:t>
      </w:r>
      <w:r>
        <w:rPr>
          <w:rFonts w:ascii="Arial" w:hAnsi="Arial" w:cs="Arial"/>
          <w:sz w:val="22"/>
          <w:szCs w:val="22"/>
        </w:rPr>
        <w:t>.</w:t>
      </w:r>
      <w:r w:rsidRPr="00826EBA">
        <w:rPr>
          <w:rFonts w:ascii="Arial" w:hAnsi="Arial" w:cs="Arial"/>
          <w:sz w:val="22"/>
          <w:szCs w:val="22"/>
        </w:rPr>
        <w:t xml:space="preserve"> Размеры трудоустройства безработных были </w:t>
      </w:r>
      <w:r>
        <w:rPr>
          <w:rFonts w:ascii="Arial" w:hAnsi="Arial" w:cs="Arial"/>
          <w:sz w:val="22"/>
          <w:szCs w:val="22"/>
        </w:rPr>
        <w:t>меньше</w:t>
      </w:r>
      <w:r w:rsidRPr="00826EBA">
        <w:rPr>
          <w:rFonts w:ascii="Arial" w:hAnsi="Arial" w:cs="Arial"/>
          <w:sz w:val="22"/>
          <w:szCs w:val="22"/>
        </w:rPr>
        <w:t xml:space="preserve"> на </w:t>
      </w:r>
      <w:r>
        <w:rPr>
          <w:rFonts w:ascii="Arial" w:hAnsi="Arial" w:cs="Arial"/>
          <w:sz w:val="22"/>
          <w:szCs w:val="22"/>
        </w:rPr>
        <w:t xml:space="preserve">320 </w:t>
      </w:r>
      <w:r w:rsidRPr="00826EBA">
        <w:rPr>
          <w:rFonts w:ascii="Arial" w:hAnsi="Arial" w:cs="Arial"/>
          <w:sz w:val="22"/>
          <w:szCs w:val="22"/>
        </w:rPr>
        <w:t>человек</w:t>
      </w:r>
      <w:r>
        <w:rPr>
          <w:rFonts w:ascii="Arial" w:hAnsi="Arial" w:cs="Arial"/>
          <w:sz w:val="22"/>
          <w:szCs w:val="22"/>
        </w:rPr>
        <w:t xml:space="preserve"> </w:t>
      </w:r>
      <w:r w:rsidRPr="00826EBA">
        <w:rPr>
          <w:rFonts w:ascii="Arial" w:hAnsi="Arial" w:cs="Arial"/>
          <w:sz w:val="22"/>
          <w:szCs w:val="22"/>
        </w:rPr>
        <w:t>или на</w:t>
      </w:r>
      <w:r>
        <w:rPr>
          <w:rFonts w:ascii="Arial" w:hAnsi="Arial" w:cs="Arial"/>
          <w:sz w:val="22"/>
          <w:szCs w:val="22"/>
        </w:rPr>
        <w:t xml:space="preserve"> 25,7</w:t>
      </w:r>
      <w:r w:rsidRPr="00826EBA">
        <w:rPr>
          <w:rFonts w:ascii="Arial" w:hAnsi="Arial" w:cs="Arial"/>
          <w:sz w:val="22"/>
          <w:szCs w:val="22"/>
        </w:rPr>
        <w:t xml:space="preserve">%, чем в </w:t>
      </w:r>
      <w:r>
        <w:rPr>
          <w:rFonts w:ascii="Arial" w:hAnsi="Arial" w:cs="Arial"/>
          <w:sz w:val="22"/>
          <w:szCs w:val="22"/>
        </w:rPr>
        <w:t>октябре</w:t>
      </w:r>
      <w:r w:rsidRPr="00826EBA">
        <w:rPr>
          <w:rFonts w:ascii="Arial" w:hAnsi="Arial" w:cs="Arial"/>
          <w:sz w:val="22"/>
          <w:szCs w:val="22"/>
        </w:rPr>
        <w:t xml:space="preserve"> 202</w:t>
      </w:r>
      <w:r>
        <w:rPr>
          <w:rFonts w:ascii="Arial" w:hAnsi="Arial" w:cs="Arial"/>
          <w:sz w:val="22"/>
          <w:szCs w:val="22"/>
        </w:rPr>
        <w:t>3</w:t>
      </w:r>
      <w:r w:rsidRPr="00826EBA">
        <w:rPr>
          <w:rFonts w:ascii="Arial" w:hAnsi="Arial" w:cs="Arial"/>
          <w:sz w:val="22"/>
          <w:szCs w:val="22"/>
        </w:rPr>
        <w:t xml:space="preserve"> года, и составили </w:t>
      </w:r>
      <w:r>
        <w:rPr>
          <w:rFonts w:ascii="Arial" w:hAnsi="Arial" w:cs="Arial"/>
          <w:sz w:val="22"/>
          <w:szCs w:val="22"/>
        </w:rPr>
        <w:t>924</w:t>
      </w:r>
      <w:r w:rsidRPr="00826EBA">
        <w:rPr>
          <w:rFonts w:ascii="Arial" w:hAnsi="Arial" w:cs="Arial"/>
          <w:sz w:val="22"/>
          <w:szCs w:val="22"/>
        </w:rPr>
        <w:t xml:space="preserve"> человек</w:t>
      </w:r>
      <w:r>
        <w:rPr>
          <w:rFonts w:ascii="Arial" w:hAnsi="Arial" w:cs="Arial"/>
          <w:sz w:val="22"/>
          <w:szCs w:val="22"/>
        </w:rPr>
        <w:t>а.</w:t>
      </w:r>
    </w:p>
    <w:p w:rsidR="00747DCC" w:rsidRPr="004103E1" w:rsidRDefault="00747DCC" w:rsidP="00E657BC">
      <w:bookmarkStart w:id="195" w:name="_Toc410984737"/>
      <w:bookmarkStart w:id="196" w:name="_Toc383176217"/>
      <w:bookmarkStart w:id="197" w:name="_Toc361921593"/>
      <w:bookmarkStart w:id="198" w:name="_Toc346886851"/>
      <w:bookmarkStart w:id="199" w:name="_Toc319929600"/>
      <w:bookmarkStart w:id="200" w:name="_Toc475438787"/>
      <w:bookmarkStart w:id="201" w:name="_Toc477872060"/>
      <w:bookmarkStart w:id="202" w:name="_Toc483320507"/>
    </w:p>
    <w:p w:rsidR="00747DCC" w:rsidRDefault="00747DCC" w:rsidP="00747DCC">
      <w:pPr>
        <w:widowControl w:val="0"/>
        <w:spacing w:after="120"/>
        <w:outlineLvl w:val="1"/>
        <w:rPr>
          <w:rFonts w:ascii="Arial" w:hAnsi="Arial"/>
          <w:b/>
          <w:caps/>
          <w:sz w:val="24"/>
          <w:szCs w:val="24"/>
        </w:rPr>
      </w:pPr>
      <w:bookmarkStart w:id="203" w:name="_Toc1647604"/>
      <w:r>
        <w:rPr>
          <w:rFonts w:ascii="Arial" w:hAnsi="Arial"/>
          <w:b/>
          <w:caps/>
          <w:sz w:val="24"/>
          <w:szCs w:val="24"/>
        </w:rPr>
        <w:br w:type="page"/>
      </w:r>
      <w:bookmarkStart w:id="204" w:name="_Toc183684514"/>
      <w:r w:rsidRPr="00723C91">
        <w:rPr>
          <w:rFonts w:ascii="Arial" w:hAnsi="Arial"/>
          <w:b/>
          <w:caps/>
          <w:sz w:val="24"/>
          <w:szCs w:val="24"/>
        </w:rPr>
        <w:t>Потребность организаций в работниках</w:t>
      </w:r>
      <w:bookmarkEnd w:id="195"/>
      <w:bookmarkEnd w:id="196"/>
      <w:bookmarkEnd w:id="197"/>
      <w:bookmarkEnd w:id="198"/>
      <w:bookmarkEnd w:id="199"/>
      <w:bookmarkEnd w:id="200"/>
      <w:bookmarkEnd w:id="201"/>
      <w:bookmarkEnd w:id="202"/>
      <w:bookmarkEnd w:id="203"/>
      <w:bookmarkEnd w:id="204"/>
    </w:p>
    <w:p w:rsidR="00747DCC" w:rsidRPr="005A24DA" w:rsidRDefault="00747DCC" w:rsidP="00747DCC">
      <w:pPr>
        <w:spacing w:after="240"/>
        <w:rPr>
          <w:rFonts w:ascii="Arial" w:hAnsi="Arial"/>
          <w:bCs/>
          <w:i/>
          <w:sz w:val="22"/>
          <w:szCs w:val="22"/>
        </w:rPr>
      </w:pPr>
      <w:r w:rsidRPr="005A24DA">
        <w:rPr>
          <w:rFonts w:ascii="Arial" w:hAnsi="Arial"/>
          <w:bCs/>
          <w:i/>
          <w:sz w:val="22"/>
          <w:szCs w:val="22"/>
        </w:rPr>
        <w:t xml:space="preserve">(По данным Министерства </w:t>
      </w:r>
      <w:r>
        <w:rPr>
          <w:rFonts w:ascii="Arial" w:hAnsi="Arial"/>
          <w:bCs/>
          <w:i/>
          <w:sz w:val="22"/>
          <w:szCs w:val="22"/>
        </w:rPr>
        <w:t>труда и</w:t>
      </w:r>
      <w:r w:rsidRPr="005A24DA">
        <w:rPr>
          <w:rFonts w:ascii="Arial" w:hAnsi="Arial"/>
          <w:bCs/>
          <w:i/>
          <w:sz w:val="22"/>
          <w:szCs w:val="22"/>
        </w:rPr>
        <w:t xml:space="preserve"> социального развития Пермского края)</w:t>
      </w:r>
    </w:p>
    <w:p w:rsidR="00747DCC" w:rsidRPr="004103E1" w:rsidRDefault="00747DCC" w:rsidP="00747DCC">
      <w:pPr>
        <w:ind w:firstLine="709"/>
        <w:jc w:val="both"/>
        <w:rPr>
          <w:rFonts w:ascii="Arial" w:hAnsi="Arial"/>
          <w:sz w:val="22"/>
          <w:szCs w:val="22"/>
        </w:rPr>
      </w:pPr>
      <w:r w:rsidRPr="00D764EF">
        <w:rPr>
          <w:rFonts w:ascii="Arial" w:hAnsi="Arial" w:cs="Arial"/>
          <w:sz w:val="22"/>
          <w:szCs w:val="22"/>
        </w:rPr>
        <w:t xml:space="preserve">К концу </w:t>
      </w:r>
      <w:r>
        <w:rPr>
          <w:rFonts w:ascii="Arial" w:hAnsi="Arial" w:cs="Arial"/>
          <w:sz w:val="22"/>
          <w:szCs w:val="22"/>
        </w:rPr>
        <w:t>октября</w:t>
      </w:r>
      <w:r w:rsidRPr="00D764EF">
        <w:rPr>
          <w:rFonts w:ascii="Arial" w:hAnsi="Arial" w:cs="Arial"/>
          <w:sz w:val="22"/>
          <w:szCs w:val="22"/>
        </w:rPr>
        <w:t xml:space="preserve"> 20</w:t>
      </w:r>
      <w:r>
        <w:rPr>
          <w:rFonts w:ascii="Arial" w:hAnsi="Arial" w:cs="Arial"/>
          <w:sz w:val="22"/>
          <w:szCs w:val="22"/>
        </w:rPr>
        <w:t>24</w:t>
      </w:r>
      <w:r w:rsidRPr="00D764EF">
        <w:rPr>
          <w:rFonts w:ascii="Arial" w:hAnsi="Arial" w:cs="Arial"/>
          <w:sz w:val="22"/>
          <w:szCs w:val="22"/>
        </w:rPr>
        <w:t xml:space="preserve"> года нагрузка не занятого трудовой деятельностью </w:t>
      </w:r>
      <w:r w:rsidR="003479D0">
        <w:rPr>
          <w:rFonts w:ascii="Arial" w:hAnsi="Arial" w:cs="Arial"/>
          <w:sz w:val="22"/>
          <w:szCs w:val="22"/>
        </w:rPr>
        <w:br/>
      </w:r>
      <w:r w:rsidRPr="00D764EF">
        <w:rPr>
          <w:rFonts w:ascii="Arial" w:hAnsi="Arial" w:cs="Arial"/>
          <w:sz w:val="22"/>
          <w:szCs w:val="22"/>
        </w:rPr>
        <w:t xml:space="preserve">населения, </w:t>
      </w:r>
      <w:r w:rsidRPr="009606A6">
        <w:rPr>
          <w:rFonts w:ascii="Arial" w:hAnsi="Arial" w:cs="Arial"/>
          <w:sz w:val="22"/>
          <w:szCs w:val="22"/>
        </w:rPr>
        <w:t xml:space="preserve">зарегистрированного </w:t>
      </w:r>
      <w:r w:rsidRPr="00755928">
        <w:rPr>
          <w:rFonts w:ascii="Arial" w:hAnsi="Arial" w:cs="Arial"/>
          <w:sz w:val="22"/>
          <w:szCs w:val="22"/>
        </w:rPr>
        <w:t>в государственных учреждениях службы занятости населения</w:t>
      </w:r>
      <w:r w:rsidRPr="009606A6">
        <w:rPr>
          <w:rFonts w:ascii="Arial" w:hAnsi="Arial" w:cs="Arial"/>
          <w:sz w:val="22"/>
          <w:szCs w:val="22"/>
        </w:rPr>
        <w:t xml:space="preserve">, на 100 заявленных </w:t>
      </w:r>
      <w:r w:rsidRPr="004103E1">
        <w:rPr>
          <w:rFonts w:ascii="Arial" w:hAnsi="Arial" w:cs="Arial"/>
          <w:sz w:val="22"/>
          <w:szCs w:val="22"/>
        </w:rPr>
        <w:t xml:space="preserve">вакансий составила </w:t>
      </w:r>
      <w:r>
        <w:rPr>
          <w:rFonts w:ascii="Arial" w:hAnsi="Arial" w:cs="Arial"/>
          <w:sz w:val="22"/>
          <w:szCs w:val="22"/>
        </w:rPr>
        <w:t>21,1</w:t>
      </w:r>
      <w:r w:rsidRPr="004103E1">
        <w:rPr>
          <w:rFonts w:ascii="Arial" w:hAnsi="Arial" w:cs="Arial"/>
          <w:sz w:val="22"/>
          <w:szCs w:val="22"/>
        </w:rPr>
        <w:t xml:space="preserve"> человек</w:t>
      </w:r>
      <w:r>
        <w:rPr>
          <w:rFonts w:ascii="Arial" w:hAnsi="Arial" w:cs="Arial"/>
          <w:sz w:val="22"/>
          <w:szCs w:val="22"/>
        </w:rPr>
        <w:t>а.</w:t>
      </w:r>
    </w:p>
    <w:p w:rsidR="00747DCC" w:rsidRDefault="00747DCC" w:rsidP="00747DCC">
      <w:pPr>
        <w:keepNext/>
        <w:spacing w:before="120" w:after="120"/>
        <w:outlineLvl w:val="3"/>
        <w:rPr>
          <w:rFonts w:ascii="Arial" w:hAnsi="Arial"/>
          <w:bCs/>
          <w:i/>
          <w:sz w:val="22"/>
          <w:szCs w:val="22"/>
        </w:rPr>
      </w:pPr>
      <w:r w:rsidRPr="009606A6">
        <w:rPr>
          <w:rFonts w:ascii="Arial" w:hAnsi="Arial"/>
          <w:bCs/>
          <w:i/>
          <w:sz w:val="22"/>
          <w:szCs w:val="22"/>
        </w:rPr>
        <w:t xml:space="preserve">Динамика потребности работодателей в работниках, </w:t>
      </w:r>
      <w:r w:rsidRPr="009606A6">
        <w:rPr>
          <w:rFonts w:ascii="Arial" w:hAnsi="Arial"/>
          <w:bCs/>
          <w:i/>
          <w:sz w:val="22"/>
          <w:szCs w:val="22"/>
        </w:rPr>
        <w:br/>
      </w:r>
      <w:r w:rsidRPr="00755928">
        <w:rPr>
          <w:rFonts w:ascii="Arial" w:hAnsi="Arial"/>
          <w:bCs/>
          <w:i/>
          <w:sz w:val="22"/>
          <w:szCs w:val="22"/>
        </w:rPr>
        <w:t>заявленной в государственные учреждения службы занятости населения</w:t>
      </w:r>
    </w:p>
    <w:tbl>
      <w:tblPr>
        <w:tblW w:w="9071" w:type="dxa"/>
        <w:tblLayout w:type="fixed"/>
        <w:tblCellMar>
          <w:left w:w="0" w:type="dxa"/>
          <w:right w:w="0" w:type="dxa"/>
        </w:tblCellMar>
        <w:tblLook w:val="0000" w:firstRow="0" w:lastRow="0" w:firstColumn="0" w:lastColumn="0" w:noHBand="0" w:noVBand="0"/>
      </w:tblPr>
      <w:tblGrid>
        <w:gridCol w:w="1696"/>
        <w:gridCol w:w="2557"/>
        <w:gridCol w:w="1481"/>
        <w:gridCol w:w="1668"/>
        <w:gridCol w:w="1669"/>
      </w:tblGrid>
      <w:tr w:rsidR="00747DCC" w:rsidRPr="00755928" w:rsidTr="00747DCC">
        <w:trPr>
          <w:tblHeader/>
        </w:trPr>
        <w:tc>
          <w:tcPr>
            <w:tcW w:w="1696" w:type="dxa"/>
            <w:vMerge w:val="restart"/>
            <w:tcBorders>
              <w:top w:val="double" w:sz="4" w:space="0" w:color="auto"/>
              <w:left w:val="nil"/>
              <w:bottom w:val="single" w:sz="4" w:space="0" w:color="auto"/>
              <w:right w:val="nil"/>
            </w:tcBorders>
          </w:tcPr>
          <w:p w:rsidR="00747DCC" w:rsidRPr="00755928" w:rsidRDefault="00747DCC" w:rsidP="00747DCC">
            <w:pPr>
              <w:jc w:val="center"/>
              <w:rPr>
                <w:rFonts w:ascii="Arial" w:hAnsi="Arial" w:cs="Arial"/>
                <w:i/>
              </w:rPr>
            </w:pPr>
          </w:p>
        </w:tc>
        <w:tc>
          <w:tcPr>
            <w:tcW w:w="2557" w:type="dxa"/>
            <w:vMerge w:val="restart"/>
            <w:tcBorders>
              <w:top w:val="double" w:sz="4" w:space="0" w:color="auto"/>
              <w:left w:val="nil"/>
              <w:bottom w:val="single" w:sz="4" w:space="0" w:color="auto"/>
              <w:right w:val="nil"/>
            </w:tcBorders>
          </w:tcPr>
          <w:p w:rsidR="00747DCC" w:rsidRPr="00755928" w:rsidRDefault="00747DCC" w:rsidP="00747DCC">
            <w:pPr>
              <w:jc w:val="center"/>
              <w:rPr>
                <w:rFonts w:ascii="Arial" w:hAnsi="Arial" w:cs="Arial"/>
                <w:i/>
              </w:rPr>
            </w:pPr>
            <w:r w:rsidRPr="00755928">
              <w:rPr>
                <w:rFonts w:ascii="Arial" w:hAnsi="Arial" w:cs="Arial"/>
                <w:i/>
              </w:rPr>
              <w:t xml:space="preserve">Потребность </w:t>
            </w:r>
            <w:r w:rsidRPr="00755928">
              <w:rPr>
                <w:rFonts w:ascii="Arial" w:hAnsi="Arial" w:cs="Arial"/>
                <w:i/>
              </w:rPr>
              <w:br/>
              <w:t xml:space="preserve">работодателей </w:t>
            </w:r>
            <w:r w:rsidRPr="00755928">
              <w:rPr>
                <w:rFonts w:ascii="Arial" w:hAnsi="Arial" w:cs="Arial"/>
                <w:i/>
              </w:rPr>
              <w:br/>
              <w:t xml:space="preserve">в работниках, заявленная </w:t>
            </w:r>
            <w:r w:rsidRPr="00755928">
              <w:rPr>
                <w:rFonts w:ascii="Arial" w:hAnsi="Arial" w:cs="Arial"/>
                <w:i/>
              </w:rPr>
              <w:br/>
              <w:t>в государственные учр</w:t>
            </w:r>
            <w:r w:rsidRPr="00755928">
              <w:rPr>
                <w:rFonts w:ascii="Arial" w:hAnsi="Arial" w:cs="Arial"/>
                <w:i/>
              </w:rPr>
              <w:t>е</w:t>
            </w:r>
            <w:r w:rsidRPr="00755928">
              <w:rPr>
                <w:rFonts w:ascii="Arial" w:hAnsi="Arial" w:cs="Arial"/>
                <w:i/>
              </w:rPr>
              <w:t>ждения службы занят</w:t>
            </w:r>
            <w:r w:rsidRPr="00755928">
              <w:rPr>
                <w:rFonts w:ascii="Arial" w:hAnsi="Arial" w:cs="Arial"/>
                <w:i/>
              </w:rPr>
              <w:t>о</w:t>
            </w:r>
            <w:r w:rsidRPr="00755928">
              <w:rPr>
                <w:rFonts w:ascii="Arial" w:hAnsi="Arial" w:cs="Arial"/>
                <w:i/>
              </w:rPr>
              <w:t>сти населения</w:t>
            </w:r>
          </w:p>
        </w:tc>
        <w:tc>
          <w:tcPr>
            <w:tcW w:w="4818" w:type="dxa"/>
            <w:gridSpan w:val="3"/>
            <w:tcBorders>
              <w:top w:val="double" w:sz="4" w:space="0" w:color="auto"/>
              <w:left w:val="nil"/>
              <w:bottom w:val="single" w:sz="4" w:space="0" w:color="auto"/>
              <w:right w:val="nil"/>
            </w:tcBorders>
          </w:tcPr>
          <w:p w:rsidR="00747DCC" w:rsidRPr="00755928" w:rsidRDefault="00747DCC" w:rsidP="00747DCC">
            <w:pPr>
              <w:jc w:val="center"/>
              <w:rPr>
                <w:rFonts w:ascii="Arial" w:hAnsi="Arial" w:cs="Arial"/>
                <w:i/>
              </w:rPr>
            </w:pPr>
            <w:r w:rsidRPr="00755928">
              <w:rPr>
                <w:rFonts w:ascii="Arial" w:hAnsi="Arial" w:cs="Arial"/>
                <w:i/>
              </w:rPr>
              <w:t>Нагрузка не занятого трудовой деятельностью населения на 100 заявленных вакансий</w:t>
            </w:r>
          </w:p>
        </w:tc>
      </w:tr>
      <w:tr w:rsidR="00747DCC" w:rsidRPr="00755928" w:rsidTr="00747DCC">
        <w:trPr>
          <w:trHeight w:val="50"/>
          <w:tblHeader/>
        </w:trPr>
        <w:tc>
          <w:tcPr>
            <w:tcW w:w="1696" w:type="dxa"/>
            <w:vMerge/>
            <w:tcBorders>
              <w:top w:val="double" w:sz="4" w:space="0" w:color="auto"/>
              <w:left w:val="nil"/>
              <w:bottom w:val="single" w:sz="4" w:space="0" w:color="auto"/>
              <w:right w:val="nil"/>
            </w:tcBorders>
            <w:vAlign w:val="center"/>
          </w:tcPr>
          <w:p w:rsidR="00747DCC" w:rsidRPr="00755928" w:rsidRDefault="00747DCC" w:rsidP="00747DCC">
            <w:pPr>
              <w:rPr>
                <w:rFonts w:ascii="Arial" w:hAnsi="Arial" w:cs="Arial"/>
                <w:i/>
              </w:rPr>
            </w:pPr>
          </w:p>
        </w:tc>
        <w:tc>
          <w:tcPr>
            <w:tcW w:w="2557" w:type="dxa"/>
            <w:vMerge/>
            <w:tcBorders>
              <w:top w:val="double" w:sz="4" w:space="0" w:color="auto"/>
              <w:left w:val="nil"/>
              <w:bottom w:val="single" w:sz="4" w:space="0" w:color="auto"/>
              <w:right w:val="nil"/>
            </w:tcBorders>
            <w:vAlign w:val="center"/>
          </w:tcPr>
          <w:p w:rsidR="00747DCC" w:rsidRPr="00755928" w:rsidRDefault="00747DCC" w:rsidP="00747DCC">
            <w:pPr>
              <w:rPr>
                <w:rFonts w:ascii="Arial" w:hAnsi="Arial" w:cs="Arial"/>
                <w:i/>
              </w:rPr>
            </w:pPr>
          </w:p>
        </w:tc>
        <w:tc>
          <w:tcPr>
            <w:tcW w:w="1481" w:type="dxa"/>
            <w:vMerge w:val="restart"/>
            <w:tcBorders>
              <w:top w:val="single" w:sz="4" w:space="0" w:color="auto"/>
              <w:left w:val="nil"/>
              <w:bottom w:val="single" w:sz="4" w:space="0" w:color="auto"/>
              <w:right w:val="nil"/>
            </w:tcBorders>
          </w:tcPr>
          <w:p w:rsidR="00747DCC" w:rsidRPr="00755928" w:rsidRDefault="00747DCC" w:rsidP="00747DCC">
            <w:pPr>
              <w:jc w:val="center"/>
              <w:rPr>
                <w:rFonts w:ascii="Arial" w:hAnsi="Arial" w:cs="Arial"/>
                <w:i/>
              </w:rPr>
            </w:pPr>
            <w:r w:rsidRPr="00755928">
              <w:rPr>
                <w:rFonts w:ascii="Arial" w:hAnsi="Arial" w:cs="Arial"/>
                <w:i/>
              </w:rPr>
              <w:t>человек</w:t>
            </w:r>
          </w:p>
        </w:tc>
        <w:tc>
          <w:tcPr>
            <w:tcW w:w="3337" w:type="dxa"/>
            <w:gridSpan w:val="2"/>
            <w:tcBorders>
              <w:top w:val="single" w:sz="4" w:space="0" w:color="auto"/>
              <w:left w:val="nil"/>
              <w:bottom w:val="single" w:sz="4" w:space="0" w:color="auto"/>
              <w:right w:val="nil"/>
            </w:tcBorders>
          </w:tcPr>
          <w:p w:rsidR="00747DCC" w:rsidRPr="00755928" w:rsidRDefault="00747DCC" w:rsidP="00747DCC">
            <w:pPr>
              <w:jc w:val="center"/>
              <w:rPr>
                <w:rFonts w:ascii="Arial" w:hAnsi="Arial" w:cs="Arial"/>
                <w:i/>
              </w:rPr>
            </w:pPr>
            <w:r w:rsidRPr="00755928">
              <w:rPr>
                <w:rFonts w:ascii="Arial" w:hAnsi="Arial" w:cs="Arial"/>
                <w:i/>
              </w:rPr>
              <w:t>в % к</w:t>
            </w:r>
          </w:p>
        </w:tc>
      </w:tr>
      <w:tr w:rsidR="00747DCC" w:rsidRPr="00755928" w:rsidTr="00747DCC">
        <w:trPr>
          <w:trHeight w:val="50"/>
          <w:tblHeader/>
        </w:trPr>
        <w:tc>
          <w:tcPr>
            <w:tcW w:w="1696" w:type="dxa"/>
            <w:vMerge/>
            <w:tcBorders>
              <w:top w:val="double" w:sz="4" w:space="0" w:color="auto"/>
              <w:left w:val="nil"/>
              <w:bottom w:val="single" w:sz="4" w:space="0" w:color="auto"/>
              <w:right w:val="nil"/>
            </w:tcBorders>
            <w:vAlign w:val="center"/>
          </w:tcPr>
          <w:p w:rsidR="00747DCC" w:rsidRPr="00755928" w:rsidRDefault="00747DCC" w:rsidP="00747DCC">
            <w:pPr>
              <w:rPr>
                <w:rFonts w:ascii="Arial" w:hAnsi="Arial" w:cs="Arial"/>
                <w:i/>
              </w:rPr>
            </w:pPr>
          </w:p>
        </w:tc>
        <w:tc>
          <w:tcPr>
            <w:tcW w:w="2557" w:type="dxa"/>
            <w:vMerge/>
            <w:tcBorders>
              <w:top w:val="double" w:sz="4" w:space="0" w:color="auto"/>
              <w:left w:val="nil"/>
              <w:bottom w:val="single" w:sz="4" w:space="0" w:color="auto"/>
              <w:right w:val="nil"/>
            </w:tcBorders>
            <w:vAlign w:val="center"/>
          </w:tcPr>
          <w:p w:rsidR="00747DCC" w:rsidRPr="00755928" w:rsidRDefault="00747DCC" w:rsidP="00747DCC">
            <w:pPr>
              <w:rPr>
                <w:rFonts w:ascii="Arial" w:hAnsi="Arial" w:cs="Arial"/>
                <w:i/>
              </w:rPr>
            </w:pPr>
          </w:p>
        </w:tc>
        <w:tc>
          <w:tcPr>
            <w:tcW w:w="1481" w:type="dxa"/>
            <w:vMerge/>
            <w:tcBorders>
              <w:top w:val="single" w:sz="4" w:space="0" w:color="auto"/>
              <w:left w:val="nil"/>
              <w:bottom w:val="single" w:sz="4" w:space="0" w:color="auto"/>
              <w:right w:val="nil"/>
            </w:tcBorders>
            <w:vAlign w:val="center"/>
          </w:tcPr>
          <w:p w:rsidR="00747DCC" w:rsidRPr="00755928" w:rsidRDefault="00747DCC" w:rsidP="00747DCC">
            <w:pPr>
              <w:rPr>
                <w:rFonts w:ascii="Arial" w:hAnsi="Arial" w:cs="Arial"/>
                <w:i/>
              </w:rPr>
            </w:pPr>
          </w:p>
        </w:tc>
        <w:tc>
          <w:tcPr>
            <w:tcW w:w="1668" w:type="dxa"/>
            <w:tcBorders>
              <w:top w:val="single" w:sz="4" w:space="0" w:color="auto"/>
              <w:left w:val="nil"/>
              <w:bottom w:val="single" w:sz="4" w:space="0" w:color="auto"/>
              <w:right w:val="nil"/>
            </w:tcBorders>
          </w:tcPr>
          <w:p w:rsidR="00747DCC" w:rsidRPr="00755928" w:rsidRDefault="00747DCC" w:rsidP="00747DCC">
            <w:pPr>
              <w:jc w:val="center"/>
              <w:rPr>
                <w:rFonts w:ascii="Arial" w:hAnsi="Arial" w:cs="Arial"/>
                <w:i/>
              </w:rPr>
            </w:pPr>
            <w:r w:rsidRPr="00755928">
              <w:rPr>
                <w:rFonts w:ascii="Arial" w:hAnsi="Arial" w:cs="Arial"/>
                <w:i/>
              </w:rPr>
              <w:t>соответству</w:t>
            </w:r>
            <w:r w:rsidRPr="00755928">
              <w:rPr>
                <w:rFonts w:ascii="Arial" w:hAnsi="Arial" w:cs="Arial"/>
                <w:i/>
              </w:rPr>
              <w:t>ю</w:t>
            </w:r>
            <w:r w:rsidRPr="00755928">
              <w:rPr>
                <w:rFonts w:ascii="Arial" w:hAnsi="Arial" w:cs="Arial"/>
                <w:i/>
              </w:rPr>
              <w:t>щему месяцу</w:t>
            </w:r>
            <w:r w:rsidRPr="00755928">
              <w:rPr>
                <w:rFonts w:ascii="Arial" w:hAnsi="Arial" w:cs="Arial"/>
                <w:i/>
              </w:rPr>
              <w:br/>
              <w:t>предыдущего</w:t>
            </w:r>
            <w:r w:rsidRPr="00755928">
              <w:rPr>
                <w:rFonts w:ascii="Arial" w:hAnsi="Arial" w:cs="Arial"/>
                <w:i/>
              </w:rPr>
              <w:br/>
              <w:t>года</w:t>
            </w:r>
          </w:p>
        </w:tc>
        <w:tc>
          <w:tcPr>
            <w:tcW w:w="1669" w:type="dxa"/>
            <w:tcBorders>
              <w:top w:val="single" w:sz="4" w:space="0" w:color="auto"/>
              <w:left w:val="nil"/>
              <w:bottom w:val="single" w:sz="4" w:space="0" w:color="auto"/>
              <w:right w:val="nil"/>
            </w:tcBorders>
          </w:tcPr>
          <w:p w:rsidR="00747DCC" w:rsidRPr="00755928" w:rsidRDefault="00747DCC" w:rsidP="00747DCC">
            <w:pPr>
              <w:jc w:val="center"/>
              <w:rPr>
                <w:rFonts w:ascii="Arial" w:hAnsi="Arial" w:cs="Arial"/>
                <w:i/>
              </w:rPr>
            </w:pPr>
            <w:r w:rsidRPr="00755928">
              <w:rPr>
                <w:rFonts w:ascii="Arial" w:hAnsi="Arial" w:cs="Arial"/>
                <w:i/>
              </w:rPr>
              <w:t>предыдущему месяцу</w:t>
            </w:r>
          </w:p>
        </w:tc>
      </w:tr>
      <w:tr w:rsidR="00747DCC" w:rsidRPr="00755928" w:rsidTr="00747DCC">
        <w:trPr>
          <w:trHeight w:val="80"/>
        </w:trPr>
        <w:tc>
          <w:tcPr>
            <w:tcW w:w="1696" w:type="dxa"/>
            <w:tcBorders>
              <w:top w:val="nil"/>
              <w:left w:val="nil"/>
              <w:bottom w:val="nil"/>
              <w:right w:val="nil"/>
            </w:tcBorders>
            <w:vAlign w:val="bottom"/>
          </w:tcPr>
          <w:p w:rsidR="00747DCC" w:rsidRPr="00755928" w:rsidRDefault="00747DCC" w:rsidP="00747DCC">
            <w:pPr>
              <w:rPr>
                <w:rFonts w:ascii="Arial" w:hAnsi="Arial"/>
              </w:rPr>
            </w:pPr>
            <w:r w:rsidRPr="00755928">
              <w:rPr>
                <w:rFonts w:ascii="Arial" w:hAnsi="Arial"/>
              </w:rPr>
              <w:t>202</w:t>
            </w:r>
            <w:r>
              <w:rPr>
                <w:rFonts w:ascii="Arial" w:hAnsi="Arial"/>
              </w:rPr>
              <w:t>3</w:t>
            </w:r>
          </w:p>
        </w:tc>
        <w:tc>
          <w:tcPr>
            <w:tcW w:w="2557" w:type="dxa"/>
            <w:tcBorders>
              <w:top w:val="nil"/>
              <w:left w:val="nil"/>
              <w:bottom w:val="nil"/>
              <w:right w:val="nil"/>
            </w:tcBorders>
            <w:vAlign w:val="bottom"/>
          </w:tcPr>
          <w:p w:rsidR="00747DCC" w:rsidRPr="00755928" w:rsidRDefault="00747DCC" w:rsidP="00747DCC">
            <w:pPr>
              <w:ind w:right="286"/>
              <w:jc w:val="right"/>
              <w:rPr>
                <w:rFonts w:ascii="Arial" w:hAnsi="Arial"/>
              </w:rPr>
            </w:pPr>
          </w:p>
        </w:tc>
        <w:tc>
          <w:tcPr>
            <w:tcW w:w="1481" w:type="dxa"/>
            <w:tcBorders>
              <w:top w:val="nil"/>
              <w:left w:val="nil"/>
              <w:bottom w:val="nil"/>
              <w:right w:val="nil"/>
            </w:tcBorders>
            <w:vAlign w:val="bottom"/>
          </w:tcPr>
          <w:p w:rsidR="00747DCC" w:rsidRPr="00755928" w:rsidRDefault="00747DCC" w:rsidP="00747DCC">
            <w:pPr>
              <w:ind w:right="286"/>
              <w:jc w:val="right"/>
              <w:rPr>
                <w:rFonts w:ascii="Arial" w:hAnsi="Arial"/>
              </w:rPr>
            </w:pPr>
          </w:p>
        </w:tc>
        <w:tc>
          <w:tcPr>
            <w:tcW w:w="1668" w:type="dxa"/>
            <w:tcBorders>
              <w:top w:val="nil"/>
              <w:left w:val="nil"/>
              <w:bottom w:val="nil"/>
              <w:right w:val="nil"/>
            </w:tcBorders>
            <w:vAlign w:val="bottom"/>
          </w:tcPr>
          <w:p w:rsidR="00747DCC" w:rsidRPr="00755928" w:rsidRDefault="00747DCC" w:rsidP="00747DCC">
            <w:pPr>
              <w:ind w:right="286"/>
              <w:jc w:val="right"/>
              <w:rPr>
                <w:rFonts w:ascii="Arial" w:hAnsi="Arial"/>
              </w:rPr>
            </w:pPr>
          </w:p>
        </w:tc>
        <w:tc>
          <w:tcPr>
            <w:tcW w:w="1669" w:type="dxa"/>
            <w:tcBorders>
              <w:top w:val="nil"/>
              <w:left w:val="nil"/>
              <w:bottom w:val="nil"/>
              <w:right w:val="nil"/>
            </w:tcBorders>
            <w:vAlign w:val="bottom"/>
          </w:tcPr>
          <w:p w:rsidR="00747DCC" w:rsidRPr="00755928" w:rsidRDefault="00747DCC" w:rsidP="00747DCC">
            <w:pPr>
              <w:ind w:right="286"/>
              <w:jc w:val="right"/>
              <w:rPr>
                <w:rFonts w:ascii="Arial" w:hAnsi="Arial"/>
              </w:rPr>
            </w:pPr>
          </w:p>
        </w:tc>
      </w:tr>
      <w:tr w:rsidR="00747DCC" w:rsidRPr="00755928" w:rsidTr="00747DCC">
        <w:trPr>
          <w:trHeight w:val="80"/>
        </w:trPr>
        <w:tc>
          <w:tcPr>
            <w:tcW w:w="1696" w:type="dxa"/>
            <w:tcBorders>
              <w:top w:val="nil"/>
              <w:left w:val="nil"/>
              <w:bottom w:val="nil"/>
              <w:right w:val="nil"/>
            </w:tcBorders>
            <w:vAlign w:val="bottom"/>
          </w:tcPr>
          <w:p w:rsidR="00747DCC" w:rsidRPr="00755928" w:rsidRDefault="00747DCC" w:rsidP="00747DCC">
            <w:pPr>
              <w:ind w:left="113"/>
              <w:rPr>
                <w:rFonts w:ascii="Arial" w:hAnsi="Arial"/>
              </w:rPr>
            </w:pPr>
            <w:r w:rsidRPr="00755928">
              <w:rPr>
                <w:rFonts w:ascii="Arial" w:hAnsi="Arial"/>
              </w:rPr>
              <w:t>январь</w:t>
            </w:r>
          </w:p>
        </w:tc>
        <w:tc>
          <w:tcPr>
            <w:tcW w:w="2557"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20241</w:t>
            </w:r>
          </w:p>
        </w:tc>
        <w:tc>
          <w:tcPr>
            <w:tcW w:w="1481"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47,8</w:t>
            </w:r>
          </w:p>
        </w:tc>
        <w:tc>
          <w:tcPr>
            <w:tcW w:w="1668"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68,6</w:t>
            </w:r>
          </w:p>
        </w:tc>
        <w:tc>
          <w:tcPr>
            <w:tcW w:w="1669"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95,2</w:t>
            </w:r>
          </w:p>
        </w:tc>
      </w:tr>
      <w:tr w:rsidR="00747DCC" w:rsidRPr="00755928" w:rsidTr="00747DCC">
        <w:trPr>
          <w:trHeight w:val="80"/>
        </w:trPr>
        <w:tc>
          <w:tcPr>
            <w:tcW w:w="1696" w:type="dxa"/>
            <w:tcBorders>
              <w:top w:val="nil"/>
              <w:left w:val="nil"/>
              <w:bottom w:val="nil"/>
              <w:right w:val="nil"/>
            </w:tcBorders>
            <w:vAlign w:val="bottom"/>
          </w:tcPr>
          <w:p w:rsidR="00747DCC" w:rsidRPr="00755928" w:rsidRDefault="00747DCC" w:rsidP="00747DCC">
            <w:pPr>
              <w:ind w:left="113"/>
              <w:rPr>
                <w:rFonts w:ascii="Arial" w:hAnsi="Arial"/>
              </w:rPr>
            </w:pPr>
            <w:r w:rsidRPr="00755928">
              <w:rPr>
                <w:rFonts w:ascii="Arial" w:hAnsi="Arial"/>
              </w:rPr>
              <w:t>февраль</w:t>
            </w:r>
          </w:p>
        </w:tc>
        <w:tc>
          <w:tcPr>
            <w:tcW w:w="2557"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20795</w:t>
            </w:r>
          </w:p>
        </w:tc>
        <w:tc>
          <w:tcPr>
            <w:tcW w:w="1481"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46,6</w:t>
            </w:r>
          </w:p>
        </w:tc>
        <w:tc>
          <w:tcPr>
            <w:tcW w:w="1668"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85,7</w:t>
            </w:r>
          </w:p>
        </w:tc>
        <w:tc>
          <w:tcPr>
            <w:tcW w:w="1669"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97,5</w:t>
            </w:r>
          </w:p>
        </w:tc>
      </w:tr>
      <w:tr w:rsidR="00747DCC" w:rsidRPr="00755928" w:rsidTr="00747DCC">
        <w:trPr>
          <w:trHeight w:val="80"/>
        </w:trPr>
        <w:tc>
          <w:tcPr>
            <w:tcW w:w="1696" w:type="dxa"/>
            <w:tcBorders>
              <w:top w:val="nil"/>
              <w:left w:val="nil"/>
              <w:bottom w:val="nil"/>
              <w:right w:val="nil"/>
            </w:tcBorders>
            <w:vAlign w:val="bottom"/>
          </w:tcPr>
          <w:p w:rsidR="00747DCC" w:rsidRPr="00755928" w:rsidRDefault="00747DCC" w:rsidP="00747DCC">
            <w:pPr>
              <w:ind w:left="113"/>
              <w:rPr>
                <w:rFonts w:ascii="Arial" w:hAnsi="Arial"/>
              </w:rPr>
            </w:pPr>
            <w:r>
              <w:rPr>
                <w:rFonts w:ascii="Arial" w:hAnsi="Arial"/>
              </w:rPr>
              <w:t>март</w:t>
            </w:r>
          </w:p>
        </w:tc>
        <w:tc>
          <w:tcPr>
            <w:tcW w:w="2557"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22702</w:t>
            </w:r>
          </w:p>
        </w:tc>
        <w:tc>
          <w:tcPr>
            <w:tcW w:w="1481"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42,2</w:t>
            </w:r>
          </w:p>
        </w:tc>
        <w:tc>
          <w:tcPr>
            <w:tcW w:w="1668"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76,7</w:t>
            </w:r>
          </w:p>
        </w:tc>
        <w:tc>
          <w:tcPr>
            <w:tcW w:w="1669"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90,6</w:t>
            </w:r>
          </w:p>
        </w:tc>
      </w:tr>
      <w:tr w:rsidR="00747DCC" w:rsidRPr="00755928" w:rsidTr="00747DCC">
        <w:trPr>
          <w:trHeight w:val="80"/>
        </w:trPr>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апрель</w:t>
            </w:r>
          </w:p>
        </w:tc>
        <w:tc>
          <w:tcPr>
            <w:tcW w:w="2557"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27651</w:t>
            </w:r>
          </w:p>
        </w:tc>
        <w:tc>
          <w:tcPr>
            <w:tcW w:w="1481"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35,1</w:t>
            </w:r>
          </w:p>
        </w:tc>
        <w:tc>
          <w:tcPr>
            <w:tcW w:w="1668"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57,4</w:t>
            </w:r>
          </w:p>
        </w:tc>
        <w:tc>
          <w:tcPr>
            <w:tcW w:w="1669"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83,2</w:t>
            </w:r>
          </w:p>
        </w:tc>
      </w:tr>
      <w:tr w:rsidR="00747DCC" w:rsidRPr="00755928" w:rsidTr="00747DCC">
        <w:trPr>
          <w:trHeight w:val="80"/>
        </w:trPr>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май</w:t>
            </w:r>
          </w:p>
        </w:tc>
        <w:tc>
          <w:tcPr>
            <w:tcW w:w="2557"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30807</w:t>
            </w:r>
          </w:p>
        </w:tc>
        <w:tc>
          <w:tcPr>
            <w:tcW w:w="1481"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33,6</w:t>
            </w:r>
          </w:p>
        </w:tc>
        <w:tc>
          <w:tcPr>
            <w:tcW w:w="1668"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58,1</w:t>
            </w:r>
          </w:p>
        </w:tc>
        <w:tc>
          <w:tcPr>
            <w:tcW w:w="1669"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95,7</w:t>
            </w:r>
          </w:p>
        </w:tc>
      </w:tr>
      <w:tr w:rsidR="00747DCC" w:rsidRPr="00755928" w:rsidTr="00747DCC">
        <w:trPr>
          <w:trHeight w:val="80"/>
        </w:trPr>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июнь</w:t>
            </w:r>
          </w:p>
        </w:tc>
        <w:tc>
          <w:tcPr>
            <w:tcW w:w="2557"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31373</w:t>
            </w:r>
          </w:p>
        </w:tc>
        <w:tc>
          <w:tcPr>
            <w:tcW w:w="1481"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31,2</w:t>
            </w:r>
          </w:p>
        </w:tc>
        <w:tc>
          <w:tcPr>
            <w:tcW w:w="1668"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52,5</w:t>
            </w:r>
          </w:p>
        </w:tc>
        <w:tc>
          <w:tcPr>
            <w:tcW w:w="1669"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92,9</w:t>
            </w:r>
          </w:p>
        </w:tc>
      </w:tr>
      <w:tr w:rsidR="00747DCC" w:rsidRPr="00755928" w:rsidTr="00747DCC">
        <w:trPr>
          <w:trHeight w:val="80"/>
        </w:trPr>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июль</w:t>
            </w:r>
          </w:p>
        </w:tc>
        <w:tc>
          <w:tcPr>
            <w:tcW w:w="2557"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30087</w:t>
            </w:r>
          </w:p>
        </w:tc>
        <w:tc>
          <w:tcPr>
            <w:tcW w:w="1481"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32,2</w:t>
            </w:r>
          </w:p>
        </w:tc>
        <w:tc>
          <w:tcPr>
            <w:tcW w:w="1668"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53,2</w:t>
            </w:r>
          </w:p>
        </w:tc>
        <w:tc>
          <w:tcPr>
            <w:tcW w:w="1669"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103,2</w:t>
            </w:r>
          </w:p>
        </w:tc>
      </w:tr>
      <w:tr w:rsidR="00747DCC" w:rsidRPr="00755928" w:rsidTr="00747DCC">
        <w:trPr>
          <w:trHeight w:val="80"/>
        </w:trPr>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август</w:t>
            </w:r>
          </w:p>
        </w:tc>
        <w:tc>
          <w:tcPr>
            <w:tcW w:w="2557"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32351</w:t>
            </w:r>
          </w:p>
        </w:tc>
        <w:tc>
          <w:tcPr>
            <w:tcW w:w="1481"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29,2</w:t>
            </w:r>
          </w:p>
        </w:tc>
        <w:tc>
          <w:tcPr>
            <w:tcW w:w="1668"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50,3</w:t>
            </w:r>
          </w:p>
        </w:tc>
        <w:tc>
          <w:tcPr>
            <w:tcW w:w="1669"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90,7</w:t>
            </w:r>
          </w:p>
        </w:tc>
      </w:tr>
      <w:tr w:rsidR="00747DCC" w:rsidRPr="00755928" w:rsidTr="00747DCC">
        <w:trPr>
          <w:trHeight w:val="80"/>
        </w:trPr>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сентябрь</w:t>
            </w:r>
          </w:p>
        </w:tc>
        <w:tc>
          <w:tcPr>
            <w:tcW w:w="2557"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32747</w:t>
            </w:r>
          </w:p>
        </w:tc>
        <w:tc>
          <w:tcPr>
            <w:tcW w:w="1481"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26,7</w:t>
            </w:r>
          </w:p>
        </w:tc>
        <w:tc>
          <w:tcPr>
            <w:tcW w:w="1668"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50,7</w:t>
            </w:r>
          </w:p>
        </w:tc>
        <w:tc>
          <w:tcPr>
            <w:tcW w:w="1669"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91,4</w:t>
            </w:r>
          </w:p>
        </w:tc>
      </w:tr>
      <w:tr w:rsidR="00747DCC" w:rsidRPr="00755928" w:rsidTr="00747DCC">
        <w:trPr>
          <w:trHeight w:val="80"/>
        </w:trPr>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октябрь</w:t>
            </w:r>
          </w:p>
        </w:tc>
        <w:tc>
          <w:tcPr>
            <w:tcW w:w="2557"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33932</w:t>
            </w:r>
          </w:p>
        </w:tc>
        <w:tc>
          <w:tcPr>
            <w:tcW w:w="1481"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25,8</w:t>
            </w:r>
          </w:p>
        </w:tc>
        <w:tc>
          <w:tcPr>
            <w:tcW w:w="1668"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49,8</w:t>
            </w:r>
          </w:p>
        </w:tc>
        <w:tc>
          <w:tcPr>
            <w:tcW w:w="1669"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96,6</w:t>
            </w:r>
          </w:p>
        </w:tc>
      </w:tr>
      <w:tr w:rsidR="00747DCC" w:rsidRPr="00755928" w:rsidTr="00747DCC">
        <w:trPr>
          <w:trHeight w:val="80"/>
        </w:trPr>
        <w:tc>
          <w:tcPr>
            <w:tcW w:w="1696" w:type="dxa"/>
            <w:tcBorders>
              <w:top w:val="nil"/>
              <w:left w:val="nil"/>
              <w:bottom w:val="nil"/>
              <w:right w:val="nil"/>
            </w:tcBorders>
            <w:vAlign w:val="bottom"/>
          </w:tcPr>
          <w:p w:rsidR="00747DCC" w:rsidRDefault="00747DCC" w:rsidP="00747DCC">
            <w:pPr>
              <w:ind w:left="113"/>
              <w:rPr>
                <w:rFonts w:ascii="Arial" w:hAnsi="Arial"/>
              </w:rPr>
            </w:pPr>
            <w:r w:rsidRPr="00755928">
              <w:rPr>
                <w:rFonts w:ascii="Arial" w:hAnsi="Arial"/>
              </w:rPr>
              <w:t>ноябрь</w:t>
            </w:r>
          </w:p>
        </w:tc>
        <w:tc>
          <w:tcPr>
            <w:tcW w:w="2557"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34120</w:t>
            </w:r>
          </w:p>
        </w:tc>
        <w:tc>
          <w:tcPr>
            <w:tcW w:w="1481"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24,1</w:t>
            </w:r>
          </w:p>
        </w:tc>
        <w:tc>
          <w:tcPr>
            <w:tcW w:w="1668"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48,4</w:t>
            </w:r>
          </w:p>
        </w:tc>
        <w:tc>
          <w:tcPr>
            <w:tcW w:w="1669"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93,4</w:t>
            </w:r>
          </w:p>
        </w:tc>
      </w:tr>
      <w:tr w:rsidR="00747DCC" w:rsidRPr="00755928" w:rsidTr="00747DCC">
        <w:trPr>
          <w:trHeight w:val="80"/>
        </w:trPr>
        <w:tc>
          <w:tcPr>
            <w:tcW w:w="1696" w:type="dxa"/>
            <w:tcBorders>
              <w:top w:val="nil"/>
              <w:left w:val="nil"/>
              <w:bottom w:val="nil"/>
              <w:right w:val="nil"/>
            </w:tcBorders>
            <w:vAlign w:val="bottom"/>
          </w:tcPr>
          <w:p w:rsidR="00747DCC" w:rsidRPr="00755928" w:rsidRDefault="00747DCC" w:rsidP="00747DCC">
            <w:pPr>
              <w:ind w:left="113"/>
              <w:rPr>
                <w:rFonts w:ascii="Arial" w:hAnsi="Arial"/>
              </w:rPr>
            </w:pPr>
            <w:r>
              <w:rPr>
                <w:rFonts w:ascii="Arial" w:hAnsi="Arial"/>
              </w:rPr>
              <w:t>декабрь</w:t>
            </w:r>
          </w:p>
        </w:tc>
        <w:tc>
          <w:tcPr>
            <w:tcW w:w="2557"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32066</w:t>
            </w:r>
          </w:p>
        </w:tc>
        <w:tc>
          <w:tcPr>
            <w:tcW w:w="1481"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21,8</w:t>
            </w:r>
          </w:p>
        </w:tc>
        <w:tc>
          <w:tcPr>
            <w:tcW w:w="1668"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43,4</w:t>
            </w:r>
          </w:p>
        </w:tc>
        <w:tc>
          <w:tcPr>
            <w:tcW w:w="1669" w:type="dxa"/>
            <w:tcBorders>
              <w:top w:val="nil"/>
              <w:left w:val="nil"/>
              <w:bottom w:val="nil"/>
              <w:right w:val="nil"/>
            </w:tcBorders>
            <w:vAlign w:val="bottom"/>
          </w:tcPr>
          <w:p w:rsidR="00747DCC" w:rsidRDefault="00747DCC">
            <w:pPr>
              <w:ind w:right="286"/>
              <w:jc w:val="right"/>
              <w:rPr>
                <w:rFonts w:ascii="Arial" w:hAnsi="Arial"/>
              </w:rPr>
            </w:pPr>
            <w:r>
              <w:rPr>
                <w:rFonts w:ascii="Arial" w:hAnsi="Arial"/>
              </w:rPr>
              <w:t>90,5</w:t>
            </w:r>
          </w:p>
        </w:tc>
      </w:tr>
      <w:tr w:rsidR="00747DCC" w:rsidRPr="00755928" w:rsidTr="00747DCC">
        <w:trPr>
          <w:trHeight w:val="80"/>
        </w:trPr>
        <w:tc>
          <w:tcPr>
            <w:tcW w:w="1696" w:type="dxa"/>
            <w:tcBorders>
              <w:top w:val="nil"/>
              <w:left w:val="nil"/>
              <w:bottom w:val="nil"/>
              <w:right w:val="nil"/>
            </w:tcBorders>
            <w:vAlign w:val="bottom"/>
          </w:tcPr>
          <w:p w:rsidR="00747DCC" w:rsidRPr="00755928" w:rsidRDefault="00747DCC" w:rsidP="00747DCC">
            <w:pPr>
              <w:rPr>
                <w:rFonts w:ascii="Arial" w:hAnsi="Arial"/>
              </w:rPr>
            </w:pPr>
            <w:r w:rsidRPr="00755928">
              <w:rPr>
                <w:rFonts w:ascii="Arial" w:hAnsi="Arial"/>
              </w:rPr>
              <w:t>202</w:t>
            </w:r>
            <w:r>
              <w:rPr>
                <w:rFonts w:ascii="Arial" w:hAnsi="Arial"/>
              </w:rPr>
              <w:t>4</w:t>
            </w:r>
          </w:p>
        </w:tc>
        <w:tc>
          <w:tcPr>
            <w:tcW w:w="2557" w:type="dxa"/>
            <w:tcBorders>
              <w:top w:val="nil"/>
              <w:left w:val="nil"/>
              <w:bottom w:val="nil"/>
              <w:right w:val="nil"/>
            </w:tcBorders>
            <w:vAlign w:val="bottom"/>
          </w:tcPr>
          <w:p w:rsidR="00747DCC" w:rsidRDefault="00747DCC" w:rsidP="00747DCC">
            <w:pPr>
              <w:ind w:right="286"/>
              <w:jc w:val="right"/>
              <w:rPr>
                <w:rFonts w:ascii="Arial" w:hAnsi="Arial"/>
              </w:rPr>
            </w:pPr>
          </w:p>
        </w:tc>
        <w:tc>
          <w:tcPr>
            <w:tcW w:w="1481" w:type="dxa"/>
            <w:tcBorders>
              <w:top w:val="nil"/>
              <w:left w:val="nil"/>
              <w:bottom w:val="nil"/>
              <w:right w:val="nil"/>
            </w:tcBorders>
            <w:vAlign w:val="bottom"/>
          </w:tcPr>
          <w:p w:rsidR="00747DCC" w:rsidRDefault="00747DCC" w:rsidP="00747DCC">
            <w:pPr>
              <w:ind w:right="286"/>
              <w:jc w:val="right"/>
              <w:rPr>
                <w:rFonts w:ascii="Arial" w:hAnsi="Arial"/>
              </w:rPr>
            </w:pPr>
          </w:p>
        </w:tc>
        <w:tc>
          <w:tcPr>
            <w:tcW w:w="1668" w:type="dxa"/>
            <w:tcBorders>
              <w:top w:val="nil"/>
              <w:left w:val="nil"/>
              <w:bottom w:val="nil"/>
              <w:right w:val="nil"/>
            </w:tcBorders>
            <w:vAlign w:val="bottom"/>
          </w:tcPr>
          <w:p w:rsidR="00747DCC" w:rsidRDefault="00747DCC" w:rsidP="00747DCC">
            <w:pPr>
              <w:ind w:right="286"/>
              <w:jc w:val="right"/>
              <w:rPr>
                <w:rFonts w:ascii="Arial" w:hAnsi="Arial"/>
              </w:rPr>
            </w:pPr>
          </w:p>
        </w:tc>
        <w:tc>
          <w:tcPr>
            <w:tcW w:w="1669" w:type="dxa"/>
            <w:tcBorders>
              <w:top w:val="nil"/>
              <w:left w:val="nil"/>
              <w:bottom w:val="nil"/>
              <w:right w:val="nil"/>
            </w:tcBorders>
            <w:vAlign w:val="bottom"/>
          </w:tcPr>
          <w:p w:rsidR="00747DCC" w:rsidRDefault="00747DCC" w:rsidP="00747DCC">
            <w:pPr>
              <w:ind w:right="286"/>
              <w:jc w:val="right"/>
              <w:rPr>
                <w:rFonts w:ascii="Arial" w:hAnsi="Arial"/>
              </w:rPr>
            </w:pPr>
          </w:p>
        </w:tc>
      </w:tr>
      <w:tr w:rsidR="00747DCC" w:rsidRPr="00755928" w:rsidTr="00747DCC">
        <w:trPr>
          <w:trHeight w:val="80"/>
        </w:trPr>
        <w:tc>
          <w:tcPr>
            <w:tcW w:w="1696" w:type="dxa"/>
            <w:tcBorders>
              <w:top w:val="nil"/>
              <w:left w:val="nil"/>
              <w:bottom w:val="nil"/>
              <w:right w:val="nil"/>
            </w:tcBorders>
            <w:vAlign w:val="bottom"/>
          </w:tcPr>
          <w:p w:rsidR="00747DCC" w:rsidRPr="00755928" w:rsidRDefault="00747DCC" w:rsidP="00747DCC">
            <w:pPr>
              <w:ind w:left="113"/>
              <w:rPr>
                <w:rFonts w:ascii="Arial" w:hAnsi="Arial"/>
              </w:rPr>
            </w:pPr>
            <w:r w:rsidRPr="00755928">
              <w:rPr>
                <w:rFonts w:ascii="Arial" w:hAnsi="Arial"/>
              </w:rPr>
              <w:t>январь</w:t>
            </w:r>
          </w:p>
        </w:tc>
        <w:tc>
          <w:tcPr>
            <w:tcW w:w="2557" w:type="dxa"/>
            <w:tcBorders>
              <w:top w:val="nil"/>
              <w:left w:val="nil"/>
              <w:bottom w:val="nil"/>
              <w:right w:val="nil"/>
            </w:tcBorders>
            <w:vAlign w:val="bottom"/>
          </w:tcPr>
          <w:p w:rsidR="00747DCC" w:rsidRDefault="00747DCC" w:rsidP="00747DCC">
            <w:pPr>
              <w:ind w:right="286"/>
              <w:jc w:val="right"/>
              <w:rPr>
                <w:rFonts w:ascii="Arial" w:hAnsi="Arial"/>
              </w:rPr>
            </w:pPr>
            <w:r w:rsidRPr="00062D91">
              <w:rPr>
                <w:rFonts w:ascii="Arial" w:hAnsi="Arial"/>
              </w:rPr>
              <w:t>30946</w:t>
            </w:r>
          </w:p>
        </w:tc>
        <w:tc>
          <w:tcPr>
            <w:tcW w:w="1481" w:type="dxa"/>
            <w:tcBorders>
              <w:top w:val="nil"/>
              <w:left w:val="nil"/>
              <w:bottom w:val="nil"/>
              <w:right w:val="nil"/>
            </w:tcBorders>
            <w:vAlign w:val="bottom"/>
          </w:tcPr>
          <w:p w:rsidR="00747DCC" w:rsidRDefault="00747DCC" w:rsidP="00747DCC">
            <w:pPr>
              <w:ind w:right="286"/>
              <w:jc w:val="right"/>
              <w:rPr>
                <w:rFonts w:ascii="Arial" w:hAnsi="Arial"/>
              </w:rPr>
            </w:pPr>
            <w:r w:rsidRPr="00062D91">
              <w:rPr>
                <w:rFonts w:ascii="Arial" w:hAnsi="Arial"/>
              </w:rPr>
              <w:t>21</w:t>
            </w:r>
            <w:r>
              <w:rPr>
                <w:rFonts w:ascii="Arial" w:hAnsi="Arial"/>
              </w:rPr>
              <w:t>,</w:t>
            </w:r>
            <w:r w:rsidRPr="00062D91">
              <w:rPr>
                <w:rFonts w:ascii="Arial" w:hAnsi="Arial"/>
              </w:rPr>
              <w:t>9</w:t>
            </w:r>
          </w:p>
        </w:tc>
        <w:tc>
          <w:tcPr>
            <w:tcW w:w="1668" w:type="dxa"/>
            <w:tcBorders>
              <w:top w:val="nil"/>
              <w:left w:val="nil"/>
              <w:bottom w:val="nil"/>
              <w:right w:val="nil"/>
            </w:tcBorders>
            <w:vAlign w:val="bottom"/>
          </w:tcPr>
          <w:p w:rsidR="00747DCC" w:rsidRDefault="00747DCC" w:rsidP="00747DCC">
            <w:pPr>
              <w:ind w:right="286"/>
              <w:jc w:val="right"/>
              <w:rPr>
                <w:rFonts w:ascii="Arial" w:hAnsi="Arial"/>
              </w:rPr>
            </w:pPr>
            <w:r w:rsidRPr="00062D91">
              <w:rPr>
                <w:rFonts w:ascii="Arial" w:hAnsi="Arial"/>
              </w:rPr>
              <w:t>45</w:t>
            </w:r>
            <w:r>
              <w:rPr>
                <w:rFonts w:ascii="Arial" w:hAnsi="Arial"/>
              </w:rPr>
              <w:t>,</w:t>
            </w:r>
            <w:r w:rsidRPr="00062D91">
              <w:rPr>
                <w:rFonts w:ascii="Arial" w:hAnsi="Arial"/>
              </w:rPr>
              <w:t>8</w:t>
            </w:r>
          </w:p>
        </w:tc>
        <w:tc>
          <w:tcPr>
            <w:tcW w:w="1669" w:type="dxa"/>
            <w:tcBorders>
              <w:top w:val="nil"/>
              <w:left w:val="nil"/>
              <w:bottom w:val="nil"/>
              <w:right w:val="nil"/>
            </w:tcBorders>
            <w:vAlign w:val="bottom"/>
          </w:tcPr>
          <w:p w:rsidR="00747DCC" w:rsidRDefault="00747DCC" w:rsidP="00747DCC">
            <w:pPr>
              <w:ind w:right="286"/>
              <w:jc w:val="right"/>
              <w:rPr>
                <w:rFonts w:ascii="Arial" w:hAnsi="Arial"/>
              </w:rPr>
            </w:pPr>
            <w:r w:rsidRPr="00062D91">
              <w:rPr>
                <w:rFonts w:ascii="Arial" w:hAnsi="Arial"/>
              </w:rPr>
              <w:t>100</w:t>
            </w:r>
            <w:r>
              <w:rPr>
                <w:rFonts w:ascii="Arial" w:hAnsi="Arial"/>
              </w:rPr>
              <w:t>,</w:t>
            </w:r>
            <w:r w:rsidRPr="00062D91">
              <w:rPr>
                <w:rFonts w:ascii="Arial" w:hAnsi="Arial"/>
              </w:rPr>
              <w:t>5</w:t>
            </w:r>
          </w:p>
        </w:tc>
      </w:tr>
      <w:tr w:rsidR="00747DCC" w:rsidRPr="00755928" w:rsidTr="00747DCC">
        <w:trPr>
          <w:trHeight w:val="80"/>
        </w:trPr>
        <w:tc>
          <w:tcPr>
            <w:tcW w:w="1696" w:type="dxa"/>
            <w:tcBorders>
              <w:top w:val="nil"/>
              <w:left w:val="nil"/>
              <w:bottom w:val="nil"/>
              <w:right w:val="nil"/>
            </w:tcBorders>
            <w:vAlign w:val="bottom"/>
          </w:tcPr>
          <w:p w:rsidR="00747DCC" w:rsidRPr="00755928" w:rsidRDefault="00747DCC" w:rsidP="00747DCC">
            <w:pPr>
              <w:ind w:left="113"/>
              <w:rPr>
                <w:rFonts w:ascii="Arial" w:hAnsi="Arial"/>
              </w:rPr>
            </w:pPr>
            <w:r w:rsidRPr="00755928">
              <w:rPr>
                <w:rFonts w:ascii="Arial" w:hAnsi="Arial"/>
              </w:rPr>
              <w:t>февраль</w:t>
            </w:r>
          </w:p>
        </w:tc>
        <w:tc>
          <w:tcPr>
            <w:tcW w:w="2557" w:type="dxa"/>
            <w:tcBorders>
              <w:top w:val="nil"/>
              <w:left w:val="nil"/>
              <w:bottom w:val="nil"/>
              <w:right w:val="nil"/>
            </w:tcBorders>
            <w:vAlign w:val="bottom"/>
          </w:tcPr>
          <w:p w:rsidR="00747DCC" w:rsidRPr="00AD3B6F" w:rsidRDefault="00747DCC" w:rsidP="00747DCC">
            <w:pPr>
              <w:ind w:right="286"/>
              <w:jc w:val="right"/>
              <w:rPr>
                <w:rFonts w:ascii="Arial" w:hAnsi="Arial"/>
              </w:rPr>
            </w:pPr>
            <w:r w:rsidRPr="00AD3B6F">
              <w:rPr>
                <w:rFonts w:ascii="Arial" w:hAnsi="Arial"/>
              </w:rPr>
              <w:t>30764</w:t>
            </w:r>
          </w:p>
        </w:tc>
        <w:tc>
          <w:tcPr>
            <w:tcW w:w="1481" w:type="dxa"/>
            <w:tcBorders>
              <w:top w:val="nil"/>
              <w:left w:val="nil"/>
              <w:bottom w:val="nil"/>
              <w:right w:val="nil"/>
            </w:tcBorders>
            <w:vAlign w:val="bottom"/>
          </w:tcPr>
          <w:p w:rsidR="00747DCC" w:rsidRPr="00AD3B6F" w:rsidRDefault="00747DCC" w:rsidP="00747DCC">
            <w:pPr>
              <w:ind w:right="286"/>
              <w:jc w:val="right"/>
              <w:rPr>
                <w:rFonts w:ascii="Arial" w:hAnsi="Arial"/>
              </w:rPr>
            </w:pPr>
            <w:r w:rsidRPr="00AD3B6F">
              <w:rPr>
                <w:rFonts w:ascii="Arial" w:hAnsi="Arial"/>
              </w:rPr>
              <w:t>21</w:t>
            </w:r>
            <w:r>
              <w:rPr>
                <w:rFonts w:ascii="Arial" w:hAnsi="Arial"/>
              </w:rPr>
              <w:t>,</w:t>
            </w:r>
            <w:r w:rsidRPr="00AD3B6F">
              <w:rPr>
                <w:rFonts w:ascii="Arial" w:hAnsi="Arial"/>
              </w:rPr>
              <w:t>5</w:t>
            </w:r>
          </w:p>
        </w:tc>
        <w:tc>
          <w:tcPr>
            <w:tcW w:w="1668" w:type="dxa"/>
            <w:tcBorders>
              <w:top w:val="nil"/>
              <w:left w:val="nil"/>
              <w:bottom w:val="nil"/>
              <w:right w:val="nil"/>
            </w:tcBorders>
            <w:vAlign w:val="bottom"/>
          </w:tcPr>
          <w:p w:rsidR="00747DCC" w:rsidRPr="00AD3B6F" w:rsidRDefault="00747DCC" w:rsidP="00747DCC">
            <w:pPr>
              <w:ind w:right="286"/>
              <w:jc w:val="right"/>
              <w:rPr>
                <w:rFonts w:ascii="Arial" w:hAnsi="Arial"/>
              </w:rPr>
            </w:pPr>
            <w:r w:rsidRPr="00AD3B6F">
              <w:rPr>
                <w:rFonts w:ascii="Arial" w:hAnsi="Arial"/>
              </w:rPr>
              <w:t>46</w:t>
            </w:r>
            <w:r>
              <w:rPr>
                <w:rFonts w:ascii="Arial" w:hAnsi="Arial"/>
              </w:rPr>
              <w:t>,</w:t>
            </w:r>
            <w:r w:rsidRPr="00AD3B6F">
              <w:rPr>
                <w:rFonts w:ascii="Arial" w:hAnsi="Arial"/>
              </w:rPr>
              <w:t>1</w:t>
            </w:r>
          </w:p>
        </w:tc>
        <w:tc>
          <w:tcPr>
            <w:tcW w:w="1669" w:type="dxa"/>
            <w:tcBorders>
              <w:top w:val="nil"/>
              <w:left w:val="nil"/>
              <w:bottom w:val="nil"/>
              <w:right w:val="nil"/>
            </w:tcBorders>
            <w:vAlign w:val="bottom"/>
          </w:tcPr>
          <w:p w:rsidR="00747DCC" w:rsidRPr="00AD3B6F" w:rsidRDefault="00747DCC" w:rsidP="00747DCC">
            <w:pPr>
              <w:ind w:right="286"/>
              <w:jc w:val="right"/>
              <w:rPr>
                <w:rFonts w:ascii="Arial" w:hAnsi="Arial"/>
              </w:rPr>
            </w:pPr>
            <w:r w:rsidRPr="00AD3B6F">
              <w:rPr>
                <w:rFonts w:ascii="Arial" w:hAnsi="Arial"/>
              </w:rPr>
              <w:t>98</w:t>
            </w:r>
            <w:r>
              <w:rPr>
                <w:rFonts w:ascii="Arial" w:hAnsi="Arial"/>
              </w:rPr>
              <w:t>,</w:t>
            </w:r>
            <w:r w:rsidRPr="00AD3B6F">
              <w:rPr>
                <w:rFonts w:ascii="Arial" w:hAnsi="Arial"/>
              </w:rPr>
              <w:t>2</w:t>
            </w:r>
          </w:p>
        </w:tc>
      </w:tr>
      <w:tr w:rsidR="00747DCC" w:rsidRPr="00755928" w:rsidTr="00747DCC">
        <w:trPr>
          <w:trHeight w:val="80"/>
        </w:trPr>
        <w:tc>
          <w:tcPr>
            <w:tcW w:w="1696" w:type="dxa"/>
            <w:tcBorders>
              <w:top w:val="nil"/>
              <w:left w:val="nil"/>
              <w:bottom w:val="nil"/>
              <w:right w:val="nil"/>
            </w:tcBorders>
            <w:vAlign w:val="bottom"/>
          </w:tcPr>
          <w:p w:rsidR="00747DCC" w:rsidRPr="00755928" w:rsidRDefault="00747DCC" w:rsidP="00747DCC">
            <w:pPr>
              <w:ind w:left="113"/>
              <w:rPr>
                <w:rFonts w:ascii="Arial" w:hAnsi="Arial"/>
              </w:rPr>
            </w:pPr>
            <w:r>
              <w:rPr>
                <w:rFonts w:ascii="Arial" w:hAnsi="Arial"/>
              </w:rPr>
              <w:t>март</w:t>
            </w:r>
          </w:p>
        </w:tc>
        <w:tc>
          <w:tcPr>
            <w:tcW w:w="2557" w:type="dxa"/>
            <w:tcBorders>
              <w:top w:val="nil"/>
              <w:left w:val="nil"/>
              <w:bottom w:val="nil"/>
              <w:right w:val="nil"/>
            </w:tcBorders>
            <w:vAlign w:val="bottom"/>
          </w:tcPr>
          <w:p w:rsidR="00747DCC" w:rsidRPr="00AD3B6F" w:rsidRDefault="00747DCC" w:rsidP="00747DCC">
            <w:pPr>
              <w:ind w:right="286"/>
              <w:jc w:val="right"/>
              <w:rPr>
                <w:rFonts w:ascii="Arial" w:hAnsi="Arial"/>
              </w:rPr>
            </w:pPr>
            <w:r w:rsidRPr="00AD3B6F">
              <w:rPr>
                <w:rFonts w:ascii="Arial" w:hAnsi="Arial"/>
              </w:rPr>
              <w:t>30615</w:t>
            </w:r>
          </w:p>
        </w:tc>
        <w:tc>
          <w:tcPr>
            <w:tcW w:w="1481" w:type="dxa"/>
            <w:tcBorders>
              <w:top w:val="nil"/>
              <w:left w:val="nil"/>
              <w:bottom w:val="nil"/>
              <w:right w:val="nil"/>
            </w:tcBorders>
            <w:vAlign w:val="bottom"/>
          </w:tcPr>
          <w:p w:rsidR="00747DCC" w:rsidRPr="00AD3B6F" w:rsidRDefault="00747DCC" w:rsidP="00747DCC">
            <w:pPr>
              <w:ind w:right="286"/>
              <w:jc w:val="right"/>
              <w:rPr>
                <w:rFonts w:ascii="Arial" w:hAnsi="Arial"/>
              </w:rPr>
            </w:pPr>
            <w:r w:rsidRPr="00AD3B6F">
              <w:rPr>
                <w:rFonts w:ascii="Arial" w:hAnsi="Arial"/>
              </w:rPr>
              <w:t>20</w:t>
            </w:r>
            <w:r>
              <w:rPr>
                <w:rFonts w:ascii="Arial" w:hAnsi="Arial"/>
              </w:rPr>
              <w:t>,</w:t>
            </w:r>
            <w:r w:rsidRPr="00AD3B6F">
              <w:rPr>
                <w:rFonts w:ascii="Arial" w:hAnsi="Arial"/>
              </w:rPr>
              <w:t>7</w:t>
            </w:r>
          </w:p>
        </w:tc>
        <w:tc>
          <w:tcPr>
            <w:tcW w:w="1668" w:type="dxa"/>
            <w:tcBorders>
              <w:top w:val="nil"/>
              <w:left w:val="nil"/>
              <w:bottom w:val="nil"/>
              <w:right w:val="nil"/>
            </w:tcBorders>
            <w:vAlign w:val="bottom"/>
          </w:tcPr>
          <w:p w:rsidR="00747DCC" w:rsidRPr="00AD3B6F" w:rsidRDefault="00747DCC" w:rsidP="00747DCC">
            <w:pPr>
              <w:ind w:right="286"/>
              <w:jc w:val="right"/>
              <w:rPr>
                <w:rFonts w:ascii="Arial" w:hAnsi="Arial"/>
              </w:rPr>
            </w:pPr>
            <w:r w:rsidRPr="00AD3B6F">
              <w:rPr>
                <w:rFonts w:ascii="Arial" w:hAnsi="Arial"/>
              </w:rPr>
              <w:t>49</w:t>
            </w:r>
            <w:r>
              <w:rPr>
                <w:rFonts w:ascii="Arial" w:hAnsi="Arial"/>
              </w:rPr>
              <w:t>,</w:t>
            </w:r>
            <w:r w:rsidRPr="00AD3B6F">
              <w:rPr>
                <w:rFonts w:ascii="Arial" w:hAnsi="Arial"/>
              </w:rPr>
              <w:t>1</w:t>
            </w:r>
          </w:p>
        </w:tc>
        <w:tc>
          <w:tcPr>
            <w:tcW w:w="1669" w:type="dxa"/>
            <w:tcBorders>
              <w:top w:val="nil"/>
              <w:left w:val="nil"/>
              <w:bottom w:val="nil"/>
              <w:right w:val="nil"/>
            </w:tcBorders>
            <w:vAlign w:val="bottom"/>
          </w:tcPr>
          <w:p w:rsidR="00747DCC" w:rsidRPr="00AD3B6F" w:rsidRDefault="00747DCC" w:rsidP="00747DCC">
            <w:pPr>
              <w:ind w:right="286"/>
              <w:jc w:val="right"/>
              <w:rPr>
                <w:rFonts w:ascii="Arial" w:hAnsi="Arial"/>
              </w:rPr>
            </w:pPr>
            <w:r w:rsidRPr="00AD3B6F">
              <w:rPr>
                <w:rFonts w:ascii="Arial" w:hAnsi="Arial"/>
              </w:rPr>
              <w:t>96</w:t>
            </w:r>
            <w:r>
              <w:rPr>
                <w:rFonts w:ascii="Arial" w:hAnsi="Arial"/>
              </w:rPr>
              <w:t>,</w:t>
            </w:r>
            <w:r w:rsidRPr="00AD3B6F">
              <w:rPr>
                <w:rFonts w:ascii="Arial" w:hAnsi="Arial"/>
              </w:rPr>
              <w:t>3</w:t>
            </w:r>
          </w:p>
        </w:tc>
      </w:tr>
      <w:tr w:rsidR="00747DCC" w:rsidRPr="00755928" w:rsidTr="00747DCC">
        <w:trPr>
          <w:trHeight w:val="80"/>
        </w:trPr>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апрель</w:t>
            </w:r>
          </w:p>
        </w:tc>
        <w:tc>
          <w:tcPr>
            <w:tcW w:w="2557" w:type="dxa"/>
            <w:tcBorders>
              <w:top w:val="nil"/>
              <w:left w:val="nil"/>
              <w:bottom w:val="nil"/>
              <w:right w:val="nil"/>
            </w:tcBorders>
            <w:vAlign w:val="bottom"/>
          </w:tcPr>
          <w:p w:rsidR="00747DCC" w:rsidRPr="00AD3B6F" w:rsidRDefault="00747DCC" w:rsidP="00747DCC">
            <w:pPr>
              <w:ind w:right="286"/>
              <w:jc w:val="right"/>
              <w:rPr>
                <w:rFonts w:ascii="Arial" w:hAnsi="Arial"/>
              </w:rPr>
            </w:pPr>
            <w:r>
              <w:rPr>
                <w:rFonts w:ascii="Arial" w:hAnsi="Arial"/>
              </w:rPr>
              <w:t>30966</w:t>
            </w:r>
          </w:p>
        </w:tc>
        <w:tc>
          <w:tcPr>
            <w:tcW w:w="1481" w:type="dxa"/>
            <w:tcBorders>
              <w:top w:val="nil"/>
              <w:left w:val="nil"/>
              <w:bottom w:val="nil"/>
              <w:right w:val="nil"/>
            </w:tcBorders>
            <w:vAlign w:val="bottom"/>
          </w:tcPr>
          <w:p w:rsidR="00747DCC" w:rsidRPr="00AD3B6F" w:rsidRDefault="00747DCC" w:rsidP="00747DCC">
            <w:pPr>
              <w:ind w:right="286"/>
              <w:jc w:val="right"/>
              <w:rPr>
                <w:rFonts w:ascii="Arial" w:hAnsi="Arial"/>
              </w:rPr>
            </w:pPr>
            <w:r>
              <w:rPr>
                <w:rFonts w:ascii="Arial" w:hAnsi="Arial"/>
              </w:rPr>
              <w:t>19,3</w:t>
            </w:r>
          </w:p>
        </w:tc>
        <w:tc>
          <w:tcPr>
            <w:tcW w:w="1668" w:type="dxa"/>
            <w:tcBorders>
              <w:top w:val="nil"/>
              <w:left w:val="nil"/>
              <w:bottom w:val="nil"/>
              <w:right w:val="nil"/>
            </w:tcBorders>
            <w:vAlign w:val="bottom"/>
          </w:tcPr>
          <w:p w:rsidR="00747DCC" w:rsidRPr="00AD3B6F" w:rsidRDefault="00747DCC" w:rsidP="00747DCC">
            <w:pPr>
              <w:ind w:right="286"/>
              <w:jc w:val="right"/>
              <w:rPr>
                <w:rFonts w:ascii="Arial" w:hAnsi="Arial"/>
              </w:rPr>
            </w:pPr>
            <w:r>
              <w:rPr>
                <w:rFonts w:ascii="Arial" w:hAnsi="Arial"/>
              </w:rPr>
              <w:t>55,0</w:t>
            </w:r>
          </w:p>
        </w:tc>
        <w:tc>
          <w:tcPr>
            <w:tcW w:w="1669" w:type="dxa"/>
            <w:tcBorders>
              <w:top w:val="nil"/>
              <w:left w:val="nil"/>
              <w:bottom w:val="nil"/>
              <w:right w:val="nil"/>
            </w:tcBorders>
            <w:vAlign w:val="bottom"/>
          </w:tcPr>
          <w:p w:rsidR="00747DCC" w:rsidRPr="00AD3B6F" w:rsidRDefault="00747DCC" w:rsidP="00747DCC">
            <w:pPr>
              <w:ind w:right="286"/>
              <w:jc w:val="right"/>
              <w:rPr>
                <w:rFonts w:ascii="Arial" w:hAnsi="Arial"/>
              </w:rPr>
            </w:pPr>
            <w:r>
              <w:rPr>
                <w:rFonts w:ascii="Arial" w:hAnsi="Arial"/>
              </w:rPr>
              <w:t>93,2</w:t>
            </w:r>
          </w:p>
        </w:tc>
      </w:tr>
      <w:tr w:rsidR="00747DCC" w:rsidRPr="00755928" w:rsidTr="00747DCC">
        <w:trPr>
          <w:trHeight w:val="80"/>
        </w:trPr>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май</w:t>
            </w:r>
          </w:p>
        </w:tc>
        <w:tc>
          <w:tcPr>
            <w:tcW w:w="2557" w:type="dxa"/>
            <w:tcBorders>
              <w:top w:val="nil"/>
              <w:left w:val="nil"/>
              <w:bottom w:val="nil"/>
              <w:right w:val="nil"/>
            </w:tcBorders>
            <w:vAlign w:val="bottom"/>
          </w:tcPr>
          <w:p w:rsidR="00747DCC" w:rsidRDefault="00747DCC" w:rsidP="00747DCC">
            <w:pPr>
              <w:ind w:right="286"/>
              <w:jc w:val="right"/>
              <w:rPr>
                <w:rFonts w:ascii="Arial" w:hAnsi="Arial"/>
              </w:rPr>
            </w:pPr>
            <w:r>
              <w:rPr>
                <w:rFonts w:ascii="Arial" w:hAnsi="Arial"/>
              </w:rPr>
              <w:t>33028</w:t>
            </w:r>
          </w:p>
        </w:tc>
        <w:tc>
          <w:tcPr>
            <w:tcW w:w="1481" w:type="dxa"/>
            <w:tcBorders>
              <w:top w:val="nil"/>
              <w:left w:val="nil"/>
              <w:bottom w:val="nil"/>
              <w:right w:val="nil"/>
            </w:tcBorders>
            <w:vAlign w:val="bottom"/>
          </w:tcPr>
          <w:p w:rsidR="00747DCC" w:rsidRDefault="00747DCC" w:rsidP="00747DCC">
            <w:pPr>
              <w:ind w:right="286"/>
              <w:jc w:val="right"/>
              <w:rPr>
                <w:rFonts w:ascii="Arial" w:hAnsi="Arial"/>
              </w:rPr>
            </w:pPr>
            <w:r>
              <w:rPr>
                <w:rFonts w:ascii="Arial" w:hAnsi="Arial"/>
              </w:rPr>
              <w:t>19,6</w:t>
            </w:r>
          </w:p>
        </w:tc>
        <w:tc>
          <w:tcPr>
            <w:tcW w:w="1668" w:type="dxa"/>
            <w:tcBorders>
              <w:top w:val="nil"/>
              <w:left w:val="nil"/>
              <w:bottom w:val="nil"/>
              <w:right w:val="nil"/>
            </w:tcBorders>
            <w:vAlign w:val="bottom"/>
          </w:tcPr>
          <w:p w:rsidR="00747DCC" w:rsidRDefault="00747DCC" w:rsidP="00747DCC">
            <w:pPr>
              <w:ind w:right="286"/>
              <w:jc w:val="right"/>
              <w:rPr>
                <w:rFonts w:ascii="Arial" w:hAnsi="Arial"/>
              </w:rPr>
            </w:pPr>
            <w:r>
              <w:rPr>
                <w:rFonts w:ascii="Arial" w:hAnsi="Arial"/>
              </w:rPr>
              <w:t>58,3</w:t>
            </w:r>
          </w:p>
        </w:tc>
        <w:tc>
          <w:tcPr>
            <w:tcW w:w="1669" w:type="dxa"/>
            <w:tcBorders>
              <w:top w:val="nil"/>
              <w:left w:val="nil"/>
              <w:bottom w:val="nil"/>
              <w:right w:val="nil"/>
            </w:tcBorders>
            <w:vAlign w:val="bottom"/>
          </w:tcPr>
          <w:p w:rsidR="00747DCC" w:rsidRDefault="00747DCC" w:rsidP="00747DCC">
            <w:pPr>
              <w:ind w:right="286"/>
              <w:jc w:val="right"/>
              <w:rPr>
                <w:rFonts w:ascii="Arial" w:hAnsi="Arial"/>
              </w:rPr>
            </w:pPr>
            <w:r>
              <w:rPr>
                <w:rFonts w:ascii="Arial" w:hAnsi="Arial"/>
              </w:rPr>
              <w:t>101,6</w:t>
            </w:r>
          </w:p>
        </w:tc>
      </w:tr>
      <w:tr w:rsidR="00747DCC" w:rsidRPr="00755928" w:rsidTr="00747DCC">
        <w:trPr>
          <w:trHeight w:val="80"/>
        </w:trPr>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июнь</w:t>
            </w:r>
          </w:p>
        </w:tc>
        <w:tc>
          <w:tcPr>
            <w:tcW w:w="2557" w:type="dxa"/>
            <w:tcBorders>
              <w:top w:val="nil"/>
              <w:left w:val="nil"/>
              <w:bottom w:val="nil"/>
              <w:right w:val="nil"/>
            </w:tcBorders>
            <w:vAlign w:val="bottom"/>
          </w:tcPr>
          <w:p w:rsidR="00747DCC" w:rsidRDefault="00747DCC" w:rsidP="00747DCC">
            <w:pPr>
              <w:ind w:right="286"/>
              <w:jc w:val="right"/>
              <w:rPr>
                <w:rFonts w:ascii="Arial CYR" w:hAnsi="Arial CYR" w:cs="Arial CYR"/>
              </w:rPr>
            </w:pPr>
            <w:r w:rsidRPr="000E4CF4">
              <w:rPr>
                <w:rFonts w:ascii="Arial" w:hAnsi="Arial"/>
              </w:rPr>
              <w:t>33665</w:t>
            </w:r>
          </w:p>
        </w:tc>
        <w:tc>
          <w:tcPr>
            <w:tcW w:w="1481" w:type="dxa"/>
            <w:tcBorders>
              <w:top w:val="nil"/>
              <w:left w:val="nil"/>
              <w:bottom w:val="nil"/>
              <w:right w:val="nil"/>
            </w:tcBorders>
            <w:vAlign w:val="bottom"/>
          </w:tcPr>
          <w:p w:rsidR="00747DCC" w:rsidRDefault="00747DCC" w:rsidP="00747DCC">
            <w:pPr>
              <w:ind w:right="286"/>
              <w:jc w:val="right"/>
              <w:rPr>
                <w:rFonts w:ascii="Arial CYR" w:hAnsi="Arial CYR" w:cs="Arial CYR"/>
              </w:rPr>
            </w:pPr>
            <w:r>
              <w:rPr>
                <w:rFonts w:ascii="Arial CYR" w:hAnsi="Arial CYR" w:cs="Arial CYR"/>
              </w:rPr>
              <w:t>19,6</w:t>
            </w:r>
          </w:p>
        </w:tc>
        <w:tc>
          <w:tcPr>
            <w:tcW w:w="1668" w:type="dxa"/>
            <w:tcBorders>
              <w:top w:val="nil"/>
              <w:left w:val="nil"/>
              <w:bottom w:val="nil"/>
              <w:right w:val="nil"/>
            </w:tcBorders>
            <w:vAlign w:val="bottom"/>
          </w:tcPr>
          <w:p w:rsidR="00747DCC" w:rsidRDefault="00747DCC" w:rsidP="00747DCC">
            <w:pPr>
              <w:ind w:right="286"/>
              <w:jc w:val="right"/>
              <w:rPr>
                <w:rFonts w:ascii="Arial" w:hAnsi="Arial"/>
              </w:rPr>
            </w:pPr>
            <w:r w:rsidRPr="000E4CF4">
              <w:rPr>
                <w:rFonts w:ascii="Arial" w:hAnsi="Arial"/>
              </w:rPr>
              <w:t>62</w:t>
            </w:r>
            <w:r>
              <w:rPr>
                <w:rFonts w:ascii="Arial" w:hAnsi="Arial"/>
              </w:rPr>
              <w:t>,</w:t>
            </w:r>
            <w:r w:rsidRPr="000E4CF4">
              <w:rPr>
                <w:rFonts w:ascii="Arial" w:hAnsi="Arial"/>
              </w:rPr>
              <w:t>8</w:t>
            </w:r>
          </w:p>
        </w:tc>
        <w:tc>
          <w:tcPr>
            <w:tcW w:w="1669" w:type="dxa"/>
            <w:tcBorders>
              <w:top w:val="nil"/>
              <w:left w:val="nil"/>
              <w:bottom w:val="nil"/>
              <w:right w:val="nil"/>
            </w:tcBorders>
            <w:vAlign w:val="bottom"/>
          </w:tcPr>
          <w:p w:rsidR="00747DCC" w:rsidRDefault="00747DCC" w:rsidP="00747DCC">
            <w:pPr>
              <w:ind w:right="286"/>
              <w:jc w:val="right"/>
              <w:rPr>
                <w:rFonts w:ascii="Arial" w:hAnsi="Arial"/>
              </w:rPr>
            </w:pPr>
            <w:r w:rsidRPr="000E4CF4">
              <w:rPr>
                <w:rFonts w:ascii="Arial" w:hAnsi="Arial"/>
              </w:rPr>
              <w:t>100</w:t>
            </w:r>
            <w:r>
              <w:rPr>
                <w:rFonts w:ascii="Arial" w:hAnsi="Arial"/>
              </w:rPr>
              <w:t>,</w:t>
            </w:r>
            <w:r w:rsidRPr="000E4CF4">
              <w:rPr>
                <w:rFonts w:ascii="Arial" w:hAnsi="Arial"/>
              </w:rPr>
              <w:t>0</w:t>
            </w:r>
          </w:p>
        </w:tc>
      </w:tr>
      <w:tr w:rsidR="00747DCC" w:rsidRPr="00755928" w:rsidTr="00747DCC">
        <w:trPr>
          <w:trHeight w:val="80"/>
        </w:trPr>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июль</w:t>
            </w:r>
          </w:p>
        </w:tc>
        <w:tc>
          <w:tcPr>
            <w:tcW w:w="2557" w:type="dxa"/>
            <w:tcBorders>
              <w:top w:val="nil"/>
              <w:left w:val="nil"/>
              <w:bottom w:val="nil"/>
              <w:right w:val="nil"/>
            </w:tcBorders>
            <w:vAlign w:val="bottom"/>
          </w:tcPr>
          <w:p w:rsidR="00747DCC" w:rsidRPr="000E4CF4" w:rsidRDefault="00747DCC" w:rsidP="00747DCC">
            <w:pPr>
              <w:ind w:right="286"/>
              <w:jc w:val="right"/>
              <w:rPr>
                <w:rFonts w:ascii="Arial" w:hAnsi="Arial"/>
              </w:rPr>
            </w:pPr>
            <w:r>
              <w:rPr>
                <w:rFonts w:ascii="Arial" w:hAnsi="Arial"/>
              </w:rPr>
              <w:t>32972</w:t>
            </w:r>
          </w:p>
        </w:tc>
        <w:tc>
          <w:tcPr>
            <w:tcW w:w="1481" w:type="dxa"/>
            <w:tcBorders>
              <w:top w:val="nil"/>
              <w:left w:val="nil"/>
              <w:bottom w:val="nil"/>
              <w:right w:val="nil"/>
            </w:tcBorders>
            <w:vAlign w:val="bottom"/>
          </w:tcPr>
          <w:p w:rsidR="00747DCC" w:rsidRDefault="00747DCC" w:rsidP="00747DCC">
            <w:pPr>
              <w:ind w:right="286"/>
              <w:jc w:val="right"/>
              <w:rPr>
                <w:rFonts w:ascii="Arial CYR" w:hAnsi="Arial CYR" w:cs="Arial CYR"/>
              </w:rPr>
            </w:pPr>
            <w:r>
              <w:rPr>
                <w:rFonts w:ascii="Arial CYR" w:hAnsi="Arial CYR" w:cs="Arial CYR"/>
              </w:rPr>
              <w:t>19,7</w:t>
            </w:r>
          </w:p>
        </w:tc>
        <w:tc>
          <w:tcPr>
            <w:tcW w:w="1668" w:type="dxa"/>
            <w:tcBorders>
              <w:top w:val="nil"/>
              <w:left w:val="nil"/>
              <w:bottom w:val="nil"/>
              <w:right w:val="nil"/>
            </w:tcBorders>
            <w:vAlign w:val="bottom"/>
          </w:tcPr>
          <w:p w:rsidR="00747DCC" w:rsidRPr="000E4CF4" w:rsidRDefault="00747DCC" w:rsidP="00747DCC">
            <w:pPr>
              <w:ind w:right="286"/>
              <w:jc w:val="right"/>
              <w:rPr>
                <w:rFonts w:ascii="Arial" w:hAnsi="Arial"/>
              </w:rPr>
            </w:pPr>
            <w:r>
              <w:rPr>
                <w:rFonts w:ascii="Arial" w:hAnsi="Arial"/>
              </w:rPr>
              <w:t>61,2</w:t>
            </w:r>
          </w:p>
        </w:tc>
        <w:tc>
          <w:tcPr>
            <w:tcW w:w="1669" w:type="dxa"/>
            <w:tcBorders>
              <w:top w:val="nil"/>
              <w:left w:val="nil"/>
              <w:bottom w:val="nil"/>
              <w:right w:val="nil"/>
            </w:tcBorders>
            <w:vAlign w:val="bottom"/>
          </w:tcPr>
          <w:p w:rsidR="00747DCC" w:rsidRPr="000E4CF4" w:rsidRDefault="00747DCC" w:rsidP="00747DCC">
            <w:pPr>
              <w:ind w:right="286"/>
              <w:jc w:val="right"/>
              <w:rPr>
                <w:rFonts w:ascii="Arial" w:hAnsi="Arial"/>
              </w:rPr>
            </w:pPr>
            <w:r>
              <w:rPr>
                <w:rFonts w:ascii="Arial" w:hAnsi="Arial"/>
              </w:rPr>
              <w:t>100,5</w:t>
            </w:r>
          </w:p>
        </w:tc>
      </w:tr>
      <w:tr w:rsidR="00747DCC" w:rsidRPr="00755928" w:rsidTr="00747DCC">
        <w:trPr>
          <w:trHeight w:val="80"/>
        </w:trPr>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август</w:t>
            </w:r>
          </w:p>
        </w:tc>
        <w:tc>
          <w:tcPr>
            <w:tcW w:w="2557" w:type="dxa"/>
            <w:tcBorders>
              <w:top w:val="nil"/>
              <w:left w:val="nil"/>
              <w:bottom w:val="nil"/>
              <w:right w:val="nil"/>
            </w:tcBorders>
            <w:vAlign w:val="bottom"/>
          </w:tcPr>
          <w:p w:rsidR="00747DCC" w:rsidRDefault="00747DCC" w:rsidP="00747DCC">
            <w:pPr>
              <w:ind w:right="286"/>
              <w:jc w:val="right"/>
              <w:rPr>
                <w:rFonts w:ascii="Arial" w:hAnsi="Arial"/>
              </w:rPr>
            </w:pPr>
            <w:r>
              <w:rPr>
                <w:rFonts w:ascii="Arial" w:hAnsi="Arial"/>
              </w:rPr>
              <w:t>27589</w:t>
            </w:r>
          </w:p>
        </w:tc>
        <w:tc>
          <w:tcPr>
            <w:tcW w:w="1481" w:type="dxa"/>
            <w:tcBorders>
              <w:top w:val="nil"/>
              <w:left w:val="nil"/>
              <w:bottom w:val="nil"/>
              <w:right w:val="nil"/>
            </w:tcBorders>
            <w:vAlign w:val="bottom"/>
          </w:tcPr>
          <w:p w:rsidR="00747DCC" w:rsidRDefault="00747DCC" w:rsidP="00747DCC">
            <w:pPr>
              <w:ind w:right="286"/>
              <w:jc w:val="right"/>
              <w:rPr>
                <w:rFonts w:ascii="Arial CYR" w:hAnsi="Arial CYR" w:cs="Arial CYR"/>
              </w:rPr>
            </w:pPr>
            <w:r>
              <w:rPr>
                <w:rFonts w:ascii="Arial CYR" w:hAnsi="Arial CYR" w:cs="Arial CYR"/>
              </w:rPr>
              <w:t>23,1</w:t>
            </w:r>
          </w:p>
        </w:tc>
        <w:tc>
          <w:tcPr>
            <w:tcW w:w="1668" w:type="dxa"/>
            <w:tcBorders>
              <w:top w:val="nil"/>
              <w:left w:val="nil"/>
              <w:bottom w:val="nil"/>
              <w:right w:val="nil"/>
            </w:tcBorders>
            <w:vAlign w:val="bottom"/>
          </w:tcPr>
          <w:p w:rsidR="00747DCC" w:rsidRDefault="00747DCC" w:rsidP="00747DCC">
            <w:pPr>
              <w:ind w:right="286"/>
              <w:jc w:val="right"/>
              <w:rPr>
                <w:rFonts w:ascii="Arial" w:hAnsi="Arial"/>
              </w:rPr>
            </w:pPr>
            <w:r>
              <w:rPr>
                <w:rFonts w:ascii="Arial" w:hAnsi="Arial"/>
              </w:rPr>
              <w:t>79,1</w:t>
            </w:r>
          </w:p>
        </w:tc>
        <w:tc>
          <w:tcPr>
            <w:tcW w:w="1669" w:type="dxa"/>
            <w:tcBorders>
              <w:top w:val="nil"/>
              <w:left w:val="nil"/>
              <w:bottom w:val="nil"/>
              <w:right w:val="nil"/>
            </w:tcBorders>
            <w:vAlign w:val="bottom"/>
          </w:tcPr>
          <w:p w:rsidR="00747DCC" w:rsidRDefault="00747DCC" w:rsidP="00747DCC">
            <w:pPr>
              <w:ind w:right="286"/>
              <w:jc w:val="right"/>
              <w:rPr>
                <w:rFonts w:ascii="Arial" w:hAnsi="Arial"/>
              </w:rPr>
            </w:pPr>
            <w:r>
              <w:rPr>
                <w:rFonts w:ascii="Arial" w:hAnsi="Arial"/>
              </w:rPr>
              <w:t>117,3</w:t>
            </w:r>
          </w:p>
        </w:tc>
      </w:tr>
      <w:tr w:rsidR="00747DCC" w:rsidRPr="00755928" w:rsidTr="00747DCC">
        <w:trPr>
          <w:trHeight w:val="80"/>
        </w:trPr>
        <w:tc>
          <w:tcPr>
            <w:tcW w:w="1696" w:type="dxa"/>
            <w:tcBorders>
              <w:top w:val="nil"/>
              <w:left w:val="nil"/>
              <w:bottom w:val="nil"/>
              <w:right w:val="nil"/>
            </w:tcBorders>
            <w:vAlign w:val="bottom"/>
          </w:tcPr>
          <w:p w:rsidR="00747DCC" w:rsidRDefault="00747DCC" w:rsidP="00747DCC">
            <w:pPr>
              <w:ind w:left="113"/>
              <w:rPr>
                <w:rFonts w:ascii="Arial" w:hAnsi="Arial"/>
              </w:rPr>
            </w:pPr>
            <w:r>
              <w:rPr>
                <w:rFonts w:ascii="Arial" w:hAnsi="Arial"/>
              </w:rPr>
              <w:t>сентябрь</w:t>
            </w:r>
          </w:p>
        </w:tc>
        <w:tc>
          <w:tcPr>
            <w:tcW w:w="2557" w:type="dxa"/>
            <w:tcBorders>
              <w:top w:val="nil"/>
              <w:left w:val="nil"/>
              <w:bottom w:val="nil"/>
              <w:right w:val="nil"/>
            </w:tcBorders>
            <w:vAlign w:val="bottom"/>
          </w:tcPr>
          <w:p w:rsidR="00747DCC" w:rsidRDefault="00747DCC" w:rsidP="00747DCC">
            <w:pPr>
              <w:ind w:right="286"/>
              <w:jc w:val="right"/>
              <w:rPr>
                <w:rFonts w:ascii="Arial" w:hAnsi="Arial"/>
              </w:rPr>
            </w:pPr>
            <w:r>
              <w:rPr>
                <w:rFonts w:ascii="Arial" w:hAnsi="Arial"/>
              </w:rPr>
              <w:t>26941</w:t>
            </w:r>
          </w:p>
        </w:tc>
        <w:tc>
          <w:tcPr>
            <w:tcW w:w="1481" w:type="dxa"/>
            <w:tcBorders>
              <w:top w:val="nil"/>
              <w:left w:val="nil"/>
              <w:bottom w:val="nil"/>
              <w:right w:val="nil"/>
            </w:tcBorders>
            <w:vAlign w:val="bottom"/>
          </w:tcPr>
          <w:p w:rsidR="00747DCC" w:rsidRDefault="00747DCC" w:rsidP="00747DCC">
            <w:pPr>
              <w:ind w:right="286"/>
              <w:jc w:val="right"/>
              <w:rPr>
                <w:rFonts w:ascii="Arial CYR" w:hAnsi="Arial CYR" w:cs="Arial CYR"/>
              </w:rPr>
            </w:pPr>
            <w:r>
              <w:rPr>
                <w:rFonts w:ascii="Arial CYR" w:hAnsi="Arial CYR" w:cs="Arial CYR"/>
              </w:rPr>
              <w:t>20,3</w:t>
            </w:r>
          </w:p>
        </w:tc>
        <w:tc>
          <w:tcPr>
            <w:tcW w:w="1668" w:type="dxa"/>
            <w:tcBorders>
              <w:top w:val="nil"/>
              <w:left w:val="nil"/>
              <w:bottom w:val="nil"/>
              <w:right w:val="nil"/>
            </w:tcBorders>
            <w:vAlign w:val="bottom"/>
          </w:tcPr>
          <w:p w:rsidR="00747DCC" w:rsidRDefault="00747DCC" w:rsidP="00747DCC">
            <w:pPr>
              <w:ind w:right="286"/>
              <w:jc w:val="right"/>
              <w:rPr>
                <w:rFonts w:ascii="Arial" w:hAnsi="Arial"/>
              </w:rPr>
            </w:pPr>
            <w:r>
              <w:rPr>
                <w:rFonts w:ascii="Arial" w:hAnsi="Arial"/>
              </w:rPr>
              <w:t>76,0</w:t>
            </w:r>
          </w:p>
        </w:tc>
        <w:tc>
          <w:tcPr>
            <w:tcW w:w="1669" w:type="dxa"/>
            <w:tcBorders>
              <w:top w:val="nil"/>
              <w:left w:val="nil"/>
              <w:bottom w:val="nil"/>
              <w:right w:val="nil"/>
            </w:tcBorders>
            <w:vAlign w:val="bottom"/>
          </w:tcPr>
          <w:p w:rsidR="00747DCC" w:rsidRDefault="00747DCC" w:rsidP="00747DCC">
            <w:pPr>
              <w:ind w:right="286"/>
              <w:jc w:val="right"/>
              <w:rPr>
                <w:rFonts w:ascii="Arial" w:hAnsi="Arial"/>
              </w:rPr>
            </w:pPr>
            <w:r>
              <w:rPr>
                <w:rFonts w:ascii="Arial" w:hAnsi="Arial"/>
              </w:rPr>
              <w:t>87,9</w:t>
            </w:r>
          </w:p>
        </w:tc>
      </w:tr>
      <w:tr w:rsidR="00747DCC" w:rsidRPr="00755928" w:rsidTr="00747DCC">
        <w:trPr>
          <w:trHeight w:val="80"/>
        </w:trPr>
        <w:tc>
          <w:tcPr>
            <w:tcW w:w="1696" w:type="dxa"/>
            <w:tcBorders>
              <w:top w:val="nil"/>
              <w:left w:val="nil"/>
              <w:bottom w:val="single" w:sz="4" w:space="0" w:color="404040"/>
              <w:right w:val="nil"/>
            </w:tcBorders>
            <w:vAlign w:val="bottom"/>
          </w:tcPr>
          <w:p w:rsidR="00747DCC" w:rsidRDefault="00747DCC" w:rsidP="00747DCC">
            <w:pPr>
              <w:ind w:left="113"/>
              <w:rPr>
                <w:rFonts w:ascii="Arial" w:hAnsi="Arial"/>
              </w:rPr>
            </w:pPr>
            <w:r>
              <w:rPr>
                <w:rFonts w:ascii="Arial" w:hAnsi="Arial"/>
              </w:rPr>
              <w:t>октябрь</w:t>
            </w:r>
          </w:p>
        </w:tc>
        <w:tc>
          <w:tcPr>
            <w:tcW w:w="2557" w:type="dxa"/>
            <w:tcBorders>
              <w:top w:val="nil"/>
              <w:left w:val="nil"/>
              <w:bottom w:val="single" w:sz="4" w:space="0" w:color="404040"/>
              <w:right w:val="nil"/>
            </w:tcBorders>
            <w:vAlign w:val="bottom"/>
          </w:tcPr>
          <w:p w:rsidR="00747DCC" w:rsidRDefault="00747DCC" w:rsidP="00747DCC">
            <w:pPr>
              <w:ind w:right="286"/>
              <w:jc w:val="right"/>
              <w:rPr>
                <w:rFonts w:ascii="Arial" w:hAnsi="Arial"/>
              </w:rPr>
            </w:pPr>
            <w:r w:rsidRPr="00D61E8A">
              <w:rPr>
                <w:rFonts w:ascii="Arial" w:hAnsi="Arial"/>
              </w:rPr>
              <w:t>23924</w:t>
            </w:r>
          </w:p>
        </w:tc>
        <w:tc>
          <w:tcPr>
            <w:tcW w:w="1481" w:type="dxa"/>
            <w:tcBorders>
              <w:top w:val="nil"/>
              <w:left w:val="nil"/>
              <w:bottom w:val="single" w:sz="4" w:space="0" w:color="404040"/>
              <w:right w:val="nil"/>
            </w:tcBorders>
            <w:vAlign w:val="bottom"/>
          </w:tcPr>
          <w:p w:rsidR="00747DCC" w:rsidRDefault="00747DCC" w:rsidP="00747DCC">
            <w:pPr>
              <w:ind w:right="286"/>
              <w:jc w:val="right"/>
              <w:rPr>
                <w:rFonts w:ascii="Arial CYR" w:hAnsi="Arial CYR" w:cs="Arial CYR"/>
              </w:rPr>
            </w:pPr>
            <w:r w:rsidRPr="00D61E8A">
              <w:rPr>
                <w:rFonts w:ascii="Arial CYR" w:hAnsi="Arial CYR" w:cs="Arial CYR"/>
              </w:rPr>
              <w:t>21</w:t>
            </w:r>
            <w:r>
              <w:rPr>
                <w:rFonts w:ascii="Arial CYR" w:hAnsi="Arial CYR" w:cs="Arial CYR"/>
              </w:rPr>
              <w:t>,</w:t>
            </w:r>
            <w:r w:rsidRPr="00D61E8A">
              <w:rPr>
                <w:rFonts w:ascii="Arial CYR" w:hAnsi="Arial CYR" w:cs="Arial CYR"/>
              </w:rPr>
              <w:t>1</w:t>
            </w:r>
          </w:p>
        </w:tc>
        <w:tc>
          <w:tcPr>
            <w:tcW w:w="1668" w:type="dxa"/>
            <w:tcBorders>
              <w:top w:val="nil"/>
              <w:left w:val="nil"/>
              <w:bottom w:val="single" w:sz="4" w:space="0" w:color="404040"/>
              <w:right w:val="nil"/>
            </w:tcBorders>
            <w:vAlign w:val="bottom"/>
          </w:tcPr>
          <w:p w:rsidR="00747DCC" w:rsidRDefault="00747DCC" w:rsidP="00747DCC">
            <w:pPr>
              <w:ind w:right="286"/>
              <w:jc w:val="right"/>
              <w:rPr>
                <w:rFonts w:ascii="Arial" w:hAnsi="Arial"/>
              </w:rPr>
            </w:pPr>
            <w:r w:rsidRPr="00D61E8A">
              <w:rPr>
                <w:rFonts w:ascii="Arial" w:hAnsi="Arial"/>
              </w:rPr>
              <w:t>81</w:t>
            </w:r>
            <w:r>
              <w:rPr>
                <w:rFonts w:ascii="Arial" w:hAnsi="Arial"/>
              </w:rPr>
              <w:t>,</w:t>
            </w:r>
            <w:r w:rsidRPr="00D61E8A">
              <w:rPr>
                <w:rFonts w:ascii="Arial" w:hAnsi="Arial"/>
              </w:rPr>
              <w:t>8</w:t>
            </w:r>
          </w:p>
        </w:tc>
        <w:tc>
          <w:tcPr>
            <w:tcW w:w="1669" w:type="dxa"/>
            <w:tcBorders>
              <w:top w:val="nil"/>
              <w:left w:val="nil"/>
              <w:bottom w:val="single" w:sz="4" w:space="0" w:color="404040"/>
              <w:right w:val="nil"/>
            </w:tcBorders>
            <w:vAlign w:val="bottom"/>
          </w:tcPr>
          <w:p w:rsidR="00747DCC" w:rsidRDefault="00747DCC" w:rsidP="00747DCC">
            <w:pPr>
              <w:ind w:right="286"/>
              <w:jc w:val="right"/>
              <w:rPr>
                <w:rFonts w:ascii="Arial" w:hAnsi="Arial"/>
              </w:rPr>
            </w:pPr>
            <w:r w:rsidRPr="00D61E8A">
              <w:rPr>
                <w:rFonts w:ascii="Arial" w:hAnsi="Arial"/>
              </w:rPr>
              <w:t>103</w:t>
            </w:r>
            <w:r>
              <w:rPr>
                <w:rFonts w:ascii="Arial" w:hAnsi="Arial"/>
              </w:rPr>
              <w:t>,</w:t>
            </w:r>
            <w:r w:rsidRPr="00D61E8A">
              <w:rPr>
                <w:rFonts w:ascii="Arial" w:hAnsi="Arial"/>
              </w:rPr>
              <w:t>9</w:t>
            </w:r>
          </w:p>
        </w:tc>
      </w:tr>
    </w:tbl>
    <w:p w:rsidR="00747DCC" w:rsidRPr="00755928" w:rsidRDefault="00747DCC" w:rsidP="00747DCC">
      <w:pPr>
        <w:ind w:firstLine="709"/>
        <w:jc w:val="both"/>
        <w:rPr>
          <w:rFonts w:ascii="Arial" w:hAnsi="Arial" w:cs="Arial"/>
          <w:sz w:val="22"/>
          <w:szCs w:val="22"/>
        </w:rPr>
      </w:pPr>
    </w:p>
    <w:p w:rsidR="00747DCC" w:rsidRPr="00D764EF" w:rsidRDefault="00747DCC" w:rsidP="00747DCC">
      <w:pPr>
        <w:ind w:firstLine="709"/>
        <w:jc w:val="both"/>
        <w:rPr>
          <w:rFonts w:ascii="Arial" w:hAnsi="Arial"/>
          <w:sz w:val="22"/>
          <w:szCs w:val="22"/>
        </w:rPr>
      </w:pPr>
      <w:r w:rsidRPr="00227382">
        <w:rPr>
          <w:rFonts w:ascii="Arial" w:hAnsi="Arial" w:cs="Arial"/>
          <w:sz w:val="22"/>
          <w:szCs w:val="22"/>
        </w:rPr>
        <w:t xml:space="preserve">Общая потребность в работниках, заявленная в государственные учреждения службы </w:t>
      </w:r>
      <w:r w:rsidRPr="009B5113">
        <w:rPr>
          <w:rFonts w:ascii="Arial" w:hAnsi="Arial" w:cs="Arial"/>
          <w:sz w:val="22"/>
          <w:szCs w:val="22"/>
        </w:rPr>
        <w:t xml:space="preserve">занятости населения работодателями за </w:t>
      </w:r>
      <w:r>
        <w:rPr>
          <w:rFonts w:ascii="Arial" w:hAnsi="Arial" w:cs="Arial"/>
          <w:sz w:val="22"/>
          <w:szCs w:val="22"/>
        </w:rPr>
        <w:t xml:space="preserve">октябрь </w:t>
      </w:r>
      <w:r w:rsidRPr="009B5113">
        <w:rPr>
          <w:rFonts w:ascii="Arial" w:hAnsi="Arial" w:cs="Arial"/>
          <w:sz w:val="22"/>
          <w:szCs w:val="22"/>
        </w:rPr>
        <w:t>202</w:t>
      </w:r>
      <w:r>
        <w:rPr>
          <w:rFonts w:ascii="Arial" w:hAnsi="Arial" w:cs="Arial"/>
          <w:sz w:val="22"/>
          <w:szCs w:val="22"/>
        </w:rPr>
        <w:t>4</w:t>
      </w:r>
      <w:r w:rsidRPr="009B5113">
        <w:rPr>
          <w:rFonts w:ascii="Arial" w:hAnsi="Arial" w:cs="Arial"/>
          <w:sz w:val="22"/>
          <w:szCs w:val="22"/>
        </w:rPr>
        <w:t xml:space="preserve"> года, </w:t>
      </w:r>
      <w:r>
        <w:rPr>
          <w:rFonts w:ascii="Arial" w:hAnsi="Arial" w:cs="Arial"/>
          <w:sz w:val="22"/>
          <w:szCs w:val="22"/>
        </w:rPr>
        <w:t>уменьшил</w:t>
      </w:r>
      <w:r w:rsidRPr="009B5113">
        <w:rPr>
          <w:rFonts w:ascii="Arial" w:hAnsi="Arial" w:cs="Arial"/>
          <w:sz w:val="22"/>
          <w:szCs w:val="22"/>
        </w:rPr>
        <w:t xml:space="preserve">ась </w:t>
      </w:r>
      <w:r w:rsidRPr="00FE7912">
        <w:rPr>
          <w:rFonts w:ascii="Arial" w:hAnsi="Arial" w:cs="Arial"/>
          <w:sz w:val="22"/>
          <w:szCs w:val="22"/>
        </w:rPr>
        <w:t xml:space="preserve">на </w:t>
      </w:r>
      <w:r>
        <w:rPr>
          <w:rFonts w:ascii="Arial" w:hAnsi="Arial" w:cs="Arial"/>
          <w:sz w:val="22"/>
          <w:szCs w:val="22"/>
        </w:rPr>
        <w:t>3017</w:t>
      </w:r>
      <w:r w:rsidRPr="00E51FBD">
        <w:rPr>
          <w:rFonts w:ascii="Arial" w:hAnsi="Arial" w:cs="Arial"/>
          <w:sz w:val="22"/>
          <w:szCs w:val="22"/>
        </w:rPr>
        <w:t xml:space="preserve"> единиц. На г. Пермь приходится </w:t>
      </w:r>
      <w:r>
        <w:rPr>
          <w:rFonts w:ascii="Arial" w:hAnsi="Arial" w:cs="Arial"/>
          <w:sz w:val="22"/>
          <w:szCs w:val="22"/>
        </w:rPr>
        <w:t>37,5</w:t>
      </w:r>
      <w:r w:rsidRPr="00E51FBD">
        <w:rPr>
          <w:rFonts w:ascii="Arial" w:hAnsi="Arial" w:cs="Arial"/>
          <w:sz w:val="22"/>
          <w:szCs w:val="22"/>
        </w:rPr>
        <w:t>% вакансий.</w:t>
      </w:r>
    </w:p>
    <w:p w:rsidR="00531B84" w:rsidRDefault="00531B84" w:rsidP="00E657BC"/>
    <w:bookmarkEnd w:id="178"/>
    <w:bookmarkEnd w:id="179"/>
    <w:bookmarkEnd w:id="180"/>
    <w:bookmarkEnd w:id="181"/>
    <w:bookmarkEnd w:id="182"/>
    <w:p w:rsidR="003673F0" w:rsidRPr="00952DDA" w:rsidRDefault="003673F0" w:rsidP="003673F0">
      <w:pPr>
        <w:pStyle w:val="a4"/>
        <w:suppressAutoHyphens/>
      </w:pPr>
    </w:p>
    <w:p w:rsidR="005423BD" w:rsidRDefault="005423BD" w:rsidP="005423BD">
      <w:pPr>
        <w:sectPr w:rsidR="005423BD" w:rsidSect="00B02ACB">
          <w:headerReference w:type="even" r:id="rId25"/>
          <w:headerReference w:type="default" r:id="rId26"/>
          <w:footerReference w:type="even" r:id="rId27"/>
          <w:footerReference w:type="default" r:id="rId28"/>
          <w:pgSz w:w="11906" w:h="16838" w:code="9"/>
          <w:pgMar w:top="1134" w:right="1418" w:bottom="851" w:left="1418" w:header="0" w:footer="1134" w:gutter="0"/>
          <w:cols w:space="720"/>
        </w:sectPr>
      </w:pPr>
    </w:p>
    <w:p w:rsidR="00B66E57" w:rsidRPr="00F36128" w:rsidRDefault="00B66E57" w:rsidP="006F7256">
      <w:pPr>
        <w:pStyle w:val="1"/>
        <w:spacing w:after="120"/>
      </w:pPr>
      <w:bookmarkStart w:id="205" w:name="_Toc385602942"/>
      <w:bookmarkStart w:id="206" w:name="_Toc378689836"/>
      <w:bookmarkStart w:id="207" w:name="_Toc361921590"/>
      <w:bookmarkStart w:id="208" w:name="_Toc346886847"/>
      <w:bookmarkStart w:id="209" w:name="_Toc475438788"/>
      <w:bookmarkStart w:id="210" w:name="_Toc123043203"/>
      <w:bookmarkStart w:id="211" w:name="_Toc183684515"/>
      <w:bookmarkStart w:id="212" w:name="_Toc443571296"/>
      <w:bookmarkEnd w:id="164"/>
      <w:bookmarkEnd w:id="166"/>
      <w:bookmarkEnd w:id="167"/>
      <w:bookmarkEnd w:id="168"/>
      <w:bookmarkEnd w:id="169"/>
      <w:bookmarkEnd w:id="170"/>
      <w:bookmarkEnd w:id="171"/>
      <w:bookmarkEnd w:id="172"/>
      <w:bookmarkEnd w:id="205"/>
      <w:bookmarkEnd w:id="206"/>
      <w:bookmarkEnd w:id="207"/>
      <w:bookmarkEnd w:id="208"/>
      <w:r w:rsidRPr="00F36128">
        <w:t>уровень жизни населения</w:t>
      </w:r>
      <w:bookmarkEnd w:id="209"/>
      <w:bookmarkEnd w:id="210"/>
      <w:bookmarkEnd w:id="211"/>
    </w:p>
    <w:p w:rsidR="00531B84" w:rsidRDefault="00531B84" w:rsidP="00531B84">
      <w:pPr>
        <w:pStyle w:val="2"/>
        <w:rPr>
          <w:vertAlign w:val="superscript"/>
          <w:lang w:val="en-US"/>
        </w:rPr>
      </w:pPr>
      <w:bookmarkStart w:id="213" w:name="_Toc1647606"/>
      <w:bookmarkStart w:id="214" w:name="_Toc152573876"/>
      <w:bookmarkStart w:id="215" w:name="_Toc183684516"/>
      <w:bookmarkStart w:id="216" w:name="_Toc410984730"/>
      <w:bookmarkStart w:id="217" w:name="_Toc443571294"/>
      <w:bookmarkStart w:id="218" w:name="_Toc477872063"/>
      <w:bookmarkStart w:id="219" w:name="_Toc483320510"/>
      <w:bookmarkStart w:id="220" w:name="_Toc404680634"/>
      <w:bookmarkStart w:id="221" w:name="_Toc410984733"/>
      <w:r w:rsidRPr="008B111F">
        <w:t xml:space="preserve">доходы </w:t>
      </w:r>
      <w:r w:rsidRPr="008B111F">
        <w:rPr>
          <w:vertAlign w:val="superscript"/>
        </w:rPr>
        <w:t>1)</w:t>
      </w:r>
      <w:bookmarkEnd w:id="213"/>
      <w:bookmarkEnd w:id="214"/>
      <w:bookmarkEnd w:id="215"/>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7"/>
        <w:gridCol w:w="1231"/>
        <w:gridCol w:w="22"/>
        <w:gridCol w:w="1253"/>
        <w:gridCol w:w="1258"/>
        <w:gridCol w:w="1255"/>
        <w:gridCol w:w="1256"/>
      </w:tblGrid>
      <w:tr w:rsidR="00531B84" w:rsidRPr="003A3E59" w:rsidTr="00531B84">
        <w:tc>
          <w:tcPr>
            <w:tcW w:w="2797" w:type="dxa"/>
            <w:vMerge w:val="restart"/>
            <w:tcBorders>
              <w:top w:val="double" w:sz="4" w:space="0" w:color="auto"/>
              <w:left w:val="nil"/>
              <w:right w:val="nil"/>
            </w:tcBorders>
          </w:tcPr>
          <w:p w:rsidR="00531B84" w:rsidRPr="008B111F" w:rsidRDefault="00531B84" w:rsidP="00531B84">
            <w:pPr>
              <w:widowControl w:val="0"/>
              <w:ind w:left="-57" w:right="-57"/>
              <w:outlineLvl w:val="1"/>
              <w:rPr>
                <w:rFonts w:ascii="Arial" w:hAnsi="Arial" w:cs="Arial"/>
                <w:b/>
                <w:caps/>
              </w:rPr>
            </w:pPr>
          </w:p>
        </w:tc>
        <w:tc>
          <w:tcPr>
            <w:tcW w:w="1231" w:type="dxa"/>
            <w:vMerge w:val="restart"/>
            <w:tcBorders>
              <w:top w:val="double" w:sz="4" w:space="0" w:color="auto"/>
              <w:left w:val="nil"/>
              <w:right w:val="nil"/>
            </w:tcBorders>
            <w:hideMark/>
          </w:tcPr>
          <w:p w:rsidR="00531B84" w:rsidRPr="00AB1CE4" w:rsidRDefault="00531B84" w:rsidP="0092610E">
            <w:pPr>
              <w:ind w:left="-100" w:right="-98"/>
              <w:jc w:val="center"/>
              <w:rPr>
                <w:rFonts w:ascii="Arial" w:hAnsi="Arial"/>
                <w:i/>
                <w:lang w:val="en-US"/>
              </w:rPr>
            </w:pPr>
            <w:r w:rsidRPr="008B111F">
              <w:rPr>
                <w:rFonts w:ascii="Arial" w:hAnsi="Arial"/>
                <w:i/>
              </w:rPr>
              <w:t>I</w:t>
            </w:r>
            <w:r>
              <w:rPr>
                <w:rFonts w:ascii="Arial" w:hAnsi="Arial"/>
                <w:i/>
                <w:lang w:val="en-US"/>
              </w:rPr>
              <w:t xml:space="preserve">II </w:t>
            </w:r>
            <w:r w:rsidRPr="008B111F">
              <w:rPr>
                <w:rFonts w:ascii="Arial" w:hAnsi="Arial"/>
                <w:i/>
              </w:rPr>
              <w:t>квартал</w:t>
            </w:r>
            <w:r w:rsidRPr="008B111F">
              <w:rPr>
                <w:rFonts w:ascii="Arial" w:hAnsi="Arial"/>
                <w:i/>
              </w:rPr>
              <w:br/>
              <w:t>20</w:t>
            </w:r>
            <w:r>
              <w:rPr>
                <w:rFonts w:ascii="Arial" w:hAnsi="Arial"/>
                <w:i/>
              </w:rPr>
              <w:t>2</w:t>
            </w:r>
            <w:r w:rsidR="0092610E">
              <w:rPr>
                <w:rFonts w:ascii="Arial" w:hAnsi="Arial"/>
                <w:i/>
                <w:lang w:val="en-US"/>
              </w:rPr>
              <w:t>4</w:t>
            </w:r>
          </w:p>
        </w:tc>
        <w:tc>
          <w:tcPr>
            <w:tcW w:w="2533" w:type="dxa"/>
            <w:gridSpan w:val="3"/>
            <w:tcBorders>
              <w:top w:val="double" w:sz="4" w:space="0" w:color="auto"/>
              <w:left w:val="nil"/>
              <w:bottom w:val="single" w:sz="4" w:space="0" w:color="auto"/>
              <w:right w:val="nil"/>
            </w:tcBorders>
            <w:hideMark/>
          </w:tcPr>
          <w:p w:rsidR="00531B84" w:rsidRPr="008B111F" w:rsidRDefault="00531B84" w:rsidP="00531B84">
            <w:pPr>
              <w:ind w:left="-100" w:right="-98"/>
              <w:jc w:val="center"/>
              <w:rPr>
                <w:rFonts w:ascii="Arial" w:hAnsi="Arial"/>
                <w:i/>
                <w:caps/>
              </w:rPr>
            </w:pPr>
            <w:r w:rsidRPr="008B111F">
              <w:rPr>
                <w:rFonts w:ascii="Arial" w:hAnsi="Arial"/>
                <w:i/>
                <w:caps/>
              </w:rPr>
              <w:t xml:space="preserve">В % </w:t>
            </w:r>
            <w:r w:rsidRPr="008B111F">
              <w:rPr>
                <w:rFonts w:ascii="Arial" w:hAnsi="Arial"/>
                <w:i/>
              </w:rPr>
              <w:t>к</w:t>
            </w:r>
          </w:p>
        </w:tc>
        <w:tc>
          <w:tcPr>
            <w:tcW w:w="1255" w:type="dxa"/>
            <w:vMerge w:val="restart"/>
            <w:tcBorders>
              <w:top w:val="double" w:sz="4" w:space="0" w:color="auto"/>
              <w:left w:val="nil"/>
              <w:right w:val="nil"/>
            </w:tcBorders>
            <w:hideMark/>
          </w:tcPr>
          <w:p w:rsidR="00531B84" w:rsidRPr="00AB1CE4" w:rsidRDefault="00531B84" w:rsidP="0092610E">
            <w:pPr>
              <w:ind w:left="-100" w:right="-98"/>
              <w:jc w:val="center"/>
              <w:rPr>
                <w:rFonts w:ascii="Arial" w:hAnsi="Arial"/>
                <w:i/>
                <w:lang w:val="en-US"/>
              </w:rPr>
            </w:pPr>
            <w:r>
              <w:rPr>
                <w:rFonts w:ascii="Arial" w:hAnsi="Arial"/>
                <w:i/>
              </w:rPr>
              <w:t>9 месяцев 202</w:t>
            </w:r>
            <w:r w:rsidR="0092610E">
              <w:rPr>
                <w:rFonts w:ascii="Arial" w:hAnsi="Arial"/>
                <w:i/>
                <w:lang w:val="en-US"/>
              </w:rPr>
              <w:t>4</w:t>
            </w:r>
          </w:p>
        </w:tc>
        <w:tc>
          <w:tcPr>
            <w:tcW w:w="1256" w:type="dxa"/>
            <w:vMerge w:val="restart"/>
            <w:tcBorders>
              <w:top w:val="double" w:sz="4" w:space="0" w:color="auto"/>
              <w:left w:val="nil"/>
              <w:right w:val="nil"/>
            </w:tcBorders>
          </w:tcPr>
          <w:p w:rsidR="00531B84" w:rsidRPr="00AB1CE4" w:rsidRDefault="00531B84" w:rsidP="0092610E">
            <w:pPr>
              <w:ind w:left="-100" w:right="-98"/>
              <w:jc w:val="center"/>
              <w:rPr>
                <w:rFonts w:ascii="Arial" w:hAnsi="Arial"/>
                <w:i/>
                <w:lang w:val="en-US"/>
              </w:rPr>
            </w:pPr>
            <w:proofErr w:type="gramStart"/>
            <w:r>
              <w:rPr>
                <w:rFonts w:ascii="Arial" w:hAnsi="Arial"/>
                <w:i/>
              </w:rPr>
              <w:t>В</w:t>
            </w:r>
            <w:proofErr w:type="gramEnd"/>
            <w:r>
              <w:rPr>
                <w:rFonts w:ascii="Arial" w:hAnsi="Arial"/>
                <w:i/>
              </w:rPr>
              <w:t xml:space="preserve"> % </w:t>
            </w:r>
            <w:r>
              <w:rPr>
                <w:rFonts w:ascii="Arial" w:hAnsi="Arial"/>
                <w:i/>
              </w:rPr>
              <w:br/>
              <w:t>к 9 месяцам 20</w:t>
            </w:r>
            <w:r>
              <w:rPr>
                <w:rFonts w:ascii="Arial" w:hAnsi="Arial"/>
                <w:i/>
                <w:lang w:val="en-US"/>
              </w:rPr>
              <w:t>2</w:t>
            </w:r>
            <w:r w:rsidR="0092610E">
              <w:rPr>
                <w:rFonts w:ascii="Arial" w:hAnsi="Arial"/>
                <w:i/>
                <w:lang w:val="en-US"/>
              </w:rPr>
              <w:t>3</w:t>
            </w:r>
          </w:p>
        </w:tc>
      </w:tr>
      <w:tr w:rsidR="00531B84" w:rsidRPr="008B111F" w:rsidTr="00531B84">
        <w:trPr>
          <w:trHeight w:val="489"/>
        </w:trPr>
        <w:tc>
          <w:tcPr>
            <w:tcW w:w="2797" w:type="dxa"/>
            <w:vMerge/>
            <w:tcBorders>
              <w:left w:val="nil"/>
              <w:right w:val="nil"/>
            </w:tcBorders>
            <w:vAlign w:val="center"/>
            <w:hideMark/>
          </w:tcPr>
          <w:p w:rsidR="00531B84" w:rsidRPr="008B111F" w:rsidRDefault="00531B84" w:rsidP="00531B84">
            <w:pPr>
              <w:rPr>
                <w:rFonts w:ascii="Arial" w:hAnsi="Arial" w:cs="Arial"/>
                <w:b/>
                <w:caps/>
              </w:rPr>
            </w:pPr>
          </w:p>
        </w:tc>
        <w:tc>
          <w:tcPr>
            <w:tcW w:w="1231" w:type="dxa"/>
            <w:vMerge/>
            <w:tcBorders>
              <w:left w:val="nil"/>
              <w:right w:val="nil"/>
            </w:tcBorders>
            <w:vAlign w:val="center"/>
            <w:hideMark/>
          </w:tcPr>
          <w:p w:rsidR="00531B84" w:rsidRPr="008B111F" w:rsidRDefault="00531B84" w:rsidP="00531B84">
            <w:pPr>
              <w:ind w:left="-100" w:right="-98"/>
              <w:jc w:val="center"/>
              <w:rPr>
                <w:rFonts w:ascii="Arial" w:hAnsi="Arial"/>
                <w:i/>
              </w:rPr>
            </w:pPr>
          </w:p>
        </w:tc>
        <w:tc>
          <w:tcPr>
            <w:tcW w:w="1275" w:type="dxa"/>
            <w:gridSpan w:val="2"/>
            <w:tcBorders>
              <w:top w:val="single" w:sz="4" w:space="0" w:color="auto"/>
              <w:left w:val="nil"/>
              <w:right w:val="nil"/>
            </w:tcBorders>
            <w:hideMark/>
          </w:tcPr>
          <w:p w:rsidR="00531B84" w:rsidRPr="0092610E" w:rsidRDefault="00531B84" w:rsidP="0092610E">
            <w:pPr>
              <w:ind w:left="-100" w:right="-98"/>
              <w:jc w:val="center"/>
              <w:rPr>
                <w:rFonts w:ascii="Arial" w:hAnsi="Arial"/>
                <w:i/>
                <w:lang w:val="en-US"/>
              </w:rPr>
            </w:pPr>
            <w:r w:rsidRPr="008B111F">
              <w:rPr>
                <w:rFonts w:ascii="Arial" w:hAnsi="Arial"/>
                <w:i/>
              </w:rPr>
              <w:t>I</w:t>
            </w:r>
            <w:r>
              <w:rPr>
                <w:rFonts w:ascii="Arial" w:hAnsi="Arial"/>
                <w:i/>
                <w:lang w:val="en-US"/>
              </w:rPr>
              <w:t>II</w:t>
            </w:r>
            <w:r w:rsidRPr="008B111F">
              <w:rPr>
                <w:rFonts w:ascii="Arial" w:hAnsi="Arial"/>
                <w:i/>
              </w:rPr>
              <w:t xml:space="preserve"> кварталу</w:t>
            </w:r>
            <w:r w:rsidRPr="008B111F">
              <w:rPr>
                <w:rFonts w:ascii="Arial" w:hAnsi="Arial"/>
                <w:i/>
              </w:rPr>
              <w:br/>
              <w:t>20</w:t>
            </w:r>
            <w:r w:rsidRPr="003A3E59">
              <w:rPr>
                <w:rFonts w:ascii="Arial" w:hAnsi="Arial"/>
                <w:i/>
              </w:rPr>
              <w:t>2</w:t>
            </w:r>
            <w:r w:rsidR="0092610E">
              <w:rPr>
                <w:rFonts w:ascii="Arial" w:hAnsi="Arial"/>
                <w:i/>
                <w:lang w:val="en-US"/>
              </w:rPr>
              <w:t>3</w:t>
            </w:r>
          </w:p>
        </w:tc>
        <w:tc>
          <w:tcPr>
            <w:tcW w:w="1258" w:type="dxa"/>
            <w:tcBorders>
              <w:top w:val="single" w:sz="4" w:space="0" w:color="auto"/>
              <w:left w:val="nil"/>
              <w:right w:val="nil"/>
            </w:tcBorders>
            <w:hideMark/>
          </w:tcPr>
          <w:p w:rsidR="00531B84" w:rsidRPr="00C519F0" w:rsidRDefault="00531B84" w:rsidP="00C519F0">
            <w:pPr>
              <w:ind w:left="-100" w:right="-98"/>
              <w:jc w:val="center"/>
              <w:rPr>
                <w:rFonts w:ascii="Arial" w:hAnsi="Arial"/>
                <w:i/>
              </w:rPr>
            </w:pPr>
            <w:r w:rsidRPr="008B111F">
              <w:rPr>
                <w:rFonts w:ascii="Arial" w:hAnsi="Arial"/>
                <w:i/>
              </w:rPr>
              <w:t>I</w:t>
            </w:r>
            <w:r>
              <w:rPr>
                <w:rFonts w:ascii="Arial" w:hAnsi="Arial"/>
                <w:i/>
                <w:lang w:val="en-US"/>
              </w:rPr>
              <w:t>I</w:t>
            </w:r>
            <w:r w:rsidRPr="008B111F">
              <w:rPr>
                <w:rFonts w:ascii="Arial" w:hAnsi="Arial"/>
                <w:i/>
              </w:rPr>
              <w:t xml:space="preserve"> кварталу</w:t>
            </w:r>
            <w:r w:rsidRPr="008B111F">
              <w:rPr>
                <w:rFonts w:ascii="Arial" w:hAnsi="Arial"/>
                <w:i/>
              </w:rPr>
              <w:br/>
              <w:t>20</w:t>
            </w:r>
            <w:r w:rsidRPr="003A3E59">
              <w:rPr>
                <w:rFonts w:ascii="Arial" w:hAnsi="Arial"/>
                <w:i/>
              </w:rPr>
              <w:t>2</w:t>
            </w:r>
            <w:r w:rsidR="00C519F0">
              <w:rPr>
                <w:rFonts w:ascii="Arial" w:hAnsi="Arial"/>
                <w:i/>
              </w:rPr>
              <w:t>4</w:t>
            </w:r>
          </w:p>
        </w:tc>
        <w:tc>
          <w:tcPr>
            <w:tcW w:w="1255" w:type="dxa"/>
            <w:vMerge/>
            <w:tcBorders>
              <w:top w:val="nil"/>
              <w:left w:val="nil"/>
              <w:right w:val="nil"/>
            </w:tcBorders>
            <w:hideMark/>
          </w:tcPr>
          <w:p w:rsidR="00531B84" w:rsidRPr="008B111F" w:rsidRDefault="00531B84" w:rsidP="00531B84">
            <w:pPr>
              <w:ind w:left="-100" w:right="-98"/>
              <w:jc w:val="center"/>
              <w:rPr>
                <w:rFonts w:ascii="Arial" w:hAnsi="Arial"/>
                <w:i/>
              </w:rPr>
            </w:pPr>
          </w:p>
        </w:tc>
        <w:tc>
          <w:tcPr>
            <w:tcW w:w="1256" w:type="dxa"/>
            <w:vMerge/>
            <w:tcBorders>
              <w:top w:val="nil"/>
              <w:left w:val="nil"/>
              <w:right w:val="nil"/>
            </w:tcBorders>
          </w:tcPr>
          <w:p w:rsidR="00531B84" w:rsidRPr="008B111F" w:rsidRDefault="00531B84" w:rsidP="00531B84">
            <w:pPr>
              <w:ind w:left="-100" w:right="-98"/>
              <w:jc w:val="center"/>
              <w:rPr>
                <w:rFonts w:ascii="Arial" w:hAnsi="Arial"/>
                <w:i/>
              </w:rPr>
            </w:pPr>
          </w:p>
        </w:tc>
      </w:tr>
      <w:tr w:rsidR="009E66FB" w:rsidRPr="008B111F" w:rsidTr="00531B84">
        <w:tc>
          <w:tcPr>
            <w:tcW w:w="2797" w:type="dxa"/>
            <w:tcBorders>
              <w:top w:val="single" w:sz="4" w:space="0" w:color="auto"/>
              <w:left w:val="nil"/>
              <w:bottom w:val="nil"/>
              <w:right w:val="nil"/>
            </w:tcBorders>
            <w:vAlign w:val="bottom"/>
            <w:hideMark/>
          </w:tcPr>
          <w:p w:rsidR="009E66FB" w:rsidRPr="008B111F" w:rsidRDefault="009E66FB" w:rsidP="00531B84">
            <w:pPr>
              <w:ind w:left="-108" w:right="-108"/>
              <w:rPr>
                <w:rFonts w:ascii="Arial" w:hAnsi="Arial" w:cs="Arial"/>
              </w:rPr>
            </w:pPr>
            <w:r w:rsidRPr="008B111F">
              <w:rPr>
                <w:rFonts w:ascii="Arial" w:hAnsi="Arial" w:cs="Arial"/>
              </w:rPr>
              <w:t>Денежные доходы</w:t>
            </w:r>
            <w:r>
              <w:rPr>
                <w:rFonts w:ascii="Arial" w:hAnsi="Arial" w:cs="Arial"/>
              </w:rPr>
              <w:t xml:space="preserve"> </w:t>
            </w:r>
            <w:r>
              <w:rPr>
                <w:rFonts w:ascii="Arial" w:hAnsi="Arial" w:cs="Arial"/>
              </w:rPr>
              <w:br/>
            </w:r>
            <w:r w:rsidRPr="008B111F">
              <w:rPr>
                <w:rFonts w:ascii="Arial" w:hAnsi="Arial" w:cs="Arial"/>
              </w:rPr>
              <w:t xml:space="preserve">(в среднем на душу </w:t>
            </w:r>
            <w:r>
              <w:rPr>
                <w:rFonts w:ascii="Arial" w:hAnsi="Arial" w:cs="Arial"/>
              </w:rPr>
              <w:br/>
            </w:r>
            <w:r w:rsidRPr="008B111F">
              <w:rPr>
                <w:rFonts w:ascii="Arial" w:hAnsi="Arial" w:cs="Arial"/>
              </w:rPr>
              <w:t>населения), рублей в месяц</w:t>
            </w:r>
          </w:p>
        </w:tc>
        <w:tc>
          <w:tcPr>
            <w:tcW w:w="1253" w:type="dxa"/>
            <w:gridSpan w:val="2"/>
            <w:tcBorders>
              <w:top w:val="single" w:sz="4" w:space="0" w:color="auto"/>
              <w:left w:val="nil"/>
              <w:bottom w:val="nil"/>
              <w:right w:val="nil"/>
            </w:tcBorders>
            <w:vAlign w:val="bottom"/>
          </w:tcPr>
          <w:p w:rsidR="009E66FB" w:rsidRPr="00DB616C" w:rsidRDefault="009E66FB" w:rsidP="00AF519E">
            <w:pPr>
              <w:jc w:val="right"/>
              <w:rPr>
                <w:rFonts w:ascii="Arial" w:hAnsi="Arial"/>
              </w:rPr>
            </w:pPr>
            <w:r w:rsidRPr="00DB616C">
              <w:rPr>
                <w:rFonts w:ascii="Arial" w:hAnsi="Arial" w:cs="Arial"/>
              </w:rPr>
              <w:t>49062,9</w:t>
            </w:r>
          </w:p>
        </w:tc>
        <w:tc>
          <w:tcPr>
            <w:tcW w:w="1253" w:type="dxa"/>
            <w:tcBorders>
              <w:top w:val="single" w:sz="4" w:space="0" w:color="auto"/>
              <w:left w:val="nil"/>
              <w:bottom w:val="nil"/>
              <w:right w:val="nil"/>
            </w:tcBorders>
            <w:vAlign w:val="bottom"/>
          </w:tcPr>
          <w:p w:rsidR="009E66FB" w:rsidRPr="00C30AE4" w:rsidRDefault="009E66FB" w:rsidP="00AF519E">
            <w:pPr>
              <w:jc w:val="right"/>
              <w:rPr>
                <w:rFonts w:ascii="Arial" w:hAnsi="Arial"/>
                <w:color w:val="000000"/>
              </w:rPr>
            </w:pPr>
            <w:r w:rsidRPr="00C30AE4">
              <w:rPr>
                <w:rFonts w:ascii="Arial" w:hAnsi="Arial" w:cs="Arial"/>
                <w:color w:val="000000"/>
              </w:rPr>
              <w:t>115,6</w:t>
            </w:r>
          </w:p>
        </w:tc>
        <w:tc>
          <w:tcPr>
            <w:tcW w:w="1258" w:type="dxa"/>
            <w:tcBorders>
              <w:top w:val="single" w:sz="4" w:space="0" w:color="auto"/>
              <w:left w:val="nil"/>
              <w:bottom w:val="nil"/>
              <w:right w:val="nil"/>
            </w:tcBorders>
            <w:vAlign w:val="bottom"/>
          </w:tcPr>
          <w:p w:rsidR="009E66FB" w:rsidRPr="00C30AE4" w:rsidRDefault="009E66FB" w:rsidP="00AF519E">
            <w:pPr>
              <w:jc w:val="right"/>
              <w:rPr>
                <w:rFonts w:ascii="Arial" w:hAnsi="Arial"/>
                <w:color w:val="000000"/>
              </w:rPr>
            </w:pPr>
            <w:r w:rsidRPr="00C30AE4">
              <w:rPr>
                <w:rFonts w:ascii="Arial" w:hAnsi="Arial"/>
                <w:color w:val="000000"/>
              </w:rPr>
              <w:t>101,9</w:t>
            </w:r>
          </w:p>
        </w:tc>
        <w:tc>
          <w:tcPr>
            <w:tcW w:w="1255" w:type="dxa"/>
            <w:tcBorders>
              <w:top w:val="single" w:sz="4" w:space="0" w:color="auto"/>
              <w:left w:val="nil"/>
              <w:bottom w:val="nil"/>
              <w:right w:val="nil"/>
            </w:tcBorders>
            <w:vAlign w:val="bottom"/>
          </w:tcPr>
          <w:p w:rsidR="009E66FB" w:rsidRPr="00C30AE4" w:rsidRDefault="009E66FB" w:rsidP="00AF519E">
            <w:pPr>
              <w:jc w:val="right"/>
              <w:rPr>
                <w:rFonts w:ascii="Arial" w:hAnsi="Arial"/>
                <w:color w:val="000000"/>
              </w:rPr>
            </w:pPr>
            <w:r w:rsidRPr="00C30AE4">
              <w:rPr>
                <w:rFonts w:ascii="Arial" w:hAnsi="Arial" w:cs="Arial"/>
                <w:color w:val="000000"/>
              </w:rPr>
              <w:t>46908,8</w:t>
            </w:r>
          </w:p>
        </w:tc>
        <w:tc>
          <w:tcPr>
            <w:tcW w:w="1256" w:type="dxa"/>
            <w:tcBorders>
              <w:top w:val="single" w:sz="4" w:space="0" w:color="auto"/>
              <w:left w:val="nil"/>
              <w:bottom w:val="nil"/>
              <w:right w:val="nil"/>
            </w:tcBorders>
            <w:vAlign w:val="bottom"/>
          </w:tcPr>
          <w:p w:rsidR="009E66FB" w:rsidRPr="00FF606F" w:rsidRDefault="009E66FB" w:rsidP="00AF519E">
            <w:pPr>
              <w:jc w:val="right"/>
              <w:rPr>
                <w:rFonts w:ascii="Arial" w:hAnsi="Arial"/>
                <w:color w:val="000000"/>
              </w:rPr>
            </w:pPr>
            <w:r w:rsidRPr="00914DDA">
              <w:rPr>
                <w:rFonts w:ascii="Arial" w:hAnsi="Arial"/>
                <w:color w:val="000000"/>
                <w:lang w:val="en-US"/>
              </w:rPr>
              <w:t>11</w:t>
            </w:r>
            <w:r>
              <w:rPr>
                <w:rFonts w:ascii="Arial" w:hAnsi="Arial"/>
                <w:color w:val="000000"/>
              </w:rPr>
              <w:t>5</w:t>
            </w:r>
            <w:r w:rsidRPr="00914DDA">
              <w:rPr>
                <w:rFonts w:ascii="Arial" w:hAnsi="Arial"/>
                <w:color w:val="000000"/>
                <w:lang w:val="en-US"/>
              </w:rPr>
              <w:t>,</w:t>
            </w:r>
            <w:r>
              <w:rPr>
                <w:rFonts w:ascii="Arial" w:hAnsi="Arial"/>
                <w:color w:val="000000"/>
              </w:rPr>
              <w:t>9</w:t>
            </w:r>
          </w:p>
        </w:tc>
      </w:tr>
      <w:tr w:rsidR="009E66FB" w:rsidRPr="003A36E6" w:rsidTr="00531B84">
        <w:tc>
          <w:tcPr>
            <w:tcW w:w="2797" w:type="dxa"/>
            <w:tcBorders>
              <w:top w:val="nil"/>
              <w:left w:val="nil"/>
              <w:bottom w:val="nil"/>
              <w:right w:val="nil"/>
            </w:tcBorders>
            <w:vAlign w:val="bottom"/>
          </w:tcPr>
          <w:p w:rsidR="009E66FB" w:rsidRPr="008B111F" w:rsidRDefault="009E66FB" w:rsidP="00531B84">
            <w:pPr>
              <w:ind w:left="-108" w:right="-108"/>
              <w:rPr>
                <w:rFonts w:ascii="Arial" w:hAnsi="Arial" w:cs="Arial"/>
              </w:rPr>
            </w:pPr>
            <w:r w:rsidRPr="008B111F">
              <w:rPr>
                <w:rFonts w:ascii="Arial" w:hAnsi="Arial" w:cs="Arial"/>
              </w:rPr>
              <w:t xml:space="preserve">Реальные денежные </w:t>
            </w:r>
            <w:r>
              <w:rPr>
                <w:rFonts w:ascii="Arial" w:hAnsi="Arial" w:cs="Arial"/>
              </w:rPr>
              <w:br/>
            </w:r>
            <w:r w:rsidRPr="008B111F">
              <w:rPr>
                <w:rFonts w:ascii="Arial" w:hAnsi="Arial" w:cs="Arial"/>
              </w:rPr>
              <w:t>доходы населения, %</w:t>
            </w:r>
          </w:p>
        </w:tc>
        <w:tc>
          <w:tcPr>
            <w:tcW w:w="1253" w:type="dxa"/>
            <w:gridSpan w:val="2"/>
            <w:tcBorders>
              <w:top w:val="nil"/>
              <w:left w:val="nil"/>
              <w:bottom w:val="nil"/>
              <w:right w:val="nil"/>
            </w:tcBorders>
            <w:vAlign w:val="bottom"/>
          </w:tcPr>
          <w:p w:rsidR="009E66FB" w:rsidRPr="00C30AE4" w:rsidRDefault="009E66FB" w:rsidP="00AF519E">
            <w:pPr>
              <w:jc w:val="right"/>
              <w:rPr>
                <w:rFonts w:ascii="Arial" w:hAnsi="Arial"/>
                <w:color w:val="000000"/>
              </w:rPr>
            </w:pPr>
            <w:r w:rsidRPr="00C30AE4">
              <w:rPr>
                <w:rFonts w:ascii="Arial" w:hAnsi="Arial"/>
                <w:color w:val="000000"/>
              </w:rPr>
              <w:t>-</w:t>
            </w:r>
          </w:p>
        </w:tc>
        <w:tc>
          <w:tcPr>
            <w:tcW w:w="1253" w:type="dxa"/>
            <w:tcBorders>
              <w:top w:val="nil"/>
              <w:left w:val="nil"/>
              <w:bottom w:val="nil"/>
              <w:right w:val="nil"/>
            </w:tcBorders>
            <w:vAlign w:val="bottom"/>
          </w:tcPr>
          <w:p w:rsidR="009E66FB" w:rsidRPr="00C30AE4" w:rsidRDefault="009E66FB" w:rsidP="00AF519E">
            <w:pPr>
              <w:jc w:val="right"/>
              <w:rPr>
                <w:rFonts w:ascii="Arial" w:hAnsi="Arial"/>
                <w:color w:val="000000"/>
              </w:rPr>
            </w:pPr>
            <w:r w:rsidRPr="00C30AE4">
              <w:rPr>
                <w:rFonts w:ascii="Arial" w:hAnsi="Arial"/>
                <w:color w:val="000000"/>
              </w:rPr>
              <w:t>105,1</w:t>
            </w:r>
          </w:p>
        </w:tc>
        <w:tc>
          <w:tcPr>
            <w:tcW w:w="1258" w:type="dxa"/>
            <w:tcBorders>
              <w:top w:val="nil"/>
              <w:left w:val="nil"/>
              <w:bottom w:val="nil"/>
              <w:right w:val="nil"/>
            </w:tcBorders>
            <w:vAlign w:val="bottom"/>
          </w:tcPr>
          <w:p w:rsidR="009E66FB" w:rsidRPr="00C30AE4" w:rsidRDefault="009E66FB" w:rsidP="00AF519E">
            <w:pPr>
              <w:jc w:val="right"/>
              <w:rPr>
                <w:rFonts w:ascii="Arial" w:hAnsi="Arial"/>
                <w:color w:val="000000"/>
              </w:rPr>
            </w:pPr>
            <w:r w:rsidRPr="00C30AE4">
              <w:rPr>
                <w:rFonts w:ascii="Arial" w:hAnsi="Arial"/>
                <w:color w:val="000000"/>
              </w:rPr>
              <w:t>100,4</w:t>
            </w:r>
          </w:p>
        </w:tc>
        <w:tc>
          <w:tcPr>
            <w:tcW w:w="1255" w:type="dxa"/>
            <w:tcBorders>
              <w:top w:val="nil"/>
              <w:left w:val="nil"/>
              <w:bottom w:val="nil"/>
              <w:right w:val="nil"/>
            </w:tcBorders>
            <w:vAlign w:val="bottom"/>
          </w:tcPr>
          <w:p w:rsidR="009E66FB" w:rsidRPr="00C30AE4" w:rsidRDefault="009E66FB" w:rsidP="00AF519E">
            <w:pPr>
              <w:jc w:val="right"/>
              <w:rPr>
                <w:rFonts w:ascii="Arial" w:hAnsi="Arial"/>
                <w:color w:val="000000"/>
              </w:rPr>
            </w:pPr>
            <w:r w:rsidRPr="00C30AE4">
              <w:rPr>
                <w:rFonts w:ascii="Arial" w:hAnsi="Arial"/>
                <w:color w:val="000000"/>
              </w:rPr>
              <w:t>-</w:t>
            </w:r>
          </w:p>
        </w:tc>
        <w:tc>
          <w:tcPr>
            <w:tcW w:w="1256" w:type="dxa"/>
            <w:tcBorders>
              <w:top w:val="nil"/>
              <w:left w:val="nil"/>
              <w:bottom w:val="nil"/>
              <w:right w:val="nil"/>
            </w:tcBorders>
            <w:vAlign w:val="bottom"/>
          </w:tcPr>
          <w:p w:rsidR="009E66FB" w:rsidRPr="00FF606F" w:rsidRDefault="009E66FB" w:rsidP="00AF519E">
            <w:pPr>
              <w:jc w:val="right"/>
              <w:rPr>
                <w:rFonts w:ascii="Arial" w:hAnsi="Arial"/>
                <w:color w:val="000000"/>
              </w:rPr>
            </w:pPr>
            <w:r w:rsidRPr="00914DDA">
              <w:rPr>
                <w:rFonts w:ascii="Arial" w:hAnsi="Arial"/>
                <w:color w:val="000000"/>
                <w:lang w:val="en-US"/>
              </w:rPr>
              <w:t>10</w:t>
            </w:r>
            <w:r>
              <w:rPr>
                <w:rFonts w:ascii="Arial" w:hAnsi="Arial"/>
                <w:color w:val="000000"/>
              </w:rPr>
              <w:t>5</w:t>
            </w:r>
            <w:r w:rsidRPr="00914DDA">
              <w:rPr>
                <w:rFonts w:ascii="Arial" w:hAnsi="Arial"/>
                <w:color w:val="000000"/>
                <w:lang w:val="en-US"/>
              </w:rPr>
              <w:t>,</w:t>
            </w:r>
            <w:r>
              <w:rPr>
                <w:rFonts w:ascii="Arial" w:hAnsi="Arial"/>
                <w:color w:val="000000"/>
              </w:rPr>
              <w:t>7</w:t>
            </w:r>
          </w:p>
        </w:tc>
      </w:tr>
      <w:tr w:rsidR="009E66FB" w:rsidRPr="003A36E6" w:rsidTr="00531B84">
        <w:tc>
          <w:tcPr>
            <w:tcW w:w="2797" w:type="dxa"/>
            <w:tcBorders>
              <w:top w:val="nil"/>
              <w:left w:val="nil"/>
              <w:bottom w:val="single" w:sz="4" w:space="0" w:color="auto"/>
              <w:right w:val="nil"/>
            </w:tcBorders>
            <w:vAlign w:val="bottom"/>
            <w:hideMark/>
          </w:tcPr>
          <w:p w:rsidR="009E66FB" w:rsidRPr="008B111F" w:rsidRDefault="009E66FB" w:rsidP="00531B84">
            <w:pPr>
              <w:ind w:left="-108" w:right="-108"/>
              <w:rPr>
                <w:rFonts w:ascii="Arial" w:hAnsi="Arial" w:cs="Arial"/>
              </w:rPr>
            </w:pPr>
            <w:r w:rsidRPr="008B111F">
              <w:rPr>
                <w:rFonts w:ascii="Arial" w:hAnsi="Arial" w:cs="Arial"/>
              </w:rPr>
              <w:t xml:space="preserve">Реальные располагаемые </w:t>
            </w:r>
            <w:r w:rsidRPr="008B111F">
              <w:rPr>
                <w:rFonts w:ascii="Arial" w:hAnsi="Arial" w:cs="Arial"/>
              </w:rPr>
              <w:br/>
              <w:t xml:space="preserve">денежные доходы </w:t>
            </w:r>
            <w:r>
              <w:rPr>
                <w:rFonts w:ascii="Arial" w:hAnsi="Arial" w:cs="Arial"/>
              </w:rPr>
              <w:br/>
            </w:r>
            <w:r w:rsidRPr="008B111F">
              <w:rPr>
                <w:rFonts w:ascii="Arial" w:hAnsi="Arial" w:cs="Arial"/>
              </w:rPr>
              <w:t>населения, %</w:t>
            </w:r>
          </w:p>
        </w:tc>
        <w:tc>
          <w:tcPr>
            <w:tcW w:w="1253" w:type="dxa"/>
            <w:gridSpan w:val="2"/>
            <w:tcBorders>
              <w:top w:val="nil"/>
              <w:left w:val="nil"/>
              <w:bottom w:val="single" w:sz="4" w:space="0" w:color="auto"/>
              <w:right w:val="nil"/>
            </w:tcBorders>
            <w:vAlign w:val="bottom"/>
          </w:tcPr>
          <w:p w:rsidR="009E66FB" w:rsidRPr="00C30AE4" w:rsidRDefault="009E66FB" w:rsidP="00AF519E">
            <w:pPr>
              <w:jc w:val="right"/>
              <w:rPr>
                <w:rFonts w:ascii="Arial" w:hAnsi="Arial"/>
                <w:color w:val="000000"/>
              </w:rPr>
            </w:pPr>
            <w:r w:rsidRPr="00C30AE4">
              <w:rPr>
                <w:rFonts w:ascii="Arial" w:hAnsi="Arial"/>
                <w:color w:val="000000"/>
              </w:rPr>
              <w:t>-</w:t>
            </w:r>
          </w:p>
        </w:tc>
        <w:tc>
          <w:tcPr>
            <w:tcW w:w="1253" w:type="dxa"/>
            <w:tcBorders>
              <w:top w:val="nil"/>
              <w:left w:val="nil"/>
              <w:bottom w:val="single" w:sz="4" w:space="0" w:color="auto"/>
              <w:right w:val="nil"/>
            </w:tcBorders>
            <w:vAlign w:val="bottom"/>
          </w:tcPr>
          <w:p w:rsidR="009E66FB" w:rsidRPr="00C30AE4" w:rsidRDefault="009E66FB" w:rsidP="00AF519E">
            <w:pPr>
              <w:jc w:val="right"/>
              <w:rPr>
                <w:rFonts w:ascii="Arial" w:hAnsi="Arial"/>
                <w:color w:val="000000"/>
              </w:rPr>
            </w:pPr>
            <w:r w:rsidRPr="00C30AE4">
              <w:rPr>
                <w:rFonts w:ascii="Arial" w:hAnsi="Arial" w:cs="Arial"/>
                <w:color w:val="000000"/>
                <w:lang w:val="en-US"/>
              </w:rPr>
              <w:t>10</w:t>
            </w:r>
            <w:r w:rsidRPr="00C30AE4">
              <w:rPr>
                <w:rFonts w:ascii="Arial" w:hAnsi="Arial" w:cs="Arial"/>
                <w:color w:val="000000"/>
              </w:rPr>
              <w:t>6,0</w:t>
            </w:r>
          </w:p>
        </w:tc>
        <w:tc>
          <w:tcPr>
            <w:tcW w:w="1258" w:type="dxa"/>
            <w:tcBorders>
              <w:top w:val="nil"/>
              <w:left w:val="nil"/>
              <w:bottom w:val="single" w:sz="4" w:space="0" w:color="auto"/>
              <w:right w:val="nil"/>
            </w:tcBorders>
            <w:vAlign w:val="bottom"/>
          </w:tcPr>
          <w:p w:rsidR="009E66FB" w:rsidRPr="00C30AE4" w:rsidRDefault="009E66FB" w:rsidP="00AF519E">
            <w:pPr>
              <w:jc w:val="right"/>
              <w:rPr>
                <w:rFonts w:ascii="Arial" w:hAnsi="Arial"/>
                <w:color w:val="000000"/>
              </w:rPr>
            </w:pPr>
            <w:r w:rsidRPr="00C30AE4">
              <w:rPr>
                <w:rFonts w:ascii="Arial" w:hAnsi="Arial"/>
                <w:color w:val="000000"/>
              </w:rPr>
              <w:t>100,6</w:t>
            </w:r>
          </w:p>
        </w:tc>
        <w:tc>
          <w:tcPr>
            <w:tcW w:w="1255" w:type="dxa"/>
            <w:tcBorders>
              <w:top w:val="nil"/>
              <w:left w:val="nil"/>
              <w:bottom w:val="single" w:sz="4" w:space="0" w:color="auto"/>
              <w:right w:val="nil"/>
            </w:tcBorders>
            <w:vAlign w:val="bottom"/>
          </w:tcPr>
          <w:p w:rsidR="009E66FB" w:rsidRPr="00C30AE4" w:rsidRDefault="009E66FB" w:rsidP="00AF519E">
            <w:pPr>
              <w:jc w:val="right"/>
              <w:rPr>
                <w:rFonts w:ascii="Arial" w:hAnsi="Arial"/>
                <w:color w:val="000000"/>
              </w:rPr>
            </w:pPr>
            <w:r w:rsidRPr="00C30AE4">
              <w:rPr>
                <w:rFonts w:ascii="Arial" w:hAnsi="Arial"/>
                <w:color w:val="000000"/>
              </w:rPr>
              <w:t>-</w:t>
            </w:r>
          </w:p>
        </w:tc>
        <w:tc>
          <w:tcPr>
            <w:tcW w:w="1256" w:type="dxa"/>
            <w:tcBorders>
              <w:top w:val="nil"/>
              <w:left w:val="nil"/>
              <w:bottom w:val="single" w:sz="4" w:space="0" w:color="auto"/>
              <w:right w:val="nil"/>
            </w:tcBorders>
            <w:vAlign w:val="bottom"/>
          </w:tcPr>
          <w:p w:rsidR="009E66FB" w:rsidRPr="00914DDA" w:rsidRDefault="009E66FB" w:rsidP="00AF519E">
            <w:pPr>
              <w:jc w:val="right"/>
              <w:rPr>
                <w:rFonts w:ascii="Arial" w:hAnsi="Arial"/>
                <w:color w:val="000000"/>
                <w:lang w:val="en-US"/>
              </w:rPr>
            </w:pPr>
            <w:r w:rsidRPr="00914DDA">
              <w:rPr>
                <w:rFonts w:ascii="Arial" w:hAnsi="Arial"/>
                <w:color w:val="000000"/>
              </w:rPr>
              <w:t>105,</w:t>
            </w:r>
            <w:r>
              <w:rPr>
                <w:rFonts w:ascii="Arial" w:hAnsi="Arial"/>
                <w:color w:val="000000"/>
              </w:rPr>
              <w:t>1</w:t>
            </w:r>
          </w:p>
        </w:tc>
      </w:tr>
    </w:tbl>
    <w:p w:rsidR="00531B84" w:rsidRPr="008B111F" w:rsidRDefault="00531B84" w:rsidP="00531B84">
      <w:r w:rsidRPr="008B111F">
        <w:t>__________________________</w:t>
      </w:r>
    </w:p>
    <w:p w:rsidR="00531B84" w:rsidRPr="008B111F" w:rsidRDefault="00531B84" w:rsidP="00531B84">
      <w:pPr>
        <w:suppressAutoHyphens/>
        <w:spacing w:before="20"/>
        <w:ind w:left="181" w:hanging="181"/>
        <w:rPr>
          <w:rFonts w:ascii="Arial" w:hAnsi="Arial" w:cs="Arial"/>
          <w:sz w:val="18"/>
          <w:szCs w:val="18"/>
        </w:rPr>
      </w:pPr>
      <w:r w:rsidRPr="008B111F">
        <w:rPr>
          <w:rFonts w:ascii="Arial" w:hAnsi="Arial" w:cs="Arial"/>
          <w:sz w:val="18"/>
          <w:szCs w:val="18"/>
          <w:vertAlign w:val="superscript"/>
        </w:rPr>
        <w:t xml:space="preserve">1) </w:t>
      </w:r>
      <w:r w:rsidRPr="008B111F">
        <w:rPr>
          <w:rFonts w:ascii="Arial" w:hAnsi="Arial" w:cs="Arial"/>
          <w:sz w:val="18"/>
          <w:szCs w:val="18"/>
        </w:rPr>
        <w:t xml:space="preserve">Предварительные данные. Оценка показателя за указанные периоды рассчитана в соответствии </w:t>
      </w:r>
      <w:r>
        <w:rPr>
          <w:rFonts w:ascii="Arial" w:hAnsi="Arial" w:cs="Arial"/>
          <w:sz w:val="18"/>
          <w:szCs w:val="18"/>
        </w:rPr>
        <w:br/>
      </w:r>
      <w:r w:rsidRPr="008B111F">
        <w:rPr>
          <w:rFonts w:ascii="Arial" w:hAnsi="Arial" w:cs="Arial"/>
          <w:sz w:val="18"/>
          <w:szCs w:val="18"/>
        </w:rPr>
        <w:t>с Методологическими положениями по расчету показателей денежных доходов и расходов населения (приказ от 02.07.2014 № 465 с изменениями от 20.11.2018</w:t>
      </w:r>
      <w:r>
        <w:rPr>
          <w:rFonts w:ascii="Arial" w:hAnsi="Arial" w:cs="Arial"/>
          <w:sz w:val="18"/>
          <w:szCs w:val="18"/>
        </w:rPr>
        <w:t xml:space="preserve"> </w:t>
      </w:r>
      <w:r w:rsidRPr="008B111F">
        <w:rPr>
          <w:rFonts w:ascii="Arial" w:hAnsi="Arial" w:cs="Arial"/>
          <w:sz w:val="18"/>
          <w:szCs w:val="18"/>
        </w:rPr>
        <w:t>№ 680).</w:t>
      </w:r>
    </w:p>
    <w:p w:rsidR="00531B84" w:rsidRDefault="00531B84" w:rsidP="00531B84">
      <w:pPr>
        <w:spacing w:before="20"/>
        <w:ind w:left="181" w:hanging="181"/>
        <w:rPr>
          <w:rFonts w:ascii="Arial" w:hAnsi="Arial" w:cs="Arial"/>
          <w:sz w:val="18"/>
          <w:szCs w:val="18"/>
        </w:rPr>
      </w:pPr>
    </w:p>
    <w:p w:rsidR="006C2EAE" w:rsidRPr="00531B84" w:rsidRDefault="006C2EAE" w:rsidP="00531B84">
      <w:pPr>
        <w:pStyle w:val="2"/>
      </w:pPr>
      <w:bookmarkStart w:id="222" w:name="_Toc183684517"/>
      <w:r w:rsidRPr="00531B84">
        <w:t>Заработная плата</w:t>
      </w:r>
      <w:bookmarkEnd w:id="216"/>
      <w:bookmarkEnd w:id="217"/>
      <w:bookmarkEnd w:id="218"/>
      <w:bookmarkEnd w:id="219"/>
      <w:bookmarkEnd w:id="222"/>
    </w:p>
    <w:bookmarkEnd w:id="220"/>
    <w:bookmarkEnd w:id="221"/>
    <w:p w:rsidR="00747DCC" w:rsidRPr="001445A8" w:rsidRDefault="00747DCC" w:rsidP="00747DCC">
      <w:pPr>
        <w:pStyle w:val="a4"/>
      </w:pPr>
      <w:r w:rsidRPr="00204D58">
        <w:t>Среднемесячная номинальная начисленная заработная плата в январе-</w:t>
      </w:r>
      <w:r>
        <w:t>сентябре</w:t>
      </w:r>
      <w:r w:rsidRPr="00204D58">
        <w:t xml:space="preserve"> 202</w:t>
      </w:r>
      <w:r>
        <w:t>4</w:t>
      </w:r>
      <w:r w:rsidRPr="00204D58">
        <w:t xml:space="preserve"> года состав</w:t>
      </w:r>
      <w:r w:rsidRPr="00336CF0">
        <w:t xml:space="preserve">ила </w:t>
      </w:r>
      <w:r>
        <w:t xml:space="preserve">69956,1 </w:t>
      </w:r>
      <w:r w:rsidRPr="00336CF0">
        <w:t>рубля и по сравнению с январ</w:t>
      </w:r>
      <w:r w:rsidR="00B041B7">
        <w:t>ё</w:t>
      </w:r>
      <w:r w:rsidRPr="00336CF0">
        <w:t>м-</w:t>
      </w:r>
      <w:r>
        <w:t>сентябр</w:t>
      </w:r>
      <w:r w:rsidR="00B041B7">
        <w:t>ё</w:t>
      </w:r>
      <w:r>
        <w:t>м</w:t>
      </w:r>
      <w:r w:rsidRPr="00336CF0">
        <w:t xml:space="preserve"> 202</w:t>
      </w:r>
      <w:r>
        <w:t>3</w:t>
      </w:r>
      <w:r w:rsidRPr="00336CF0">
        <w:t xml:space="preserve"> года выросла на </w:t>
      </w:r>
      <w:r>
        <w:t>18,5</w:t>
      </w:r>
      <w:r w:rsidRPr="00336CF0">
        <w:t>%</w:t>
      </w:r>
      <w:r>
        <w:t>.</w:t>
      </w:r>
      <w:r w:rsidRPr="00336CF0">
        <w:t xml:space="preserve"> </w:t>
      </w:r>
      <w:r w:rsidRPr="00FC4FBC">
        <w:t xml:space="preserve">Реальная начисленная заработная плата, рассчитанная </w:t>
      </w:r>
      <w:r w:rsidR="009E66FB">
        <w:br/>
      </w:r>
      <w:r w:rsidRPr="00FC4FBC">
        <w:t>с уч</w:t>
      </w:r>
      <w:r w:rsidR="00B041B7">
        <w:t>ё</w:t>
      </w:r>
      <w:r w:rsidRPr="00FC4FBC">
        <w:t>том индекса потребительских цен, в январе-</w:t>
      </w:r>
      <w:r>
        <w:t>сентябре</w:t>
      </w:r>
      <w:r w:rsidRPr="00FC4FBC">
        <w:t xml:space="preserve"> 202</w:t>
      </w:r>
      <w:r>
        <w:t>4</w:t>
      </w:r>
      <w:r w:rsidRPr="00FC4FBC">
        <w:t xml:space="preserve"> </w:t>
      </w:r>
      <w:r w:rsidRPr="00775C90">
        <w:t>года выросла на 8,</w:t>
      </w:r>
      <w:r>
        <w:t>7</w:t>
      </w:r>
      <w:r w:rsidRPr="00775C90">
        <w:t>% по отношению</w:t>
      </w:r>
      <w:r w:rsidRPr="00FC4FBC">
        <w:t xml:space="preserve"> к аналогичному периоду прошлого года</w:t>
      </w:r>
      <w:r>
        <w:t>.</w:t>
      </w:r>
    </w:p>
    <w:p w:rsidR="00747DCC" w:rsidRPr="006C489B" w:rsidRDefault="00747DCC" w:rsidP="00747DCC">
      <w:pPr>
        <w:pStyle w:val="4"/>
      </w:pPr>
      <w:r w:rsidRPr="006C489B">
        <w:t>Динамика среднемесячной номинальной и реальной начисленной заработной платы</w:t>
      </w:r>
    </w:p>
    <w:tbl>
      <w:tblPr>
        <w:tblW w:w="9072" w:type="dxa"/>
        <w:tblLayout w:type="fixed"/>
        <w:tblCellMar>
          <w:left w:w="0" w:type="dxa"/>
          <w:right w:w="0" w:type="dxa"/>
        </w:tblCellMar>
        <w:tblLook w:val="0000" w:firstRow="0" w:lastRow="0" w:firstColumn="0" w:lastColumn="0" w:noHBand="0" w:noVBand="0"/>
      </w:tblPr>
      <w:tblGrid>
        <w:gridCol w:w="2127"/>
        <w:gridCol w:w="1701"/>
        <w:gridCol w:w="1311"/>
        <w:gridCol w:w="1311"/>
        <w:gridCol w:w="1311"/>
        <w:gridCol w:w="1311"/>
      </w:tblGrid>
      <w:tr w:rsidR="00747DCC" w:rsidRPr="006C489B" w:rsidTr="00747DCC">
        <w:trPr>
          <w:cantSplit/>
          <w:tblHeader/>
        </w:trPr>
        <w:tc>
          <w:tcPr>
            <w:tcW w:w="2127" w:type="dxa"/>
            <w:vMerge w:val="restart"/>
            <w:tcBorders>
              <w:top w:val="double" w:sz="4" w:space="0" w:color="auto"/>
            </w:tcBorders>
          </w:tcPr>
          <w:p w:rsidR="00747DCC" w:rsidRPr="006C489B" w:rsidRDefault="00747DCC" w:rsidP="00747DCC">
            <w:pPr>
              <w:pStyle w:val="a6"/>
              <w:spacing w:beforeLines="20" w:before="48"/>
            </w:pPr>
          </w:p>
        </w:tc>
        <w:tc>
          <w:tcPr>
            <w:tcW w:w="1701" w:type="dxa"/>
            <w:vMerge w:val="restart"/>
            <w:tcBorders>
              <w:top w:val="double" w:sz="4" w:space="0" w:color="auto"/>
            </w:tcBorders>
          </w:tcPr>
          <w:p w:rsidR="00747DCC" w:rsidRPr="006C489B" w:rsidRDefault="00747DCC" w:rsidP="00747DCC">
            <w:pPr>
              <w:pStyle w:val="a6"/>
              <w:spacing w:beforeLines="20" w:before="48"/>
              <w:rPr>
                <w:rFonts w:ascii="Arial CYR" w:hAnsi="Arial CYR"/>
              </w:rPr>
            </w:pPr>
            <w:r w:rsidRPr="006C489B">
              <w:rPr>
                <w:rFonts w:ascii="Arial CYR" w:hAnsi="Arial CYR"/>
              </w:rPr>
              <w:t xml:space="preserve">Среднемесячная номинальная </w:t>
            </w:r>
            <w:r w:rsidRPr="006C489B">
              <w:rPr>
                <w:rFonts w:ascii="Arial CYR" w:hAnsi="Arial CYR"/>
              </w:rPr>
              <w:br/>
              <w:t>начисленная</w:t>
            </w:r>
            <w:r w:rsidRPr="006C489B">
              <w:rPr>
                <w:rFonts w:ascii="Arial CYR" w:hAnsi="Arial CYR"/>
              </w:rPr>
              <w:br/>
              <w:t>заработная плата, рублей</w:t>
            </w:r>
          </w:p>
        </w:tc>
        <w:tc>
          <w:tcPr>
            <w:tcW w:w="2622" w:type="dxa"/>
            <w:gridSpan w:val="2"/>
            <w:tcBorders>
              <w:top w:val="double" w:sz="4" w:space="0" w:color="auto"/>
              <w:bottom w:val="single" w:sz="4" w:space="0" w:color="auto"/>
            </w:tcBorders>
          </w:tcPr>
          <w:p w:rsidR="00747DCC" w:rsidRPr="006C489B" w:rsidRDefault="00747DCC" w:rsidP="00747DCC">
            <w:pPr>
              <w:pStyle w:val="a6"/>
              <w:spacing w:beforeLines="20" w:before="48"/>
            </w:pPr>
            <w:r w:rsidRPr="006C489B">
              <w:t xml:space="preserve">В % к </w:t>
            </w:r>
            <w:r w:rsidRPr="006C489B">
              <w:rPr>
                <w:vertAlign w:val="superscript"/>
              </w:rPr>
              <w:t>1)</w:t>
            </w:r>
          </w:p>
        </w:tc>
        <w:tc>
          <w:tcPr>
            <w:tcW w:w="2622" w:type="dxa"/>
            <w:gridSpan w:val="2"/>
            <w:tcBorders>
              <w:top w:val="double" w:sz="4" w:space="0" w:color="auto"/>
              <w:bottom w:val="single" w:sz="4" w:space="0" w:color="auto"/>
            </w:tcBorders>
          </w:tcPr>
          <w:p w:rsidR="00747DCC" w:rsidRPr="006C489B" w:rsidRDefault="00747DCC" w:rsidP="00747DCC">
            <w:pPr>
              <w:pStyle w:val="a6"/>
              <w:spacing w:beforeLines="20" w:before="48"/>
              <w:rPr>
                <w:rFonts w:ascii="Arial CYR" w:hAnsi="Arial CYR"/>
              </w:rPr>
            </w:pPr>
            <w:r w:rsidRPr="006C489B">
              <w:rPr>
                <w:rFonts w:ascii="Arial CYR" w:hAnsi="Arial CYR"/>
              </w:rPr>
              <w:t>Реальная начисленная</w:t>
            </w:r>
            <w:r w:rsidRPr="006C489B">
              <w:rPr>
                <w:rFonts w:ascii="Arial CYR" w:hAnsi="Arial CYR"/>
              </w:rPr>
              <w:br/>
              <w:t xml:space="preserve">заработная плата </w:t>
            </w:r>
            <w:proofErr w:type="gramStart"/>
            <w:r w:rsidRPr="006C489B">
              <w:rPr>
                <w:rFonts w:ascii="Arial CYR" w:hAnsi="Arial CYR"/>
              </w:rPr>
              <w:t>в</w:t>
            </w:r>
            <w:proofErr w:type="gramEnd"/>
            <w:r w:rsidRPr="006C489B">
              <w:rPr>
                <w:rFonts w:ascii="Arial CYR" w:hAnsi="Arial CYR"/>
              </w:rPr>
              <w:t xml:space="preserve"> % к</w:t>
            </w:r>
          </w:p>
        </w:tc>
      </w:tr>
      <w:tr w:rsidR="00747DCC" w:rsidRPr="0090778F" w:rsidTr="00747DCC">
        <w:trPr>
          <w:cantSplit/>
          <w:tblHeader/>
        </w:trPr>
        <w:tc>
          <w:tcPr>
            <w:tcW w:w="2127" w:type="dxa"/>
            <w:vMerge/>
            <w:tcBorders>
              <w:bottom w:val="single" w:sz="4" w:space="0" w:color="auto"/>
            </w:tcBorders>
          </w:tcPr>
          <w:p w:rsidR="00747DCC" w:rsidRPr="006C489B" w:rsidRDefault="00747DCC" w:rsidP="00747DCC">
            <w:pPr>
              <w:pStyle w:val="a6"/>
            </w:pPr>
          </w:p>
        </w:tc>
        <w:tc>
          <w:tcPr>
            <w:tcW w:w="1701" w:type="dxa"/>
            <w:vMerge/>
            <w:tcBorders>
              <w:bottom w:val="single" w:sz="4" w:space="0" w:color="auto"/>
            </w:tcBorders>
          </w:tcPr>
          <w:p w:rsidR="00747DCC" w:rsidRPr="006C489B" w:rsidRDefault="00747DCC" w:rsidP="00747DCC">
            <w:pPr>
              <w:pStyle w:val="a6"/>
              <w:rPr>
                <w:rFonts w:ascii="Arial CYR" w:hAnsi="Arial CYR"/>
              </w:rPr>
            </w:pPr>
          </w:p>
        </w:tc>
        <w:tc>
          <w:tcPr>
            <w:tcW w:w="1311" w:type="dxa"/>
            <w:tcBorders>
              <w:top w:val="single" w:sz="4" w:space="0" w:color="auto"/>
              <w:bottom w:val="single" w:sz="4" w:space="0" w:color="auto"/>
            </w:tcBorders>
          </w:tcPr>
          <w:p w:rsidR="00747DCC" w:rsidRPr="006C489B" w:rsidRDefault="00747DCC" w:rsidP="00747DCC">
            <w:pPr>
              <w:pStyle w:val="a6"/>
              <w:rPr>
                <w:rFonts w:ascii="Arial CYR" w:hAnsi="Arial CYR"/>
              </w:rPr>
            </w:pPr>
            <w:r w:rsidRPr="006C489B">
              <w:rPr>
                <w:rFonts w:ascii="Arial CYR" w:hAnsi="Arial CYR"/>
              </w:rPr>
              <w:t>соотве</w:t>
            </w:r>
            <w:r w:rsidRPr="006C489B">
              <w:rPr>
                <w:rFonts w:ascii="Arial CYR" w:hAnsi="Arial CYR"/>
              </w:rPr>
              <w:t>т</w:t>
            </w:r>
            <w:r w:rsidRPr="006C489B">
              <w:rPr>
                <w:rFonts w:ascii="Arial CYR" w:hAnsi="Arial CYR"/>
              </w:rPr>
              <w:t xml:space="preserve">ствующему </w:t>
            </w:r>
            <w:r w:rsidRPr="006C489B">
              <w:rPr>
                <w:rFonts w:ascii="Arial CYR" w:hAnsi="Arial CYR"/>
              </w:rPr>
              <w:br/>
              <w:t>периоду</w:t>
            </w:r>
            <w:r w:rsidRPr="006C489B">
              <w:rPr>
                <w:rFonts w:ascii="Arial CYR" w:hAnsi="Arial CYR"/>
              </w:rPr>
              <w:br/>
              <w:t>предыдущего года</w:t>
            </w:r>
          </w:p>
        </w:tc>
        <w:tc>
          <w:tcPr>
            <w:tcW w:w="1311" w:type="dxa"/>
            <w:tcBorders>
              <w:top w:val="single" w:sz="4" w:space="0" w:color="auto"/>
              <w:bottom w:val="single" w:sz="4" w:space="0" w:color="auto"/>
            </w:tcBorders>
          </w:tcPr>
          <w:p w:rsidR="00747DCC" w:rsidRPr="006C489B" w:rsidRDefault="00747DCC" w:rsidP="00747DCC">
            <w:pPr>
              <w:pStyle w:val="a6"/>
              <w:rPr>
                <w:rFonts w:ascii="Arial CYR" w:hAnsi="Arial CYR"/>
              </w:rPr>
            </w:pPr>
            <w:r w:rsidRPr="006C489B">
              <w:rPr>
                <w:rFonts w:ascii="Arial CYR" w:hAnsi="Arial CYR"/>
              </w:rPr>
              <w:t>предыдущ</w:t>
            </w:r>
            <w:r w:rsidRPr="006C489B">
              <w:rPr>
                <w:rFonts w:ascii="Arial CYR" w:hAnsi="Arial CYR"/>
              </w:rPr>
              <w:t>е</w:t>
            </w:r>
            <w:r w:rsidRPr="006C489B">
              <w:rPr>
                <w:rFonts w:ascii="Arial CYR" w:hAnsi="Arial CYR"/>
              </w:rPr>
              <w:t>му периоду</w:t>
            </w:r>
          </w:p>
        </w:tc>
        <w:tc>
          <w:tcPr>
            <w:tcW w:w="1311" w:type="dxa"/>
            <w:tcBorders>
              <w:top w:val="single" w:sz="4" w:space="0" w:color="auto"/>
              <w:bottom w:val="single" w:sz="4" w:space="0" w:color="auto"/>
            </w:tcBorders>
            <w:shd w:val="clear" w:color="auto" w:fill="auto"/>
          </w:tcPr>
          <w:p w:rsidR="00747DCC" w:rsidRPr="00775C90" w:rsidRDefault="00747DCC" w:rsidP="00747DCC">
            <w:pPr>
              <w:pStyle w:val="a6"/>
              <w:rPr>
                <w:rFonts w:ascii="Arial CYR" w:hAnsi="Arial CYR"/>
              </w:rPr>
            </w:pPr>
            <w:r w:rsidRPr="00775C90">
              <w:rPr>
                <w:rFonts w:ascii="Arial CYR" w:hAnsi="Arial CYR"/>
              </w:rPr>
              <w:t>соотве</w:t>
            </w:r>
            <w:r w:rsidRPr="00775C90">
              <w:rPr>
                <w:rFonts w:ascii="Arial CYR" w:hAnsi="Arial CYR"/>
              </w:rPr>
              <w:t>т</w:t>
            </w:r>
            <w:r w:rsidRPr="00775C90">
              <w:rPr>
                <w:rFonts w:ascii="Arial CYR" w:hAnsi="Arial CYR"/>
              </w:rPr>
              <w:t xml:space="preserve">ствующему </w:t>
            </w:r>
            <w:r w:rsidRPr="00775C90">
              <w:rPr>
                <w:rFonts w:ascii="Arial CYR" w:hAnsi="Arial CYR"/>
              </w:rPr>
              <w:br/>
              <w:t>периоду</w:t>
            </w:r>
            <w:r w:rsidRPr="00775C90">
              <w:rPr>
                <w:rFonts w:ascii="Arial CYR" w:hAnsi="Arial CYR"/>
              </w:rPr>
              <w:br/>
              <w:t>предыдущего года</w:t>
            </w:r>
          </w:p>
        </w:tc>
        <w:tc>
          <w:tcPr>
            <w:tcW w:w="1311" w:type="dxa"/>
            <w:tcBorders>
              <w:top w:val="single" w:sz="4" w:space="0" w:color="auto"/>
              <w:bottom w:val="single" w:sz="4" w:space="0" w:color="auto"/>
            </w:tcBorders>
            <w:shd w:val="clear" w:color="auto" w:fill="auto"/>
          </w:tcPr>
          <w:p w:rsidR="00747DCC" w:rsidRPr="00775C90" w:rsidRDefault="00747DCC" w:rsidP="00747DCC">
            <w:pPr>
              <w:pStyle w:val="a6"/>
              <w:rPr>
                <w:rFonts w:ascii="Arial CYR" w:hAnsi="Arial CYR"/>
              </w:rPr>
            </w:pPr>
            <w:r w:rsidRPr="00775C90">
              <w:rPr>
                <w:rFonts w:ascii="Arial CYR" w:hAnsi="Arial CYR"/>
              </w:rPr>
              <w:t>предыдущ</w:t>
            </w:r>
            <w:r w:rsidRPr="00775C90">
              <w:rPr>
                <w:rFonts w:ascii="Arial CYR" w:hAnsi="Arial CYR"/>
              </w:rPr>
              <w:t>е</w:t>
            </w:r>
            <w:r w:rsidRPr="00775C90">
              <w:rPr>
                <w:rFonts w:ascii="Arial CYR" w:hAnsi="Arial CYR"/>
              </w:rPr>
              <w:t>му периоду</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pPr>
            <w:r w:rsidRPr="006C489B">
              <w:t>202</w:t>
            </w:r>
            <w:r>
              <w:t>3</w:t>
            </w:r>
          </w:p>
        </w:tc>
        <w:tc>
          <w:tcPr>
            <w:tcW w:w="1701" w:type="dxa"/>
            <w:vAlign w:val="bottom"/>
          </w:tcPr>
          <w:p w:rsidR="00747DCC" w:rsidRPr="006C489B" w:rsidRDefault="00747DCC" w:rsidP="00747DCC">
            <w:pPr>
              <w:pStyle w:val="a5"/>
              <w:spacing w:line="220" w:lineRule="exact"/>
              <w:ind w:right="142"/>
              <w:jc w:val="right"/>
            </w:pPr>
          </w:p>
        </w:tc>
        <w:tc>
          <w:tcPr>
            <w:tcW w:w="1311" w:type="dxa"/>
            <w:vAlign w:val="bottom"/>
          </w:tcPr>
          <w:p w:rsidR="00747DCC" w:rsidRPr="006C489B" w:rsidRDefault="00747DCC" w:rsidP="00747DCC">
            <w:pPr>
              <w:pStyle w:val="a5"/>
              <w:spacing w:line="220" w:lineRule="exact"/>
              <w:ind w:right="142"/>
              <w:jc w:val="right"/>
            </w:pPr>
          </w:p>
        </w:tc>
        <w:tc>
          <w:tcPr>
            <w:tcW w:w="1311" w:type="dxa"/>
            <w:vAlign w:val="bottom"/>
          </w:tcPr>
          <w:p w:rsidR="00747DCC" w:rsidRPr="006C489B" w:rsidRDefault="00747DCC" w:rsidP="00747DCC">
            <w:pPr>
              <w:pStyle w:val="a5"/>
              <w:spacing w:line="220" w:lineRule="exact"/>
              <w:ind w:right="142"/>
              <w:jc w:val="right"/>
            </w:pPr>
          </w:p>
        </w:tc>
        <w:tc>
          <w:tcPr>
            <w:tcW w:w="1311" w:type="dxa"/>
            <w:vAlign w:val="bottom"/>
          </w:tcPr>
          <w:p w:rsidR="00747DCC" w:rsidRPr="006C489B" w:rsidRDefault="00747DCC" w:rsidP="00747DCC">
            <w:pPr>
              <w:pStyle w:val="a5"/>
              <w:spacing w:line="220" w:lineRule="exact"/>
              <w:ind w:right="142"/>
              <w:jc w:val="right"/>
            </w:pPr>
          </w:p>
        </w:tc>
        <w:tc>
          <w:tcPr>
            <w:tcW w:w="1311" w:type="dxa"/>
            <w:vAlign w:val="bottom"/>
          </w:tcPr>
          <w:p w:rsidR="00747DCC" w:rsidRPr="006C489B" w:rsidRDefault="00747DCC" w:rsidP="00747DCC">
            <w:pPr>
              <w:pStyle w:val="a5"/>
              <w:spacing w:line="220" w:lineRule="exact"/>
              <w:ind w:right="142"/>
              <w:jc w:val="right"/>
            </w:pP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170"/>
            </w:pPr>
            <w:r w:rsidRPr="006C489B">
              <w:t>январь</w:t>
            </w:r>
          </w:p>
        </w:tc>
        <w:tc>
          <w:tcPr>
            <w:tcW w:w="1701" w:type="dxa"/>
            <w:vAlign w:val="bottom"/>
          </w:tcPr>
          <w:p w:rsidR="00747DCC" w:rsidRDefault="00747DCC" w:rsidP="00747DCC">
            <w:pPr>
              <w:pStyle w:val="a5"/>
              <w:spacing w:line="220" w:lineRule="exact"/>
              <w:ind w:right="142"/>
              <w:jc w:val="right"/>
            </w:pPr>
            <w:r>
              <w:t>50914,3</w:t>
            </w:r>
          </w:p>
        </w:tc>
        <w:tc>
          <w:tcPr>
            <w:tcW w:w="1311" w:type="dxa"/>
            <w:vAlign w:val="bottom"/>
          </w:tcPr>
          <w:p w:rsidR="00747DCC" w:rsidRDefault="00747DCC" w:rsidP="00747DCC">
            <w:pPr>
              <w:pStyle w:val="a5"/>
              <w:spacing w:line="220" w:lineRule="exact"/>
              <w:ind w:right="142"/>
              <w:jc w:val="right"/>
            </w:pPr>
            <w:r>
              <w:t>109,3</w:t>
            </w:r>
          </w:p>
        </w:tc>
        <w:tc>
          <w:tcPr>
            <w:tcW w:w="1311" w:type="dxa"/>
            <w:vAlign w:val="bottom"/>
          </w:tcPr>
          <w:p w:rsidR="00747DCC" w:rsidRDefault="00747DCC" w:rsidP="00747DCC">
            <w:pPr>
              <w:pStyle w:val="a5"/>
              <w:spacing w:line="220" w:lineRule="exact"/>
              <w:ind w:right="142"/>
              <w:jc w:val="right"/>
            </w:pPr>
            <w:r>
              <w:t>67,9</w:t>
            </w:r>
          </w:p>
        </w:tc>
        <w:tc>
          <w:tcPr>
            <w:tcW w:w="1311" w:type="dxa"/>
            <w:vAlign w:val="bottom"/>
          </w:tcPr>
          <w:p w:rsidR="00747DCC" w:rsidRDefault="00747DCC" w:rsidP="00747DCC">
            <w:pPr>
              <w:pStyle w:val="a5"/>
              <w:spacing w:line="220" w:lineRule="exact"/>
              <w:ind w:right="142"/>
              <w:jc w:val="right"/>
            </w:pPr>
            <w:r>
              <w:t>97,5</w:t>
            </w:r>
          </w:p>
        </w:tc>
        <w:tc>
          <w:tcPr>
            <w:tcW w:w="1311" w:type="dxa"/>
            <w:vAlign w:val="bottom"/>
          </w:tcPr>
          <w:p w:rsidR="00747DCC" w:rsidRDefault="00747DCC" w:rsidP="00747DCC">
            <w:pPr>
              <w:pStyle w:val="a5"/>
              <w:spacing w:line="220" w:lineRule="exact"/>
              <w:ind w:right="142"/>
              <w:jc w:val="right"/>
            </w:pPr>
            <w:r>
              <w:t>67,5</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170"/>
            </w:pPr>
            <w:r w:rsidRPr="006C489B">
              <w:t>февраль</w:t>
            </w:r>
          </w:p>
        </w:tc>
        <w:tc>
          <w:tcPr>
            <w:tcW w:w="1701" w:type="dxa"/>
            <w:vAlign w:val="bottom"/>
          </w:tcPr>
          <w:p w:rsidR="00747DCC" w:rsidRDefault="00747DCC" w:rsidP="00747DCC">
            <w:pPr>
              <w:pStyle w:val="a5"/>
              <w:spacing w:line="220" w:lineRule="exact"/>
              <w:ind w:right="142"/>
              <w:jc w:val="right"/>
            </w:pPr>
            <w:r>
              <w:t>50632,2</w:t>
            </w:r>
          </w:p>
        </w:tc>
        <w:tc>
          <w:tcPr>
            <w:tcW w:w="1311" w:type="dxa"/>
            <w:vAlign w:val="bottom"/>
          </w:tcPr>
          <w:p w:rsidR="00747DCC" w:rsidRDefault="00747DCC" w:rsidP="00747DCC">
            <w:pPr>
              <w:pStyle w:val="a5"/>
              <w:spacing w:line="220" w:lineRule="exact"/>
              <w:ind w:right="142"/>
              <w:jc w:val="right"/>
            </w:pPr>
            <w:r>
              <w:t>114,3</w:t>
            </w:r>
          </w:p>
        </w:tc>
        <w:tc>
          <w:tcPr>
            <w:tcW w:w="1311" w:type="dxa"/>
            <w:vAlign w:val="bottom"/>
          </w:tcPr>
          <w:p w:rsidR="00747DCC" w:rsidRDefault="00747DCC" w:rsidP="00747DCC">
            <w:pPr>
              <w:pStyle w:val="a5"/>
              <w:spacing w:line="220" w:lineRule="exact"/>
              <w:ind w:right="142"/>
              <w:jc w:val="right"/>
            </w:pPr>
            <w:r>
              <w:t>97,9</w:t>
            </w:r>
          </w:p>
        </w:tc>
        <w:tc>
          <w:tcPr>
            <w:tcW w:w="1311" w:type="dxa"/>
            <w:vAlign w:val="bottom"/>
          </w:tcPr>
          <w:p w:rsidR="00747DCC" w:rsidRDefault="00747DCC" w:rsidP="00747DCC">
            <w:pPr>
              <w:pStyle w:val="a5"/>
              <w:spacing w:line="220" w:lineRule="exact"/>
              <w:ind w:right="142"/>
              <w:jc w:val="right"/>
            </w:pPr>
            <w:r>
              <w:t>102,5</w:t>
            </w:r>
          </w:p>
        </w:tc>
        <w:tc>
          <w:tcPr>
            <w:tcW w:w="1311" w:type="dxa"/>
            <w:vAlign w:val="bottom"/>
          </w:tcPr>
          <w:p w:rsidR="00747DCC" w:rsidRDefault="00747DCC" w:rsidP="00747DCC">
            <w:pPr>
              <w:pStyle w:val="a5"/>
              <w:spacing w:line="220" w:lineRule="exact"/>
              <w:ind w:right="142"/>
              <w:jc w:val="right"/>
            </w:pPr>
            <w:r>
              <w:t>97,4</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170"/>
            </w:pPr>
            <w:r w:rsidRPr="006C489B">
              <w:t>март</w:t>
            </w:r>
          </w:p>
        </w:tc>
        <w:tc>
          <w:tcPr>
            <w:tcW w:w="1701" w:type="dxa"/>
            <w:vAlign w:val="bottom"/>
          </w:tcPr>
          <w:p w:rsidR="00747DCC" w:rsidRDefault="00747DCC" w:rsidP="00747DCC">
            <w:pPr>
              <w:pStyle w:val="a5"/>
              <w:spacing w:line="220" w:lineRule="exact"/>
              <w:ind w:right="142"/>
              <w:jc w:val="right"/>
            </w:pPr>
            <w:r>
              <w:t>56085,0</w:t>
            </w:r>
          </w:p>
        </w:tc>
        <w:tc>
          <w:tcPr>
            <w:tcW w:w="1311" w:type="dxa"/>
            <w:vAlign w:val="bottom"/>
          </w:tcPr>
          <w:p w:rsidR="00747DCC" w:rsidRDefault="00747DCC" w:rsidP="00747DCC">
            <w:pPr>
              <w:pStyle w:val="a5"/>
              <w:spacing w:line="220" w:lineRule="exact"/>
              <w:ind w:right="142"/>
              <w:jc w:val="right"/>
            </w:pPr>
            <w:r>
              <w:t>107,2</w:t>
            </w:r>
          </w:p>
        </w:tc>
        <w:tc>
          <w:tcPr>
            <w:tcW w:w="1311" w:type="dxa"/>
            <w:vAlign w:val="bottom"/>
          </w:tcPr>
          <w:p w:rsidR="00747DCC" w:rsidRDefault="00747DCC" w:rsidP="00747DCC">
            <w:pPr>
              <w:pStyle w:val="a5"/>
              <w:spacing w:line="220" w:lineRule="exact"/>
              <w:ind w:right="142"/>
              <w:jc w:val="right"/>
            </w:pPr>
            <w:r>
              <w:t>110,2</w:t>
            </w:r>
          </w:p>
        </w:tc>
        <w:tc>
          <w:tcPr>
            <w:tcW w:w="1311" w:type="dxa"/>
            <w:vAlign w:val="bottom"/>
          </w:tcPr>
          <w:p w:rsidR="00747DCC" w:rsidRDefault="00747DCC" w:rsidP="00747DCC">
            <w:pPr>
              <w:pStyle w:val="a5"/>
              <w:spacing w:line="220" w:lineRule="exact"/>
              <w:ind w:right="142"/>
              <w:jc w:val="right"/>
            </w:pPr>
            <w:r>
              <w:t>104,7</w:t>
            </w:r>
          </w:p>
        </w:tc>
        <w:tc>
          <w:tcPr>
            <w:tcW w:w="1311" w:type="dxa"/>
            <w:vAlign w:val="bottom"/>
          </w:tcPr>
          <w:p w:rsidR="00747DCC" w:rsidRDefault="00747DCC" w:rsidP="00747DCC">
            <w:pPr>
              <w:pStyle w:val="a5"/>
              <w:spacing w:line="220" w:lineRule="exact"/>
              <w:ind w:right="142"/>
              <w:jc w:val="right"/>
            </w:pPr>
            <w:r>
              <w:t>109,8</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284"/>
            </w:pPr>
            <w:r w:rsidRPr="006C489B">
              <w:rPr>
                <w:lang w:val="en-US"/>
              </w:rPr>
              <w:t xml:space="preserve">I </w:t>
            </w:r>
            <w:r w:rsidRPr="006C489B">
              <w:t>квартал</w:t>
            </w:r>
          </w:p>
        </w:tc>
        <w:tc>
          <w:tcPr>
            <w:tcW w:w="1701" w:type="dxa"/>
            <w:vAlign w:val="bottom"/>
          </w:tcPr>
          <w:p w:rsidR="00747DCC" w:rsidRDefault="00747DCC" w:rsidP="00747DCC">
            <w:pPr>
              <w:pStyle w:val="a5"/>
              <w:spacing w:line="220" w:lineRule="exact"/>
              <w:ind w:right="142"/>
              <w:jc w:val="right"/>
            </w:pPr>
            <w:r>
              <w:t>52894,3</w:t>
            </w:r>
          </w:p>
        </w:tc>
        <w:tc>
          <w:tcPr>
            <w:tcW w:w="1311" w:type="dxa"/>
            <w:vAlign w:val="bottom"/>
          </w:tcPr>
          <w:p w:rsidR="00747DCC" w:rsidRDefault="00747DCC" w:rsidP="00747DCC">
            <w:pPr>
              <w:pStyle w:val="a5"/>
              <w:spacing w:line="220" w:lineRule="exact"/>
              <w:ind w:right="142"/>
              <w:jc w:val="right"/>
            </w:pPr>
            <w:r>
              <w:t>110,8</w:t>
            </w:r>
          </w:p>
        </w:tc>
        <w:tc>
          <w:tcPr>
            <w:tcW w:w="1311" w:type="dxa"/>
            <w:vAlign w:val="bottom"/>
          </w:tcPr>
          <w:p w:rsidR="00747DCC" w:rsidRDefault="00747DCC" w:rsidP="00747DCC">
            <w:pPr>
              <w:pStyle w:val="a5"/>
              <w:spacing w:line="220" w:lineRule="exact"/>
              <w:ind w:right="142"/>
              <w:jc w:val="right"/>
            </w:pPr>
            <w:r>
              <w:t>89,1</w:t>
            </w:r>
          </w:p>
        </w:tc>
        <w:tc>
          <w:tcPr>
            <w:tcW w:w="1311" w:type="dxa"/>
            <w:vAlign w:val="bottom"/>
          </w:tcPr>
          <w:p w:rsidR="00747DCC" w:rsidRDefault="00747DCC" w:rsidP="00747DCC">
            <w:pPr>
              <w:pStyle w:val="a5"/>
              <w:spacing w:line="220" w:lineRule="exact"/>
              <w:ind w:right="142"/>
              <w:jc w:val="right"/>
            </w:pPr>
            <w:r>
              <w:t>102,2</w:t>
            </w:r>
          </w:p>
        </w:tc>
        <w:tc>
          <w:tcPr>
            <w:tcW w:w="1311" w:type="dxa"/>
            <w:vAlign w:val="bottom"/>
          </w:tcPr>
          <w:p w:rsidR="00747DCC" w:rsidRDefault="00747DCC" w:rsidP="00747DCC">
            <w:pPr>
              <w:pStyle w:val="a5"/>
              <w:spacing w:line="220" w:lineRule="exact"/>
              <w:ind w:right="142"/>
              <w:jc w:val="right"/>
            </w:pPr>
            <w:r>
              <w:t>87,5</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170"/>
            </w:pPr>
            <w:r w:rsidRPr="006C489B">
              <w:t>апрель</w:t>
            </w:r>
          </w:p>
        </w:tc>
        <w:tc>
          <w:tcPr>
            <w:tcW w:w="1701" w:type="dxa"/>
            <w:vAlign w:val="bottom"/>
          </w:tcPr>
          <w:p w:rsidR="00747DCC" w:rsidRPr="005250B2" w:rsidRDefault="00747DCC" w:rsidP="00747DCC">
            <w:pPr>
              <w:pStyle w:val="a5"/>
              <w:spacing w:line="220" w:lineRule="exact"/>
              <w:ind w:right="142"/>
              <w:jc w:val="right"/>
            </w:pPr>
            <w:r w:rsidRPr="005250B2">
              <w:t>58113</w:t>
            </w:r>
            <w:r>
              <w:t>,</w:t>
            </w:r>
            <w:r w:rsidRPr="005250B2">
              <w:t>0</w:t>
            </w:r>
          </w:p>
        </w:tc>
        <w:tc>
          <w:tcPr>
            <w:tcW w:w="1311" w:type="dxa"/>
            <w:vAlign w:val="bottom"/>
          </w:tcPr>
          <w:p w:rsidR="00747DCC" w:rsidRPr="005250B2" w:rsidRDefault="00747DCC" w:rsidP="00747DCC">
            <w:pPr>
              <w:pStyle w:val="a5"/>
              <w:spacing w:line="220" w:lineRule="exact"/>
              <w:ind w:right="142"/>
              <w:jc w:val="right"/>
            </w:pPr>
            <w:r w:rsidRPr="005250B2">
              <w:t>115</w:t>
            </w:r>
            <w:r>
              <w:t>,</w:t>
            </w:r>
            <w:r w:rsidRPr="005250B2">
              <w:t>6</w:t>
            </w:r>
          </w:p>
        </w:tc>
        <w:tc>
          <w:tcPr>
            <w:tcW w:w="1311" w:type="dxa"/>
            <w:vAlign w:val="bottom"/>
          </w:tcPr>
          <w:p w:rsidR="00747DCC" w:rsidRPr="005250B2" w:rsidRDefault="00747DCC" w:rsidP="00747DCC">
            <w:pPr>
              <w:pStyle w:val="a5"/>
              <w:spacing w:line="220" w:lineRule="exact"/>
              <w:ind w:right="142"/>
              <w:jc w:val="right"/>
            </w:pPr>
            <w:r w:rsidRPr="005250B2">
              <w:t>100</w:t>
            </w:r>
            <w:r>
              <w:t>,</w:t>
            </w:r>
            <w:r w:rsidRPr="005250B2">
              <w:t>9</w:t>
            </w:r>
          </w:p>
        </w:tc>
        <w:tc>
          <w:tcPr>
            <w:tcW w:w="1311" w:type="dxa"/>
            <w:vAlign w:val="bottom"/>
          </w:tcPr>
          <w:p w:rsidR="00747DCC" w:rsidRDefault="00747DCC" w:rsidP="00747DCC">
            <w:pPr>
              <w:pStyle w:val="a5"/>
              <w:spacing w:line="220" w:lineRule="exact"/>
              <w:ind w:right="142"/>
              <w:jc w:val="right"/>
            </w:pPr>
            <w:r>
              <w:t>114,1</w:t>
            </w:r>
          </w:p>
        </w:tc>
        <w:tc>
          <w:tcPr>
            <w:tcW w:w="1311" w:type="dxa"/>
            <w:vAlign w:val="bottom"/>
          </w:tcPr>
          <w:p w:rsidR="00747DCC" w:rsidRDefault="00747DCC" w:rsidP="00747DCC">
            <w:pPr>
              <w:pStyle w:val="a5"/>
              <w:spacing w:line="220" w:lineRule="exact"/>
              <w:ind w:right="142"/>
              <w:jc w:val="right"/>
            </w:pPr>
            <w:r>
              <w:t>100,4</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170"/>
            </w:pPr>
            <w:r w:rsidRPr="006C489B">
              <w:t>май</w:t>
            </w:r>
          </w:p>
        </w:tc>
        <w:tc>
          <w:tcPr>
            <w:tcW w:w="1701" w:type="dxa"/>
            <w:vAlign w:val="bottom"/>
          </w:tcPr>
          <w:p w:rsidR="00747DCC" w:rsidRPr="00480F4D" w:rsidRDefault="00747DCC" w:rsidP="00747DCC">
            <w:pPr>
              <w:pStyle w:val="a5"/>
              <w:spacing w:line="220" w:lineRule="exact"/>
              <w:ind w:right="142"/>
              <w:jc w:val="right"/>
            </w:pPr>
            <w:r w:rsidRPr="00480F4D">
              <w:t>59798</w:t>
            </w:r>
            <w:r>
              <w:t>,</w:t>
            </w:r>
            <w:r w:rsidRPr="00480F4D">
              <w:t>5</w:t>
            </w:r>
          </w:p>
        </w:tc>
        <w:tc>
          <w:tcPr>
            <w:tcW w:w="1311" w:type="dxa"/>
            <w:vAlign w:val="bottom"/>
          </w:tcPr>
          <w:p w:rsidR="00747DCC" w:rsidRPr="00480F4D" w:rsidRDefault="00747DCC" w:rsidP="00747DCC">
            <w:pPr>
              <w:pStyle w:val="a5"/>
              <w:spacing w:line="220" w:lineRule="exact"/>
              <w:ind w:right="142"/>
              <w:jc w:val="right"/>
            </w:pPr>
            <w:r w:rsidRPr="00480F4D">
              <w:t>116</w:t>
            </w:r>
            <w:r>
              <w:t>,</w:t>
            </w:r>
            <w:r w:rsidRPr="00480F4D">
              <w:t>6</w:t>
            </w:r>
          </w:p>
        </w:tc>
        <w:tc>
          <w:tcPr>
            <w:tcW w:w="1311" w:type="dxa"/>
            <w:vAlign w:val="bottom"/>
          </w:tcPr>
          <w:p w:rsidR="00747DCC" w:rsidRPr="00480F4D" w:rsidRDefault="00747DCC" w:rsidP="00747DCC">
            <w:pPr>
              <w:pStyle w:val="a5"/>
              <w:spacing w:line="220" w:lineRule="exact"/>
              <w:ind w:right="142"/>
              <w:jc w:val="right"/>
            </w:pPr>
            <w:r w:rsidRPr="00480F4D">
              <w:t>102</w:t>
            </w:r>
            <w:r>
              <w:t>,</w:t>
            </w:r>
            <w:r w:rsidRPr="00480F4D">
              <w:t>9</w:t>
            </w:r>
          </w:p>
        </w:tc>
        <w:tc>
          <w:tcPr>
            <w:tcW w:w="1311" w:type="dxa"/>
            <w:vAlign w:val="bottom"/>
          </w:tcPr>
          <w:p w:rsidR="00747DCC" w:rsidRDefault="00747DCC" w:rsidP="00747DCC">
            <w:pPr>
              <w:pStyle w:val="a5"/>
              <w:spacing w:line="220" w:lineRule="exact"/>
              <w:ind w:right="142"/>
              <w:jc w:val="right"/>
            </w:pPr>
            <w:r>
              <w:t>113,6</w:t>
            </w:r>
          </w:p>
        </w:tc>
        <w:tc>
          <w:tcPr>
            <w:tcW w:w="1311" w:type="dxa"/>
            <w:vAlign w:val="bottom"/>
          </w:tcPr>
          <w:p w:rsidR="00747DCC" w:rsidRDefault="00747DCC" w:rsidP="00747DCC">
            <w:pPr>
              <w:pStyle w:val="a5"/>
              <w:spacing w:line="220" w:lineRule="exact"/>
              <w:ind w:right="142"/>
              <w:jc w:val="right"/>
            </w:pPr>
            <w:r>
              <w:t>102,5</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170"/>
            </w:pPr>
            <w:r w:rsidRPr="006C489B">
              <w:t>июнь</w:t>
            </w:r>
          </w:p>
        </w:tc>
        <w:tc>
          <w:tcPr>
            <w:tcW w:w="1701" w:type="dxa"/>
            <w:vAlign w:val="bottom"/>
          </w:tcPr>
          <w:p w:rsidR="00747DCC" w:rsidRPr="00480F4D" w:rsidRDefault="00747DCC" w:rsidP="00747DCC">
            <w:pPr>
              <w:pStyle w:val="a5"/>
              <w:spacing w:line="220" w:lineRule="exact"/>
              <w:ind w:right="142"/>
              <w:jc w:val="right"/>
            </w:pPr>
            <w:r>
              <w:t>63680,2</w:t>
            </w:r>
          </w:p>
        </w:tc>
        <w:tc>
          <w:tcPr>
            <w:tcW w:w="1311" w:type="dxa"/>
            <w:vAlign w:val="bottom"/>
          </w:tcPr>
          <w:p w:rsidR="00747DCC" w:rsidRPr="00480F4D" w:rsidRDefault="00747DCC" w:rsidP="00747DCC">
            <w:pPr>
              <w:pStyle w:val="a5"/>
              <w:spacing w:line="220" w:lineRule="exact"/>
              <w:ind w:right="142"/>
              <w:jc w:val="right"/>
            </w:pPr>
            <w:r>
              <w:t>116,0</w:t>
            </w:r>
          </w:p>
        </w:tc>
        <w:tc>
          <w:tcPr>
            <w:tcW w:w="1311" w:type="dxa"/>
            <w:vAlign w:val="bottom"/>
          </w:tcPr>
          <w:p w:rsidR="00747DCC" w:rsidRPr="00480F4D" w:rsidRDefault="00747DCC" w:rsidP="00747DCC">
            <w:pPr>
              <w:pStyle w:val="a5"/>
              <w:spacing w:line="220" w:lineRule="exact"/>
              <w:ind w:right="142"/>
              <w:jc w:val="right"/>
            </w:pPr>
            <w:r>
              <w:t>106,5</w:t>
            </w:r>
          </w:p>
        </w:tc>
        <w:tc>
          <w:tcPr>
            <w:tcW w:w="1311" w:type="dxa"/>
            <w:vAlign w:val="bottom"/>
          </w:tcPr>
          <w:p w:rsidR="00747DCC" w:rsidRDefault="00747DCC" w:rsidP="00747DCC">
            <w:pPr>
              <w:pStyle w:val="a5"/>
              <w:spacing w:line="220" w:lineRule="exact"/>
              <w:ind w:right="142"/>
              <w:jc w:val="right"/>
            </w:pPr>
            <w:r>
              <w:t>112,8</w:t>
            </w:r>
          </w:p>
        </w:tc>
        <w:tc>
          <w:tcPr>
            <w:tcW w:w="1311" w:type="dxa"/>
            <w:vAlign w:val="bottom"/>
          </w:tcPr>
          <w:p w:rsidR="00747DCC" w:rsidRDefault="00747DCC" w:rsidP="00747DCC">
            <w:pPr>
              <w:pStyle w:val="a5"/>
              <w:spacing w:line="220" w:lineRule="exact"/>
              <w:ind w:right="142"/>
              <w:jc w:val="right"/>
            </w:pPr>
            <w:r>
              <w:t>106,6</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284"/>
              <w:rPr>
                <w:lang w:val="en-US"/>
              </w:rPr>
            </w:pPr>
            <w:r w:rsidRPr="006C489B">
              <w:rPr>
                <w:lang w:val="en-US"/>
              </w:rPr>
              <w:t xml:space="preserve">II </w:t>
            </w:r>
            <w:r w:rsidRPr="006C489B">
              <w:t>квартал</w:t>
            </w:r>
          </w:p>
        </w:tc>
        <w:tc>
          <w:tcPr>
            <w:tcW w:w="1701" w:type="dxa"/>
            <w:vAlign w:val="bottom"/>
          </w:tcPr>
          <w:p w:rsidR="00747DCC" w:rsidRPr="00480F4D" w:rsidRDefault="00747DCC" w:rsidP="00747DCC">
            <w:pPr>
              <w:pStyle w:val="a5"/>
              <w:spacing w:line="220" w:lineRule="exact"/>
              <w:ind w:right="142"/>
              <w:jc w:val="right"/>
            </w:pPr>
            <w:r>
              <w:t>60528,0</w:t>
            </w:r>
          </w:p>
        </w:tc>
        <w:tc>
          <w:tcPr>
            <w:tcW w:w="1311" w:type="dxa"/>
            <w:vAlign w:val="bottom"/>
          </w:tcPr>
          <w:p w:rsidR="00747DCC" w:rsidRPr="00480F4D" w:rsidRDefault="00747DCC" w:rsidP="00747DCC">
            <w:pPr>
              <w:pStyle w:val="a5"/>
              <w:spacing w:line="220" w:lineRule="exact"/>
              <w:ind w:right="142"/>
              <w:jc w:val="right"/>
            </w:pPr>
            <w:r>
              <w:t>116,1</w:t>
            </w:r>
          </w:p>
        </w:tc>
        <w:tc>
          <w:tcPr>
            <w:tcW w:w="1311" w:type="dxa"/>
            <w:vAlign w:val="bottom"/>
          </w:tcPr>
          <w:p w:rsidR="00747DCC" w:rsidRPr="00480F4D" w:rsidRDefault="00747DCC" w:rsidP="00747DCC">
            <w:pPr>
              <w:pStyle w:val="a5"/>
              <w:spacing w:line="220" w:lineRule="exact"/>
              <w:ind w:right="142"/>
              <w:jc w:val="right"/>
            </w:pPr>
            <w:r>
              <w:t>113,4</w:t>
            </w:r>
          </w:p>
        </w:tc>
        <w:tc>
          <w:tcPr>
            <w:tcW w:w="1311" w:type="dxa"/>
            <w:vAlign w:val="bottom"/>
          </w:tcPr>
          <w:p w:rsidR="00747DCC" w:rsidRDefault="00747DCC" w:rsidP="00747DCC">
            <w:pPr>
              <w:pStyle w:val="a5"/>
              <w:spacing w:line="220" w:lineRule="exact"/>
              <w:ind w:right="142"/>
              <w:jc w:val="right"/>
            </w:pPr>
            <w:r>
              <w:t>113,5</w:t>
            </w:r>
          </w:p>
        </w:tc>
        <w:tc>
          <w:tcPr>
            <w:tcW w:w="1311" w:type="dxa"/>
            <w:vAlign w:val="bottom"/>
          </w:tcPr>
          <w:p w:rsidR="00747DCC" w:rsidRDefault="00747DCC" w:rsidP="00747DCC">
            <w:pPr>
              <w:pStyle w:val="a5"/>
              <w:spacing w:line="220" w:lineRule="exact"/>
              <w:ind w:right="142"/>
              <w:jc w:val="right"/>
            </w:pPr>
            <w:r>
              <w:t>112,2</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284"/>
            </w:pPr>
            <w:r w:rsidRPr="006C489B">
              <w:rPr>
                <w:lang w:val="en-US"/>
              </w:rPr>
              <w:t xml:space="preserve">I </w:t>
            </w:r>
            <w:r w:rsidRPr="006C489B">
              <w:t>полугодие</w:t>
            </w:r>
          </w:p>
        </w:tc>
        <w:tc>
          <w:tcPr>
            <w:tcW w:w="1701" w:type="dxa"/>
            <w:vAlign w:val="bottom"/>
          </w:tcPr>
          <w:p w:rsidR="00747DCC" w:rsidRPr="00480F4D" w:rsidRDefault="00747DCC" w:rsidP="00747DCC">
            <w:pPr>
              <w:pStyle w:val="a5"/>
              <w:spacing w:line="220" w:lineRule="exact"/>
              <w:ind w:right="142"/>
              <w:jc w:val="right"/>
            </w:pPr>
            <w:r>
              <w:t>56946,4</w:t>
            </w:r>
          </w:p>
        </w:tc>
        <w:tc>
          <w:tcPr>
            <w:tcW w:w="1311" w:type="dxa"/>
            <w:vAlign w:val="bottom"/>
          </w:tcPr>
          <w:p w:rsidR="00747DCC" w:rsidRPr="00480F4D" w:rsidRDefault="00747DCC" w:rsidP="00747DCC">
            <w:pPr>
              <w:pStyle w:val="a5"/>
              <w:spacing w:line="220" w:lineRule="exact"/>
              <w:ind w:right="142"/>
              <w:jc w:val="right"/>
            </w:pPr>
            <w:r>
              <w:t>114,1</w:t>
            </w:r>
          </w:p>
        </w:tc>
        <w:tc>
          <w:tcPr>
            <w:tcW w:w="1311" w:type="dxa"/>
            <w:vAlign w:val="bottom"/>
          </w:tcPr>
          <w:p w:rsidR="00747DCC" w:rsidRPr="00480F4D" w:rsidRDefault="00747DCC" w:rsidP="00747DCC">
            <w:pPr>
              <w:pStyle w:val="a5"/>
              <w:spacing w:line="220" w:lineRule="exact"/>
              <w:ind w:right="142"/>
              <w:jc w:val="right"/>
            </w:pPr>
            <w:r>
              <w:t>х</w:t>
            </w:r>
          </w:p>
        </w:tc>
        <w:tc>
          <w:tcPr>
            <w:tcW w:w="1311" w:type="dxa"/>
            <w:vAlign w:val="bottom"/>
          </w:tcPr>
          <w:p w:rsidR="00747DCC" w:rsidRDefault="00747DCC" w:rsidP="00747DCC">
            <w:pPr>
              <w:pStyle w:val="a5"/>
              <w:spacing w:line="220" w:lineRule="exact"/>
              <w:ind w:right="142"/>
              <w:jc w:val="right"/>
            </w:pPr>
            <w:r>
              <w:t>108,4</w:t>
            </w:r>
          </w:p>
        </w:tc>
        <w:tc>
          <w:tcPr>
            <w:tcW w:w="1311" w:type="dxa"/>
            <w:vAlign w:val="bottom"/>
          </w:tcPr>
          <w:p w:rsidR="00747DCC" w:rsidRDefault="00747DCC" w:rsidP="00747DCC">
            <w:pPr>
              <w:pStyle w:val="a5"/>
              <w:spacing w:line="220" w:lineRule="exact"/>
              <w:ind w:right="142"/>
              <w:jc w:val="right"/>
            </w:pPr>
            <w:r>
              <w:t>х</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170"/>
            </w:pPr>
            <w:r w:rsidRPr="006C489B">
              <w:t>июль</w:t>
            </w:r>
          </w:p>
        </w:tc>
        <w:tc>
          <w:tcPr>
            <w:tcW w:w="1701" w:type="dxa"/>
            <w:vAlign w:val="bottom"/>
          </w:tcPr>
          <w:p w:rsidR="00747DCC" w:rsidRDefault="00747DCC" w:rsidP="00747DCC">
            <w:pPr>
              <w:pStyle w:val="a5"/>
              <w:spacing w:line="220" w:lineRule="exact"/>
              <w:ind w:right="142"/>
              <w:jc w:val="right"/>
            </w:pPr>
            <w:r w:rsidRPr="00A5172F">
              <w:t>59010</w:t>
            </w:r>
            <w:r>
              <w:t>,</w:t>
            </w:r>
            <w:r w:rsidRPr="00A5172F">
              <w:t>1</w:t>
            </w:r>
          </w:p>
        </w:tc>
        <w:tc>
          <w:tcPr>
            <w:tcW w:w="1311" w:type="dxa"/>
            <w:vAlign w:val="bottom"/>
          </w:tcPr>
          <w:p w:rsidR="00747DCC" w:rsidRDefault="00747DCC" w:rsidP="00747DCC">
            <w:pPr>
              <w:pStyle w:val="a5"/>
              <w:spacing w:line="220" w:lineRule="exact"/>
              <w:ind w:right="142"/>
              <w:jc w:val="right"/>
            </w:pPr>
            <w:r>
              <w:t>114,4</w:t>
            </w:r>
          </w:p>
        </w:tc>
        <w:tc>
          <w:tcPr>
            <w:tcW w:w="1311" w:type="dxa"/>
            <w:vAlign w:val="bottom"/>
          </w:tcPr>
          <w:p w:rsidR="00747DCC" w:rsidRDefault="00747DCC" w:rsidP="00747DCC">
            <w:pPr>
              <w:pStyle w:val="a5"/>
              <w:spacing w:line="220" w:lineRule="exact"/>
              <w:ind w:right="142"/>
              <w:jc w:val="right"/>
            </w:pPr>
            <w:r>
              <w:t>91,7</w:t>
            </w:r>
          </w:p>
        </w:tc>
        <w:tc>
          <w:tcPr>
            <w:tcW w:w="1311" w:type="dxa"/>
            <w:vAlign w:val="bottom"/>
          </w:tcPr>
          <w:p w:rsidR="00747DCC" w:rsidRDefault="00747DCC" w:rsidP="00747DCC">
            <w:pPr>
              <w:pStyle w:val="a5"/>
              <w:spacing w:line="220" w:lineRule="exact"/>
              <w:ind w:right="142"/>
              <w:jc w:val="right"/>
            </w:pPr>
            <w:r>
              <w:t>110,1</w:t>
            </w:r>
          </w:p>
        </w:tc>
        <w:tc>
          <w:tcPr>
            <w:tcW w:w="1311" w:type="dxa"/>
            <w:vAlign w:val="bottom"/>
          </w:tcPr>
          <w:p w:rsidR="00747DCC" w:rsidRDefault="00747DCC" w:rsidP="00747DCC">
            <w:pPr>
              <w:pStyle w:val="a5"/>
              <w:spacing w:line="220" w:lineRule="exact"/>
              <w:ind w:right="142"/>
              <w:jc w:val="right"/>
            </w:pPr>
            <w:r>
              <w:t>91,0</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170"/>
            </w:pPr>
            <w:r>
              <w:t>август</w:t>
            </w:r>
          </w:p>
        </w:tc>
        <w:tc>
          <w:tcPr>
            <w:tcW w:w="1701" w:type="dxa"/>
            <w:vAlign w:val="bottom"/>
          </w:tcPr>
          <w:p w:rsidR="00747DCC" w:rsidRPr="00A5172F" w:rsidRDefault="00747DCC" w:rsidP="00747DCC">
            <w:pPr>
              <w:pStyle w:val="a5"/>
              <w:spacing w:line="220" w:lineRule="exact"/>
              <w:ind w:right="142"/>
              <w:jc w:val="right"/>
            </w:pPr>
            <w:r>
              <w:t>58161,9</w:t>
            </w:r>
          </w:p>
        </w:tc>
        <w:tc>
          <w:tcPr>
            <w:tcW w:w="1311" w:type="dxa"/>
            <w:vAlign w:val="bottom"/>
          </w:tcPr>
          <w:p w:rsidR="00747DCC" w:rsidRDefault="00747DCC" w:rsidP="00747DCC">
            <w:pPr>
              <w:pStyle w:val="a5"/>
              <w:spacing w:line="220" w:lineRule="exact"/>
              <w:ind w:right="142"/>
              <w:jc w:val="right"/>
            </w:pPr>
            <w:r>
              <w:t>113,1</w:t>
            </w:r>
          </w:p>
        </w:tc>
        <w:tc>
          <w:tcPr>
            <w:tcW w:w="1311" w:type="dxa"/>
            <w:vAlign w:val="bottom"/>
          </w:tcPr>
          <w:p w:rsidR="00747DCC" w:rsidRDefault="00747DCC" w:rsidP="00747DCC">
            <w:pPr>
              <w:pStyle w:val="a5"/>
              <w:spacing w:line="220" w:lineRule="exact"/>
              <w:ind w:right="142"/>
              <w:jc w:val="right"/>
            </w:pPr>
            <w:r>
              <w:t>98,3</w:t>
            </w:r>
          </w:p>
        </w:tc>
        <w:tc>
          <w:tcPr>
            <w:tcW w:w="1311" w:type="dxa"/>
            <w:vAlign w:val="bottom"/>
          </w:tcPr>
          <w:p w:rsidR="00747DCC" w:rsidRPr="001A3128" w:rsidRDefault="00747DCC" w:rsidP="00747DCC">
            <w:pPr>
              <w:pStyle w:val="a5"/>
              <w:spacing w:line="220" w:lineRule="exact"/>
              <w:ind w:right="142"/>
              <w:jc w:val="right"/>
            </w:pPr>
            <w:r w:rsidRPr="001A3128">
              <w:t>107,9</w:t>
            </w:r>
          </w:p>
        </w:tc>
        <w:tc>
          <w:tcPr>
            <w:tcW w:w="1311" w:type="dxa"/>
            <w:vAlign w:val="bottom"/>
          </w:tcPr>
          <w:p w:rsidR="00747DCC" w:rsidRPr="001A3128" w:rsidRDefault="00747DCC" w:rsidP="00747DCC">
            <w:pPr>
              <w:pStyle w:val="a5"/>
              <w:spacing w:line="220" w:lineRule="exact"/>
              <w:ind w:right="142"/>
              <w:jc w:val="right"/>
            </w:pPr>
            <w:r w:rsidRPr="001A3128">
              <w:t>98,0</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170"/>
            </w:pPr>
            <w:r w:rsidRPr="006C489B">
              <w:t>сентябрь</w:t>
            </w:r>
          </w:p>
        </w:tc>
        <w:tc>
          <w:tcPr>
            <w:tcW w:w="1701" w:type="dxa"/>
            <w:vAlign w:val="bottom"/>
          </w:tcPr>
          <w:p w:rsidR="00747DCC" w:rsidRDefault="00747DCC" w:rsidP="00747DCC">
            <w:pPr>
              <w:pStyle w:val="a5"/>
              <w:spacing w:line="220" w:lineRule="exact"/>
              <w:ind w:right="142"/>
              <w:jc w:val="right"/>
            </w:pPr>
            <w:r w:rsidRPr="009D7B84">
              <w:t>58311</w:t>
            </w:r>
            <w:r>
              <w:t>,</w:t>
            </w:r>
            <w:r w:rsidRPr="009D7B84">
              <w:t>7</w:t>
            </w:r>
          </w:p>
        </w:tc>
        <w:tc>
          <w:tcPr>
            <w:tcW w:w="1311" w:type="dxa"/>
            <w:vAlign w:val="bottom"/>
          </w:tcPr>
          <w:p w:rsidR="00747DCC" w:rsidRPr="009D7B84" w:rsidRDefault="00747DCC" w:rsidP="00747DCC">
            <w:pPr>
              <w:pStyle w:val="a5"/>
              <w:spacing w:line="220" w:lineRule="exact"/>
              <w:ind w:right="142"/>
              <w:jc w:val="right"/>
            </w:pPr>
            <w:r w:rsidRPr="009D7B84">
              <w:t>111</w:t>
            </w:r>
            <w:r>
              <w:t>,</w:t>
            </w:r>
            <w:r w:rsidRPr="009D7B84">
              <w:t>5</w:t>
            </w:r>
          </w:p>
        </w:tc>
        <w:tc>
          <w:tcPr>
            <w:tcW w:w="1311" w:type="dxa"/>
            <w:vAlign w:val="bottom"/>
          </w:tcPr>
          <w:p w:rsidR="00747DCC" w:rsidRPr="009D7B84" w:rsidRDefault="00747DCC" w:rsidP="00747DCC">
            <w:pPr>
              <w:pStyle w:val="a5"/>
              <w:spacing w:line="220" w:lineRule="exact"/>
              <w:ind w:right="142"/>
              <w:jc w:val="right"/>
            </w:pPr>
            <w:r w:rsidRPr="009D7B84">
              <w:t>100</w:t>
            </w:r>
            <w:r>
              <w:t>,</w:t>
            </w:r>
            <w:r w:rsidRPr="009D7B84">
              <w:t>1</w:t>
            </w:r>
          </w:p>
        </w:tc>
        <w:tc>
          <w:tcPr>
            <w:tcW w:w="1311" w:type="dxa"/>
            <w:vAlign w:val="bottom"/>
          </w:tcPr>
          <w:p w:rsidR="00747DCC" w:rsidRPr="001A3128" w:rsidRDefault="00747DCC" w:rsidP="00747DCC">
            <w:pPr>
              <w:pStyle w:val="a5"/>
              <w:spacing w:line="220" w:lineRule="exact"/>
              <w:ind w:right="142"/>
              <w:jc w:val="right"/>
            </w:pPr>
            <w:r>
              <w:t>105,1</w:t>
            </w:r>
          </w:p>
        </w:tc>
        <w:tc>
          <w:tcPr>
            <w:tcW w:w="1311" w:type="dxa"/>
            <w:vAlign w:val="bottom"/>
          </w:tcPr>
          <w:p w:rsidR="00747DCC" w:rsidRPr="001A3128" w:rsidRDefault="00747DCC" w:rsidP="00747DCC">
            <w:pPr>
              <w:pStyle w:val="a5"/>
              <w:spacing w:line="220" w:lineRule="exact"/>
              <w:ind w:right="142"/>
              <w:jc w:val="right"/>
            </w:pPr>
            <w:r>
              <w:t>99,2</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284"/>
            </w:pPr>
            <w:r w:rsidRPr="006C489B">
              <w:rPr>
                <w:lang w:val="en-US"/>
              </w:rPr>
              <w:t xml:space="preserve">III </w:t>
            </w:r>
            <w:r w:rsidRPr="006C489B">
              <w:t>квартал</w:t>
            </w:r>
          </w:p>
        </w:tc>
        <w:tc>
          <w:tcPr>
            <w:tcW w:w="1701" w:type="dxa"/>
            <w:vAlign w:val="bottom"/>
          </w:tcPr>
          <w:p w:rsidR="00747DCC" w:rsidRDefault="00747DCC" w:rsidP="00747DCC">
            <w:pPr>
              <w:pStyle w:val="a5"/>
              <w:spacing w:line="220" w:lineRule="exact"/>
              <w:ind w:right="142"/>
              <w:jc w:val="right"/>
            </w:pPr>
            <w:r>
              <w:t>58572,5</w:t>
            </w:r>
          </w:p>
        </w:tc>
        <w:tc>
          <w:tcPr>
            <w:tcW w:w="1311" w:type="dxa"/>
            <w:vAlign w:val="bottom"/>
          </w:tcPr>
          <w:p w:rsidR="00747DCC" w:rsidRDefault="00747DCC" w:rsidP="00747DCC">
            <w:pPr>
              <w:pStyle w:val="a5"/>
              <w:spacing w:line="220" w:lineRule="exact"/>
              <w:ind w:right="142"/>
              <w:jc w:val="right"/>
            </w:pPr>
            <w:r>
              <w:t>113,2</w:t>
            </w:r>
          </w:p>
        </w:tc>
        <w:tc>
          <w:tcPr>
            <w:tcW w:w="1311" w:type="dxa"/>
            <w:vAlign w:val="bottom"/>
          </w:tcPr>
          <w:p w:rsidR="00747DCC" w:rsidRDefault="00747DCC" w:rsidP="00747DCC">
            <w:pPr>
              <w:pStyle w:val="a5"/>
              <w:spacing w:line="220" w:lineRule="exact"/>
              <w:ind w:right="142"/>
              <w:jc w:val="right"/>
            </w:pPr>
            <w:r>
              <w:t>96,4</w:t>
            </w:r>
          </w:p>
        </w:tc>
        <w:tc>
          <w:tcPr>
            <w:tcW w:w="1311" w:type="dxa"/>
            <w:vAlign w:val="bottom"/>
          </w:tcPr>
          <w:p w:rsidR="00747DCC" w:rsidRPr="001A3128" w:rsidRDefault="00747DCC" w:rsidP="00747DCC">
            <w:pPr>
              <w:pStyle w:val="a5"/>
              <w:spacing w:line="220" w:lineRule="exact"/>
              <w:ind w:right="142"/>
              <w:jc w:val="right"/>
            </w:pPr>
            <w:r>
              <w:t>107,9</w:t>
            </w:r>
          </w:p>
        </w:tc>
        <w:tc>
          <w:tcPr>
            <w:tcW w:w="1311" w:type="dxa"/>
            <w:vAlign w:val="bottom"/>
          </w:tcPr>
          <w:p w:rsidR="00747DCC" w:rsidRPr="001A3128" w:rsidRDefault="00747DCC" w:rsidP="00747DCC">
            <w:pPr>
              <w:pStyle w:val="a5"/>
              <w:spacing w:line="220" w:lineRule="exact"/>
              <w:ind w:right="142"/>
              <w:jc w:val="right"/>
            </w:pPr>
            <w:r>
              <w:t>95,1</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284"/>
              <w:rPr>
                <w:lang w:val="en-US"/>
              </w:rPr>
            </w:pPr>
            <w:r w:rsidRPr="006C489B">
              <w:rPr>
                <w:lang w:val="en-US"/>
              </w:rPr>
              <w:t xml:space="preserve">9 </w:t>
            </w:r>
            <w:r w:rsidRPr="006C489B">
              <w:t>месяцев</w:t>
            </w:r>
          </w:p>
        </w:tc>
        <w:tc>
          <w:tcPr>
            <w:tcW w:w="1701" w:type="dxa"/>
            <w:vAlign w:val="bottom"/>
          </w:tcPr>
          <w:p w:rsidR="00747DCC" w:rsidRPr="00517478" w:rsidRDefault="00747DCC" w:rsidP="00747DCC">
            <w:pPr>
              <w:pStyle w:val="a5"/>
              <w:spacing w:line="220" w:lineRule="exact"/>
              <w:ind w:right="142"/>
              <w:jc w:val="right"/>
            </w:pPr>
            <w:r w:rsidRPr="00517478">
              <w:t>57560</w:t>
            </w:r>
            <w:r>
              <w:t>,</w:t>
            </w:r>
            <w:r w:rsidRPr="00517478">
              <w:t>6</w:t>
            </w:r>
          </w:p>
        </w:tc>
        <w:tc>
          <w:tcPr>
            <w:tcW w:w="1311" w:type="dxa"/>
            <w:vAlign w:val="bottom"/>
          </w:tcPr>
          <w:p w:rsidR="00747DCC" w:rsidRPr="00517478" w:rsidRDefault="00747DCC" w:rsidP="00747DCC">
            <w:pPr>
              <w:pStyle w:val="a5"/>
              <w:spacing w:line="220" w:lineRule="exact"/>
              <w:ind w:right="142"/>
              <w:jc w:val="right"/>
            </w:pPr>
            <w:r w:rsidRPr="00517478">
              <w:t>113</w:t>
            </w:r>
            <w:r>
              <w:t>,</w:t>
            </w:r>
            <w:r w:rsidRPr="00517478">
              <w:t>9</w:t>
            </w:r>
          </w:p>
        </w:tc>
        <w:tc>
          <w:tcPr>
            <w:tcW w:w="1311" w:type="dxa"/>
            <w:vAlign w:val="bottom"/>
          </w:tcPr>
          <w:p w:rsidR="00747DCC" w:rsidRDefault="00747DCC" w:rsidP="00747DCC">
            <w:pPr>
              <w:pStyle w:val="a5"/>
              <w:spacing w:line="220" w:lineRule="exact"/>
              <w:ind w:right="142"/>
              <w:jc w:val="right"/>
            </w:pPr>
            <w:r>
              <w:t>х</w:t>
            </w:r>
          </w:p>
        </w:tc>
        <w:tc>
          <w:tcPr>
            <w:tcW w:w="1311" w:type="dxa"/>
            <w:vAlign w:val="bottom"/>
          </w:tcPr>
          <w:p w:rsidR="00747DCC" w:rsidRPr="001A3128" w:rsidRDefault="00747DCC" w:rsidP="00747DCC">
            <w:pPr>
              <w:pStyle w:val="a5"/>
              <w:spacing w:line="220" w:lineRule="exact"/>
              <w:ind w:right="142"/>
              <w:jc w:val="right"/>
            </w:pPr>
            <w:r>
              <w:t>108,3</w:t>
            </w:r>
          </w:p>
        </w:tc>
        <w:tc>
          <w:tcPr>
            <w:tcW w:w="1311" w:type="dxa"/>
            <w:vAlign w:val="bottom"/>
          </w:tcPr>
          <w:p w:rsidR="00747DCC" w:rsidRPr="001A3128" w:rsidRDefault="00747DCC" w:rsidP="00747DCC">
            <w:pPr>
              <w:pStyle w:val="a5"/>
              <w:spacing w:line="220" w:lineRule="exact"/>
              <w:ind w:right="142"/>
              <w:jc w:val="right"/>
            </w:pPr>
            <w:r>
              <w:t>х</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170"/>
              <w:rPr>
                <w:lang w:val="en-US"/>
              </w:rPr>
            </w:pPr>
            <w:r w:rsidRPr="006C489B">
              <w:t>октябрь</w:t>
            </w:r>
          </w:p>
        </w:tc>
        <w:tc>
          <w:tcPr>
            <w:tcW w:w="1701" w:type="dxa"/>
            <w:vAlign w:val="bottom"/>
          </w:tcPr>
          <w:p w:rsidR="00747DCC" w:rsidRPr="00987C84" w:rsidRDefault="00747DCC" w:rsidP="00747DCC">
            <w:pPr>
              <w:pStyle w:val="a5"/>
              <w:spacing w:line="220" w:lineRule="exact"/>
              <w:ind w:right="142"/>
              <w:jc w:val="right"/>
            </w:pPr>
            <w:r w:rsidRPr="00987C84">
              <w:t>63268,4</w:t>
            </w:r>
          </w:p>
        </w:tc>
        <w:tc>
          <w:tcPr>
            <w:tcW w:w="1311" w:type="dxa"/>
            <w:vAlign w:val="bottom"/>
          </w:tcPr>
          <w:p w:rsidR="00747DCC" w:rsidRPr="00987C84" w:rsidRDefault="00747DCC" w:rsidP="00747DCC">
            <w:pPr>
              <w:pStyle w:val="a5"/>
              <w:spacing w:line="220" w:lineRule="exact"/>
              <w:ind w:right="142"/>
              <w:jc w:val="right"/>
            </w:pPr>
            <w:r w:rsidRPr="00987C84">
              <w:t>118,6</w:t>
            </w:r>
          </w:p>
        </w:tc>
        <w:tc>
          <w:tcPr>
            <w:tcW w:w="1311" w:type="dxa"/>
            <w:vAlign w:val="bottom"/>
          </w:tcPr>
          <w:p w:rsidR="00747DCC" w:rsidRPr="00987C84" w:rsidRDefault="00747DCC" w:rsidP="00747DCC">
            <w:pPr>
              <w:pStyle w:val="a5"/>
              <w:spacing w:line="220" w:lineRule="exact"/>
              <w:ind w:right="142"/>
              <w:jc w:val="right"/>
            </w:pPr>
            <w:r w:rsidRPr="00987C84">
              <w:t>106,4</w:t>
            </w:r>
          </w:p>
        </w:tc>
        <w:tc>
          <w:tcPr>
            <w:tcW w:w="1311" w:type="dxa"/>
            <w:vAlign w:val="bottom"/>
          </w:tcPr>
          <w:p w:rsidR="00747DCC" w:rsidRDefault="00747DCC" w:rsidP="00747DCC">
            <w:pPr>
              <w:pStyle w:val="a5"/>
              <w:spacing w:line="220" w:lineRule="exact"/>
              <w:ind w:right="142"/>
              <w:jc w:val="right"/>
            </w:pPr>
            <w:r>
              <w:t>110,4</w:t>
            </w:r>
          </w:p>
        </w:tc>
        <w:tc>
          <w:tcPr>
            <w:tcW w:w="1311" w:type="dxa"/>
            <w:vAlign w:val="bottom"/>
          </w:tcPr>
          <w:p w:rsidR="00747DCC" w:rsidRDefault="00747DCC" w:rsidP="00747DCC">
            <w:pPr>
              <w:pStyle w:val="a5"/>
              <w:spacing w:line="220" w:lineRule="exact"/>
              <w:ind w:right="142"/>
              <w:jc w:val="right"/>
            </w:pPr>
            <w:r>
              <w:t>105,0</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170"/>
            </w:pPr>
            <w:r>
              <w:t>ноябрь</w:t>
            </w:r>
          </w:p>
        </w:tc>
        <w:tc>
          <w:tcPr>
            <w:tcW w:w="1701" w:type="dxa"/>
            <w:vAlign w:val="bottom"/>
          </w:tcPr>
          <w:p w:rsidR="00747DCC" w:rsidRPr="00987C84" w:rsidRDefault="00747DCC" w:rsidP="00747DCC">
            <w:pPr>
              <w:pStyle w:val="a5"/>
              <w:spacing w:line="220" w:lineRule="exact"/>
              <w:ind w:right="142"/>
              <w:jc w:val="right"/>
            </w:pPr>
            <w:r w:rsidRPr="002269FB">
              <w:t>61584,8</w:t>
            </w:r>
          </w:p>
        </w:tc>
        <w:tc>
          <w:tcPr>
            <w:tcW w:w="1311" w:type="dxa"/>
            <w:vAlign w:val="bottom"/>
          </w:tcPr>
          <w:p w:rsidR="00747DCC" w:rsidRPr="00987C84" w:rsidRDefault="00747DCC" w:rsidP="00747DCC">
            <w:pPr>
              <w:pStyle w:val="a5"/>
              <w:spacing w:line="220" w:lineRule="exact"/>
              <w:ind w:right="142"/>
              <w:jc w:val="right"/>
            </w:pPr>
            <w:r>
              <w:t>115,3</w:t>
            </w:r>
          </w:p>
        </w:tc>
        <w:tc>
          <w:tcPr>
            <w:tcW w:w="1311" w:type="dxa"/>
            <w:vAlign w:val="bottom"/>
          </w:tcPr>
          <w:p w:rsidR="00747DCC" w:rsidRPr="00987C84" w:rsidRDefault="00747DCC" w:rsidP="00747DCC">
            <w:pPr>
              <w:pStyle w:val="a5"/>
              <w:spacing w:line="220" w:lineRule="exact"/>
              <w:ind w:right="142"/>
              <w:jc w:val="right"/>
            </w:pPr>
            <w:r>
              <w:t>97,3</w:t>
            </w:r>
          </w:p>
        </w:tc>
        <w:tc>
          <w:tcPr>
            <w:tcW w:w="1311" w:type="dxa"/>
            <w:vAlign w:val="bottom"/>
          </w:tcPr>
          <w:p w:rsidR="00747DCC" w:rsidRPr="002269FB" w:rsidRDefault="00747DCC" w:rsidP="00747DCC">
            <w:pPr>
              <w:pStyle w:val="a5"/>
              <w:spacing w:line="220" w:lineRule="exact"/>
              <w:ind w:right="142"/>
              <w:jc w:val="right"/>
            </w:pPr>
            <w:r>
              <w:t>107,2</w:t>
            </w:r>
          </w:p>
        </w:tc>
        <w:tc>
          <w:tcPr>
            <w:tcW w:w="1311" w:type="dxa"/>
            <w:vAlign w:val="bottom"/>
          </w:tcPr>
          <w:p w:rsidR="00747DCC" w:rsidRPr="002269FB" w:rsidRDefault="00747DCC" w:rsidP="00747DCC">
            <w:pPr>
              <w:pStyle w:val="a5"/>
              <w:spacing w:line="220" w:lineRule="exact"/>
              <w:ind w:right="142"/>
              <w:jc w:val="right"/>
            </w:pPr>
            <w:r>
              <w:t>96,2</w:t>
            </w:r>
          </w:p>
        </w:tc>
      </w:tr>
      <w:tr w:rsidR="00747DCC" w:rsidRPr="006C489B" w:rsidTr="00747DCC">
        <w:trPr>
          <w:trHeight w:val="80"/>
        </w:trPr>
        <w:tc>
          <w:tcPr>
            <w:tcW w:w="2127" w:type="dxa"/>
            <w:vAlign w:val="bottom"/>
          </w:tcPr>
          <w:p w:rsidR="00747DCC" w:rsidRDefault="00747DCC" w:rsidP="00747DCC">
            <w:pPr>
              <w:pStyle w:val="a5"/>
              <w:spacing w:line="220" w:lineRule="exact"/>
              <w:ind w:left="170"/>
            </w:pPr>
            <w:r>
              <w:t>декабрь</w:t>
            </w:r>
          </w:p>
        </w:tc>
        <w:tc>
          <w:tcPr>
            <w:tcW w:w="1701" w:type="dxa"/>
            <w:vAlign w:val="bottom"/>
          </w:tcPr>
          <w:p w:rsidR="00747DCC" w:rsidRDefault="00747DCC" w:rsidP="00747DCC">
            <w:pPr>
              <w:pStyle w:val="a5"/>
              <w:spacing w:line="220" w:lineRule="exact"/>
              <w:ind w:right="142"/>
              <w:jc w:val="right"/>
            </w:pPr>
            <w:r>
              <w:t>87374,8</w:t>
            </w:r>
          </w:p>
        </w:tc>
        <w:tc>
          <w:tcPr>
            <w:tcW w:w="1311" w:type="dxa"/>
            <w:vAlign w:val="bottom"/>
          </w:tcPr>
          <w:p w:rsidR="00747DCC" w:rsidRDefault="00747DCC" w:rsidP="00747DCC">
            <w:pPr>
              <w:pStyle w:val="a5"/>
              <w:spacing w:line="220" w:lineRule="exact"/>
              <w:ind w:right="142"/>
              <w:jc w:val="right"/>
            </w:pPr>
            <w:r>
              <w:t>113,9</w:t>
            </w:r>
          </w:p>
        </w:tc>
        <w:tc>
          <w:tcPr>
            <w:tcW w:w="1311" w:type="dxa"/>
            <w:vAlign w:val="bottom"/>
          </w:tcPr>
          <w:p w:rsidR="00747DCC" w:rsidRDefault="00747DCC" w:rsidP="00747DCC">
            <w:pPr>
              <w:pStyle w:val="a5"/>
              <w:spacing w:line="220" w:lineRule="exact"/>
              <w:ind w:right="142"/>
              <w:jc w:val="right"/>
            </w:pPr>
            <w:r>
              <w:t>141,8</w:t>
            </w:r>
          </w:p>
        </w:tc>
        <w:tc>
          <w:tcPr>
            <w:tcW w:w="1311" w:type="dxa"/>
            <w:vAlign w:val="bottom"/>
          </w:tcPr>
          <w:p w:rsidR="00747DCC" w:rsidRPr="00FC4FBC" w:rsidRDefault="00747DCC" w:rsidP="00747DCC">
            <w:pPr>
              <w:pStyle w:val="a5"/>
              <w:spacing w:line="220" w:lineRule="exact"/>
              <w:ind w:right="142"/>
              <w:jc w:val="right"/>
            </w:pPr>
            <w:r>
              <w:t>105,7</w:t>
            </w:r>
          </w:p>
        </w:tc>
        <w:tc>
          <w:tcPr>
            <w:tcW w:w="1311" w:type="dxa"/>
            <w:vAlign w:val="bottom"/>
          </w:tcPr>
          <w:p w:rsidR="00747DCC" w:rsidRPr="00FC4FBC" w:rsidRDefault="00747DCC" w:rsidP="00747DCC">
            <w:pPr>
              <w:pStyle w:val="a5"/>
              <w:spacing w:line="220" w:lineRule="exact"/>
              <w:ind w:right="142"/>
              <w:jc w:val="right"/>
            </w:pPr>
            <w:r>
              <w:t>140,7</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284"/>
              <w:rPr>
                <w:lang w:val="en-US"/>
              </w:rPr>
            </w:pPr>
            <w:r w:rsidRPr="006C489B">
              <w:rPr>
                <w:lang w:val="en-US"/>
              </w:rPr>
              <w:t xml:space="preserve">IV </w:t>
            </w:r>
            <w:r w:rsidRPr="006C489B">
              <w:t>квартал</w:t>
            </w:r>
          </w:p>
        </w:tc>
        <w:tc>
          <w:tcPr>
            <w:tcW w:w="1701" w:type="dxa"/>
            <w:vAlign w:val="bottom"/>
          </w:tcPr>
          <w:p w:rsidR="00747DCC" w:rsidRDefault="00747DCC" w:rsidP="00747DCC">
            <w:pPr>
              <w:pStyle w:val="a5"/>
              <w:spacing w:line="220" w:lineRule="exact"/>
              <w:ind w:right="142"/>
              <w:jc w:val="right"/>
            </w:pPr>
            <w:r>
              <w:t>70762,1</w:t>
            </w:r>
          </w:p>
        </w:tc>
        <w:tc>
          <w:tcPr>
            <w:tcW w:w="1311" w:type="dxa"/>
            <w:vAlign w:val="bottom"/>
          </w:tcPr>
          <w:p w:rsidR="00747DCC" w:rsidRDefault="00747DCC" w:rsidP="00747DCC">
            <w:pPr>
              <w:pStyle w:val="a5"/>
              <w:spacing w:line="220" w:lineRule="exact"/>
              <w:ind w:right="142"/>
              <w:jc w:val="right"/>
            </w:pPr>
            <w:r>
              <w:t>115,6</w:t>
            </w:r>
          </w:p>
        </w:tc>
        <w:tc>
          <w:tcPr>
            <w:tcW w:w="1311" w:type="dxa"/>
            <w:vAlign w:val="bottom"/>
          </w:tcPr>
          <w:p w:rsidR="00747DCC" w:rsidRDefault="00747DCC" w:rsidP="00747DCC">
            <w:pPr>
              <w:pStyle w:val="a5"/>
              <w:spacing w:line="220" w:lineRule="exact"/>
              <w:ind w:right="142"/>
              <w:jc w:val="right"/>
            </w:pPr>
            <w:r>
              <w:t>120,0</w:t>
            </w:r>
          </w:p>
        </w:tc>
        <w:tc>
          <w:tcPr>
            <w:tcW w:w="1311" w:type="dxa"/>
            <w:vAlign w:val="bottom"/>
          </w:tcPr>
          <w:p w:rsidR="00747DCC" w:rsidRPr="00FC4FBC" w:rsidRDefault="00747DCC" w:rsidP="00747DCC">
            <w:pPr>
              <w:pStyle w:val="a5"/>
              <w:spacing w:line="220" w:lineRule="exact"/>
              <w:ind w:right="142"/>
              <w:jc w:val="right"/>
            </w:pPr>
            <w:r>
              <w:t>107,5</w:t>
            </w:r>
          </w:p>
        </w:tc>
        <w:tc>
          <w:tcPr>
            <w:tcW w:w="1311" w:type="dxa"/>
            <w:vAlign w:val="bottom"/>
          </w:tcPr>
          <w:p w:rsidR="00747DCC" w:rsidRPr="00FC4FBC" w:rsidRDefault="00747DCC" w:rsidP="00747DCC">
            <w:pPr>
              <w:pStyle w:val="a5"/>
              <w:spacing w:line="220" w:lineRule="exact"/>
              <w:ind w:right="142"/>
              <w:jc w:val="right"/>
            </w:pPr>
            <w:r>
              <w:t>116,4</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284"/>
              <w:rPr>
                <w:lang w:val="en-US"/>
              </w:rPr>
            </w:pPr>
            <w:r w:rsidRPr="006C489B">
              <w:t>год</w:t>
            </w:r>
          </w:p>
        </w:tc>
        <w:tc>
          <w:tcPr>
            <w:tcW w:w="1701" w:type="dxa"/>
            <w:vAlign w:val="bottom"/>
          </w:tcPr>
          <w:p w:rsidR="00747DCC" w:rsidRDefault="00747DCC" w:rsidP="00747DCC">
            <w:pPr>
              <w:pStyle w:val="a5"/>
              <w:spacing w:line="220" w:lineRule="exact"/>
              <w:ind w:right="142"/>
              <w:jc w:val="right"/>
            </w:pPr>
            <w:r>
              <w:t>60943,9</w:t>
            </w:r>
          </w:p>
        </w:tc>
        <w:tc>
          <w:tcPr>
            <w:tcW w:w="1311" w:type="dxa"/>
            <w:vAlign w:val="bottom"/>
          </w:tcPr>
          <w:p w:rsidR="00747DCC" w:rsidRDefault="00747DCC" w:rsidP="00747DCC">
            <w:pPr>
              <w:pStyle w:val="a5"/>
              <w:spacing w:line="220" w:lineRule="exact"/>
              <w:ind w:right="142"/>
              <w:jc w:val="right"/>
            </w:pPr>
            <w:r>
              <w:t>114,6</w:t>
            </w:r>
          </w:p>
        </w:tc>
        <w:tc>
          <w:tcPr>
            <w:tcW w:w="1311" w:type="dxa"/>
            <w:vAlign w:val="bottom"/>
          </w:tcPr>
          <w:p w:rsidR="00747DCC" w:rsidRDefault="00747DCC" w:rsidP="00747DCC">
            <w:pPr>
              <w:pStyle w:val="a5"/>
              <w:spacing w:line="220" w:lineRule="exact"/>
              <w:ind w:right="142"/>
              <w:jc w:val="right"/>
            </w:pPr>
            <w:r>
              <w:t>х</w:t>
            </w:r>
          </w:p>
        </w:tc>
        <w:tc>
          <w:tcPr>
            <w:tcW w:w="1311" w:type="dxa"/>
            <w:vAlign w:val="bottom"/>
          </w:tcPr>
          <w:p w:rsidR="00747DCC" w:rsidRPr="00FC4FBC" w:rsidRDefault="00747DCC" w:rsidP="00747DCC">
            <w:pPr>
              <w:pStyle w:val="a5"/>
              <w:spacing w:line="220" w:lineRule="exact"/>
              <w:ind w:right="142"/>
              <w:jc w:val="right"/>
            </w:pPr>
            <w:r>
              <w:t>108,4</w:t>
            </w:r>
          </w:p>
        </w:tc>
        <w:tc>
          <w:tcPr>
            <w:tcW w:w="1311" w:type="dxa"/>
            <w:vAlign w:val="bottom"/>
          </w:tcPr>
          <w:p w:rsidR="00747DCC" w:rsidRPr="00FC4FBC" w:rsidRDefault="00747DCC" w:rsidP="00747DCC">
            <w:pPr>
              <w:pStyle w:val="a5"/>
              <w:spacing w:line="220" w:lineRule="exact"/>
              <w:ind w:right="142"/>
              <w:jc w:val="right"/>
            </w:pPr>
            <w:r>
              <w:t>х</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pPr>
            <w:r w:rsidRPr="006C489B">
              <w:t>202</w:t>
            </w:r>
            <w:r>
              <w:t>4</w:t>
            </w:r>
          </w:p>
        </w:tc>
        <w:tc>
          <w:tcPr>
            <w:tcW w:w="1701" w:type="dxa"/>
            <w:vAlign w:val="bottom"/>
          </w:tcPr>
          <w:p w:rsidR="00747DCC" w:rsidRDefault="00747DCC" w:rsidP="00747DCC">
            <w:pPr>
              <w:pStyle w:val="a5"/>
              <w:spacing w:line="220" w:lineRule="exact"/>
              <w:ind w:right="142"/>
              <w:jc w:val="right"/>
            </w:pPr>
          </w:p>
        </w:tc>
        <w:tc>
          <w:tcPr>
            <w:tcW w:w="1311" w:type="dxa"/>
            <w:vAlign w:val="bottom"/>
          </w:tcPr>
          <w:p w:rsidR="00747DCC" w:rsidRDefault="00747DCC" w:rsidP="00747DCC">
            <w:pPr>
              <w:pStyle w:val="a5"/>
              <w:spacing w:line="220" w:lineRule="exact"/>
              <w:ind w:right="142"/>
              <w:jc w:val="right"/>
            </w:pPr>
          </w:p>
        </w:tc>
        <w:tc>
          <w:tcPr>
            <w:tcW w:w="1311" w:type="dxa"/>
            <w:vAlign w:val="bottom"/>
          </w:tcPr>
          <w:p w:rsidR="00747DCC" w:rsidRDefault="00747DCC" w:rsidP="00747DCC">
            <w:pPr>
              <w:pStyle w:val="a5"/>
              <w:spacing w:line="220" w:lineRule="exact"/>
              <w:ind w:right="142"/>
              <w:jc w:val="right"/>
            </w:pPr>
          </w:p>
        </w:tc>
        <w:tc>
          <w:tcPr>
            <w:tcW w:w="1311" w:type="dxa"/>
            <w:vAlign w:val="bottom"/>
          </w:tcPr>
          <w:p w:rsidR="00747DCC" w:rsidRDefault="00747DCC" w:rsidP="00747DCC">
            <w:pPr>
              <w:pStyle w:val="a5"/>
              <w:spacing w:line="220" w:lineRule="exact"/>
              <w:ind w:right="142"/>
              <w:jc w:val="right"/>
            </w:pPr>
          </w:p>
        </w:tc>
        <w:tc>
          <w:tcPr>
            <w:tcW w:w="1311" w:type="dxa"/>
            <w:vAlign w:val="bottom"/>
          </w:tcPr>
          <w:p w:rsidR="00747DCC" w:rsidRDefault="00747DCC" w:rsidP="00747DCC">
            <w:pPr>
              <w:pStyle w:val="a5"/>
              <w:spacing w:line="220" w:lineRule="exact"/>
              <w:ind w:right="142"/>
              <w:jc w:val="right"/>
            </w:pP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170"/>
            </w:pPr>
            <w:r>
              <w:t>январь</w:t>
            </w:r>
          </w:p>
        </w:tc>
        <w:tc>
          <w:tcPr>
            <w:tcW w:w="1701" w:type="dxa"/>
            <w:vAlign w:val="bottom"/>
          </w:tcPr>
          <w:p w:rsidR="00747DCC" w:rsidRDefault="00747DCC" w:rsidP="00747DCC">
            <w:pPr>
              <w:pStyle w:val="a5"/>
              <w:spacing w:line="220" w:lineRule="exact"/>
              <w:ind w:right="142"/>
              <w:jc w:val="right"/>
            </w:pPr>
            <w:r>
              <w:t>61467,0</w:t>
            </w:r>
          </w:p>
        </w:tc>
        <w:tc>
          <w:tcPr>
            <w:tcW w:w="1311" w:type="dxa"/>
            <w:vAlign w:val="bottom"/>
          </w:tcPr>
          <w:p w:rsidR="00747DCC" w:rsidRDefault="00747DCC" w:rsidP="00747DCC">
            <w:pPr>
              <w:pStyle w:val="a5"/>
              <w:spacing w:line="220" w:lineRule="exact"/>
              <w:ind w:right="142"/>
              <w:jc w:val="right"/>
            </w:pPr>
            <w:r>
              <w:t>115,6</w:t>
            </w:r>
          </w:p>
        </w:tc>
        <w:tc>
          <w:tcPr>
            <w:tcW w:w="1311" w:type="dxa"/>
            <w:vAlign w:val="bottom"/>
          </w:tcPr>
          <w:p w:rsidR="00747DCC" w:rsidRDefault="00747DCC" w:rsidP="00747DCC">
            <w:pPr>
              <w:pStyle w:val="a5"/>
              <w:spacing w:line="220" w:lineRule="exact"/>
              <w:ind w:right="142"/>
              <w:jc w:val="right"/>
            </w:pPr>
            <w:r>
              <w:t>69,7</w:t>
            </w:r>
          </w:p>
        </w:tc>
        <w:tc>
          <w:tcPr>
            <w:tcW w:w="1311" w:type="dxa"/>
            <w:vAlign w:val="bottom"/>
          </w:tcPr>
          <w:p w:rsidR="00747DCC" w:rsidRDefault="00747DCC" w:rsidP="00747DCC">
            <w:pPr>
              <w:pStyle w:val="a5"/>
              <w:spacing w:line="220" w:lineRule="exact"/>
              <w:ind w:right="142"/>
              <w:jc w:val="right"/>
            </w:pPr>
            <w:r>
              <w:t>106,9</w:t>
            </w:r>
          </w:p>
        </w:tc>
        <w:tc>
          <w:tcPr>
            <w:tcW w:w="1311" w:type="dxa"/>
            <w:vAlign w:val="bottom"/>
          </w:tcPr>
          <w:p w:rsidR="00747DCC" w:rsidRDefault="00747DCC" w:rsidP="00747DCC">
            <w:pPr>
              <w:pStyle w:val="a5"/>
              <w:spacing w:line="220" w:lineRule="exact"/>
              <w:ind w:right="142"/>
              <w:jc w:val="right"/>
            </w:pPr>
            <w:r>
              <w:t>69,1</w:t>
            </w:r>
          </w:p>
        </w:tc>
      </w:tr>
      <w:tr w:rsidR="00747DCC" w:rsidRPr="006C489B" w:rsidTr="00747DCC">
        <w:trPr>
          <w:trHeight w:val="80"/>
        </w:trPr>
        <w:tc>
          <w:tcPr>
            <w:tcW w:w="2127" w:type="dxa"/>
            <w:vAlign w:val="bottom"/>
          </w:tcPr>
          <w:p w:rsidR="00747DCC" w:rsidRDefault="00747DCC" w:rsidP="00747DCC">
            <w:pPr>
              <w:pStyle w:val="a5"/>
              <w:spacing w:line="220" w:lineRule="exact"/>
              <w:ind w:left="170"/>
            </w:pPr>
            <w:r>
              <w:t>февраль</w:t>
            </w:r>
          </w:p>
        </w:tc>
        <w:tc>
          <w:tcPr>
            <w:tcW w:w="1701" w:type="dxa"/>
            <w:vAlign w:val="bottom"/>
          </w:tcPr>
          <w:p w:rsidR="00747DCC" w:rsidRDefault="00747DCC" w:rsidP="00747DCC">
            <w:pPr>
              <w:pStyle w:val="a5"/>
              <w:spacing w:line="220" w:lineRule="exact"/>
              <w:ind w:right="142"/>
              <w:jc w:val="right"/>
            </w:pPr>
            <w:r w:rsidRPr="00453D87">
              <w:t>63415</w:t>
            </w:r>
            <w:r>
              <w:t>,</w:t>
            </w:r>
            <w:r w:rsidRPr="00453D87">
              <w:t>8</w:t>
            </w:r>
          </w:p>
        </w:tc>
        <w:tc>
          <w:tcPr>
            <w:tcW w:w="1311" w:type="dxa"/>
            <w:vAlign w:val="bottom"/>
          </w:tcPr>
          <w:p w:rsidR="00747DCC" w:rsidRDefault="00747DCC" w:rsidP="00747DCC">
            <w:pPr>
              <w:pStyle w:val="a5"/>
              <w:spacing w:line="220" w:lineRule="exact"/>
              <w:ind w:right="142"/>
              <w:jc w:val="right"/>
            </w:pPr>
            <w:r w:rsidRPr="00453D87">
              <w:t>118</w:t>
            </w:r>
            <w:r>
              <w:t>,</w:t>
            </w:r>
            <w:r w:rsidRPr="00453D87">
              <w:t>6</w:t>
            </w:r>
          </w:p>
        </w:tc>
        <w:tc>
          <w:tcPr>
            <w:tcW w:w="1311" w:type="dxa"/>
            <w:vAlign w:val="bottom"/>
          </w:tcPr>
          <w:p w:rsidR="00747DCC" w:rsidRDefault="00747DCC" w:rsidP="00747DCC">
            <w:pPr>
              <w:pStyle w:val="a5"/>
              <w:spacing w:line="220" w:lineRule="exact"/>
              <w:ind w:right="142"/>
              <w:jc w:val="right"/>
            </w:pPr>
            <w:r w:rsidRPr="00453D87">
              <w:t>99</w:t>
            </w:r>
            <w:r>
              <w:t>,</w:t>
            </w:r>
            <w:r w:rsidRPr="00453D87">
              <w:t>8</w:t>
            </w:r>
          </w:p>
        </w:tc>
        <w:tc>
          <w:tcPr>
            <w:tcW w:w="1311" w:type="dxa"/>
            <w:vAlign w:val="bottom"/>
          </w:tcPr>
          <w:p w:rsidR="00747DCC" w:rsidRDefault="00747DCC" w:rsidP="00747DCC">
            <w:pPr>
              <w:pStyle w:val="a5"/>
              <w:spacing w:line="220" w:lineRule="exact"/>
              <w:ind w:right="142"/>
              <w:jc w:val="right"/>
            </w:pPr>
            <w:r>
              <w:t>109,2</w:t>
            </w:r>
          </w:p>
        </w:tc>
        <w:tc>
          <w:tcPr>
            <w:tcW w:w="1311" w:type="dxa"/>
            <w:vAlign w:val="bottom"/>
          </w:tcPr>
          <w:p w:rsidR="00747DCC" w:rsidRDefault="00747DCC" w:rsidP="00747DCC">
            <w:pPr>
              <w:pStyle w:val="a5"/>
              <w:spacing w:line="220" w:lineRule="exact"/>
              <w:ind w:right="142"/>
              <w:jc w:val="right"/>
            </w:pPr>
            <w:r>
              <w:t>98,8</w:t>
            </w:r>
          </w:p>
        </w:tc>
      </w:tr>
      <w:tr w:rsidR="00747DCC" w:rsidRPr="006C489B" w:rsidTr="00747DCC">
        <w:trPr>
          <w:trHeight w:val="80"/>
        </w:trPr>
        <w:tc>
          <w:tcPr>
            <w:tcW w:w="2127" w:type="dxa"/>
            <w:vAlign w:val="bottom"/>
          </w:tcPr>
          <w:p w:rsidR="00747DCC" w:rsidRDefault="00747DCC" w:rsidP="00747DCC">
            <w:pPr>
              <w:pStyle w:val="a5"/>
              <w:spacing w:line="220" w:lineRule="exact"/>
              <w:ind w:left="170"/>
            </w:pPr>
            <w:r>
              <w:t>март</w:t>
            </w:r>
          </w:p>
        </w:tc>
        <w:tc>
          <w:tcPr>
            <w:tcW w:w="1701" w:type="dxa"/>
            <w:vAlign w:val="bottom"/>
          </w:tcPr>
          <w:p w:rsidR="00747DCC" w:rsidRPr="00453D87" w:rsidRDefault="00747DCC" w:rsidP="00747DCC">
            <w:pPr>
              <w:pStyle w:val="a5"/>
              <w:spacing w:line="220" w:lineRule="exact"/>
              <w:ind w:right="142"/>
              <w:jc w:val="right"/>
            </w:pPr>
            <w:r>
              <w:t>69080,9</w:t>
            </w:r>
          </w:p>
        </w:tc>
        <w:tc>
          <w:tcPr>
            <w:tcW w:w="1311" w:type="dxa"/>
            <w:vAlign w:val="bottom"/>
          </w:tcPr>
          <w:p w:rsidR="00747DCC" w:rsidRPr="00453D87" w:rsidRDefault="00747DCC" w:rsidP="00747DCC">
            <w:pPr>
              <w:pStyle w:val="a5"/>
              <w:spacing w:line="220" w:lineRule="exact"/>
              <w:ind w:right="142"/>
              <w:jc w:val="right"/>
            </w:pPr>
            <w:r>
              <w:t>117,1</w:t>
            </w:r>
          </w:p>
        </w:tc>
        <w:tc>
          <w:tcPr>
            <w:tcW w:w="1311" w:type="dxa"/>
            <w:vAlign w:val="bottom"/>
          </w:tcPr>
          <w:p w:rsidR="00747DCC" w:rsidRPr="00453D87" w:rsidRDefault="00747DCC" w:rsidP="00747DCC">
            <w:pPr>
              <w:pStyle w:val="a5"/>
              <w:spacing w:line="220" w:lineRule="exact"/>
              <w:ind w:right="142"/>
              <w:jc w:val="right"/>
            </w:pPr>
            <w:r>
              <w:t>108,8</w:t>
            </w:r>
          </w:p>
        </w:tc>
        <w:tc>
          <w:tcPr>
            <w:tcW w:w="1311" w:type="dxa"/>
            <w:vAlign w:val="bottom"/>
          </w:tcPr>
          <w:p w:rsidR="00747DCC" w:rsidRDefault="00747DCC" w:rsidP="00747DCC">
            <w:pPr>
              <w:pStyle w:val="a5"/>
              <w:spacing w:line="220" w:lineRule="exact"/>
              <w:ind w:right="142"/>
              <w:jc w:val="right"/>
            </w:pPr>
            <w:r>
              <w:t>107,8</w:t>
            </w:r>
          </w:p>
        </w:tc>
        <w:tc>
          <w:tcPr>
            <w:tcW w:w="1311" w:type="dxa"/>
            <w:vAlign w:val="bottom"/>
          </w:tcPr>
          <w:p w:rsidR="00747DCC" w:rsidRDefault="00747DCC" w:rsidP="00747DCC">
            <w:pPr>
              <w:pStyle w:val="a5"/>
              <w:spacing w:line="220" w:lineRule="exact"/>
              <w:ind w:right="142"/>
              <w:jc w:val="right"/>
            </w:pPr>
            <w:r>
              <w:t>108,4</w:t>
            </w:r>
          </w:p>
        </w:tc>
      </w:tr>
      <w:tr w:rsidR="00747DCC" w:rsidRPr="006C489B" w:rsidTr="00747DCC">
        <w:trPr>
          <w:trHeight w:val="80"/>
        </w:trPr>
        <w:tc>
          <w:tcPr>
            <w:tcW w:w="2127" w:type="dxa"/>
            <w:vAlign w:val="bottom"/>
          </w:tcPr>
          <w:p w:rsidR="00747DCC" w:rsidRDefault="00747DCC" w:rsidP="00747DCC">
            <w:pPr>
              <w:pStyle w:val="a5"/>
              <w:spacing w:line="220" w:lineRule="exact"/>
              <w:ind w:left="284"/>
            </w:pPr>
            <w:r w:rsidRPr="006C489B">
              <w:rPr>
                <w:lang w:val="en-US"/>
              </w:rPr>
              <w:t xml:space="preserve">I </w:t>
            </w:r>
            <w:r w:rsidRPr="006C489B">
              <w:t>квартал</w:t>
            </w:r>
          </w:p>
        </w:tc>
        <w:tc>
          <w:tcPr>
            <w:tcW w:w="1701" w:type="dxa"/>
            <w:vAlign w:val="bottom"/>
          </w:tcPr>
          <w:p w:rsidR="00747DCC" w:rsidRDefault="00747DCC" w:rsidP="00747DCC">
            <w:pPr>
              <w:pStyle w:val="a5"/>
              <w:spacing w:line="220" w:lineRule="exact"/>
              <w:ind w:right="142"/>
              <w:jc w:val="right"/>
            </w:pPr>
            <w:r>
              <w:t>65356,4</w:t>
            </w:r>
          </w:p>
        </w:tc>
        <w:tc>
          <w:tcPr>
            <w:tcW w:w="1311" w:type="dxa"/>
            <w:vAlign w:val="bottom"/>
          </w:tcPr>
          <w:p w:rsidR="00747DCC" w:rsidRDefault="00747DCC" w:rsidP="00747DCC">
            <w:pPr>
              <w:pStyle w:val="a5"/>
              <w:spacing w:line="220" w:lineRule="exact"/>
              <w:ind w:right="142"/>
              <w:jc w:val="right"/>
            </w:pPr>
            <w:r>
              <w:t>118,4</w:t>
            </w:r>
          </w:p>
        </w:tc>
        <w:tc>
          <w:tcPr>
            <w:tcW w:w="1311" w:type="dxa"/>
            <w:vAlign w:val="bottom"/>
          </w:tcPr>
          <w:p w:rsidR="00747DCC" w:rsidRDefault="00747DCC" w:rsidP="00747DCC">
            <w:pPr>
              <w:pStyle w:val="a5"/>
              <w:spacing w:line="220" w:lineRule="exact"/>
              <w:ind w:right="142"/>
              <w:jc w:val="right"/>
            </w:pPr>
            <w:r>
              <w:t>92,0</w:t>
            </w:r>
          </w:p>
        </w:tc>
        <w:tc>
          <w:tcPr>
            <w:tcW w:w="1311" w:type="dxa"/>
            <w:vAlign w:val="bottom"/>
          </w:tcPr>
          <w:p w:rsidR="00747DCC" w:rsidRDefault="00747DCC" w:rsidP="00747DCC">
            <w:pPr>
              <w:pStyle w:val="a5"/>
              <w:spacing w:line="220" w:lineRule="exact"/>
              <w:ind w:right="142"/>
              <w:jc w:val="right"/>
            </w:pPr>
            <w:r>
              <w:t>109,2</w:t>
            </w:r>
          </w:p>
        </w:tc>
        <w:tc>
          <w:tcPr>
            <w:tcW w:w="1311" w:type="dxa"/>
            <w:vAlign w:val="bottom"/>
          </w:tcPr>
          <w:p w:rsidR="00747DCC" w:rsidRDefault="00747DCC" w:rsidP="00747DCC">
            <w:pPr>
              <w:pStyle w:val="a5"/>
              <w:spacing w:line="220" w:lineRule="exact"/>
              <w:ind w:right="142"/>
              <w:jc w:val="right"/>
            </w:pPr>
            <w:r>
              <w:t>89,6</w:t>
            </w:r>
          </w:p>
        </w:tc>
      </w:tr>
      <w:tr w:rsidR="00747DCC" w:rsidRPr="006C489B" w:rsidTr="00747DCC">
        <w:trPr>
          <w:trHeight w:val="80"/>
        </w:trPr>
        <w:tc>
          <w:tcPr>
            <w:tcW w:w="2127" w:type="dxa"/>
            <w:vAlign w:val="bottom"/>
          </w:tcPr>
          <w:p w:rsidR="00747DCC" w:rsidRPr="008F3646" w:rsidRDefault="00747DCC" w:rsidP="00747DCC">
            <w:pPr>
              <w:pStyle w:val="a5"/>
              <w:spacing w:line="220" w:lineRule="exact"/>
              <w:ind w:left="170"/>
            </w:pPr>
            <w:r>
              <w:t>апрель</w:t>
            </w:r>
          </w:p>
        </w:tc>
        <w:tc>
          <w:tcPr>
            <w:tcW w:w="1701" w:type="dxa"/>
            <w:vAlign w:val="bottom"/>
          </w:tcPr>
          <w:p w:rsidR="00747DCC" w:rsidRPr="008F3646" w:rsidRDefault="00747DCC" w:rsidP="00747DCC">
            <w:pPr>
              <w:pStyle w:val="a5"/>
              <w:spacing w:line="220" w:lineRule="exact"/>
              <w:ind w:right="142"/>
              <w:jc w:val="right"/>
            </w:pPr>
            <w:r w:rsidRPr="008F3646">
              <w:t>71263</w:t>
            </w:r>
            <w:r>
              <w:t>,</w:t>
            </w:r>
            <w:r w:rsidRPr="008F3646">
              <w:t>1</w:t>
            </w:r>
          </w:p>
        </w:tc>
        <w:tc>
          <w:tcPr>
            <w:tcW w:w="1311" w:type="dxa"/>
            <w:vAlign w:val="bottom"/>
          </w:tcPr>
          <w:p w:rsidR="00747DCC" w:rsidRDefault="00747DCC" w:rsidP="00747DCC">
            <w:pPr>
              <w:pStyle w:val="a5"/>
              <w:spacing w:line="220" w:lineRule="exact"/>
              <w:ind w:right="142"/>
              <w:jc w:val="right"/>
            </w:pPr>
            <w:r>
              <w:t>119,1</w:t>
            </w:r>
          </w:p>
        </w:tc>
        <w:tc>
          <w:tcPr>
            <w:tcW w:w="1311" w:type="dxa"/>
            <w:vAlign w:val="bottom"/>
          </w:tcPr>
          <w:p w:rsidR="00747DCC" w:rsidRDefault="00747DCC" w:rsidP="00747DCC">
            <w:pPr>
              <w:pStyle w:val="a5"/>
              <w:spacing w:line="220" w:lineRule="exact"/>
              <w:ind w:right="142"/>
              <w:jc w:val="right"/>
            </w:pPr>
            <w:r>
              <w:t>101,7</w:t>
            </w:r>
          </w:p>
        </w:tc>
        <w:tc>
          <w:tcPr>
            <w:tcW w:w="1311" w:type="dxa"/>
            <w:vAlign w:val="bottom"/>
          </w:tcPr>
          <w:p w:rsidR="00747DCC" w:rsidRDefault="00747DCC" w:rsidP="00747DCC">
            <w:pPr>
              <w:pStyle w:val="a5"/>
              <w:spacing w:line="220" w:lineRule="exact"/>
              <w:ind w:right="142"/>
              <w:jc w:val="right"/>
            </w:pPr>
            <w:r>
              <w:t>109,7</w:t>
            </w:r>
          </w:p>
        </w:tc>
        <w:tc>
          <w:tcPr>
            <w:tcW w:w="1311" w:type="dxa"/>
            <w:vAlign w:val="bottom"/>
          </w:tcPr>
          <w:p w:rsidR="00747DCC" w:rsidRDefault="00747DCC" w:rsidP="00747DCC">
            <w:pPr>
              <w:pStyle w:val="a5"/>
              <w:spacing w:line="220" w:lineRule="exact"/>
              <w:ind w:right="142"/>
              <w:jc w:val="right"/>
            </w:pPr>
            <w:r>
              <w:t>101,3</w:t>
            </w:r>
          </w:p>
        </w:tc>
      </w:tr>
      <w:tr w:rsidR="00747DCC" w:rsidRPr="006C489B" w:rsidTr="00747DCC">
        <w:trPr>
          <w:trHeight w:val="80"/>
        </w:trPr>
        <w:tc>
          <w:tcPr>
            <w:tcW w:w="2127" w:type="dxa"/>
            <w:vAlign w:val="bottom"/>
          </w:tcPr>
          <w:p w:rsidR="00747DCC" w:rsidRDefault="00747DCC" w:rsidP="00747DCC">
            <w:pPr>
              <w:pStyle w:val="a5"/>
              <w:spacing w:line="220" w:lineRule="exact"/>
              <w:ind w:left="170"/>
            </w:pPr>
            <w:r>
              <w:t>май</w:t>
            </w:r>
          </w:p>
        </w:tc>
        <w:tc>
          <w:tcPr>
            <w:tcW w:w="1701" w:type="dxa"/>
            <w:vAlign w:val="bottom"/>
          </w:tcPr>
          <w:p w:rsidR="00747DCC" w:rsidRPr="008F3646" w:rsidRDefault="00747DCC" w:rsidP="00747DCC">
            <w:pPr>
              <w:pStyle w:val="a5"/>
              <w:spacing w:line="220" w:lineRule="exact"/>
              <w:ind w:right="142"/>
              <w:jc w:val="right"/>
            </w:pPr>
            <w:r>
              <w:t>72577,9</w:t>
            </w:r>
          </w:p>
        </w:tc>
        <w:tc>
          <w:tcPr>
            <w:tcW w:w="1311" w:type="dxa"/>
            <w:vAlign w:val="bottom"/>
          </w:tcPr>
          <w:p w:rsidR="00747DCC" w:rsidRDefault="00747DCC" w:rsidP="00747DCC">
            <w:pPr>
              <w:pStyle w:val="a5"/>
              <w:spacing w:line="220" w:lineRule="exact"/>
              <w:ind w:right="142"/>
              <w:jc w:val="right"/>
            </w:pPr>
            <w:r>
              <w:t>118,6</w:t>
            </w:r>
          </w:p>
        </w:tc>
        <w:tc>
          <w:tcPr>
            <w:tcW w:w="1311" w:type="dxa"/>
            <w:vAlign w:val="bottom"/>
          </w:tcPr>
          <w:p w:rsidR="00747DCC" w:rsidRDefault="00747DCC" w:rsidP="00747DCC">
            <w:pPr>
              <w:pStyle w:val="a5"/>
              <w:spacing w:line="220" w:lineRule="exact"/>
              <w:ind w:right="142"/>
              <w:jc w:val="right"/>
            </w:pPr>
            <w:r>
              <w:t>101,8</w:t>
            </w:r>
          </w:p>
        </w:tc>
        <w:tc>
          <w:tcPr>
            <w:tcW w:w="1311" w:type="dxa"/>
            <w:vAlign w:val="bottom"/>
          </w:tcPr>
          <w:p w:rsidR="00747DCC" w:rsidRDefault="00747DCC" w:rsidP="00747DCC">
            <w:pPr>
              <w:pStyle w:val="a5"/>
              <w:spacing w:line="220" w:lineRule="exact"/>
              <w:ind w:right="142"/>
              <w:jc w:val="right"/>
            </w:pPr>
            <w:r>
              <w:t>108,4</w:t>
            </w:r>
          </w:p>
        </w:tc>
        <w:tc>
          <w:tcPr>
            <w:tcW w:w="1311" w:type="dxa"/>
            <w:vAlign w:val="bottom"/>
          </w:tcPr>
          <w:p w:rsidR="00747DCC" w:rsidRDefault="00747DCC" w:rsidP="00747DCC">
            <w:pPr>
              <w:pStyle w:val="a5"/>
              <w:spacing w:line="220" w:lineRule="exact"/>
              <w:ind w:right="142"/>
              <w:jc w:val="right"/>
            </w:pPr>
            <w:r>
              <w:t>100,6</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170"/>
            </w:pPr>
            <w:r w:rsidRPr="006C489B">
              <w:t>июнь</w:t>
            </w:r>
          </w:p>
        </w:tc>
        <w:tc>
          <w:tcPr>
            <w:tcW w:w="1701" w:type="dxa"/>
            <w:vAlign w:val="bottom"/>
          </w:tcPr>
          <w:p w:rsidR="00747DCC" w:rsidRDefault="00747DCC" w:rsidP="00747DCC">
            <w:pPr>
              <w:pStyle w:val="a5"/>
              <w:spacing w:line="220" w:lineRule="exact"/>
              <w:ind w:right="142"/>
              <w:jc w:val="right"/>
            </w:pPr>
            <w:r>
              <w:t>74983,5</w:t>
            </w:r>
          </w:p>
        </w:tc>
        <w:tc>
          <w:tcPr>
            <w:tcW w:w="1311" w:type="dxa"/>
            <w:vAlign w:val="bottom"/>
          </w:tcPr>
          <w:p w:rsidR="00747DCC" w:rsidRDefault="00747DCC" w:rsidP="00747DCC">
            <w:pPr>
              <w:pStyle w:val="a5"/>
              <w:spacing w:line="220" w:lineRule="exact"/>
              <w:ind w:right="142"/>
              <w:jc w:val="right"/>
            </w:pPr>
            <w:r>
              <w:t>115,3</w:t>
            </w:r>
          </w:p>
        </w:tc>
        <w:tc>
          <w:tcPr>
            <w:tcW w:w="1311" w:type="dxa"/>
            <w:vAlign w:val="bottom"/>
          </w:tcPr>
          <w:p w:rsidR="00747DCC" w:rsidRDefault="00747DCC" w:rsidP="00747DCC">
            <w:pPr>
              <w:pStyle w:val="a5"/>
              <w:spacing w:line="220" w:lineRule="exact"/>
              <w:ind w:right="142"/>
              <w:jc w:val="right"/>
            </w:pPr>
            <w:r>
              <w:t>103,4</w:t>
            </w:r>
          </w:p>
        </w:tc>
        <w:tc>
          <w:tcPr>
            <w:tcW w:w="1311" w:type="dxa"/>
            <w:vAlign w:val="bottom"/>
          </w:tcPr>
          <w:p w:rsidR="00747DCC" w:rsidRDefault="00747DCC" w:rsidP="00747DCC">
            <w:pPr>
              <w:pStyle w:val="a5"/>
              <w:spacing w:line="220" w:lineRule="exact"/>
              <w:ind w:right="142"/>
              <w:jc w:val="right"/>
            </w:pPr>
            <w:r>
              <w:t>105,0</w:t>
            </w:r>
          </w:p>
        </w:tc>
        <w:tc>
          <w:tcPr>
            <w:tcW w:w="1311" w:type="dxa"/>
            <w:vAlign w:val="bottom"/>
          </w:tcPr>
          <w:p w:rsidR="00747DCC" w:rsidRDefault="00747DCC" w:rsidP="00747DCC">
            <w:pPr>
              <w:pStyle w:val="a5"/>
              <w:spacing w:line="220" w:lineRule="exact"/>
              <w:ind w:right="142"/>
              <w:jc w:val="right"/>
            </w:pPr>
            <w:r>
              <w:t>103,1</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284"/>
              <w:rPr>
                <w:lang w:val="en-US"/>
              </w:rPr>
            </w:pPr>
            <w:r w:rsidRPr="006C489B">
              <w:rPr>
                <w:lang w:val="en-US"/>
              </w:rPr>
              <w:t xml:space="preserve">II </w:t>
            </w:r>
            <w:r w:rsidRPr="006C489B">
              <w:t>квартал</w:t>
            </w:r>
          </w:p>
        </w:tc>
        <w:tc>
          <w:tcPr>
            <w:tcW w:w="1701" w:type="dxa"/>
            <w:vAlign w:val="bottom"/>
          </w:tcPr>
          <w:p w:rsidR="00747DCC" w:rsidRDefault="00747DCC" w:rsidP="00747DCC">
            <w:pPr>
              <w:pStyle w:val="a5"/>
              <w:spacing w:line="220" w:lineRule="exact"/>
              <w:ind w:right="142"/>
              <w:jc w:val="right"/>
            </w:pPr>
            <w:r>
              <w:t>72929,3</w:t>
            </w:r>
          </w:p>
        </w:tc>
        <w:tc>
          <w:tcPr>
            <w:tcW w:w="1311" w:type="dxa"/>
            <w:vAlign w:val="bottom"/>
          </w:tcPr>
          <w:p w:rsidR="00747DCC" w:rsidRDefault="00747DCC" w:rsidP="00747DCC">
            <w:pPr>
              <w:pStyle w:val="a5"/>
              <w:spacing w:line="220" w:lineRule="exact"/>
              <w:ind w:right="142"/>
              <w:jc w:val="right"/>
            </w:pPr>
            <w:r>
              <w:t>117,6</w:t>
            </w:r>
          </w:p>
        </w:tc>
        <w:tc>
          <w:tcPr>
            <w:tcW w:w="1311" w:type="dxa"/>
            <w:vAlign w:val="bottom"/>
          </w:tcPr>
          <w:p w:rsidR="00747DCC" w:rsidRDefault="00747DCC" w:rsidP="00747DCC">
            <w:pPr>
              <w:pStyle w:val="a5"/>
              <w:spacing w:line="220" w:lineRule="exact"/>
              <w:ind w:right="142"/>
              <w:jc w:val="right"/>
            </w:pPr>
            <w:r>
              <w:t>111,0</w:t>
            </w:r>
          </w:p>
        </w:tc>
        <w:tc>
          <w:tcPr>
            <w:tcW w:w="1311" w:type="dxa"/>
            <w:vAlign w:val="bottom"/>
          </w:tcPr>
          <w:p w:rsidR="00747DCC" w:rsidRDefault="00747DCC" w:rsidP="00747DCC">
            <w:pPr>
              <w:pStyle w:val="a5"/>
              <w:spacing w:line="220" w:lineRule="exact"/>
              <w:ind w:right="142"/>
              <w:jc w:val="right"/>
            </w:pPr>
            <w:r>
              <w:t>107,6</w:t>
            </w:r>
          </w:p>
        </w:tc>
        <w:tc>
          <w:tcPr>
            <w:tcW w:w="1311" w:type="dxa"/>
            <w:vAlign w:val="bottom"/>
          </w:tcPr>
          <w:p w:rsidR="00747DCC" w:rsidRDefault="00747DCC" w:rsidP="00747DCC">
            <w:pPr>
              <w:pStyle w:val="a5"/>
              <w:spacing w:line="220" w:lineRule="exact"/>
              <w:ind w:right="142"/>
              <w:jc w:val="right"/>
            </w:pPr>
            <w:r>
              <w:t>109,0</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284"/>
            </w:pPr>
            <w:r w:rsidRPr="006C489B">
              <w:rPr>
                <w:lang w:val="en-US"/>
              </w:rPr>
              <w:t xml:space="preserve">I </w:t>
            </w:r>
            <w:r w:rsidRPr="006C489B">
              <w:t>полугодие</w:t>
            </w:r>
          </w:p>
        </w:tc>
        <w:tc>
          <w:tcPr>
            <w:tcW w:w="1701" w:type="dxa"/>
            <w:vAlign w:val="bottom"/>
          </w:tcPr>
          <w:p w:rsidR="00747DCC" w:rsidRDefault="00747DCC" w:rsidP="00747DCC">
            <w:pPr>
              <w:pStyle w:val="a5"/>
              <w:spacing w:line="220" w:lineRule="exact"/>
              <w:ind w:right="142"/>
              <w:jc w:val="right"/>
            </w:pPr>
            <w:r>
              <w:t>69292,5</w:t>
            </w:r>
          </w:p>
        </w:tc>
        <w:tc>
          <w:tcPr>
            <w:tcW w:w="1311" w:type="dxa"/>
            <w:vAlign w:val="bottom"/>
          </w:tcPr>
          <w:p w:rsidR="00747DCC" w:rsidRDefault="00747DCC" w:rsidP="00747DCC">
            <w:pPr>
              <w:pStyle w:val="a5"/>
              <w:spacing w:line="220" w:lineRule="exact"/>
              <w:ind w:right="142"/>
              <w:jc w:val="right"/>
            </w:pPr>
            <w:r>
              <w:t>118,3</w:t>
            </w:r>
          </w:p>
        </w:tc>
        <w:tc>
          <w:tcPr>
            <w:tcW w:w="1311" w:type="dxa"/>
            <w:vAlign w:val="bottom"/>
          </w:tcPr>
          <w:p w:rsidR="00747DCC" w:rsidRDefault="00747DCC" w:rsidP="00747DCC">
            <w:pPr>
              <w:pStyle w:val="a5"/>
              <w:spacing w:line="220" w:lineRule="exact"/>
              <w:ind w:right="142"/>
              <w:jc w:val="right"/>
            </w:pPr>
            <w:r>
              <w:t>х</w:t>
            </w:r>
          </w:p>
        </w:tc>
        <w:tc>
          <w:tcPr>
            <w:tcW w:w="1311" w:type="dxa"/>
            <w:vAlign w:val="bottom"/>
          </w:tcPr>
          <w:p w:rsidR="00747DCC" w:rsidRDefault="00747DCC" w:rsidP="00747DCC">
            <w:pPr>
              <w:pStyle w:val="a5"/>
              <w:spacing w:line="220" w:lineRule="exact"/>
              <w:ind w:right="142"/>
              <w:jc w:val="right"/>
            </w:pPr>
            <w:r>
              <w:t>108,7</w:t>
            </w:r>
          </w:p>
        </w:tc>
        <w:tc>
          <w:tcPr>
            <w:tcW w:w="1311" w:type="dxa"/>
            <w:vAlign w:val="bottom"/>
          </w:tcPr>
          <w:p w:rsidR="00747DCC" w:rsidRDefault="00747DCC" w:rsidP="00747DCC">
            <w:pPr>
              <w:pStyle w:val="a5"/>
              <w:spacing w:line="220" w:lineRule="exact"/>
              <w:ind w:right="142"/>
              <w:jc w:val="right"/>
            </w:pPr>
            <w:r>
              <w:t>х</w:t>
            </w:r>
          </w:p>
        </w:tc>
      </w:tr>
      <w:tr w:rsidR="00747DCC" w:rsidRPr="006C489B" w:rsidTr="00747DCC">
        <w:trPr>
          <w:trHeight w:val="80"/>
        </w:trPr>
        <w:tc>
          <w:tcPr>
            <w:tcW w:w="2127" w:type="dxa"/>
            <w:vAlign w:val="bottom"/>
          </w:tcPr>
          <w:p w:rsidR="00747DCC" w:rsidRPr="009E4FA5" w:rsidRDefault="00747DCC" w:rsidP="00747DCC">
            <w:pPr>
              <w:pStyle w:val="a5"/>
              <w:spacing w:line="220" w:lineRule="exact"/>
              <w:ind w:left="170"/>
            </w:pPr>
            <w:r>
              <w:t>июль</w:t>
            </w:r>
          </w:p>
        </w:tc>
        <w:tc>
          <w:tcPr>
            <w:tcW w:w="1701" w:type="dxa"/>
            <w:vAlign w:val="bottom"/>
          </w:tcPr>
          <w:p w:rsidR="00747DCC" w:rsidRDefault="00747DCC" w:rsidP="00747DCC">
            <w:pPr>
              <w:pStyle w:val="a5"/>
              <w:spacing w:line="220" w:lineRule="exact"/>
              <w:ind w:right="142"/>
              <w:jc w:val="right"/>
            </w:pPr>
            <w:r w:rsidRPr="00637E8E">
              <w:t>71174</w:t>
            </w:r>
            <w:r>
              <w:t>,</w:t>
            </w:r>
            <w:r w:rsidRPr="00637E8E">
              <w:t>5</w:t>
            </w:r>
          </w:p>
        </w:tc>
        <w:tc>
          <w:tcPr>
            <w:tcW w:w="1311" w:type="dxa"/>
            <w:vAlign w:val="bottom"/>
          </w:tcPr>
          <w:p w:rsidR="00747DCC" w:rsidRDefault="00747DCC" w:rsidP="00747DCC">
            <w:pPr>
              <w:pStyle w:val="a5"/>
              <w:spacing w:line="220" w:lineRule="exact"/>
              <w:ind w:right="142"/>
              <w:jc w:val="right"/>
            </w:pPr>
            <w:r w:rsidRPr="00637E8E">
              <w:t>117</w:t>
            </w:r>
            <w:r>
              <w:t>,</w:t>
            </w:r>
            <w:r w:rsidRPr="00637E8E">
              <w:t>9</w:t>
            </w:r>
          </w:p>
        </w:tc>
        <w:tc>
          <w:tcPr>
            <w:tcW w:w="1311" w:type="dxa"/>
            <w:vAlign w:val="bottom"/>
          </w:tcPr>
          <w:p w:rsidR="00747DCC" w:rsidRDefault="00747DCC" w:rsidP="00747DCC">
            <w:pPr>
              <w:pStyle w:val="a5"/>
              <w:spacing w:line="220" w:lineRule="exact"/>
              <w:ind w:right="142"/>
              <w:jc w:val="right"/>
            </w:pPr>
            <w:r w:rsidRPr="00637E8E">
              <w:t>94</w:t>
            </w:r>
            <w:r>
              <w:t>,</w:t>
            </w:r>
            <w:r w:rsidRPr="00637E8E">
              <w:t>9</w:t>
            </w:r>
          </w:p>
        </w:tc>
        <w:tc>
          <w:tcPr>
            <w:tcW w:w="1311" w:type="dxa"/>
            <w:vAlign w:val="bottom"/>
          </w:tcPr>
          <w:p w:rsidR="00747DCC" w:rsidRDefault="00747DCC" w:rsidP="00747DCC">
            <w:pPr>
              <w:pStyle w:val="a5"/>
              <w:spacing w:line="220" w:lineRule="exact"/>
              <w:ind w:right="142"/>
              <w:jc w:val="right"/>
            </w:pPr>
            <w:r>
              <w:t>107,3</w:t>
            </w:r>
          </w:p>
        </w:tc>
        <w:tc>
          <w:tcPr>
            <w:tcW w:w="1311" w:type="dxa"/>
            <w:vAlign w:val="bottom"/>
          </w:tcPr>
          <w:p w:rsidR="00747DCC" w:rsidRDefault="00747DCC" w:rsidP="00747DCC">
            <w:pPr>
              <w:pStyle w:val="a5"/>
              <w:spacing w:line="220" w:lineRule="exact"/>
              <w:ind w:right="142"/>
              <w:jc w:val="right"/>
            </w:pPr>
            <w:r>
              <w:t>94,1</w:t>
            </w:r>
          </w:p>
        </w:tc>
      </w:tr>
      <w:tr w:rsidR="00747DCC" w:rsidRPr="006C489B" w:rsidTr="00747DCC">
        <w:trPr>
          <w:trHeight w:val="80"/>
        </w:trPr>
        <w:tc>
          <w:tcPr>
            <w:tcW w:w="2127" w:type="dxa"/>
            <w:vAlign w:val="bottom"/>
          </w:tcPr>
          <w:p w:rsidR="00747DCC" w:rsidRDefault="00747DCC" w:rsidP="00747DCC">
            <w:pPr>
              <w:pStyle w:val="a5"/>
              <w:spacing w:line="220" w:lineRule="exact"/>
              <w:ind w:left="170"/>
            </w:pPr>
            <w:r>
              <w:t>август</w:t>
            </w:r>
          </w:p>
        </w:tc>
        <w:tc>
          <w:tcPr>
            <w:tcW w:w="1701" w:type="dxa"/>
            <w:vAlign w:val="bottom"/>
          </w:tcPr>
          <w:p w:rsidR="00747DCC" w:rsidRPr="00637E8E" w:rsidRDefault="00747DCC" w:rsidP="00747DCC">
            <w:pPr>
              <w:pStyle w:val="a5"/>
              <w:spacing w:line="220" w:lineRule="exact"/>
              <w:ind w:right="142"/>
              <w:jc w:val="right"/>
            </w:pPr>
            <w:r w:rsidRPr="0090778F">
              <w:t>70487,7</w:t>
            </w:r>
          </w:p>
        </w:tc>
        <w:tc>
          <w:tcPr>
            <w:tcW w:w="1311" w:type="dxa"/>
            <w:vAlign w:val="bottom"/>
          </w:tcPr>
          <w:p w:rsidR="00747DCC" w:rsidRPr="00637E8E" w:rsidRDefault="00747DCC" w:rsidP="00747DCC">
            <w:pPr>
              <w:pStyle w:val="a5"/>
              <w:spacing w:line="220" w:lineRule="exact"/>
              <w:ind w:right="142"/>
              <w:jc w:val="right"/>
            </w:pPr>
            <w:r>
              <w:t>118,9</w:t>
            </w:r>
          </w:p>
        </w:tc>
        <w:tc>
          <w:tcPr>
            <w:tcW w:w="1311" w:type="dxa"/>
            <w:vAlign w:val="bottom"/>
          </w:tcPr>
          <w:p w:rsidR="00747DCC" w:rsidRPr="00637E8E" w:rsidRDefault="00747DCC" w:rsidP="00747DCC">
            <w:pPr>
              <w:pStyle w:val="a5"/>
              <w:spacing w:line="220" w:lineRule="exact"/>
              <w:ind w:right="142"/>
              <w:jc w:val="right"/>
            </w:pPr>
            <w:r>
              <w:t>98,4</w:t>
            </w:r>
          </w:p>
        </w:tc>
        <w:tc>
          <w:tcPr>
            <w:tcW w:w="1311" w:type="dxa"/>
            <w:vAlign w:val="bottom"/>
          </w:tcPr>
          <w:p w:rsidR="00747DCC" w:rsidRDefault="00747DCC" w:rsidP="00747DCC">
            <w:pPr>
              <w:pStyle w:val="a5"/>
              <w:spacing w:line="220" w:lineRule="exact"/>
              <w:ind w:right="142"/>
              <w:jc w:val="right"/>
            </w:pPr>
            <w:r>
              <w:t>108,6</w:t>
            </w:r>
          </w:p>
        </w:tc>
        <w:tc>
          <w:tcPr>
            <w:tcW w:w="1311" w:type="dxa"/>
            <w:vAlign w:val="bottom"/>
          </w:tcPr>
          <w:p w:rsidR="00747DCC" w:rsidRDefault="00747DCC" w:rsidP="00747DCC">
            <w:pPr>
              <w:pStyle w:val="a5"/>
              <w:spacing w:line="220" w:lineRule="exact"/>
              <w:ind w:right="142"/>
              <w:jc w:val="right"/>
            </w:pPr>
            <w:r>
              <w:t>98,4</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170"/>
            </w:pPr>
            <w:r w:rsidRPr="006C489B">
              <w:t>сентябрь</w:t>
            </w:r>
          </w:p>
        </w:tc>
        <w:tc>
          <w:tcPr>
            <w:tcW w:w="1701" w:type="dxa"/>
            <w:vAlign w:val="bottom"/>
          </w:tcPr>
          <w:p w:rsidR="00747DCC" w:rsidRPr="0090778F" w:rsidRDefault="00747DCC" w:rsidP="00747DCC">
            <w:pPr>
              <w:pStyle w:val="a5"/>
              <w:spacing w:line="220" w:lineRule="exact"/>
              <w:ind w:right="142"/>
              <w:jc w:val="right"/>
            </w:pPr>
            <w:r w:rsidRPr="007625A9">
              <w:t>71688</w:t>
            </w:r>
            <w:r>
              <w:t>,</w:t>
            </w:r>
            <w:r w:rsidRPr="007625A9">
              <w:t>1</w:t>
            </w:r>
          </w:p>
        </w:tc>
        <w:tc>
          <w:tcPr>
            <w:tcW w:w="1311" w:type="dxa"/>
            <w:vAlign w:val="bottom"/>
          </w:tcPr>
          <w:p w:rsidR="00747DCC" w:rsidRPr="007625A9" w:rsidRDefault="00747DCC" w:rsidP="00747DCC">
            <w:pPr>
              <w:pStyle w:val="a5"/>
              <w:spacing w:line="220" w:lineRule="exact"/>
              <w:ind w:right="142"/>
              <w:jc w:val="right"/>
            </w:pPr>
            <w:r w:rsidRPr="007625A9">
              <w:t>119</w:t>
            </w:r>
            <w:r>
              <w:t>,</w:t>
            </w:r>
            <w:r w:rsidRPr="007625A9">
              <w:t>3</w:t>
            </w:r>
          </w:p>
        </w:tc>
        <w:tc>
          <w:tcPr>
            <w:tcW w:w="1311" w:type="dxa"/>
            <w:vAlign w:val="bottom"/>
          </w:tcPr>
          <w:p w:rsidR="00747DCC" w:rsidRPr="007625A9" w:rsidRDefault="00747DCC" w:rsidP="00747DCC">
            <w:pPr>
              <w:pStyle w:val="a5"/>
              <w:spacing w:line="220" w:lineRule="exact"/>
              <w:ind w:right="142"/>
              <w:jc w:val="right"/>
            </w:pPr>
            <w:r w:rsidRPr="007625A9">
              <w:t>101</w:t>
            </w:r>
            <w:r>
              <w:t>,</w:t>
            </w:r>
            <w:r w:rsidRPr="007625A9">
              <w:t>7</w:t>
            </w:r>
          </w:p>
        </w:tc>
        <w:tc>
          <w:tcPr>
            <w:tcW w:w="1311" w:type="dxa"/>
            <w:vAlign w:val="bottom"/>
          </w:tcPr>
          <w:p w:rsidR="00747DCC" w:rsidRDefault="00747DCC" w:rsidP="00747DCC">
            <w:pPr>
              <w:pStyle w:val="a5"/>
              <w:spacing w:line="220" w:lineRule="exact"/>
              <w:ind w:right="142"/>
              <w:jc w:val="right"/>
            </w:pPr>
            <w:r>
              <w:t>109,7</w:t>
            </w:r>
          </w:p>
        </w:tc>
        <w:tc>
          <w:tcPr>
            <w:tcW w:w="1311" w:type="dxa"/>
            <w:vAlign w:val="bottom"/>
          </w:tcPr>
          <w:p w:rsidR="00747DCC" w:rsidRDefault="00747DCC" w:rsidP="00747DCC">
            <w:pPr>
              <w:pStyle w:val="a5"/>
              <w:spacing w:line="220" w:lineRule="exact"/>
              <w:ind w:right="142"/>
              <w:jc w:val="right"/>
            </w:pPr>
            <w:r>
              <w:t>101,4</w:t>
            </w:r>
          </w:p>
        </w:tc>
      </w:tr>
      <w:tr w:rsidR="00747DCC" w:rsidRPr="006C489B" w:rsidTr="00747DCC">
        <w:trPr>
          <w:trHeight w:val="80"/>
        </w:trPr>
        <w:tc>
          <w:tcPr>
            <w:tcW w:w="2127" w:type="dxa"/>
            <w:vAlign w:val="bottom"/>
          </w:tcPr>
          <w:p w:rsidR="00747DCC" w:rsidRPr="006C489B" w:rsidRDefault="00747DCC" w:rsidP="00747DCC">
            <w:pPr>
              <w:pStyle w:val="a5"/>
              <w:spacing w:line="220" w:lineRule="exact"/>
              <w:ind w:left="284"/>
            </w:pPr>
            <w:r w:rsidRPr="006C489B">
              <w:rPr>
                <w:lang w:val="en-US"/>
              </w:rPr>
              <w:t xml:space="preserve">III </w:t>
            </w:r>
            <w:r w:rsidRPr="006C489B">
              <w:t>квартал</w:t>
            </w:r>
          </w:p>
        </w:tc>
        <w:tc>
          <w:tcPr>
            <w:tcW w:w="1701" w:type="dxa"/>
            <w:vAlign w:val="bottom"/>
          </w:tcPr>
          <w:p w:rsidR="00747DCC" w:rsidRPr="00FC0AF0" w:rsidRDefault="00747DCC" w:rsidP="00747DCC">
            <w:pPr>
              <w:pStyle w:val="a5"/>
              <w:spacing w:line="220" w:lineRule="exact"/>
              <w:ind w:right="142"/>
              <w:jc w:val="right"/>
            </w:pPr>
            <w:r>
              <w:t>71285,5</w:t>
            </w:r>
          </w:p>
        </w:tc>
        <w:tc>
          <w:tcPr>
            <w:tcW w:w="1311" w:type="dxa"/>
            <w:vAlign w:val="bottom"/>
          </w:tcPr>
          <w:p w:rsidR="00747DCC" w:rsidRPr="00FC0AF0" w:rsidRDefault="00747DCC" w:rsidP="00747DCC">
            <w:pPr>
              <w:pStyle w:val="a5"/>
              <w:spacing w:line="220" w:lineRule="exact"/>
              <w:ind w:right="142"/>
              <w:jc w:val="right"/>
            </w:pPr>
            <w:r>
              <w:t>119,0</w:t>
            </w:r>
          </w:p>
        </w:tc>
        <w:tc>
          <w:tcPr>
            <w:tcW w:w="1311" w:type="dxa"/>
            <w:vAlign w:val="bottom"/>
          </w:tcPr>
          <w:p w:rsidR="00747DCC" w:rsidRDefault="00747DCC" w:rsidP="00747DCC">
            <w:pPr>
              <w:pStyle w:val="a5"/>
              <w:spacing w:line="220" w:lineRule="exact"/>
              <w:ind w:right="142"/>
              <w:jc w:val="right"/>
            </w:pPr>
            <w:r>
              <w:t>97,7</w:t>
            </w:r>
          </w:p>
        </w:tc>
        <w:tc>
          <w:tcPr>
            <w:tcW w:w="1311" w:type="dxa"/>
            <w:vAlign w:val="bottom"/>
          </w:tcPr>
          <w:p w:rsidR="00747DCC" w:rsidRDefault="00747DCC" w:rsidP="00747DCC">
            <w:pPr>
              <w:pStyle w:val="a5"/>
              <w:spacing w:line="220" w:lineRule="exact"/>
              <w:ind w:right="142"/>
              <w:jc w:val="right"/>
            </w:pPr>
            <w:r>
              <w:t>108,8</w:t>
            </w:r>
          </w:p>
        </w:tc>
        <w:tc>
          <w:tcPr>
            <w:tcW w:w="1311" w:type="dxa"/>
            <w:vAlign w:val="bottom"/>
          </w:tcPr>
          <w:p w:rsidR="00747DCC" w:rsidRDefault="00747DCC" w:rsidP="00747DCC">
            <w:pPr>
              <w:pStyle w:val="a5"/>
              <w:spacing w:line="220" w:lineRule="exact"/>
              <w:ind w:right="142"/>
              <w:jc w:val="right"/>
            </w:pPr>
            <w:r>
              <w:t>96,3</w:t>
            </w:r>
          </w:p>
        </w:tc>
      </w:tr>
      <w:tr w:rsidR="00747DCC" w:rsidRPr="006C489B" w:rsidTr="00747DCC">
        <w:trPr>
          <w:trHeight w:val="80"/>
        </w:trPr>
        <w:tc>
          <w:tcPr>
            <w:tcW w:w="2127" w:type="dxa"/>
            <w:tcBorders>
              <w:bottom w:val="single" w:sz="4" w:space="0" w:color="auto"/>
            </w:tcBorders>
            <w:vAlign w:val="bottom"/>
          </w:tcPr>
          <w:p w:rsidR="00747DCC" w:rsidRPr="006C489B" w:rsidRDefault="00747DCC" w:rsidP="00747DCC">
            <w:pPr>
              <w:pStyle w:val="a5"/>
              <w:spacing w:line="220" w:lineRule="exact"/>
              <w:ind w:left="284"/>
              <w:rPr>
                <w:lang w:val="en-US"/>
              </w:rPr>
            </w:pPr>
            <w:r w:rsidRPr="006C489B">
              <w:rPr>
                <w:lang w:val="en-US"/>
              </w:rPr>
              <w:t xml:space="preserve">9 </w:t>
            </w:r>
            <w:r w:rsidRPr="006C489B">
              <w:t>месяцев</w:t>
            </w:r>
          </w:p>
        </w:tc>
        <w:tc>
          <w:tcPr>
            <w:tcW w:w="1701" w:type="dxa"/>
            <w:tcBorders>
              <w:bottom w:val="single" w:sz="4" w:space="0" w:color="auto"/>
            </w:tcBorders>
            <w:vAlign w:val="bottom"/>
          </w:tcPr>
          <w:p w:rsidR="00747DCC" w:rsidRPr="00FC0AF0" w:rsidRDefault="00747DCC" w:rsidP="00747DCC">
            <w:pPr>
              <w:pStyle w:val="a5"/>
              <w:spacing w:line="220" w:lineRule="exact"/>
              <w:ind w:right="142"/>
              <w:jc w:val="right"/>
            </w:pPr>
            <w:r w:rsidRPr="00FC0AF0">
              <w:t>69956</w:t>
            </w:r>
            <w:r>
              <w:t>,</w:t>
            </w:r>
            <w:r w:rsidRPr="00FC0AF0">
              <w:t>1</w:t>
            </w:r>
          </w:p>
        </w:tc>
        <w:tc>
          <w:tcPr>
            <w:tcW w:w="1311" w:type="dxa"/>
            <w:tcBorders>
              <w:bottom w:val="single" w:sz="4" w:space="0" w:color="auto"/>
            </w:tcBorders>
            <w:vAlign w:val="bottom"/>
          </w:tcPr>
          <w:p w:rsidR="00747DCC" w:rsidRPr="00FC0AF0" w:rsidRDefault="00747DCC" w:rsidP="00747DCC">
            <w:pPr>
              <w:pStyle w:val="a5"/>
              <w:spacing w:line="220" w:lineRule="exact"/>
              <w:ind w:right="142"/>
              <w:jc w:val="right"/>
            </w:pPr>
            <w:r w:rsidRPr="00FC0AF0">
              <w:t>118</w:t>
            </w:r>
            <w:r>
              <w:t>,</w:t>
            </w:r>
            <w:r w:rsidRPr="00FC0AF0">
              <w:t>5</w:t>
            </w:r>
          </w:p>
        </w:tc>
        <w:tc>
          <w:tcPr>
            <w:tcW w:w="1311" w:type="dxa"/>
            <w:tcBorders>
              <w:bottom w:val="single" w:sz="4" w:space="0" w:color="auto"/>
            </w:tcBorders>
            <w:vAlign w:val="bottom"/>
          </w:tcPr>
          <w:p w:rsidR="00747DCC" w:rsidRDefault="00747DCC" w:rsidP="00747DCC">
            <w:pPr>
              <w:pStyle w:val="a5"/>
              <w:spacing w:line="220" w:lineRule="exact"/>
              <w:ind w:right="142"/>
              <w:jc w:val="right"/>
            </w:pPr>
            <w:r>
              <w:t>х</w:t>
            </w:r>
          </w:p>
        </w:tc>
        <w:tc>
          <w:tcPr>
            <w:tcW w:w="1311" w:type="dxa"/>
            <w:tcBorders>
              <w:bottom w:val="single" w:sz="4" w:space="0" w:color="auto"/>
            </w:tcBorders>
            <w:vAlign w:val="bottom"/>
          </w:tcPr>
          <w:p w:rsidR="00747DCC" w:rsidRDefault="00747DCC" w:rsidP="00747DCC">
            <w:pPr>
              <w:pStyle w:val="a5"/>
              <w:spacing w:line="220" w:lineRule="exact"/>
              <w:ind w:right="142"/>
              <w:jc w:val="right"/>
            </w:pPr>
            <w:r>
              <w:t>108,7</w:t>
            </w:r>
          </w:p>
        </w:tc>
        <w:tc>
          <w:tcPr>
            <w:tcW w:w="1311" w:type="dxa"/>
            <w:tcBorders>
              <w:bottom w:val="single" w:sz="4" w:space="0" w:color="auto"/>
            </w:tcBorders>
            <w:vAlign w:val="bottom"/>
          </w:tcPr>
          <w:p w:rsidR="00747DCC" w:rsidRDefault="00747DCC" w:rsidP="00747DCC">
            <w:pPr>
              <w:pStyle w:val="a5"/>
              <w:spacing w:line="220" w:lineRule="exact"/>
              <w:ind w:right="142"/>
              <w:jc w:val="right"/>
            </w:pPr>
            <w:r>
              <w:t>х</w:t>
            </w:r>
          </w:p>
        </w:tc>
      </w:tr>
    </w:tbl>
    <w:p w:rsidR="00747DCC" w:rsidRPr="006C489B" w:rsidRDefault="00747DCC" w:rsidP="00747DCC">
      <w:r w:rsidRPr="006C489B">
        <w:t>_________________________</w:t>
      </w:r>
    </w:p>
    <w:p w:rsidR="00747DCC" w:rsidRPr="006C489B" w:rsidRDefault="00747DCC" w:rsidP="00747DCC">
      <w:pPr>
        <w:pStyle w:val="a9"/>
        <w:spacing w:before="20"/>
      </w:pPr>
      <w:r w:rsidRPr="006C489B">
        <w:rPr>
          <w:vertAlign w:val="superscript"/>
        </w:rPr>
        <w:t>1)</w:t>
      </w:r>
      <w:r w:rsidRPr="006C489B">
        <w:t xml:space="preserve"> Темпы роста (снижения) рассчитываются по сопоставимой совокупности организаций отч</w:t>
      </w:r>
      <w:r w:rsidR="00B041B7">
        <w:t>ё</w:t>
      </w:r>
      <w:r w:rsidRPr="006C489B">
        <w:t xml:space="preserve">тного </w:t>
      </w:r>
      <w:r w:rsidRPr="006C489B">
        <w:br/>
        <w:t>и предыдущих периодов</w:t>
      </w:r>
      <w:r>
        <w:t>.</w:t>
      </w:r>
      <w:r w:rsidRPr="006C489B">
        <w:t xml:space="preserve"> </w:t>
      </w:r>
    </w:p>
    <w:p w:rsidR="00747DCC" w:rsidRPr="009E66FB" w:rsidRDefault="00747DCC" w:rsidP="009E66FB">
      <w:pPr>
        <w:pStyle w:val="4"/>
      </w:pPr>
      <w:bookmarkStart w:id="223" w:name="_Toc383176213"/>
      <w:bookmarkStart w:id="224" w:name="_Toc410984731"/>
      <w:bookmarkStart w:id="225" w:name="_Toc443571295"/>
      <w:bookmarkStart w:id="226" w:name="_Toc477872064"/>
      <w:bookmarkStart w:id="227" w:name="_Toc483320511"/>
      <w:r w:rsidRPr="009E66FB">
        <w:t xml:space="preserve">Среднемесячная номинальная начисленная заработная плата </w:t>
      </w:r>
      <w:r w:rsidRPr="009E66FB">
        <w:br/>
        <w:t>(без выплат социального характера) по видам экономической деятельности</w:t>
      </w:r>
    </w:p>
    <w:tbl>
      <w:tblPr>
        <w:tblW w:w="9064" w:type="dxa"/>
        <w:tblInd w:w="7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33"/>
        <w:gridCol w:w="878"/>
        <w:gridCol w:w="961"/>
        <w:gridCol w:w="961"/>
        <w:gridCol w:w="910"/>
        <w:gridCol w:w="1008"/>
        <w:gridCol w:w="1113"/>
      </w:tblGrid>
      <w:tr w:rsidR="00747DCC" w:rsidRPr="006C489B" w:rsidTr="009E66FB">
        <w:trPr>
          <w:cantSplit/>
          <w:trHeight w:val="50"/>
          <w:tblHeader/>
        </w:trPr>
        <w:tc>
          <w:tcPr>
            <w:tcW w:w="3233" w:type="dxa"/>
            <w:vMerge w:val="restart"/>
            <w:tcBorders>
              <w:top w:val="double" w:sz="4" w:space="0" w:color="auto"/>
              <w:left w:val="nil"/>
              <w:right w:val="nil"/>
            </w:tcBorders>
          </w:tcPr>
          <w:p w:rsidR="00747DCC" w:rsidRPr="006C489B" w:rsidRDefault="00747DCC" w:rsidP="00747DCC">
            <w:pPr>
              <w:pStyle w:val="a6"/>
            </w:pPr>
          </w:p>
        </w:tc>
        <w:tc>
          <w:tcPr>
            <w:tcW w:w="2800" w:type="dxa"/>
            <w:gridSpan w:val="3"/>
            <w:tcBorders>
              <w:top w:val="double" w:sz="4" w:space="0" w:color="auto"/>
              <w:left w:val="nil"/>
              <w:right w:val="nil"/>
            </w:tcBorders>
          </w:tcPr>
          <w:p w:rsidR="00747DCC" w:rsidRPr="006C489B" w:rsidRDefault="00747DCC" w:rsidP="00747DCC">
            <w:pPr>
              <w:pStyle w:val="a6"/>
            </w:pPr>
            <w:r>
              <w:t>Сентябрь 2024</w:t>
            </w:r>
          </w:p>
        </w:tc>
        <w:tc>
          <w:tcPr>
            <w:tcW w:w="3031" w:type="dxa"/>
            <w:gridSpan w:val="3"/>
            <w:tcBorders>
              <w:top w:val="double" w:sz="4" w:space="0" w:color="auto"/>
              <w:left w:val="nil"/>
              <w:bottom w:val="single" w:sz="4" w:space="0" w:color="auto"/>
              <w:right w:val="nil"/>
            </w:tcBorders>
          </w:tcPr>
          <w:p w:rsidR="00747DCC" w:rsidRPr="006C489B" w:rsidRDefault="00747DCC" w:rsidP="00747DCC">
            <w:pPr>
              <w:pStyle w:val="a6"/>
            </w:pPr>
            <w:r w:rsidRPr="006C489B">
              <w:t>Январь-</w:t>
            </w:r>
            <w:r>
              <w:t xml:space="preserve">сентябрь </w:t>
            </w:r>
            <w:r w:rsidRPr="006C489B">
              <w:t>202</w:t>
            </w:r>
            <w:r>
              <w:t>4</w:t>
            </w:r>
          </w:p>
        </w:tc>
      </w:tr>
      <w:tr w:rsidR="00747DCC" w:rsidRPr="006C489B" w:rsidTr="00032541">
        <w:trPr>
          <w:cantSplit/>
          <w:tblHeader/>
        </w:trPr>
        <w:tc>
          <w:tcPr>
            <w:tcW w:w="3233" w:type="dxa"/>
            <w:vMerge/>
            <w:tcBorders>
              <w:left w:val="nil"/>
              <w:right w:val="nil"/>
            </w:tcBorders>
          </w:tcPr>
          <w:p w:rsidR="00747DCC" w:rsidRPr="006C489B" w:rsidRDefault="00747DCC" w:rsidP="00747DCC">
            <w:pPr>
              <w:pStyle w:val="a6"/>
            </w:pPr>
          </w:p>
        </w:tc>
        <w:tc>
          <w:tcPr>
            <w:tcW w:w="878" w:type="dxa"/>
            <w:vMerge w:val="restart"/>
            <w:tcBorders>
              <w:top w:val="single" w:sz="4" w:space="0" w:color="auto"/>
              <w:left w:val="nil"/>
              <w:right w:val="nil"/>
            </w:tcBorders>
          </w:tcPr>
          <w:p w:rsidR="00747DCC" w:rsidRPr="006C489B" w:rsidRDefault="00747DCC" w:rsidP="00747DCC">
            <w:pPr>
              <w:pStyle w:val="a6"/>
              <w:spacing w:before="20"/>
            </w:pPr>
            <w:r w:rsidRPr="006C489B">
              <w:t>рублей</w:t>
            </w:r>
          </w:p>
        </w:tc>
        <w:tc>
          <w:tcPr>
            <w:tcW w:w="1922" w:type="dxa"/>
            <w:gridSpan w:val="2"/>
            <w:tcBorders>
              <w:top w:val="single" w:sz="4" w:space="0" w:color="auto"/>
              <w:left w:val="nil"/>
              <w:bottom w:val="single" w:sz="4" w:space="0" w:color="000000"/>
              <w:right w:val="nil"/>
            </w:tcBorders>
          </w:tcPr>
          <w:p w:rsidR="00747DCC" w:rsidRPr="006C489B" w:rsidRDefault="00747DCC" w:rsidP="00747DCC">
            <w:pPr>
              <w:pStyle w:val="a6"/>
              <w:spacing w:before="20"/>
            </w:pPr>
            <w:r w:rsidRPr="006C489B">
              <w:t xml:space="preserve">в % к </w:t>
            </w:r>
            <w:r w:rsidRPr="006C489B">
              <w:rPr>
                <w:vertAlign w:val="superscript"/>
              </w:rPr>
              <w:t>1)</w:t>
            </w:r>
          </w:p>
        </w:tc>
        <w:tc>
          <w:tcPr>
            <w:tcW w:w="910" w:type="dxa"/>
            <w:vMerge w:val="restart"/>
            <w:tcBorders>
              <w:top w:val="single" w:sz="4" w:space="0" w:color="auto"/>
              <w:left w:val="nil"/>
              <w:right w:val="nil"/>
            </w:tcBorders>
          </w:tcPr>
          <w:p w:rsidR="00747DCC" w:rsidRPr="006C489B" w:rsidRDefault="00747DCC" w:rsidP="00747DCC">
            <w:pPr>
              <w:pStyle w:val="a6"/>
              <w:spacing w:before="20"/>
            </w:pPr>
            <w:r w:rsidRPr="006C489B">
              <w:t>рублей</w:t>
            </w:r>
          </w:p>
        </w:tc>
        <w:tc>
          <w:tcPr>
            <w:tcW w:w="2121" w:type="dxa"/>
            <w:gridSpan w:val="2"/>
            <w:tcBorders>
              <w:top w:val="single" w:sz="4" w:space="0" w:color="auto"/>
              <w:left w:val="nil"/>
              <w:bottom w:val="single" w:sz="4" w:space="0" w:color="000000"/>
              <w:right w:val="nil"/>
            </w:tcBorders>
          </w:tcPr>
          <w:p w:rsidR="00747DCC" w:rsidRPr="006C489B" w:rsidRDefault="00747DCC" w:rsidP="00747DCC">
            <w:pPr>
              <w:pStyle w:val="a6"/>
              <w:spacing w:before="20"/>
            </w:pPr>
            <w:r w:rsidRPr="006C489B">
              <w:t>в % к</w:t>
            </w:r>
          </w:p>
        </w:tc>
      </w:tr>
      <w:tr w:rsidR="00747DCC" w:rsidRPr="006C489B" w:rsidTr="00032541">
        <w:trPr>
          <w:cantSplit/>
          <w:tblHeader/>
        </w:trPr>
        <w:tc>
          <w:tcPr>
            <w:tcW w:w="3233" w:type="dxa"/>
            <w:vMerge/>
            <w:tcBorders>
              <w:left w:val="nil"/>
              <w:bottom w:val="single" w:sz="4" w:space="0" w:color="auto"/>
              <w:right w:val="nil"/>
            </w:tcBorders>
          </w:tcPr>
          <w:p w:rsidR="00747DCC" w:rsidRPr="006C489B" w:rsidRDefault="00747DCC" w:rsidP="00747DCC">
            <w:pPr>
              <w:pStyle w:val="a6"/>
              <w:rPr>
                <w:i w:val="0"/>
              </w:rPr>
            </w:pPr>
          </w:p>
        </w:tc>
        <w:tc>
          <w:tcPr>
            <w:tcW w:w="878" w:type="dxa"/>
            <w:vMerge/>
            <w:tcBorders>
              <w:left w:val="nil"/>
              <w:bottom w:val="single" w:sz="4" w:space="0" w:color="auto"/>
              <w:right w:val="nil"/>
            </w:tcBorders>
          </w:tcPr>
          <w:p w:rsidR="00747DCC" w:rsidRPr="006C489B" w:rsidRDefault="00747DCC" w:rsidP="00747DCC">
            <w:pPr>
              <w:pStyle w:val="a6"/>
            </w:pPr>
          </w:p>
        </w:tc>
        <w:tc>
          <w:tcPr>
            <w:tcW w:w="961" w:type="dxa"/>
            <w:tcBorders>
              <w:top w:val="nil"/>
              <w:left w:val="nil"/>
              <w:bottom w:val="single" w:sz="4" w:space="0" w:color="auto"/>
              <w:right w:val="nil"/>
            </w:tcBorders>
          </w:tcPr>
          <w:p w:rsidR="00747DCC" w:rsidRPr="009E66FB" w:rsidRDefault="00747DCC" w:rsidP="00747DCC">
            <w:pPr>
              <w:pStyle w:val="a6"/>
              <w:ind w:left="-75" w:right="-79"/>
              <w:rPr>
                <w:spacing w:val="-4"/>
              </w:rPr>
            </w:pPr>
            <w:r w:rsidRPr="009E66FB">
              <w:rPr>
                <w:spacing w:val="-4"/>
              </w:rPr>
              <w:t>сентябрю</w:t>
            </w:r>
            <w:r w:rsidRPr="009E66FB">
              <w:rPr>
                <w:spacing w:val="-4"/>
              </w:rPr>
              <w:br/>
              <w:t>2023</w:t>
            </w:r>
          </w:p>
        </w:tc>
        <w:tc>
          <w:tcPr>
            <w:tcW w:w="961" w:type="dxa"/>
            <w:tcBorders>
              <w:top w:val="nil"/>
              <w:left w:val="nil"/>
              <w:bottom w:val="single" w:sz="4" w:space="0" w:color="auto"/>
              <w:right w:val="nil"/>
            </w:tcBorders>
          </w:tcPr>
          <w:p w:rsidR="00747DCC" w:rsidRPr="006C489B" w:rsidRDefault="00747DCC" w:rsidP="00747DCC">
            <w:pPr>
              <w:pStyle w:val="a6"/>
              <w:ind w:left="-75" w:right="-79"/>
            </w:pPr>
            <w:r>
              <w:t>августу</w:t>
            </w:r>
            <w:r w:rsidRPr="006C489B">
              <w:br/>
              <w:t>20</w:t>
            </w:r>
            <w:r>
              <w:t>24</w:t>
            </w:r>
          </w:p>
        </w:tc>
        <w:tc>
          <w:tcPr>
            <w:tcW w:w="910" w:type="dxa"/>
            <w:vMerge/>
            <w:tcBorders>
              <w:left w:val="nil"/>
              <w:bottom w:val="single" w:sz="4" w:space="0" w:color="auto"/>
              <w:right w:val="nil"/>
            </w:tcBorders>
          </w:tcPr>
          <w:p w:rsidR="00747DCC" w:rsidRPr="006C489B" w:rsidRDefault="00747DCC" w:rsidP="00747DCC">
            <w:pPr>
              <w:pStyle w:val="a6"/>
            </w:pPr>
          </w:p>
        </w:tc>
        <w:tc>
          <w:tcPr>
            <w:tcW w:w="1008" w:type="dxa"/>
            <w:tcBorders>
              <w:top w:val="nil"/>
              <w:left w:val="nil"/>
              <w:bottom w:val="single" w:sz="4" w:space="0" w:color="auto"/>
              <w:right w:val="nil"/>
            </w:tcBorders>
          </w:tcPr>
          <w:p w:rsidR="00747DCC" w:rsidRPr="006C489B" w:rsidRDefault="00747DCC" w:rsidP="00747DCC">
            <w:pPr>
              <w:pStyle w:val="a6"/>
              <w:ind w:left="-71" w:right="-71"/>
            </w:pPr>
            <w:r w:rsidRPr="006C489B">
              <w:t>январю-</w:t>
            </w:r>
            <w:r w:rsidRPr="00032541">
              <w:rPr>
                <w:spacing w:val="-4"/>
              </w:rPr>
              <w:t>сентябрю</w:t>
            </w:r>
            <w:r w:rsidRPr="006C489B">
              <w:br/>
              <w:t>20</w:t>
            </w:r>
            <w:r>
              <w:t>23</w:t>
            </w:r>
          </w:p>
        </w:tc>
        <w:tc>
          <w:tcPr>
            <w:tcW w:w="1113" w:type="dxa"/>
            <w:tcBorders>
              <w:top w:val="nil"/>
              <w:left w:val="nil"/>
              <w:bottom w:val="single" w:sz="4" w:space="0" w:color="auto"/>
              <w:right w:val="nil"/>
            </w:tcBorders>
          </w:tcPr>
          <w:p w:rsidR="00747DCC" w:rsidRPr="006C489B" w:rsidRDefault="00747DCC" w:rsidP="00747DCC">
            <w:pPr>
              <w:pStyle w:val="a6"/>
              <w:ind w:left="-71" w:right="-71"/>
            </w:pPr>
            <w:proofErr w:type="spellStart"/>
            <w:r w:rsidRPr="006C489B">
              <w:t>общекр</w:t>
            </w:r>
            <w:r w:rsidR="00032541">
              <w:t>а</w:t>
            </w:r>
            <w:r w:rsidRPr="006C489B">
              <w:t>е</w:t>
            </w:r>
            <w:r w:rsidRPr="006C489B">
              <w:t>вому</w:t>
            </w:r>
            <w:proofErr w:type="spellEnd"/>
            <w:r w:rsidRPr="006C489B">
              <w:t xml:space="preserve"> уро</w:t>
            </w:r>
            <w:r w:rsidRPr="006C489B">
              <w:t>в</w:t>
            </w:r>
            <w:r w:rsidRPr="006C489B">
              <w:t>ню средн</w:t>
            </w:r>
            <w:r w:rsidRPr="006C489B">
              <w:t>е</w:t>
            </w:r>
            <w:r w:rsidRPr="006C489B">
              <w:t>месячной зарабо</w:t>
            </w:r>
            <w:r w:rsidRPr="006C489B">
              <w:t>т</w:t>
            </w:r>
            <w:r w:rsidRPr="006C489B">
              <w:t>ной платы</w:t>
            </w:r>
          </w:p>
        </w:tc>
      </w:tr>
      <w:tr w:rsidR="00747DCC" w:rsidRPr="006C489B" w:rsidTr="00032541">
        <w:trPr>
          <w:cantSplit/>
        </w:trPr>
        <w:tc>
          <w:tcPr>
            <w:tcW w:w="3233" w:type="dxa"/>
            <w:tcBorders>
              <w:top w:val="single" w:sz="4" w:space="0" w:color="auto"/>
              <w:left w:val="nil"/>
              <w:bottom w:val="nil"/>
              <w:right w:val="nil"/>
            </w:tcBorders>
            <w:shd w:val="clear" w:color="auto" w:fill="FFFFFF"/>
            <w:vAlign w:val="bottom"/>
          </w:tcPr>
          <w:p w:rsidR="00747DCC" w:rsidRPr="006C489B" w:rsidRDefault="00747DCC" w:rsidP="00747DCC">
            <w:pPr>
              <w:pStyle w:val="af2"/>
              <w:suppressAutoHyphens/>
              <w:spacing w:line="240" w:lineRule="auto"/>
              <w:ind w:left="0"/>
              <w:rPr>
                <w:rFonts w:cs="Arial"/>
              </w:rPr>
            </w:pPr>
            <w:r w:rsidRPr="006C489B">
              <w:rPr>
                <w:rFonts w:cs="Arial"/>
              </w:rPr>
              <w:t>Всего</w:t>
            </w:r>
          </w:p>
        </w:tc>
        <w:tc>
          <w:tcPr>
            <w:tcW w:w="878" w:type="dxa"/>
            <w:tcBorders>
              <w:top w:val="single" w:sz="4" w:space="0" w:color="auto"/>
              <w:left w:val="nil"/>
              <w:bottom w:val="nil"/>
              <w:right w:val="nil"/>
            </w:tcBorders>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71688</w:t>
            </w:r>
            <w:r>
              <w:rPr>
                <w:rFonts w:ascii="Arial CYR" w:hAnsi="Arial CYR" w:cs="Arial CYR"/>
              </w:rPr>
              <w:t>,</w:t>
            </w:r>
            <w:r w:rsidRPr="007625A9">
              <w:rPr>
                <w:rFonts w:ascii="Arial CYR" w:hAnsi="Arial CYR" w:cs="Arial CYR"/>
              </w:rPr>
              <w:t>1</w:t>
            </w:r>
          </w:p>
        </w:tc>
        <w:tc>
          <w:tcPr>
            <w:tcW w:w="961" w:type="dxa"/>
            <w:tcBorders>
              <w:top w:val="single" w:sz="4" w:space="0" w:color="auto"/>
              <w:left w:val="nil"/>
              <w:bottom w:val="nil"/>
              <w:right w:val="nil"/>
            </w:tcBorders>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119</w:t>
            </w:r>
            <w:r>
              <w:rPr>
                <w:rFonts w:ascii="Arial CYR" w:hAnsi="Arial CYR" w:cs="Arial CYR"/>
              </w:rPr>
              <w:t>,</w:t>
            </w:r>
            <w:r w:rsidRPr="007625A9">
              <w:rPr>
                <w:rFonts w:ascii="Arial CYR" w:hAnsi="Arial CYR" w:cs="Arial CYR"/>
              </w:rPr>
              <w:t>3</w:t>
            </w:r>
          </w:p>
        </w:tc>
        <w:tc>
          <w:tcPr>
            <w:tcW w:w="961" w:type="dxa"/>
            <w:tcBorders>
              <w:top w:val="single" w:sz="4" w:space="0" w:color="auto"/>
              <w:left w:val="nil"/>
              <w:bottom w:val="nil"/>
              <w:right w:val="nil"/>
            </w:tcBorders>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101</w:t>
            </w:r>
            <w:r>
              <w:rPr>
                <w:rFonts w:ascii="Arial CYR" w:hAnsi="Arial CYR" w:cs="Arial CYR"/>
              </w:rPr>
              <w:t>,</w:t>
            </w:r>
            <w:r w:rsidRPr="007625A9">
              <w:rPr>
                <w:rFonts w:ascii="Arial CYR" w:hAnsi="Arial CYR" w:cs="Arial CYR"/>
              </w:rPr>
              <w:t>7</w:t>
            </w:r>
          </w:p>
        </w:tc>
        <w:tc>
          <w:tcPr>
            <w:tcW w:w="910" w:type="dxa"/>
            <w:tcBorders>
              <w:top w:val="single" w:sz="4" w:space="0" w:color="auto"/>
              <w:left w:val="nil"/>
              <w:bottom w:val="nil"/>
              <w:right w:val="nil"/>
            </w:tcBorders>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69956,1</w:t>
            </w:r>
          </w:p>
        </w:tc>
        <w:tc>
          <w:tcPr>
            <w:tcW w:w="1008" w:type="dxa"/>
            <w:tcBorders>
              <w:top w:val="single" w:sz="4" w:space="0" w:color="auto"/>
              <w:left w:val="nil"/>
              <w:bottom w:val="nil"/>
              <w:right w:val="nil"/>
            </w:tcBorders>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118,5</w:t>
            </w:r>
          </w:p>
        </w:tc>
        <w:tc>
          <w:tcPr>
            <w:tcW w:w="1113" w:type="dxa"/>
            <w:tcBorders>
              <w:top w:val="single" w:sz="4" w:space="0" w:color="auto"/>
              <w:left w:val="nil"/>
              <w:bottom w:val="nil"/>
              <w:right w:val="nil"/>
            </w:tcBorders>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100,0</w:t>
            </w:r>
          </w:p>
        </w:tc>
      </w:tr>
      <w:tr w:rsidR="00747DCC" w:rsidRPr="006C489B" w:rsidTr="00032541">
        <w:trPr>
          <w:cantSplit/>
        </w:trPr>
        <w:tc>
          <w:tcPr>
            <w:tcW w:w="3233" w:type="dxa"/>
            <w:tcBorders>
              <w:top w:val="nil"/>
              <w:left w:val="nil"/>
              <w:bottom w:val="nil"/>
              <w:right w:val="nil"/>
            </w:tcBorders>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 xml:space="preserve">сельское, лесное хозяйство, </w:t>
            </w:r>
            <w:r w:rsidRPr="006C489B">
              <w:rPr>
                <w:rFonts w:ascii="Arial" w:hAnsi="Arial" w:cs="Arial"/>
                <w:color w:val="000000"/>
              </w:rPr>
              <w:br/>
              <w:t xml:space="preserve">охота, рыболовство </w:t>
            </w:r>
            <w:r w:rsidRPr="006C489B">
              <w:rPr>
                <w:rFonts w:ascii="Arial" w:hAnsi="Arial" w:cs="Arial"/>
                <w:color w:val="000000"/>
              </w:rPr>
              <w:br/>
              <w:t>и рыбоводство</w:t>
            </w:r>
          </w:p>
        </w:tc>
        <w:tc>
          <w:tcPr>
            <w:tcW w:w="878" w:type="dxa"/>
            <w:tcBorders>
              <w:top w:val="nil"/>
              <w:left w:val="nil"/>
              <w:bottom w:val="nil"/>
              <w:right w:val="nil"/>
            </w:tcBorders>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48880</w:t>
            </w:r>
            <w:r>
              <w:rPr>
                <w:rFonts w:ascii="Arial CYR" w:hAnsi="Arial CYR" w:cs="Arial CYR"/>
              </w:rPr>
              <w:t>,</w:t>
            </w:r>
            <w:r w:rsidRPr="007625A9">
              <w:rPr>
                <w:rFonts w:ascii="Arial CYR" w:hAnsi="Arial CYR" w:cs="Arial CYR"/>
              </w:rPr>
              <w:t>3</w:t>
            </w:r>
          </w:p>
        </w:tc>
        <w:tc>
          <w:tcPr>
            <w:tcW w:w="961" w:type="dxa"/>
            <w:tcBorders>
              <w:top w:val="nil"/>
              <w:left w:val="nil"/>
              <w:bottom w:val="nil"/>
              <w:right w:val="nil"/>
            </w:tcBorders>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121</w:t>
            </w:r>
            <w:r>
              <w:rPr>
                <w:rFonts w:ascii="Arial CYR" w:hAnsi="Arial CYR" w:cs="Arial CYR"/>
              </w:rPr>
              <w:t>,</w:t>
            </w:r>
            <w:r w:rsidRPr="007625A9">
              <w:rPr>
                <w:rFonts w:ascii="Arial CYR" w:hAnsi="Arial CYR" w:cs="Arial CYR"/>
              </w:rPr>
              <w:t>5</w:t>
            </w:r>
          </w:p>
        </w:tc>
        <w:tc>
          <w:tcPr>
            <w:tcW w:w="961" w:type="dxa"/>
            <w:tcBorders>
              <w:top w:val="nil"/>
              <w:left w:val="nil"/>
              <w:bottom w:val="nil"/>
              <w:right w:val="nil"/>
            </w:tcBorders>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104</w:t>
            </w:r>
            <w:r>
              <w:rPr>
                <w:rFonts w:ascii="Arial CYR" w:hAnsi="Arial CYR" w:cs="Arial CYR"/>
              </w:rPr>
              <w:t>,</w:t>
            </w:r>
            <w:r w:rsidRPr="007625A9">
              <w:rPr>
                <w:rFonts w:ascii="Arial CYR" w:hAnsi="Arial CYR" w:cs="Arial CYR"/>
              </w:rPr>
              <w:t>0</w:t>
            </w:r>
          </w:p>
        </w:tc>
        <w:tc>
          <w:tcPr>
            <w:tcW w:w="910" w:type="dxa"/>
            <w:tcBorders>
              <w:top w:val="nil"/>
              <w:left w:val="nil"/>
              <w:bottom w:val="nil"/>
              <w:right w:val="nil"/>
            </w:tcBorders>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45178,5</w:t>
            </w:r>
          </w:p>
        </w:tc>
        <w:tc>
          <w:tcPr>
            <w:tcW w:w="1008" w:type="dxa"/>
            <w:tcBorders>
              <w:top w:val="nil"/>
              <w:left w:val="nil"/>
              <w:bottom w:val="nil"/>
              <w:right w:val="nil"/>
            </w:tcBorders>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116,3</w:t>
            </w:r>
          </w:p>
        </w:tc>
        <w:tc>
          <w:tcPr>
            <w:tcW w:w="1113" w:type="dxa"/>
            <w:tcBorders>
              <w:top w:val="nil"/>
              <w:left w:val="nil"/>
              <w:bottom w:val="nil"/>
              <w:right w:val="nil"/>
            </w:tcBorders>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64,6</w:t>
            </w:r>
          </w:p>
        </w:tc>
      </w:tr>
      <w:tr w:rsidR="00747DCC" w:rsidRPr="006C489B" w:rsidTr="00032541">
        <w:trPr>
          <w:cantSplit/>
        </w:trPr>
        <w:tc>
          <w:tcPr>
            <w:tcW w:w="3233" w:type="dxa"/>
            <w:tcBorders>
              <w:top w:val="nil"/>
              <w:left w:val="nil"/>
              <w:bottom w:val="nil"/>
              <w:right w:val="nil"/>
            </w:tcBorders>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добыча полезных ископаемых</w:t>
            </w:r>
          </w:p>
        </w:tc>
        <w:tc>
          <w:tcPr>
            <w:tcW w:w="878" w:type="dxa"/>
            <w:tcBorders>
              <w:top w:val="nil"/>
              <w:left w:val="nil"/>
              <w:bottom w:val="nil"/>
              <w:right w:val="nil"/>
            </w:tcBorders>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96600</w:t>
            </w:r>
            <w:r>
              <w:rPr>
                <w:rFonts w:ascii="Arial CYR" w:hAnsi="Arial CYR" w:cs="Arial CYR"/>
              </w:rPr>
              <w:t>,</w:t>
            </w:r>
            <w:r w:rsidRPr="007625A9">
              <w:rPr>
                <w:rFonts w:ascii="Arial CYR" w:hAnsi="Arial CYR" w:cs="Arial CYR"/>
              </w:rPr>
              <w:t>0</w:t>
            </w:r>
          </w:p>
        </w:tc>
        <w:tc>
          <w:tcPr>
            <w:tcW w:w="961" w:type="dxa"/>
            <w:tcBorders>
              <w:top w:val="nil"/>
              <w:left w:val="nil"/>
              <w:bottom w:val="nil"/>
              <w:right w:val="nil"/>
            </w:tcBorders>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113</w:t>
            </w:r>
            <w:r>
              <w:rPr>
                <w:rFonts w:ascii="Arial CYR" w:hAnsi="Arial CYR" w:cs="Arial CYR"/>
              </w:rPr>
              <w:t>,</w:t>
            </w:r>
            <w:r w:rsidRPr="007625A9">
              <w:rPr>
                <w:rFonts w:ascii="Arial CYR" w:hAnsi="Arial CYR" w:cs="Arial CYR"/>
              </w:rPr>
              <w:t>5</w:t>
            </w:r>
          </w:p>
        </w:tc>
        <w:tc>
          <w:tcPr>
            <w:tcW w:w="961" w:type="dxa"/>
            <w:tcBorders>
              <w:top w:val="nil"/>
              <w:left w:val="nil"/>
              <w:bottom w:val="nil"/>
              <w:right w:val="nil"/>
            </w:tcBorders>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84</w:t>
            </w:r>
            <w:r>
              <w:rPr>
                <w:rFonts w:ascii="Arial CYR" w:hAnsi="Arial CYR" w:cs="Arial CYR"/>
              </w:rPr>
              <w:t>,</w:t>
            </w:r>
            <w:r w:rsidRPr="007625A9">
              <w:rPr>
                <w:rFonts w:ascii="Arial CYR" w:hAnsi="Arial CYR" w:cs="Arial CYR"/>
              </w:rPr>
              <w:t>6</w:t>
            </w:r>
          </w:p>
        </w:tc>
        <w:tc>
          <w:tcPr>
            <w:tcW w:w="910" w:type="dxa"/>
            <w:tcBorders>
              <w:top w:val="nil"/>
              <w:left w:val="nil"/>
              <w:bottom w:val="nil"/>
              <w:right w:val="nil"/>
            </w:tcBorders>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101505,5</w:t>
            </w:r>
          </w:p>
        </w:tc>
        <w:tc>
          <w:tcPr>
            <w:tcW w:w="1008" w:type="dxa"/>
            <w:tcBorders>
              <w:top w:val="nil"/>
              <w:left w:val="nil"/>
              <w:bottom w:val="nil"/>
              <w:right w:val="nil"/>
            </w:tcBorders>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119,3</w:t>
            </w:r>
          </w:p>
        </w:tc>
        <w:tc>
          <w:tcPr>
            <w:tcW w:w="1113" w:type="dxa"/>
            <w:tcBorders>
              <w:top w:val="nil"/>
              <w:left w:val="nil"/>
              <w:bottom w:val="nil"/>
              <w:right w:val="nil"/>
            </w:tcBorders>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145,1</w:t>
            </w:r>
          </w:p>
        </w:tc>
      </w:tr>
      <w:tr w:rsidR="00747DCC" w:rsidRPr="006C489B" w:rsidTr="00032541">
        <w:trPr>
          <w:cantSplit/>
        </w:trPr>
        <w:tc>
          <w:tcPr>
            <w:tcW w:w="3233" w:type="dxa"/>
            <w:tcBorders>
              <w:top w:val="nil"/>
              <w:left w:val="nil"/>
              <w:bottom w:val="nil"/>
              <w:right w:val="nil"/>
            </w:tcBorders>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обрабатывающие производства</w:t>
            </w:r>
          </w:p>
        </w:tc>
        <w:tc>
          <w:tcPr>
            <w:tcW w:w="878" w:type="dxa"/>
            <w:tcBorders>
              <w:top w:val="nil"/>
              <w:left w:val="nil"/>
              <w:bottom w:val="nil"/>
              <w:right w:val="nil"/>
            </w:tcBorders>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82515</w:t>
            </w:r>
            <w:r>
              <w:rPr>
                <w:rFonts w:ascii="Arial CYR" w:hAnsi="Arial CYR" w:cs="Arial CYR"/>
              </w:rPr>
              <w:t>,</w:t>
            </w:r>
            <w:r w:rsidRPr="007625A9">
              <w:rPr>
                <w:rFonts w:ascii="Arial CYR" w:hAnsi="Arial CYR" w:cs="Arial CYR"/>
              </w:rPr>
              <w:t>6</w:t>
            </w:r>
          </w:p>
        </w:tc>
        <w:tc>
          <w:tcPr>
            <w:tcW w:w="961" w:type="dxa"/>
            <w:tcBorders>
              <w:top w:val="nil"/>
              <w:left w:val="nil"/>
              <w:bottom w:val="nil"/>
              <w:right w:val="nil"/>
            </w:tcBorders>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120</w:t>
            </w:r>
            <w:r>
              <w:rPr>
                <w:rFonts w:ascii="Arial CYR" w:hAnsi="Arial CYR" w:cs="Arial CYR"/>
              </w:rPr>
              <w:t>,</w:t>
            </w:r>
            <w:r w:rsidRPr="007625A9">
              <w:rPr>
                <w:rFonts w:ascii="Arial CYR" w:hAnsi="Arial CYR" w:cs="Arial CYR"/>
              </w:rPr>
              <w:t>0</w:t>
            </w:r>
          </w:p>
        </w:tc>
        <w:tc>
          <w:tcPr>
            <w:tcW w:w="961" w:type="dxa"/>
            <w:tcBorders>
              <w:top w:val="nil"/>
              <w:left w:val="nil"/>
              <w:bottom w:val="nil"/>
              <w:right w:val="nil"/>
            </w:tcBorders>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97</w:t>
            </w:r>
            <w:r>
              <w:rPr>
                <w:rFonts w:ascii="Arial CYR" w:hAnsi="Arial CYR" w:cs="Arial CYR"/>
              </w:rPr>
              <w:t>,</w:t>
            </w:r>
            <w:r w:rsidRPr="007625A9">
              <w:rPr>
                <w:rFonts w:ascii="Arial CYR" w:hAnsi="Arial CYR" w:cs="Arial CYR"/>
              </w:rPr>
              <w:t>1</w:t>
            </w:r>
          </w:p>
        </w:tc>
        <w:tc>
          <w:tcPr>
            <w:tcW w:w="910" w:type="dxa"/>
            <w:tcBorders>
              <w:top w:val="nil"/>
              <w:left w:val="nil"/>
              <w:bottom w:val="nil"/>
              <w:right w:val="nil"/>
            </w:tcBorders>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81608,8</w:t>
            </w:r>
          </w:p>
        </w:tc>
        <w:tc>
          <w:tcPr>
            <w:tcW w:w="1008" w:type="dxa"/>
            <w:tcBorders>
              <w:top w:val="nil"/>
              <w:left w:val="nil"/>
              <w:bottom w:val="nil"/>
              <w:right w:val="nil"/>
            </w:tcBorders>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120,4</w:t>
            </w:r>
          </w:p>
        </w:tc>
        <w:tc>
          <w:tcPr>
            <w:tcW w:w="1113" w:type="dxa"/>
            <w:tcBorders>
              <w:top w:val="nil"/>
              <w:left w:val="nil"/>
              <w:bottom w:val="nil"/>
              <w:right w:val="nil"/>
            </w:tcBorders>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116,7</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 xml:space="preserve">обеспечение электрической энергией, газом и паром; </w:t>
            </w:r>
            <w:r w:rsidRPr="006C489B">
              <w:rPr>
                <w:rFonts w:ascii="Arial" w:hAnsi="Arial" w:cs="Arial"/>
                <w:color w:val="000000"/>
              </w:rPr>
              <w:br/>
              <w:t>кондиционирование воздуха</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71048</w:t>
            </w:r>
            <w:r>
              <w:rPr>
                <w:rFonts w:ascii="Arial CYR" w:hAnsi="Arial CYR" w:cs="Arial CYR"/>
              </w:rPr>
              <w:t>,</w:t>
            </w:r>
            <w:r w:rsidRPr="007625A9">
              <w:rPr>
                <w:rFonts w:ascii="Arial CYR" w:hAnsi="Arial CYR" w:cs="Arial CYR"/>
              </w:rPr>
              <w:t>5</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115</w:t>
            </w:r>
            <w:r>
              <w:rPr>
                <w:rFonts w:ascii="Arial CYR" w:hAnsi="Arial CYR" w:cs="Arial CYR"/>
              </w:rPr>
              <w:t>,</w:t>
            </w:r>
            <w:r w:rsidRPr="007625A9">
              <w:rPr>
                <w:rFonts w:ascii="Arial CYR" w:hAnsi="Arial CYR" w:cs="Arial CYR"/>
              </w:rPr>
              <w:t>8</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91</w:t>
            </w:r>
            <w:r>
              <w:rPr>
                <w:rFonts w:ascii="Arial CYR" w:hAnsi="Arial CYR" w:cs="Arial CYR"/>
              </w:rPr>
              <w:t>,</w:t>
            </w:r>
            <w:r w:rsidRPr="007625A9">
              <w:rPr>
                <w:rFonts w:ascii="Arial CYR" w:hAnsi="Arial CYR" w:cs="Arial CYR"/>
              </w:rPr>
              <w:t>4</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75721,4</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117,1</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108,2</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 xml:space="preserve">водоснабжение; водоотведение, </w:t>
            </w:r>
            <w:r w:rsidRPr="006C489B">
              <w:rPr>
                <w:rFonts w:ascii="Arial" w:hAnsi="Arial" w:cs="Arial"/>
                <w:color w:val="000000"/>
              </w:rPr>
              <w:br/>
              <w:t xml:space="preserve">организация сбора и утилизации отходов, деятельность </w:t>
            </w:r>
            <w:r w:rsidRPr="006C489B">
              <w:rPr>
                <w:rFonts w:ascii="Arial" w:hAnsi="Arial" w:cs="Arial"/>
                <w:color w:val="000000"/>
              </w:rPr>
              <w:br/>
              <w:t>по ликвидации загрязнений</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50628</w:t>
            </w:r>
            <w:r>
              <w:rPr>
                <w:rFonts w:ascii="Arial CYR" w:hAnsi="Arial CYR" w:cs="Arial CYR"/>
              </w:rPr>
              <w:t>,</w:t>
            </w:r>
            <w:r w:rsidRPr="007625A9">
              <w:rPr>
                <w:rFonts w:ascii="Arial CYR" w:hAnsi="Arial CYR" w:cs="Arial CYR"/>
              </w:rPr>
              <w:t>6</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114</w:t>
            </w:r>
            <w:r>
              <w:rPr>
                <w:rFonts w:ascii="Arial CYR" w:hAnsi="Arial CYR" w:cs="Arial CYR"/>
              </w:rPr>
              <w:t>,</w:t>
            </w:r>
            <w:r w:rsidRPr="007625A9">
              <w:rPr>
                <w:rFonts w:ascii="Arial CYR" w:hAnsi="Arial CYR" w:cs="Arial CYR"/>
              </w:rPr>
              <w:t>9</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94</w:t>
            </w:r>
            <w:r>
              <w:rPr>
                <w:rFonts w:ascii="Arial CYR" w:hAnsi="Arial CYR" w:cs="Arial CYR"/>
              </w:rPr>
              <w:t>,</w:t>
            </w:r>
            <w:r w:rsidRPr="007625A9">
              <w:rPr>
                <w:rFonts w:ascii="Arial CYR" w:hAnsi="Arial CYR" w:cs="Arial CYR"/>
              </w:rPr>
              <w:t>6</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50932,4</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120,4</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72,8</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строительство</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75065</w:t>
            </w:r>
            <w:r>
              <w:rPr>
                <w:rFonts w:ascii="Arial CYR" w:hAnsi="Arial CYR" w:cs="Arial CYR"/>
              </w:rPr>
              <w:t>,</w:t>
            </w:r>
            <w:r w:rsidRPr="007625A9">
              <w:rPr>
                <w:rFonts w:ascii="Arial CYR" w:hAnsi="Arial CYR" w:cs="Arial CYR"/>
              </w:rPr>
              <w:t>6</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116</w:t>
            </w:r>
            <w:r>
              <w:rPr>
                <w:rFonts w:ascii="Arial CYR" w:hAnsi="Arial CYR" w:cs="Arial CYR"/>
              </w:rPr>
              <w:t>,</w:t>
            </w:r>
            <w:r w:rsidRPr="007625A9">
              <w:rPr>
                <w:rFonts w:ascii="Arial CYR" w:hAnsi="Arial CYR" w:cs="Arial CYR"/>
              </w:rPr>
              <w:t>4</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99</w:t>
            </w:r>
            <w:r>
              <w:rPr>
                <w:rFonts w:ascii="Arial CYR" w:hAnsi="Arial CYR" w:cs="Arial CYR"/>
              </w:rPr>
              <w:t>,</w:t>
            </w:r>
            <w:r w:rsidRPr="007625A9">
              <w:rPr>
                <w:rFonts w:ascii="Arial CYR" w:hAnsi="Arial CYR" w:cs="Arial CYR"/>
              </w:rPr>
              <w:t>4</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70296,7</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119,8</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100,5</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торговля оптовая и розничная; ремонт автотранспортных средств и мотоциклов</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57974</w:t>
            </w:r>
            <w:r>
              <w:rPr>
                <w:rFonts w:ascii="Arial CYR" w:hAnsi="Arial CYR" w:cs="Arial CYR"/>
              </w:rPr>
              <w:t>,</w:t>
            </w:r>
            <w:r w:rsidRPr="007625A9">
              <w:rPr>
                <w:rFonts w:ascii="Arial CYR" w:hAnsi="Arial CYR" w:cs="Arial CYR"/>
              </w:rPr>
              <w:t>4</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107</w:t>
            </w:r>
            <w:r>
              <w:rPr>
                <w:rFonts w:ascii="Arial CYR" w:hAnsi="Arial CYR" w:cs="Arial CYR"/>
              </w:rPr>
              <w:t>,</w:t>
            </w:r>
            <w:r w:rsidRPr="007625A9">
              <w:rPr>
                <w:rFonts w:ascii="Arial CYR" w:hAnsi="Arial CYR" w:cs="Arial CYR"/>
              </w:rPr>
              <w:t>7</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97</w:t>
            </w:r>
            <w:r>
              <w:rPr>
                <w:rFonts w:ascii="Arial CYR" w:hAnsi="Arial CYR" w:cs="Arial CYR"/>
              </w:rPr>
              <w:t>,</w:t>
            </w:r>
            <w:r w:rsidRPr="007625A9">
              <w:rPr>
                <w:rFonts w:ascii="Arial CYR" w:hAnsi="Arial CYR" w:cs="Arial CYR"/>
              </w:rPr>
              <w:t>0</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58041,6</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112,2</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83,0</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транспортировка и хранение</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69308</w:t>
            </w:r>
            <w:r>
              <w:rPr>
                <w:rFonts w:ascii="Arial CYR" w:hAnsi="Arial CYR" w:cs="Arial CYR"/>
              </w:rPr>
              <w:t>,</w:t>
            </w:r>
            <w:r w:rsidRPr="007625A9">
              <w:rPr>
                <w:rFonts w:ascii="Arial CYR" w:hAnsi="Arial CYR" w:cs="Arial CYR"/>
              </w:rPr>
              <w:t>2</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118</w:t>
            </w:r>
            <w:r>
              <w:rPr>
                <w:rFonts w:ascii="Arial CYR" w:hAnsi="Arial CYR" w:cs="Arial CYR"/>
              </w:rPr>
              <w:t>,</w:t>
            </w:r>
            <w:r w:rsidRPr="007625A9">
              <w:rPr>
                <w:rFonts w:ascii="Arial CYR" w:hAnsi="Arial CYR" w:cs="Arial CYR"/>
              </w:rPr>
              <w:t>8</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90</w:t>
            </w:r>
            <w:r>
              <w:rPr>
                <w:rFonts w:ascii="Arial CYR" w:hAnsi="Arial CYR" w:cs="Arial CYR"/>
              </w:rPr>
              <w:t>,</w:t>
            </w:r>
            <w:r w:rsidRPr="007625A9">
              <w:rPr>
                <w:rFonts w:ascii="Arial CYR" w:hAnsi="Arial CYR" w:cs="Arial CYR"/>
              </w:rPr>
              <w:t>7</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69700,9</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116,7</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99,6</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 xml:space="preserve">деятельность гостиниц </w:t>
            </w:r>
            <w:r w:rsidRPr="006C489B">
              <w:rPr>
                <w:rFonts w:ascii="Arial" w:hAnsi="Arial" w:cs="Arial"/>
                <w:color w:val="000000"/>
              </w:rPr>
              <w:br/>
              <w:t>и предприятий общественного питания</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41882</w:t>
            </w:r>
            <w:r>
              <w:rPr>
                <w:rFonts w:ascii="Arial CYR" w:hAnsi="Arial CYR" w:cs="Arial CYR"/>
              </w:rPr>
              <w:t>,</w:t>
            </w:r>
            <w:r w:rsidRPr="007625A9">
              <w:rPr>
                <w:rFonts w:ascii="Arial CYR" w:hAnsi="Arial CYR" w:cs="Arial CYR"/>
              </w:rPr>
              <w:t>5</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114</w:t>
            </w:r>
            <w:r>
              <w:rPr>
                <w:rFonts w:ascii="Arial CYR" w:hAnsi="Arial CYR" w:cs="Arial CYR"/>
              </w:rPr>
              <w:t>,</w:t>
            </w:r>
            <w:r w:rsidRPr="007625A9">
              <w:rPr>
                <w:rFonts w:ascii="Arial CYR" w:hAnsi="Arial CYR" w:cs="Arial CYR"/>
              </w:rPr>
              <w:t>1</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100</w:t>
            </w:r>
            <w:r>
              <w:rPr>
                <w:rFonts w:ascii="Arial CYR" w:hAnsi="Arial CYR" w:cs="Arial CYR"/>
              </w:rPr>
              <w:t>,</w:t>
            </w:r>
            <w:r w:rsidRPr="007625A9">
              <w:rPr>
                <w:rFonts w:ascii="Arial CYR" w:hAnsi="Arial CYR" w:cs="Arial CYR"/>
              </w:rPr>
              <w:t>1</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41149,9</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115,0</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58,8</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 xml:space="preserve">деятельность в области </w:t>
            </w:r>
            <w:r w:rsidRPr="006C489B">
              <w:rPr>
                <w:rFonts w:ascii="Arial" w:hAnsi="Arial" w:cs="Arial"/>
                <w:color w:val="000000"/>
              </w:rPr>
              <w:br/>
              <w:t>информации и связи</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104261</w:t>
            </w:r>
            <w:r>
              <w:rPr>
                <w:rFonts w:ascii="Arial CYR" w:hAnsi="Arial CYR" w:cs="Arial CYR"/>
              </w:rPr>
              <w:t>,</w:t>
            </w:r>
            <w:r w:rsidRPr="007625A9">
              <w:rPr>
                <w:rFonts w:ascii="Arial CYR" w:hAnsi="Arial CYR" w:cs="Arial CYR"/>
              </w:rPr>
              <w:t>7</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110</w:t>
            </w:r>
            <w:r>
              <w:rPr>
                <w:rFonts w:ascii="Arial CYR" w:hAnsi="Arial CYR" w:cs="Arial CYR"/>
              </w:rPr>
              <w:t>,</w:t>
            </w:r>
            <w:r w:rsidRPr="007625A9">
              <w:rPr>
                <w:rFonts w:ascii="Arial CYR" w:hAnsi="Arial CYR" w:cs="Arial CYR"/>
              </w:rPr>
              <w:t>3</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91</w:t>
            </w:r>
            <w:r>
              <w:rPr>
                <w:rFonts w:ascii="Arial CYR" w:hAnsi="Arial CYR" w:cs="Arial CYR"/>
              </w:rPr>
              <w:t>,</w:t>
            </w:r>
            <w:r w:rsidRPr="007625A9">
              <w:rPr>
                <w:rFonts w:ascii="Arial CYR" w:hAnsi="Arial CYR" w:cs="Arial CYR"/>
              </w:rPr>
              <w:t>3</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105060,6</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113,9</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150,2</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 xml:space="preserve">деятельность финансовая </w:t>
            </w:r>
            <w:r>
              <w:rPr>
                <w:rFonts w:ascii="Arial" w:hAnsi="Arial" w:cs="Arial"/>
                <w:color w:val="000000"/>
              </w:rPr>
              <w:br/>
            </w:r>
            <w:r w:rsidRPr="006C489B">
              <w:rPr>
                <w:rFonts w:ascii="Arial" w:hAnsi="Arial" w:cs="Arial"/>
                <w:color w:val="000000"/>
              </w:rPr>
              <w:t>и страховая</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88159</w:t>
            </w:r>
            <w:r>
              <w:rPr>
                <w:rFonts w:ascii="Arial CYR" w:hAnsi="Arial CYR" w:cs="Arial CYR"/>
              </w:rPr>
              <w:t>,</w:t>
            </w:r>
            <w:r w:rsidRPr="007625A9">
              <w:rPr>
                <w:rFonts w:ascii="Arial CYR" w:hAnsi="Arial CYR" w:cs="Arial CYR"/>
              </w:rPr>
              <w:t>0</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116</w:t>
            </w:r>
            <w:r>
              <w:rPr>
                <w:rFonts w:ascii="Arial CYR" w:hAnsi="Arial CYR" w:cs="Arial CYR"/>
              </w:rPr>
              <w:t>,</w:t>
            </w:r>
            <w:r w:rsidRPr="007625A9">
              <w:rPr>
                <w:rFonts w:ascii="Arial CYR" w:hAnsi="Arial CYR" w:cs="Arial CYR"/>
              </w:rPr>
              <w:t>2</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90</w:t>
            </w:r>
            <w:r>
              <w:rPr>
                <w:rFonts w:ascii="Arial CYR" w:hAnsi="Arial CYR" w:cs="Arial CYR"/>
              </w:rPr>
              <w:t>,</w:t>
            </w:r>
            <w:r w:rsidRPr="007625A9">
              <w:rPr>
                <w:rFonts w:ascii="Arial CYR" w:hAnsi="Arial CYR" w:cs="Arial CYR"/>
              </w:rPr>
              <w:t>0</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93789,1</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119,1</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134,1</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 xml:space="preserve">деятельность по операциям </w:t>
            </w:r>
            <w:r w:rsidRPr="006C489B">
              <w:rPr>
                <w:rFonts w:ascii="Arial" w:hAnsi="Arial" w:cs="Arial"/>
                <w:color w:val="000000"/>
              </w:rPr>
              <w:br/>
              <w:t>с недвижимым имуществом</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44615</w:t>
            </w:r>
            <w:r>
              <w:rPr>
                <w:rFonts w:ascii="Arial CYR" w:hAnsi="Arial CYR" w:cs="Arial CYR"/>
              </w:rPr>
              <w:t>,</w:t>
            </w:r>
            <w:r w:rsidRPr="007625A9">
              <w:rPr>
                <w:rFonts w:ascii="Arial CYR" w:hAnsi="Arial CYR" w:cs="Arial CYR"/>
              </w:rPr>
              <w:t>5</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144</w:t>
            </w:r>
            <w:r>
              <w:rPr>
                <w:rFonts w:ascii="Arial CYR" w:hAnsi="Arial CYR" w:cs="Arial CYR"/>
              </w:rPr>
              <w:t>,</w:t>
            </w:r>
            <w:r w:rsidRPr="007625A9">
              <w:rPr>
                <w:rFonts w:ascii="Arial CYR" w:hAnsi="Arial CYR" w:cs="Arial CYR"/>
              </w:rPr>
              <w:t>3</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104</w:t>
            </w:r>
            <w:r>
              <w:rPr>
                <w:rFonts w:ascii="Arial CYR" w:hAnsi="Arial CYR" w:cs="Arial CYR"/>
              </w:rPr>
              <w:t>,</w:t>
            </w:r>
            <w:r w:rsidRPr="007625A9">
              <w:rPr>
                <w:rFonts w:ascii="Arial CYR" w:hAnsi="Arial CYR" w:cs="Arial CYR"/>
              </w:rPr>
              <w:t>8</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44164,7</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132,1</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63,1</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032541">
            <w:pPr>
              <w:ind w:left="72" w:right="-108"/>
              <w:rPr>
                <w:rFonts w:ascii="Arial" w:hAnsi="Arial" w:cs="Arial"/>
                <w:color w:val="000000"/>
              </w:rPr>
            </w:pPr>
            <w:r w:rsidRPr="006C489B">
              <w:rPr>
                <w:rFonts w:ascii="Arial" w:hAnsi="Arial" w:cs="Arial"/>
                <w:color w:val="000000"/>
              </w:rPr>
              <w:t xml:space="preserve">деятельность </w:t>
            </w:r>
            <w:r w:rsidR="00032541">
              <w:rPr>
                <w:rFonts w:ascii="Arial" w:hAnsi="Arial" w:cs="Arial"/>
                <w:color w:val="000000"/>
              </w:rPr>
              <w:br/>
            </w:r>
            <w:r w:rsidRPr="006C489B">
              <w:rPr>
                <w:rFonts w:ascii="Arial" w:hAnsi="Arial" w:cs="Arial"/>
                <w:color w:val="000000"/>
              </w:rPr>
              <w:t xml:space="preserve">профессиональная, </w:t>
            </w:r>
            <w:r w:rsidRPr="006C489B">
              <w:rPr>
                <w:rFonts w:ascii="Arial" w:hAnsi="Arial" w:cs="Arial"/>
                <w:color w:val="000000"/>
              </w:rPr>
              <w:br/>
              <w:t>научная и техническая</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84425</w:t>
            </w:r>
            <w:r>
              <w:rPr>
                <w:rFonts w:ascii="Arial CYR" w:hAnsi="Arial CYR" w:cs="Arial CYR"/>
              </w:rPr>
              <w:t>,</w:t>
            </w:r>
            <w:r w:rsidRPr="007625A9">
              <w:rPr>
                <w:rFonts w:ascii="Arial CYR" w:hAnsi="Arial CYR" w:cs="Arial CYR"/>
              </w:rPr>
              <w:t>6</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109</w:t>
            </w:r>
            <w:r>
              <w:rPr>
                <w:rFonts w:ascii="Arial CYR" w:hAnsi="Arial CYR" w:cs="Arial CYR"/>
              </w:rPr>
              <w:t>,</w:t>
            </w:r>
            <w:r w:rsidRPr="007625A9">
              <w:rPr>
                <w:rFonts w:ascii="Arial CYR" w:hAnsi="Arial CYR" w:cs="Arial CYR"/>
              </w:rPr>
              <w:t>8</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91</w:t>
            </w:r>
            <w:r>
              <w:rPr>
                <w:rFonts w:ascii="Arial CYR" w:hAnsi="Arial CYR" w:cs="Arial CYR"/>
              </w:rPr>
              <w:t>,</w:t>
            </w:r>
            <w:r w:rsidRPr="007625A9">
              <w:rPr>
                <w:rFonts w:ascii="Arial CYR" w:hAnsi="Arial CYR" w:cs="Arial CYR"/>
              </w:rPr>
              <w:t>2</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86890,6</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117,7</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124,2</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 xml:space="preserve">деятельность административная </w:t>
            </w:r>
            <w:r w:rsidRPr="006C489B">
              <w:rPr>
                <w:rFonts w:ascii="Arial" w:hAnsi="Arial" w:cs="Arial"/>
                <w:color w:val="000000"/>
              </w:rPr>
              <w:br/>
              <w:t xml:space="preserve">и сопутствующие </w:t>
            </w:r>
            <w:r w:rsidRPr="006C489B">
              <w:rPr>
                <w:rFonts w:ascii="Arial" w:hAnsi="Arial" w:cs="Arial"/>
                <w:color w:val="000000"/>
              </w:rPr>
              <w:br/>
              <w:t>дополнительные услуги</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47060</w:t>
            </w:r>
            <w:r>
              <w:rPr>
                <w:rFonts w:ascii="Arial CYR" w:hAnsi="Arial CYR" w:cs="Arial CYR"/>
              </w:rPr>
              <w:t>,</w:t>
            </w:r>
            <w:r w:rsidRPr="007625A9">
              <w:rPr>
                <w:rFonts w:ascii="Arial CYR" w:hAnsi="Arial CYR" w:cs="Arial CYR"/>
              </w:rPr>
              <w:t>9</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113</w:t>
            </w:r>
            <w:r>
              <w:rPr>
                <w:rFonts w:ascii="Arial CYR" w:hAnsi="Arial CYR" w:cs="Arial CYR"/>
              </w:rPr>
              <w:t>,</w:t>
            </w:r>
            <w:r w:rsidRPr="007625A9">
              <w:rPr>
                <w:rFonts w:ascii="Arial CYR" w:hAnsi="Arial CYR" w:cs="Arial CYR"/>
              </w:rPr>
              <w:t>5</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101</w:t>
            </w:r>
            <w:r>
              <w:rPr>
                <w:rFonts w:ascii="Arial CYR" w:hAnsi="Arial CYR" w:cs="Arial CYR"/>
              </w:rPr>
              <w:t>,</w:t>
            </w:r>
            <w:r w:rsidRPr="007625A9">
              <w:rPr>
                <w:rFonts w:ascii="Arial CYR" w:hAnsi="Arial CYR" w:cs="Arial CYR"/>
              </w:rPr>
              <w:t>3</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46929,2</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124,3</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67,1</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 xml:space="preserve">государственное управление </w:t>
            </w:r>
            <w:r w:rsidRPr="006C489B">
              <w:rPr>
                <w:rFonts w:ascii="Arial" w:hAnsi="Arial" w:cs="Arial"/>
                <w:color w:val="000000"/>
              </w:rPr>
              <w:br/>
              <w:t xml:space="preserve">и обеспечение военной </w:t>
            </w:r>
            <w:r w:rsidRPr="006C489B">
              <w:rPr>
                <w:rFonts w:ascii="Arial" w:hAnsi="Arial" w:cs="Arial"/>
                <w:color w:val="000000"/>
              </w:rPr>
              <w:br/>
              <w:t xml:space="preserve">безопасности; социальное </w:t>
            </w:r>
            <w:r w:rsidRPr="006C489B">
              <w:rPr>
                <w:rFonts w:ascii="Arial" w:hAnsi="Arial" w:cs="Arial"/>
                <w:color w:val="000000"/>
              </w:rPr>
              <w:br/>
              <w:t>обеспечение</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64439</w:t>
            </w:r>
            <w:r>
              <w:rPr>
                <w:rFonts w:ascii="Arial CYR" w:hAnsi="Arial CYR" w:cs="Arial CYR"/>
              </w:rPr>
              <w:t>,</w:t>
            </w:r>
            <w:r w:rsidRPr="007625A9">
              <w:rPr>
                <w:rFonts w:ascii="Arial CYR" w:hAnsi="Arial CYR" w:cs="Arial CYR"/>
              </w:rPr>
              <w:t>0</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116</w:t>
            </w:r>
            <w:r>
              <w:rPr>
                <w:rFonts w:ascii="Arial CYR" w:hAnsi="Arial CYR" w:cs="Arial CYR"/>
              </w:rPr>
              <w:t>,</w:t>
            </w:r>
            <w:r w:rsidRPr="007625A9">
              <w:rPr>
                <w:rFonts w:ascii="Arial CYR" w:hAnsi="Arial CYR" w:cs="Arial CYR"/>
              </w:rPr>
              <w:t>5</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105</w:t>
            </w:r>
            <w:r>
              <w:rPr>
                <w:rFonts w:ascii="Arial CYR" w:hAnsi="Arial CYR" w:cs="Arial CYR"/>
              </w:rPr>
              <w:t>,</w:t>
            </w:r>
            <w:r w:rsidRPr="007625A9">
              <w:rPr>
                <w:rFonts w:ascii="Arial CYR" w:hAnsi="Arial CYR" w:cs="Arial CYR"/>
              </w:rPr>
              <w:t>5</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64354,2</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116,3</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92,0</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образование</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71088</w:t>
            </w:r>
            <w:r>
              <w:rPr>
                <w:rFonts w:ascii="Arial CYR" w:hAnsi="Arial CYR" w:cs="Arial CYR"/>
              </w:rPr>
              <w:t>,</w:t>
            </w:r>
            <w:r w:rsidRPr="007625A9">
              <w:rPr>
                <w:rFonts w:ascii="Arial CYR" w:hAnsi="Arial CYR" w:cs="Arial CYR"/>
              </w:rPr>
              <w:t>3</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150</w:t>
            </w:r>
            <w:r>
              <w:rPr>
                <w:rFonts w:ascii="Arial CYR" w:hAnsi="Arial CYR" w:cs="Arial CYR"/>
              </w:rPr>
              <w:t>,</w:t>
            </w:r>
            <w:r w:rsidRPr="007625A9">
              <w:rPr>
                <w:rFonts w:ascii="Arial CYR" w:hAnsi="Arial CYR" w:cs="Arial CYR"/>
              </w:rPr>
              <w:t>5</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222</w:t>
            </w:r>
            <w:r>
              <w:rPr>
                <w:rFonts w:ascii="Arial CYR" w:hAnsi="Arial CYR" w:cs="Arial CYR"/>
              </w:rPr>
              <w:t>,</w:t>
            </w:r>
            <w:r w:rsidRPr="007625A9">
              <w:rPr>
                <w:rFonts w:ascii="Arial CYR" w:hAnsi="Arial CYR" w:cs="Arial CYR"/>
              </w:rPr>
              <w:t>8</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54890,4</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121,7</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78,5</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 xml:space="preserve">деятельность в области </w:t>
            </w:r>
            <w:r w:rsidRPr="006C489B">
              <w:rPr>
                <w:rFonts w:ascii="Arial" w:hAnsi="Arial" w:cs="Arial"/>
                <w:color w:val="000000"/>
              </w:rPr>
              <w:br/>
              <w:t>здравоохранения и социальных услуг</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56408</w:t>
            </w:r>
            <w:r>
              <w:rPr>
                <w:rFonts w:ascii="Arial CYR" w:hAnsi="Arial CYR" w:cs="Arial CYR"/>
              </w:rPr>
              <w:t>,</w:t>
            </w:r>
            <w:r w:rsidRPr="007625A9">
              <w:rPr>
                <w:rFonts w:ascii="Arial CYR" w:hAnsi="Arial CYR" w:cs="Arial CYR"/>
              </w:rPr>
              <w:t>9</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115</w:t>
            </w:r>
            <w:r>
              <w:rPr>
                <w:rFonts w:ascii="Arial CYR" w:hAnsi="Arial CYR" w:cs="Arial CYR"/>
              </w:rPr>
              <w:t>,</w:t>
            </w:r>
            <w:r w:rsidRPr="007625A9">
              <w:rPr>
                <w:rFonts w:ascii="Arial CYR" w:hAnsi="Arial CYR" w:cs="Arial CYR"/>
              </w:rPr>
              <w:t>1</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97</w:t>
            </w:r>
            <w:r>
              <w:rPr>
                <w:rFonts w:ascii="Arial CYR" w:hAnsi="Arial CYR" w:cs="Arial CYR"/>
              </w:rPr>
              <w:t>,</w:t>
            </w:r>
            <w:r w:rsidRPr="007625A9">
              <w:rPr>
                <w:rFonts w:ascii="Arial CYR" w:hAnsi="Arial CYR" w:cs="Arial CYR"/>
              </w:rPr>
              <w:t>8</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57249,9</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115,1</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81,8</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shd w:val="clear" w:color="auto" w:fill="FFFFFF"/>
            <w:vAlign w:val="bottom"/>
          </w:tcPr>
          <w:p w:rsidR="00747DCC" w:rsidRPr="006C489B" w:rsidRDefault="00747DCC" w:rsidP="00747DCC">
            <w:pPr>
              <w:ind w:left="72" w:right="-72"/>
              <w:rPr>
                <w:rFonts w:ascii="Arial" w:hAnsi="Arial" w:cs="Arial"/>
                <w:color w:val="000000"/>
              </w:rPr>
            </w:pPr>
            <w:r w:rsidRPr="006C489B">
              <w:rPr>
                <w:rFonts w:ascii="Arial" w:hAnsi="Arial" w:cs="Arial"/>
                <w:color w:val="000000"/>
              </w:rPr>
              <w:t xml:space="preserve">деятельность в области </w:t>
            </w:r>
            <w:r w:rsidRPr="006C489B">
              <w:rPr>
                <w:rFonts w:ascii="Arial" w:hAnsi="Arial" w:cs="Arial"/>
                <w:color w:val="000000"/>
              </w:rPr>
              <w:br/>
              <w:t>культуры, спорта, организации досуга и развлечений</w:t>
            </w:r>
          </w:p>
        </w:tc>
        <w:tc>
          <w:tcPr>
            <w:tcW w:w="878" w:type="dxa"/>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67942</w:t>
            </w:r>
            <w:r>
              <w:rPr>
                <w:rFonts w:ascii="Arial CYR" w:hAnsi="Arial CYR" w:cs="Arial CYR"/>
              </w:rPr>
              <w:t>,</w:t>
            </w:r>
            <w:r w:rsidRPr="007625A9">
              <w:rPr>
                <w:rFonts w:ascii="Arial CYR" w:hAnsi="Arial CYR" w:cs="Arial CYR"/>
              </w:rPr>
              <w:t>5</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133</w:t>
            </w:r>
            <w:r>
              <w:rPr>
                <w:rFonts w:ascii="Arial CYR" w:hAnsi="Arial CYR" w:cs="Arial CYR"/>
              </w:rPr>
              <w:t>,</w:t>
            </w:r>
            <w:r w:rsidRPr="007625A9">
              <w:rPr>
                <w:rFonts w:ascii="Arial CYR" w:hAnsi="Arial CYR" w:cs="Arial CYR"/>
              </w:rPr>
              <w:t>1</w:t>
            </w:r>
          </w:p>
        </w:tc>
        <w:tc>
          <w:tcPr>
            <w:tcW w:w="961" w:type="dxa"/>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129</w:t>
            </w:r>
            <w:r>
              <w:rPr>
                <w:rFonts w:ascii="Arial CYR" w:hAnsi="Arial CYR" w:cs="Arial CYR"/>
              </w:rPr>
              <w:t>,</w:t>
            </w:r>
            <w:r w:rsidRPr="007625A9">
              <w:rPr>
                <w:rFonts w:ascii="Arial CYR" w:hAnsi="Arial CYR" w:cs="Arial CYR"/>
              </w:rPr>
              <w:t>9</w:t>
            </w:r>
          </w:p>
        </w:tc>
        <w:tc>
          <w:tcPr>
            <w:tcW w:w="910" w:type="dxa"/>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58295,8</w:t>
            </w:r>
          </w:p>
        </w:tc>
        <w:tc>
          <w:tcPr>
            <w:tcW w:w="1008"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116,9</w:t>
            </w:r>
          </w:p>
        </w:tc>
        <w:tc>
          <w:tcPr>
            <w:tcW w:w="1113" w:type="dxa"/>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83,3</w:t>
            </w:r>
          </w:p>
        </w:tc>
      </w:tr>
      <w:tr w:rsidR="00747DCC" w:rsidRPr="006C489B" w:rsidTr="000325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233" w:type="dxa"/>
            <w:tcBorders>
              <w:bottom w:val="single" w:sz="4" w:space="0" w:color="auto"/>
            </w:tcBorders>
            <w:shd w:val="clear" w:color="auto" w:fill="FFFFFF"/>
            <w:vAlign w:val="bottom"/>
          </w:tcPr>
          <w:p w:rsidR="00747DCC" w:rsidRPr="006C489B" w:rsidRDefault="00747DCC" w:rsidP="00747DCC">
            <w:pPr>
              <w:ind w:left="72" w:right="-108"/>
              <w:rPr>
                <w:rFonts w:ascii="Arial" w:hAnsi="Arial" w:cs="Arial"/>
                <w:color w:val="000000"/>
              </w:rPr>
            </w:pPr>
            <w:r w:rsidRPr="006C489B">
              <w:rPr>
                <w:rFonts w:ascii="Arial" w:hAnsi="Arial" w:cs="Arial"/>
                <w:color w:val="000000"/>
              </w:rPr>
              <w:t>предоставление прочих видов услуг</w:t>
            </w:r>
          </w:p>
        </w:tc>
        <w:tc>
          <w:tcPr>
            <w:tcW w:w="878" w:type="dxa"/>
            <w:tcBorders>
              <w:bottom w:val="single" w:sz="4" w:space="0" w:color="auto"/>
            </w:tcBorders>
            <w:shd w:val="clear" w:color="auto" w:fill="FFFFFF"/>
            <w:tcMar>
              <w:left w:w="0" w:type="dxa"/>
              <w:right w:w="0" w:type="dxa"/>
            </w:tcMar>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47918</w:t>
            </w:r>
            <w:r>
              <w:rPr>
                <w:rFonts w:ascii="Arial CYR" w:hAnsi="Arial CYR" w:cs="Arial CYR"/>
              </w:rPr>
              <w:t>,</w:t>
            </w:r>
            <w:r w:rsidRPr="007625A9">
              <w:rPr>
                <w:rFonts w:ascii="Arial CYR" w:hAnsi="Arial CYR" w:cs="Arial CYR"/>
              </w:rPr>
              <w:t>2</w:t>
            </w:r>
          </w:p>
        </w:tc>
        <w:tc>
          <w:tcPr>
            <w:tcW w:w="961" w:type="dxa"/>
            <w:tcBorders>
              <w:bottom w:val="single" w:sz="4" w:space="0" w:color="auto"/>
            </w:tcBorders>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123</w:t>
            </w:r>
            <w:r>
              <w:rPr>
                <w:rFonts w:ascii="Arial CYR" w:hAnsi="Arial CYR" w:cs="Arial CYR"/>
              </w:rPr>
              <w:t>,</w:t>
            </w:r>
            <w:r w:rsidRPr="007625A9">
              <w:rPr>
                <w:rFonts w:ascii="Arial CYR" w:hAnsi="Arial CYR" w:cs="Arial CYR"/>
              </w:rPr>
              <w:t>1</w:t>
            </w:r>
          </w:p>
        </w:tc>
        <w:tc>
          <w:tcPr>
            <w:tcW w:w="961" w:type="dxa"/>
            <w:tcBorders>
              <w:bottom w:val="single" w:sz="4" w:space="0" w:color="auto"/>
            </w:tcBorders>
            <w:shd w:val="clear" w:color="auto" w:fill="FFFFFF"/>
            <w:vAlign w:val="bottom"/>
          </w:tcPr>
          <w:p w:rsidR="00747DCC" w:rsidRPr="007625A9" w:rsidRDefault="00747DCC" w:rsidP="009E66FB">
            <w:pPr>
              <w:ind w:left="-57" w:right="37"/>
              <w:jc w:val="right"/>
              <w:rPr>
                <w:rFonts w:ascii="Arial CYR" w:hAnsi="Arial CYR" w:cs="Arial CYR"/>
              </w:rPr>
            </w:pPr>
            <w:r w:rsidRPr="007625A9">
              <w:rPr>
                <w:rFonts w:ascii="Arial CYR" w:hAnsi="Arial CYR" w:cs="Arial CYR"/>
              </w:rPr>
              <w:t>100</w:t>
            </w:r>
            <w:r>
              <w:rPr>
                <w:rFonts w:ascii="Arial CYR" w:hAnsi="Arial CYR" w:cs="Arial CYR"/>
              </w:rPr>
              <w:t>,</w:t>
            </w:r>
            <w:r w:rsidRPr="007625A9">
              <w:rPr>
                <w:rFonts w:ascii="Arial CYR" w:hAnsi="Arial CYR" w:cs="Arial CYR"/>
              </w:rPr>
              <w:t>8</w:t>
            </w:r>
          </w:p>
        </w:tc>
        <w:tc>
          <w:tcPr>
            <w:tcW w:w="910" w:type="dxa"/>
            <w:tcBorders>
              <w:bottom w:val="single" w:sz="4" w:space="0" w:color="auto"/>
            </w:tcBorders>
            <w:shd w:val="clear" w:color="auto" w:fill="FFFFFF"/>
            <w:vAlign w:val="bottom"/>
          </w:tcPr>
          <w:p w:rsidR="00747DCC" w:rsidRDefault="00747DCC" w:rsidP="00032541">
            <w:pPr>
              <w:ind w:left="-57" w:right="-15"/>
              <w:jc w:val="right"/>
              <w:rPr>
                <w:rFonts w:ascii="Arial CYR" w:hAnsi="Arial CYR" w:cs="Arial CYR"/>
              </w:rPr>
            </w:pPr>
            <w:r>
              <w:rPr>
                <w:rFonts w:ascii="Arial CYR" w:hAnsi="Arial CYR" w:cs="Arial CYR"/>
              </w:rPr>
              <w:t>48532,6</w:t>
            </w:r>
          </w:p>
        </w:tc>
        <w:tc>
          <w:tcPr>
            <w:tcW w:w="1008" w:type="dxa"/>
            <w:tcBorders>
              <w:bottom w:val="single" w:sz="4" w:space="0" w:color="auto"/>
            </w:tcBorders>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121,5</w:t>
            </w:r>
          </w:p>
        </w:tc>
        <w:tc>
          <w:tcPr>
            <w:tcW w:w="1113" w:type="dxa"/>
            <w:tcBorders>
              <w:bottom w:val="single" w:sz="4" w:space="0" w:color="auto"/>
            </w:tcBorders>
            <w:shd w:val="clear" w:color="auto" w:fill="FFFFFF"/>
            <w:vAlign w:val="bottom"/>
          </w:tcPr>
          <w:p w:rsidR="00747DCC" w:rsidRDefault="00747DCC" w:rsidP="009E66FB">
            <w:pPr>
              <w:ind w:left="-57" w:right="37"/>
              <w:jc w:val="right"/>
              <w:rPr>
                <w:rFonts w:ascii="Arial CYR" w:hAnsi="Arial CYR" w:cs="Arial CYR"/>
              </w:rPr>
            </w:pPr>
            <w:r>
              <w:rPr>
                <w:rFonts w:ascii="Arial CYR" w:hAnsi="Arial CYR" w:cs="Arial CYR"/>
              </w:rPr>
              <w:t>69,4</w:t>
            </w:r>
          </w:p>
        </w:tc>
      </w:tr>
    </w:tbl>
    <w:p w:rsidR="00747DCC" w:rsidRPr="006C489B" w:rsidRDefault="00747DCC" w:rsidP="00747DCC">
      <w:r w:rsidRPr="006C489B">
        <w:t>_________________________</w:t>
      </w:r>
    </w:p>
    <w:p w:rsidR="00747DCC" w:rsidRPr="006C489B" w:rsidRDefault="00747DCC" w:rsidP="00747DCC">
      <w:pPr>
        <w:pStyle w:val="a9"/>
        <w:spacing w:before="20"/>
      </w:pPr>
      <w:r w:rsidRPr="006C489B">
        <w:rPr>
          <w:vertAlign w:val="superscript"/>
        </w:rPr>
        <w:t>1)</w:t>
      </w:r>
      <w:r w:rsidRPr="006C489B">
        <w:t xml:space="preserve"> Темпы роста (снижения) рассчитываются по сопоставимой совокупности организаций отч</w:t>
      </w:r>
      <w:r w:rsidR="00B041B7">
        <w:t>ё</w:t>
      </w:r>
      <w:r w:rsidRPr="006C489B">
        <w:t xml:space="preserve">тного </w:t>
      </w:r>
      <w:r w:rsidR="009E66FB">
        <w:br/>
      </w:r>
      <w:r w:rsidRPr="006C489B">
        <w:t>и предыдущих периодов</w:t>
      </w:r>
      <w:r>
        <w:t>.</w:t>
      </w:r>
    </w:p>
    <w:bookmarkEnd w:id="223"/>
    <w:bookmarkEnd w:id="224"/>
    <w:bookmarkEnd w:id="225"/>
    <w:bookmarkEnd w:id="226"/>
    <w:bookmarkEnd w:id="227"/>
    <w:p w:rsidR="00D23B7D" w:rsidRDefault="00D23B7D" w:rsidP="00095752">
      <w:pPr>
        <w:pStyle w:val="a9"/>
        <w:spacing w:before="20"/>
      </w:pPr>
    </w:p>
    <w:p w:rsidR="009E66FB" w:rsidRDefault="009E66FB" w:rsidP="00095752">
      <w:pPr>
        <w:pStyle w:val="a9"/>
        <w:spacing w:before="20"/>
      </w:pPr>
    </w:p>
    <w:p w:rsidR="00B830B5" w:rsidRDefault="00B830B5" w:rsidP="00095752">
      <w:pPr>
        <w:pStyle w:val="a9"/>
        <w:spacing w:before="20"/>
      </w:pPr>
    </w:p>
    <w:p w:rsidR="002B4472" w:rsidRDefault="002B4472" w:rsidP="00095752">
      <w:pPr>
        <w:pStyle w:val="a9"/>
        <w:spacing w:before="20"/>
      </w:pPr>
    </w:p>
    <w:p w:rsidR="00934F20" w:rsidRPr="006C489B" w:rsidRDefault="00934F20" w:rsidP="00095752">
      <w:pPr>
        <w:pStyle w:val="a9"/>
        <w:spacing w:before="20"/>
      </w:pPr>
    </w:p>
    <w:p w:rsidR="00036B18" w:rsidRPr="00323B73" w:rsidRDefault="00186548" w:rsidP="00AF3B34">
      <w:pPr>
        <w:widowControl w:val="0"/>
        <w:rPr>
          <w:rFonts w:ascii="Arial" w:hAnsi="Arial" w:cs="Arial"/>
          <w:sz w:val="24"/>
          <w:szCs w:val="24"/>
        </w:rPr>
      </w:pPr>
      <w:r>
        <w:rPr>
          <w:rFonts w:ascii="Arial" w:hAnsi="Arial" w:cs="Arial"/>
          <w:sz w:val="24"/>
          <w:szCs w:val="24"/>
        </w:rPr>
        <w:t>Р</w:t>
      </w:r>
      <w:r w:rsidR="0082464F">
        <w:rPr>
          <w:rFonts w:ascii="Arial" w:hAnsi="Arial" w:cs="Arial"/>
          <w:sz w:val="24"/>
          <w:szCs w:val="24"/>
        </w:rPr>
        <w:t>уководител</w:t>
      </w:r>
      <w:r>
        <w:rPr>
          <w:rFonts w:ascii="Arial" w:hAnsi="Arial" w:cs="Arial"/>
          <w:sz w:val="24"/>
          <w:szCs w:val="24"/>
        </w:rPr>
        <w:t>ь</w:t>
      </w:r>
      <w:r w:rsidR="00AF3B34">
        <w:rPr>
          <w:rFonts w:ascii="Arial" w:hAnsi="Arial" w:cs="Arial"/>
          <w:sz w:val="24"/>
          <w:szCs w:val="24"/>
        </w:rPr>
        <w:tab/>
      </w:r>
      <w:r w:rsidR="00806EDE">
        <w:rPr>
          <w:rFonts w:ascii="Arial" w:hAnsi="Arial" w:cs="Arial"/>
          <w:sz w:val="24"/>
          <w:szCs w:val="24"/>
        </w:rPr>
        <w:tab/>
      </w:r>
      <w:r w:rsidR="00806EDE">
        <w:rPr>
          <w:rFonts w:ascii="Arial" w:hAnsi="Arial" w:cs="Arial"/>
          <w:sz w:val="24"/>
          <w:szCs w:val="24"/>
        </w:rPr>
        <w:tab/>
      </w:r>
      <w:r w:rsidR="00806EDE">
        <w:rPr>
          <w:rFonts w:ascii="Arial" w:hAnsi="Arial" w:cs="Arial"/>
          <w:sz w:val="24"/>
          <w:szCs w:val="24"/>
        </w:rPr>
        <w:tab/>
      </w:r>
      <w:r w:rsidR="0082464F">
        <w:rPr>
          <w:rFonts w:ascii="Arial" w:hAnsi="Arial" w:cs="Arial"/>
          <w:sz w:val="24"/>
          <w:szCs w:val="24"/>
        </w:rPr>
        <w:tab/>
      </w:r>
      <w:r w:rsidR="0082464F">
        <w:rPr>
          <w:rFonts w:ascii="Arial" w:hAnsi="Arial" w:cs="Arial"/>
          <w:sz w:val="24"/>
          <w:szCs w:val="24"/>
        </w:rPr>
        <w:tab/>
      </w:r>
      <w:r>
        <w:rPr>
          <w:rFonts w:ascii="Arial" w:hAnsi="Arial" w:cs="Arial"/>
          <w:sz w:val="24"/>
          <w:szCs w:val="24"/>
        </w:rPr>
        <w:tab/>
      </w:r>
      <w:r>
        <w:rPr>
          <w:rFonts w:ascii="Arial" w:hAnsi="Arial" w:cs="Arial"/>
          <w:sz w:val="24"/>
          <w:szCs w:val="24"/>
        </w:rPr>
        <w:tab/>
        <w:t>В.А. Белянин</w:t>
      </w:r>
    </w:p>
    <w:p w:rsidR="00DC421D" w:rsidRPr="00323B73" w:rsidRDefault="00DC421D" w:rsidP="00AF3B34">
      <w:pPr>
        <w:widowControl w:val="0"/>
        <w:sectPr w:rsidR="00DC421D" w:rsidRPr="00323B73" w:rsidSect="00B02ACB">
          <w:headerReference w:type="default" r:id="rId29"/>
          <w:pgSz w:w="11906" w:h="16838" w:code="9"/>
          <w:pgMar w:top="1134" w:right="1418" w:bottom="851" w:left="1418" w:header="0" w:footer="1134" w:gutter="0"/>
          <w:cols w:space="720"/>
        </w:sectPr>
      </w:pPr>
    </w:p>
    <w:p w:rsidR="003A0DED" w:rsidRPr="00455675" w:rsidRDefault="003A0DED" w:rsidP="00E37648">
      <w:pPr>
        <w:pStyle w:val="1"/>
        <w:spacing w:after="120"/>
      </w:pPr>
      <w:bookmarkStart w:id="228" w:name="_Toc183684518"/>
      <w:bookmarkStart w:id="229" w:name="OLE_LINK2"/>
      <w:bookmarkStart w:id="230" w:name="OLE_LINK3"/>
      <w:bookmarkStart w:id="231" w:name="OLE_LINK5"/>
      <w:bookmarkStart w:id="232" w:name="OLE_LINK6"/>
      <w:bookmarkEnd w:id="29"/>
      <w:bookmarkEnd w:id="30"/>
      <w:bookmarkEnd w:id="212"/>
      <w:r w:rsidRPr="00455675">
        <w:t>МЕТОДОЛОГИЧЕСКИЕ ПОЯСНЕНИЯ</w:t>
      </w:r>
      <w:bookmarkEnd w:id="228"/>
    </w:p>
    <w:bookmarkEnd w:id="229"/>
    <w:bookmarkEnd w:id="230"/>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t>Характеристика хозяйствующих субъектов</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Статистический учёт организаций и индивидуальных предпринимателей осуществляется органами государственной статистики на основе сведений об их государственной регистрации. Уполномоченным органом исполнительной власти, осуществляющим государственную регистрацию юридических лиц, физических лиц в качестве индивидуальных предпринимателей, а также крестьянских фермерских хозяйств, является Федеральная налоговая служба (Постановление Правительства РФ от 30.09.2004 № 506).</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Приводятся данные о юридических лицах, индивидуальных предпринимателях, полученные на основе сведений о государственной регистрации, предоставляемых Федеральной налоговой службой из Единого государственного реестра юридических лиц и Единого государственного реестра индивидуальных предпринимателей, а также об организациях без прав юридического лица на основе соответствующих организационно-распорядительных документов об их создании.</w:t>
      </w:r>
    </w:p>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t>Добыча полезных ископаемых, обрабатывающие производства,</w:t>
      </w:r>
      <w:r w:rsidRPr="0013019D">
        <w:rPr>
          <w:rFonts w:ascii="Arial" w:hAnsi="Arial" w:cs="Arial"/>
          <w:b/>
          <w:sz w:val="24"/>
          <w:szCs w:val="24"/>
        </w:rPr>
        <w:br/>
        <w:t>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sz w:val="22"/>
          <w:szCs w:val="22"/>
        </w:rPr>
        <w:t>Индекс производства</w:t>
      </w:r>
      <w:r w:rsidRPr="00B52105">
        <w:rPr>
          <w:rFonts w:ascii="Arial" w:hAnsi="Arial" w:cs="Arial"/>
          <w:sz w:val="22"/>
          <w:szCs w:val="22"/>
        </w:rPr>
        <w:t xml:space="preserve"> – относительный показатель, характеризующий изменение масштабов производства в сравниваемых периодах. Индекс производства используется при анализе динамики физического объёма продукции.</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Различают индивидуальные и сводные индексы производства. </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Индивидуальные индексы производства отражают изменение выпуска одного продукта и исчисляются как отношение объёмов производства данного вида продукта в натурально-вещественном выражении в сравниваемых периодах. </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Сводные индексы производства характеризуют совокупные изменения всех видов продукции и отражают изменение создаваемой в процессе производства стоимости в результате изменения только физического объёма производимой продукции. Для исчисления сводного индекса производства индивидуальные индексы по конкретным видам продукции поэтапно </w:t>
      </w:r>
      <w:proofErr w:type="spellStart"/>
      <w:r w:rsidRPr="00B52105">
        <w:rPr>
          <w:rFonts w:ascii="Arial" w:hAnsi="Arial" w:cs="Arial"/>
          <w:sz w:val="22"/>
          <w:szCs w:val="22"/>
        </w:rPr>
        <w:t>агрегируются</w:t>
      </w:r>
      <w:proofErr w:type="spellEnd"/>
      <w:r w:rsidRPr="00B52105">
        <w:rPr>
          <w:rFonts w:ascii="Arial" w:hAnsi="Arial" w:cs="Arial"/>
          <w:sz w:val="22"/>
          <w:szCs w:val="22"/>
        </w:rPr>
        <w:t xml:space="preserve"> в индексы по видам деятельности, подгруппам, группам, подклассам, классам и разделам ОКВЭД</w:t>
      </w:r>
      <w:proofErr w:type="gramStart"/>
      <w:r w:rsidRPr="00B52105">
        <w:rPr>
          <w:rFonts w:ascii="Arial" w:hAnsi="Arial" w:cs="Arial"/>
          <w:sz w:val="22"/>
          <w:szCs w:val="22"/>
        </w:rPr>
        <w:t>2</w:t>
      </w:r>
      <w:proofErr w:type="gramEnd"/>
      <w:r w:rsidRPr="00B52105">
        <w:rPr>
          <w:rFonts w:ascii="Arial" w:hAnsi="Arial" w:cs="Arial"/>
          <w:sz w:val="22"/>
          <w:szCs w:val="22"/>
        </w:rPr>
        <w:t xml:space="preserve">. </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Индекс промышленного производства – агрегированный индекс производства по видам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С отчёта за январь 2020 года при расчёте индексов промышленного производства органы статистики перешли на новый, 2018-й, базисный год. Это позволило учесть произошедшие с 2010 года изменения в структуре производства и повысить качество публикуемой информации.</w:t>
      </w:r>
    </w:p>
    <w:p w:rsidR="00AE75E9" w:rsidRPr="0013019D" w:rsidRDefault="00AE75E9" w:rsidP="00AE75E9">
      <w:pPr>
        <w:suppressAutoHyphens/>
        <w:ind w:firstLine="709"/>
        <w:jc w:val="both"/>
        <w:rPr>
          <w:rFonts w:ascii="Arial" w:hAnsi="Arial" w:cs="Arial"/>
          <w:bCs/>
          <w:iCs/>
          <w:sz w:val="22"/>
        </w:rPr>
      </w:pPr>
      <w:r w:rsidRPr="0013019D">
        <w:rPr>
          <w:rFonts w:ascii="Arial" w:hAnsi="Arial" w:cs="Arial"/>
          <w:b/>
          <w:bCs/>
          <w:iCs/>
          <w:sz w:val="22"/>
        </w:rPr>
        <w:t>Объём отгруженных товаров собственного производства, выполненных работ и услуг собственными силами</w:t>
      </w:r>
      <w:r w:rsidRPr="0013019D">
        <w:rPr>
          <w:rFonts w:ascii="Arial" w:hAnsi="Arial" w:cs="Arial"/>
          <w:bCs/>
          <w:iCs/>
          <w:sz w:val="22"/>
        </w:rPr>
        <w:t xml:space="preserve"> – стоимость отгруженных или отпущенных в порядке продажи, а также прямого обмена (по договору мены) всех товаров собственного производства, выполненных работ и оказанных услуг собственными силами. </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Объём отгруженных товаров представляет собой стоимость тех товаров, которые произведены данным юридическим лицом и фактически отгружены (переданы) в отчётном периоде на сторону (другим юридическим и физическим лицам), включая товары, сданные по акту заказчику на месте, независимо от того, поступили деньги на счёт продавца или нет.</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Объём работ и услуг, выполненных собственными силами, представляет собой стоимость работ и услуг, оказанных (выполненных) организацией другим юридическим и физическим лицам.</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Данные приводятся в фактических отпускных ценах без налога на добавленную стоимость, акцизов и других аналогичных обязательных платежей. Группировки по видам деятельности представляют собой совокупность соответствующих фактических видов деятельности, осуществляемых организациями, независимо от их основного вида деятельности.</w:t>
      </w:r>
    </w:p>
    <w:p w:rsidR="00AE75E9" w:rsidRPr="0013019D" w:rsidRDefault="00AE75E9" w:rsidP="00AE75E9">
      <w:pPr>
        <w:suppressAutoHyphens/>
      </w:pPr>
    </w:p>
    <w:p w:rsidR="00B23094" w:rsidRPr="0013019D" w:rsidRDefault="00B23094" w:rsidP="00B23094">
      <w:pPr>
        <w:suppressAutoHyphens/>
        <w:spacing w:before="120" w:after="120"/>
        <w:jc w:val="center"/>
        <w:rPr>
          <w:rFonts w:ascii="Arial" w:hAnsi="Arial" w:cs="Arial"/>
          <w:b/>
          <w:sz w:val="24"/>
          <w:szCs w:val="24"/>
        </w:rPr>
      </w:pPr>
      <w:r w:rsidRPr="0013019D">
        <w:rPr>
          <w:rFonts w:ascii="Arial" w:hAnsi="Arial" w:cs="Arial"/>
          <w:b/>
          <w:sz w:val="24"/>
          <w:szCs w:val="24"/>
        </w:rPr>
        <w:t>Сельское хозяйство</w:t>
      </w:r>
    </w:p>
    <w:p w:rsidR="00B23094" w:rsidRPr="0013019D" w:rsidRDefault="00B23094" w:rsidP="00B23094">
      <w:pPr>
        <w:suppressAutoHyphens/>
        <w:ind w:firstLine="709"/>
        <w:jc w:val="both"/>
        <w:rPr>
          <w:rFonts w:ascii="Arial" w:hAnsi="Arial"/>
          <w:sz w:val="22"/>
          <w:szCs w:val="22"/>
        </w:rPr>
      </w:pPr>
      <w:r w:rsidRPr="0013019D">
        <w:rPr>
          <w:rFonts w:ascii="Arial" w:hAnsi="Arial"/>
          <w:b/>
          <w:sz w:val="22"/>
          <w:szCs w:val="22"/>
        </w:rPr>
        <w:t>Объём производства продукции сельского хозяйства всеми сельхозпроизводителями</w:t>
      </w:r>
      <w:r w:rsidRPr="00685DD4">
        <w:rPr>
          <w:rFonts w:ascii="Arial" w:hAnsi="Arial"/>
          <w:sz w:val="22"/>
          <w:szCs w:val="22"/>
        </w:rPr>
        <w:t xml:space="preserve"> </w:t>
      </w:r>
      <w:r w:rsidRPr="0013019D">
        <w:rPr>
          <w:rFonts w:ascii="Arial" w:hAnsi="Arial"/>
          <w:sz w:val="22"/>
          <w:szCs w:val="22"/>
        </w:rPr>
        <w:t>(</w:t>
      </w:r>
      <w:proofErr w:type="spellStart"/>
      <w:r w:rsidRPr="0013019D">
        <w:rPr>
          <w:rFonts w:ascii="Arial" w:hAnsi="Arial"/>
          <w:sz w:val="22"/>
          <w:szCs w:val="22"/>
        </w:rPr>
        <w:t>сельхозорганизации</w:t>
      </w:r>
      <w:proofErr w:type="spellEnd"/>
      <w:r w:rsidRPr="0013019D">
        <w:rPr>
          <w:rFonts w:ascii="Arial" w:hAnsi="Arial"/>
          <w:sz w:val="22"/>
          <w:szCs w:val="22"/>
        </w:rPr>
        <w:t xml:space="preserve">, крестьянские (фермерские) хозяйства, индивидуальные предприниматели, хозяйства населения) формируется как объём производства готовой продукции растениеводства и животноводства и изменение стоимости незавершённого производства продукции растениеводства по видам деятельности «Растениеводство», «Животноводство». </w:t>
      </w:r>
    </w:p>
    <w:p w:rsidR="00B23094" w:rsidRPr="0013019D" w:rsidRDefault="00B23094" w:rsidP="00B23094">
      <w:pPr>
        <w:suppressAutoHyphens/>
        <w:ind w:firstLine="709"/>
        <w:jc w:val="both"/>
        <w:rPr>
          <w:rFonts w:ascii="Arial" w:hAnsi="Arial"/>
          <w:sz w:val="22"/>
          <w:szCs w:val="22"/>
        </w:rPr>
      </w:pPr>
      <w:r w:rsidRPr="0013019D">
        <w:rPr>
          <w:rFonts w:ascii="Arial" w:hAnsi="Arial"/>
          <w:b/>
          <w:bCs/>
          <w:sz w:val="22"/>
          <w:szCs w:val="22"/>
        </w:rPr>
        <w:t>Индекс производства продукции сельского хозяйства</w:t>
      </w:r>
      <w:r w:rsidRPr="0013019D">
        <w:rPr>
          <w:rFonts w:ascii="Arial" w:hAnsi="Arial"/>
          <w:bCs/>
          <w:sz w:val="22"/>
          <w:szCs w:val="22"/>
        </w:rPr>
        <w:t xml:space="preserve"> </w:t>
      </w:r>
      <w:r w:rsidRPr="0013019D">
        <w:rPr>
          <w:rFonts w:ascii="Arial" w:hAnsi="Arial"/>
          <w:sz w:val="22"/>
          <w:szCs w:val="22"/>
        </w:rPr>
        <w:t>– относительный показатель, характеризующий изменение объёма производства сельскохозяйственной продукции в сравниваемых периодах. Различают индивидуальные и сводные индексы производства. Индивидуальные индексы отражают изменение производства одного продукта и исчисляются как отношение объёмов производства данного вида продукции в натуральном выражении в сравниваемых периодах. Сводный индекс производства характеризует совокупные изменения производства всех видов продукции в результате изменения только физического объёма производимой продукции.</w:t>
      </w:r>
    </w:p>
    <w:p w:rsidR="00B23094" w:rsidRPr="0013019D" w:rsidRDefault="00B23094" w:rsidP="00B23094">
      <w:pPr>
        <w:suppressAutoHyphens/>
        <w:ind w:firstLine="709"/>
        <w:jc w:val="both"/>
        <w:rPr>
          <w:rFonts w:ascii="Arial" w:hAnsi="Arial"/>
          <w:spacing w:val="-2"/>
          <w:sz w:val="22"/>
          <w:szCs w:val="22"/>
        </w:rPr>
      </w:pPr>
      <w:r w:rsidRPr="0013019D">
        <w:rPr>
          <w:rFonts w:ascii="Arial" w:hAnsi="Arial"/>
          <w:spacing w:val="-2"/>
          <w:sz w:val="22"/>
          <w:szCs w:val="22"/>
        </w:rPr>
        <w:t>Индекс производства продукции сельского хозяйства – агрегированный индекс производства продукции растениеводства и животноводства. Для исчисления индекса производства продукции сельского хозяйства к соответствующему периоду предыдущего года используется показатель её объёма в сопоставимых ценах предыдущего года.</w:t>
      </w:r>
    </w:p>
    <w:p w:rsidR="00B23094" w:rsidRPr="0013019D" w:rsidRDefault="00B23094" w:rsidP="00B23094">
      <w:pPr>
        <w:suppressAutoHyphens/>
        <w:ind w:firstLine="709"/>
        <w:jc w:val="both"/>
        <w:rPr>
          <w:rFonts w:ascii="Arial" w:hAnsi="Arial"/>
          <w:sz w:val="22"/>
          <w:szCs w:val="22"/>
        </w:rPr>
      </w:pPr>
      <w:r w:rsidRPr="0013019D">
        <w:rPr>
          <w:rFonts w:ascii="Arial" w:hAnsi="Arial"/>
          <w:sz w:val="22"/>
          <w:szCs w:val="22"/>
        </w:rPr>
        <w:t xml:space="preserve">Данные о </w:t>
      </w:r>
      <w:r w:rsidRPr="0013019D">
        <w:rPr>
          <w:rFonts w:ascii="Arial" w:hAnsi="Arial"/>
          <w:b/>
          <w:bCs/>
          <w:sz w:val="22"/>
          <w:szCs w:val="22"/>
        </w:rPr>
        <w:t>поголовье скота, производстве и реализации основных сельскохозяйственных продуктов по всем сельхозпроизводителям</w:t>
      </w:r>
      <w:r w:rsidRPr="0013019D">
        <w:rPr>
          <w:rFonts w:ascii="Arial" w:hAnsi="Arial"/>
          <w:sz w:val="22"/>
          <w:szCs w:val="22"/>
        </w:rPr>
        <w:t xml:space="preserve"> определяются: </w:t>
      </w:r>
      <w:r w:rsidRPr="0013019D">
        <w:rPr>
          <w:rFonts w:ascii="Arial" w:hAnsi="Arial"/>
          <w:b/>
          <w:bCs/>
          <w:sz w:val="22"/>
          <w:szCs w:val="22"/>
        </w:rPr>
        <w:t>по сельскохозяйственным организациям</w:t>
      </w:r>
      <w:r w:rsidRPr="0013019D">
        <w:rPr>
          <w:rFonts w:ascii="Arial" w:hAnsi="Arial"/>
          <w:sz w:val="22"/>
          <w:szCs w:val="22"/>
        </w:rPr>
        <w:t xml:space="preserve"> – на основании сведений форм федерального статистического наблюдения (по субъектам малого предпринимательства – с применением выборочного метода наблюдения); </w:t>
      </w:r>
      <w:r w:rsidRPr="0013019D">
        <w:rPr>
          <w:rFonts w:ascii="Arial" w:hAnsi="Arial"/>
          <w:b/>
          <w:bCs/>
          <w:sz w:val="22"/>
          <w:szCs w:val="22"/>
        </w:rPr>
        <w:t>по хозяйствам населения, крестьянским (фермерским) хозяйствам и индивидуальным предпринимателям</w:t>
      </w:r>
      <w:r w:rsidRPr="0013019D">
        <w:rPr>
          <w:rFonts w:ascii="Arial" w:hAnsi="Arial"/>
          <w:bCs/>
          <w:sz w:val="22"/>
          <w:szCs w:val="22"/>
        </w:rPr>
        <w:t xml:space="preserve"> </w:t>
      </w:r>
      <w:r w:rsidRPr="0013019D">
        <w:rPr>
          <w:rFonts w:ascii="Arial" w:hAnsi="Arial"/>
          <w:sz w:val="22"/>
          <w:szCs w:val="22"/>
        </w:rPr>
        <w:t>– по материалам выборочных обследований.</w:t>
      </w:r>
    </w:p>
    <w:p w:rsidR="00B23094" w:rsidRPr="0013019D" w:rsidRDefault="00B23094" w:rsidP="00B23094">
      <w:pPr>
        <w:suppressAutoHyphens/>
        <w:ind w:firstLine="709"/>
        <w:jc w:val="both"/>
        <w:rPr>
          <w:rFonts w:ascii="Arial" w:hAnsi="Arial"/>
          <w:sz w:val="22"/>
          <w:szCs w:val="22"/>
        </w:rPr>
      </w:pPr>
      <w:r w:rsidRPr="0013019D">
        <w:rPr>
          <w:rFonts w:ascii="Arial" w:hAnsi="Arial"/>
          <w:b/>
          <w:bCs/>
          <w:sz w:val="22"/>
          <w:szCs w:val="22"/>
        </w:rPr>
        <w:t>Производство скота и птицы на убой</w:t>
      </w:r>
      <w:r w:rsidRPr="0013019D">
        <w:rPr>
          <w:rFonts w:ascii="Arial" w:hAnsi="Arial"/>
          <w:bCs/>
          <w:sz w:val="22"/>
          <w:szCs w:val="22"/>
        </w:rPr>
        <w:t xml:space="preserve"> </w:t>
      </w:r>
      <w:r w:rsidRPr="0013019D">
        <w:rPr>
          <w:rFonts w:ascii="Arial" w:hAnsi="Arial"/>
          <w:sz w:val="22"/>
          <w:szCs w:val="22"/>
        </w:rPr>
        <w:t>(в живом весе) включает проданные сельхозпроизводителями скот и птицу для забоя на мясо, а также забитые в сельскохозяйственных организациях, крестьянских (фермерских) хозяйствах, у индивидуальных предпринимателей, в хозяйствах населения.</w:t>
      </w:r>
    </w:p>
    <w:p w:rsidR="00B23094" w:rsidRPr="0013019D" w:rsidRDefault="00B23094" w:rsidP="00B23094">
      <w:pPr>
        <w:suppressAutoHyphens/>
        <w:ind w:firstLine="709"/>
        <w:jc w:val="both"/>
        <w:rPr>
          <w:rFonts w:ascii="Arial" w:hAnsi="Arial"/>
          <w:sz w:val="22"/>
          <w:szCs w:val="22"/>
        </w:rPr>
      </w:pPr>
      <w:r w:rsidRPr="0013019D">
        <w:rPr>
          <w:rFonts w:ascii="Arial" w:hAnsi="Arial"/>
          <w:b/>
          <w:bCs/>
          <w:sz w:val="22"/>
          <w:szCs w:val="22"/>
        </w:rPr>
        <w:t>Производство молока</w:t>
      </w:r>
      <w:r w:rsidRPr="0013019D">
        <w:rPr>
          <w:rFonts w:ascii="Arial" w:hAnsi="Arial"/>
          <w:sz w:val="22"/>
          <w:szCs w:val="22"/>
        </w:rPr>
        <w:t xml:space="preserve"> характеризуется фактически надоенным молоком сырым коровьим, козьим. Молоко, высосанное молодняком при подсосном его содержании, в продукцию не включается.</w:t>
      </w:r>
    </w:p>
    <w:p w:rsidR="00B23094" w:rsidRPr="0013019D" w:rsidRDefault="00B23094" w:rsidP="00B23094">
      <w:pPr>
        <w:suppressAutoHyphens/>
        <w:ind w:firstLine="709"/>
        <w:jc w:val="both"/>
        <w:rPr>
          <w:rFonts w:ascii="Arial" w:hAnsi="Arial"/>
          <w:sz w:val="22"/>
          <w:szCs w:val="22"/>
        </w:rPr>
      </w:pPr>
      <w:r w:rsidRPr="0013019D">
        <w:rPr>
          <w:rFonts w:ascii="Arial" w:hAnsi="Arial"/>
          <w:b/>
          <w:bCs/>
          <w:sz w:val="22"/>
          <w:szCs w:val="22"/>
        </w:rPr>
        <w:t>Производство яиц</w:t>
      </w:r>
      <w:r w:rsidRPr="0013019D">
        <w:rPr>
          <w:rFonts w:ascii="Arial" w:hAnsi="Arial"/>
          <w:sz w:val="22"/>
          <w:szCs w:val="22"/>
        </w:rPr>
        <w:t xml:space="preserve"> включает их сбор от всех видов сельскохозяйственной птицы, в том числе и яйца, пошедшие на воспроизводство птицы (инкубация и др.).</w:t>
      </w:r>
    </w:p>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t>Строительство</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Объём выполненных работ по виду деятельности «Строительство»</w:t>
      </w:r>
      <w:r w:rsidRPr="0013019D">
        <w:rPr>
          <w:rFonts w:ascii="Arial" w:hAnsi="Arial"/>
          <w:sz w:val="22"/>
          <w:szCs w:val="22"/>
        </w:rPr>
        <w:t xml:space="preserve"> – это работы, выполненные организациями собственными силами по виду деятельности «Строительство» на основании договоров и (или) контрактов, заключаемых с заказчиками</w:t>
      </w:r>
      <w:r>
        <w:rPr>
          <w:rFonts w:ascii="Arial" w:hAnsi="Arial"/>
          <w:sz w:val="22"/>
          <w:szCs w:val="22"/>
        </w:rPr>
        <w:t>,</w:t>
      </w:r>
      <w:r w:rsidRPr="0013019D">
        <w:rPr>
          <w:rFonts w:ascii="Arial" w:hAnsi="Arial"/>
          <w:sz w:val="22"/>
          <w:szCs w:val="22"/>
        </w:rPr>
        <w:t xml:space="preserve"> и выполненны</w:t>
      </w:r>
      <w:r>
        <w:rPr>
          <w:rFonts w:ascii="Arial" w:hAnsi="Arial"/>
          <w:sz w:val="22"/>
          <w:szCs w:val="22"/>
        </w:rPr>
        <w:t>е</w:t>
      </w:r>
      <w:r w:rsidRPr="0013019D">
        <w:rPr>
          <w:rFonts w:ascii="Arial" w:hAnsi="Arial"/>
          <w:sz w:val="22"/>
          <w:szCs w:val="22"/>
        </w:rPr>
        <w:t xml:space="preserve"> хозяйственным способом организациями и населением. В стоимость этих работ включаются работы по строительству новых объектов, капитальному и текущему ремонту, реконструкции жилых и нежилых зданий и инженерных сооружений.</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Данные приводятся с учётом объёмов, выполненных субъектами малого предпринимательства, и объёма работ, не наблюдаемых прямыми статистическими методами в строительстве.</w:t>
      </w:r>
    </w:p>
    <w:p w:rsidR="00AE75E9" w:rsidRPr="0013019D" w:rsidRDefault="00AE75E9" w:rsidP="00AE75E9">
      <w:pPr>
        <w:suppressAutoHyphens/>
        <w:ind w:firstLine="709"/>
        <w:jc w:val="both"/>
        <w:rPr>
          <w:rFonts w:ascii="Arial" w:hAnsi="Arial"/>
          <w:sz w:val="22"/>
          <w:szCs w:val="22"/>
        </w:rPr>
      </w:pPr>
      <w:r w:rsidRPr="0013019D">
        <w:rPr>
          <w:rFonts w:ascii="Arial" w:hAnsi="Arial"/>
          <w:b/>
          <w:sz w:val="22"/>
          <w:szCs w:val="22"/>
        </w:rPr>
        <w:t>Индекс физического объёма работ, выполненных по виду деятельности «Строительство»</w:t>
      </w:r>
      <w:r w:rsidRPr="0013019D">
        <w:rPr>
          <w:rFonts w:ascii="Arial" w:hAnsi="Arial"/>
          <w:sz w:val="22"/>
          <w:szCs w:val="22"/>
        </w:rPr>
        <w:t>, рассчитан в сопоставимых ценах. В качестве сопоставимых цен приняты сопоставимые цены предыдущего года.</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Число построенных квартир</w:t>
      </w:r>
      <w:r w:rsidRPr="0013019D">
        <w:rPr>
          <w:rFonts w:ascii="Arial" w:hAnsi="Arial"/>
          <w:sz w:val="22"/>
          <w:szCs w:val="22"/>
        </w:rPr>
        <w:t xml:space="preserve"> – количество квартир в законченных строительством жилых домах квартирного, гостиничного типа и общежитиях, квартир в нежилых зданиях, а также в построенных населением индивидуальных жилых домах.</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bCs/>
          <w:sz w:val="22"/>
          <w:szCs w:val="22"/>
        </w:rPr>
        <w:t>Общая площадь жилых помещений во введённых в эксплуатацию жилых и нежилых зданиях, жилых домах</w:t>
      </w:r>
      <w:r w:rsidRPr="00685DD4">
        <w:rPr>
          <w:rFonts w:ascii="Arial" w:hAnsi="Arial"/>
          <w:bCs/>
          <w:sz w:val="22"/>
          <w:szCs w:val="22"/>
        </w:rPr>
        <w:t xml:space="preserve"> </w:t>
      </w:r>
      <w:r w:rsidRPr="0013019D">
        <w:rPr>
          <w:rFonts w:ascii="Arial" w:hAnsi="Arial"/>
          <w:sz w:val="22"/>
          <w:szCs w:val="22"/>
        </w:rPr>
        <w:t>определяется как сумма площадей всех частей жилых помещений,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площадей лоджий, балконов, веранд, террас, подсчитываемых с соответствующими понижающими коэффициентами, а также жилых и подсобных помещений в индивидуальных</w:t>
      </w:r>
      <w:proofErr w:type="gramEnd"/>
      <w:r w:rsidRPr="0013019D">
        <w:rPr>
          <w:rFonts w:ascii="Arial" w:hAnsi="Arial"/>
          <w:sz w:val="22"/>
          <w:szCs w:val="22"/>
        </w:rPr>
        <w:t xml:space="preserve"> жилых </w:t>
      </w:r>
      <w:proofErr w:type="gramStart"/>
      <w:r w:rsidRPr="0013019D">
        <w:rPr>
          <w:rFonts w:ascii="Arial" w:hAnsi="Arial"/>
          <w:sz w:val="22"/>
          <w:szCs w:val="22"/>
        </w:rPr>
        <w:t>домах</w:t>
      </w:r>
      <w:proofErr w:type="gramEnd"/>
      <w:r w:rsidRPr="0013019D">
        <w:rPr>
          <w:rFonts w:ascii="Arial" w:hAnsi="Arial"/>
          <w:sz w:val="22"/>
          <w:szCs w:val="22"/>
        </w:rPr>
        <w:t>. К помещениям вспомогательного использования относятся кухни, передние, холлы, внутриквартирные коридоры, ванные или душевые, туалеты, кладовые или хозяйственные встроенные шкафы. В домах-интернатах для престарелых и инвалидов, ветеранов, специальных домах для одиноких престарелых, детских домах к подсобным помещениям относятся столовые, буфеты, клубы, читальни, спортивные залы, приёмные пункты бытового обслуживания и медицинского обслуживания.</w:t>
      </w:r>
    </w:p>
    <w:p w:rsidR="00AE75E9" w:rsidRPr="0013019D" w:rsidRDefault="00AE75E9" w:rsidP="00AE75E9">
      <w:pPr>
        <w:ind w:firstLine="728"/>
        <w:jc w:val="both"/>
        <w:rPr>
          <w:rFonts w:ascii="Arial" w:hAnsi="Arial"/>
          <w:sz w:val="22"/>
          <w:szCs w:val="22"/>
        </w:rPr>
      </w:pPr>
      <w:r w:rsidRPr="0013019D">
        <w:rPr>
          <w:rFonts w:ascii="Arial" w:hAnsi="Arial"/>
          <w:sz w:val="22"/>
          <w:szCs w:val="22"/>
        </w:rPr>
        <w:t>Данные по вводу жилья с августа 2019 года, в соответствии с Федеральным з</w:t>
      </w:r>
      <w:r w:rsidRPr="0013019D">
        <w:rPr>
          <w:rFonts w:ascii="Arial" w:hAnsi="Arial"/>
          <w:sz w:val="22"/>
          <w:szCs w:val="22"/>
        </w:rPr>
        <w:t>а</w:t>
      </w:r>
      <w:r w:rsidRPr="0013019D">
        <w:rPr>
          <w:rFonts w:ascii="Arial" w:hAnsi="Arial"/>
          <w:sz w:val="22"/>
          <w:szCs w:val="22"/>
        </w:rPr>
        <w:t xml:space="preserve">коном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приведены с учётом жилых домов, построенных населением на земельных участках, предназначенных для ведения садоводства. </w:t>
      </w:r>
    </w:p>
    <w:p w:rsidR="00AE75E9" w:rsidRDefault="00AE75E9" w:rsidP="00AE75E9">
      <w:pPr>
        <w:suppressAutoHyphens/>
        <w:ind w:firstLine="709"/>
        <w:jc w:val="both"/>
        <w:rPr>
          <w:rFonts w:ascii="Arial" w:hAnsi="Arial"/>
          <w:sz w:val="22"/>
          <w:szCs w:val="22"/>
        </w:rPr>
      </w:pPr>
      <w:r w:rsidRPr="0013019D">
        <w:rPr>
          <w:rFonts w:ascii="Arial" w:hAnsi="Arial"/>
          <w:sz w:val="22"/>
          <w:szCs w:val="22"/>
        </w:rPr>
        <w:t>В целях обеспечения сопоставимости с предыдущими периодами относительные показатели рассчитаны без учёта жилых домов, построенных на земельных участках, предназначенных для ведения садоводства.</w:t>
      </w:r>
    </w:p>
    <w:p w:rsidR="00B23094" w:rsidRPr="0013019D" w:rsidRDefault="00B23094" w:rsidP="00AE75E9">
      <w:pPr>
        <w:suppressAutoHyphens/>
        <w:ind w:firstLine="709"/>
        <w:jc w:val="both"/>
        <w:rPr>
          <w:rFonts w:ascii="Arial" w:hAnsi="Arial"/>
          <w:sz w:val="22"/>
          <w:szCs w:val="22"/>
        </w:rPr>
      </w:pPr>
    </w:p>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t>Транспорт</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Объём перевозок (погрузка) грузов</w:t>
      </w:r>
      <w:r w:rsidRPr="0013019D">
        <w:rPr>
          <w:rFonts w:ascii="Arial" w:hAnsi="Arial"/>
          <w:sz w:val="22"/>
          <w:szCs w:val="22"/>
        </w:rPr>
        <w:t xml:space="preserve"> – количество грузов в тоннах, перевезённых транспортом организаций всех видов экономической деятельности, на автомобильном транспорте – включая оценку индивидуальных предпринимателей-владельцев грузовых автомобилей, осуществляющих коммерческие перевозки грузов.</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Грузооборот транспорта</w:t>
      </w:r>
      <w:r w:rsidRPr="0013019D">
        <w:rPr>
          <w:rFonts w:ascii="Arial" w:hAnsi="Arial"/>
          <w:sz w:val="22"/>
          <w:szCs w:val="22"/>
        </w:rPr>
        <w:t xml:space="preserve"> – объём работы транспорта организаций всех видов экономической деятельности по перевозкам грузов, на автомобильном транспорте – включая предпринимателей (физических лиц). Единицей измерения является тонно-километр, т.е. перемещение 1 тонны груза на 1 километр. Исчисляется суммированием произведений массы перевезённых грузов каждой перевозки в тоннах на расстояние перевозки в километрах.</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 xml:space="preserve">Пассажирооборот транспорта </w:t>
      </w:r>
      <w:r w:rsidRPr="0013019D">
        <w:rPr>
          <w:rFonts w:ascii="Arial" w:hAnsi="Arial"/>
          <w:sz w:val="22"/>
          <w:szCs w:val="22"/>
        </w:rPr>
        <w:t xml:space="preserve">– объём работы транспорта по перевозкам пассажиров, включая оценку перевозок пассажиров, пользующихся правом бесплатного проезда. Единицей измерения является </w:t>
      </w:r>
      <w:proofErr w:type="spellStart"/>
      <w:r w:rsidRPr="0013019D">
        <w:rPr>
          <w:rFonts w:ascii="Arial" w:hAnsi="Arial"/>
          <w:sz w:val="22"/>
          <w:szCs w:val="22"/>
        </w:rPr>
        <w:t>пассажиро</w:t>
      </w:r>
      <w:proofErr w:type="spellEnd"/>
      <w:r w:rsidRPr="0013019D">
        <w:rPr>
          <w:rFonts w:ascii="Arial" w:hAnsi="Arial"/>
          <w:sz w:val="22"/>
          <w:szCs w:val="22"/>
        </w:rPr>
        <w:t>-километр, т.е. перемещение одного пассажира на 1 километр. Исчисляется суммированием произведений количества пассажиров каждой перевозки на расстояние перевозки в километрах.</w:t>
      </w:r>
    </w:p>
    <w:p w:rsidR="00AE75E9" w:rsidRPr="0013019D" w:rsidRDefault="00AE75E9" w:rsidP="00AE75E9">
      <w:pPr>
        <w:suppressAutoHyphens/>
        <w:spacing w:before="120" w:after="120"/>
        <w:jc w:val="center"/>
        <w:rPr>
          <w:rFonts w:ascii="Arial" w:hAnsi="Arial" w:cs="Arial"/>
          <w:b/>
          <w:sz w:val="24"/>
          <w:szCs w:val="24"/>
        </w:rPr>
      </w:pPr>
      <w:r>
        <w:rPr>
          <w:rFonts w:ascii="Arial" w:hAnsi="Arial" w:cs="Arial"/>
          <w:b/>
          <w:sz w:val="24"/>
          <w:szCs w:val="24"/>
        </w:rPr>
        <w:br w:type="page"/>
      </w:r>
      <w:r w:rsidRPr="0013019D">
        <w:rPr>
          <w:rFonts w:ascii="Arial" w:hAnsi="Arial" w:cs="Arial"/>
          <w:b/>
          <w:sz w:val="24"/>
          <w:szCs w:val="24"/>
        </w:rPr>
        <w:t>Розничная торговля и общественное питание</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b/>
          <w:spacing w:val="-2"/>
          <w:sz w:val="22"/>
          <w:szCs w:val="22"/>
        </w:rPr>
        <w:t>Оборот розничной торговли</w:t>
      </w:r>
      <w:r w:rsidRPr="0013019D">
        <w:rPr>
          <w:rFonts w:ascii="Arial" w:hAnsi="Arial"/>
          <w:spacing w:val="-2"/>
          <w:sz w:val="22"/>
          <w:szCs w:val="22"/>
        </w:rPr>
        <w:t xml:space="preserve"> – выручка от продажи товаров населению для личного потребления или использования в домашнем хозяйстве за наличный расчёт или оплаченных по кредитным карточкам, расчётным чекам банков, по перечислениям со счетов вкладчиков, по поручению физического лица без открытия счёта, посредством платёжных карт (электронных денег).</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 xml:space="preserve">Стоимость товаров, проданных (отпущенных) отдельным категориям населения со скидкой, или полностью оплаченных органами социальной защиты, включается в оборот розничной торговли в полном объёме. В оборот розничной торговли не включается стоимость товаров, проданных (отпущенных) из розничной торговой сети юридическим лицам (в том числе организациям социальной сферы, </w:t>
      </w:r>
      <w:proofErr w:type="spellStart"/>
      <w:r w:rsidRPr="0013019D">
        <w:rPr>
          <w:rFonts w:ascii="Arial" w:hAnsi="Arial"/>
          <w:spacing w:val="-2"/>
          <w:sz w:val="22"/>
          <w:szCs w:val="22"/>
        </w:rPr>
        <w:t>спецпотребителям</w:t>
      </w:r>
      <w:proofErr w:type="spellEnd"/>
      <w:r w:rsidRPr="0013019D">
        <w:rPr>
          <w:rFonts w:ascii="Arial" w:hAnsi="Arial"/>
          <w:spacing w:val="-2"/>
          <w:sz w:val="22"/>
          <w:szCs w:val="22"/>
        </w:rPr>
        <w:t xml:space="preserve"> и т.п.) и индивидуальным предпринимателям, и оборот общественного питания.</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 xml:space="preserve">Оборот розничной торговли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товаров населению через собственные торговые заведения. Оборот розничной торговли также включает стоимость товаров, проданных населению индивидуальными предпринимателями и физическими лицами на розничных </w:t>
      </w:r>
      <w:proofErr w:type="gramStart"/>
      <w:r w:rsidRPr="0013019D">
        <w:rPr>
          <w:rFonts w:ascii="Arial" w:hAnsi="Arial"/>
          <w:spacing w:val="-2"/>
          <w:sz w:val="22"/>
          <w:szCs w:val="22"/>
        </w:rPr>
        <w:t>рынках</w:t>
      </w:r>
      <w:proofErr w:type="gramEnd"/>
      <w:r w:rsidRPr="0013019D">
        <w:rPr>
          <w:rFonts w:ascii="Arial" w:hAnsi="Arial"/>
          <w:spacing w:val="-2"/>
          <w:sz w:val="22"/>
          <w:szCs w:val="22"/>
        </w:rPr>
        <w:t xml:space="preserve"> и ярмарках.</w:t>
      </w:r>
    </w:p>
    <w:p w:rsidR="00AE75E9" w:rsidRPr="0013019D" w:rsidRDefault="00AE75E9" w:rsidP="00AE75E9">
      <w:pPr>
        <w:suppressAutoHyphens/>
        <w:ind w:firstLine="709"/>
        <w:jc w:val="both"/>
        <w:rPr>
          <w:rFonts w:ascii="Arial" w:hAnsi="Arial"/>
          <w:spacing w:val="-2"/>
          <w:sz w:val="22"/>
          <w:szCs w:val="22"/>
        </w:rPr>
      </w:pPr>
      <w:proofErr w:type="gramStart"/>
      <w:r w:rsidRPr="0013019D">
        <w:rPr>
          <w:rFonts w:ascii="Arial" w:hAnsi="Arial"/>
          <w:spacing w:val="-2"/>
          <w:sz w:val="22"/>
          <w:szCs w:val="22"/>
        </w:rPr>
        <w:t xml:space="preserve">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которые проводятся с месячной периодичностью, ежеквартальных выборочных обследований малых предприятий розничной торговли (за исключением </w:t>
      </w:r>
      <w:proofErr w:type="spellStart"/>
      <w:r w:rsidRPr="0013019D">
        <w:rPr>
          <w:rFonts w:ascii="Arial" w:hAnsi="Arial"/>
          <w:spacing w:val="-2"/>
          <w:sz w:val="22"/>
          <w:szCs w:val="22"/>
        </w:rPr>
        <w:t>микропредприятий</w:t>
      </w:r>
      <w:proofErr w:type="spellEnd"/>
      <w:r w:rsidRPr="0013019D">
        <w:rPr>
          <w:rFonts w:ascii="Arial" w:hAnsi="Arial"/>
          <w:spacing w:val="-2"/>
          <w:sz w:val="22"/>
          <w:szCs w:val="22"/>
        </w:rPr>
        <w:t xml:space="preserve">) и розничных рынков, а также ежегодных выборочных обследований индивидуальных предпринимателей и </w:t>
      </w:r>
      <w:proofErr w:type="spellStart"/>
      <w:r w:rsidRPr="0013019D">
        <w:rPr>
          <w:rFonts w:ascii="Arial" w:hAnsi="Arial"/>
          <w:spacing w:val="-2"/>
          <w:sz w:val="22"/>
          <w:szCs w:val="22"/>
        </w:rPr>
        <w:t>микропредприятий</w:t>
      </w:r>
      <w:proofErr w:type="spellEnd"/>
      <w:r w:rsidRPr="0013019D">
        <w:rPr>
          <w:rFonts w:ascii="Arial" w:hAnsi="Arial"/>
          <w:spacing w:val="-2"/>
          <w:sz w:val="22"/>
          <w:szCs w:val="22"/>
        </w:rPr>
        <w:t xml:space="preserve"> с распространением полученных данных на генеральную совокупность объектов наблюдения.</w:t>
      </w:r>
      <w:proofErr w:type="gramEnd"/>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Оборот розничной торговли приводится в фактических продажных ценах, включающих торговую наценку, налог на добавленную стоимость и аналогичные обязательные платежи.</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b/>
          <w:spacing w:val="-2"/>
          <w:sz w:val="22"/>
          <w:szCs w:val="22"/>
        </w:rPr>
        <w:t>Оборот общественного питания</w:t>
      </w:r>
      <w:r w:rsidRPr="0013019D">
        <w:rPr>
          <w:rFonts w:ascii="Arial" w:hAnsi="Arial"/>
          <w:spacing w:val="-2"/>
          <w:sz w:val="22"/>
          <w:szCs w:val="22"/>
        </w:rPr>
        <w:t xml:space="preserve"> – выручка от продажи собственной кулинарной продукции и покупных товаров без кулинарной обработки населению для потребления, главным образом, на месте, а также организациям и индивидуальным предпринимателям для организации питания различных контингентов населения. </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 xml:space="preserve">В оборот общественного питания включается стоимость кулинарной продукции и покупных товаров, отпущенных: работникам организаций с последующим удержанием из заработной платы; на дом по заказам населения; на рабочие места по заказам организаций и индивидуальных предпринимателей; транспортным организациям в пути следования сухопутного, воздушного, водного транспорта; </w:t>
      </w:r>
      <w:proofErr w:type="gramStart"/>
      <w:r w:rsidRPr="0013019D">
        <w:rPr>
          <w:rFonts w:ascii="Arial" w:hAnsi="Arial"/>
          <w:spacing w:val="-2"/>
          <w:sz w:val="22"/>
          <w:szCs w:val="22"/>
        </w:rPr>
        <w:t>для обслуживания приёмов, банкетов и т.п.; организациями общественного питания организациям социальной сферы (школам, больницам, санаториям, домам престарелых и т.п.) в объёме фактической стоимости питания; по абонементам, талонам и т.п. в объёме фактической стоимости питания;</w:t>
      </w:r>
      <w:proofErr w:type="gramEnd"/>
      <w:r w:rsidRPr="0013019D">
        <w:rPr>
          <w:rFonts w:ascii="Arial" w:hAnsi="Arial"/>
          <w:spacing w:val="-2"/>
          <w:sz w:val="22"/>
          <w:szCs w:val="22"/>
        </w:rPr>
        <w:t xml:space="preserve"> стоимость питания в учебных учреждениях, в том числе предоставляемого для отдельных категорий учащихся на льготной основе за счёт средств бюджета, включается в объёме фактической стоимости питания.</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 xml:space="preserve">Оборот общественного питания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кулинарной продукции и покупных товаров для потребления, главным образом, на месте через собственные заведения общественного питания. </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 xml:space="preserve">Оборот общественного питания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ежеквартального выборочного обследования малых предприятий (за исключением </w:t>
      </w:r>
      <w:proofErr w:type="spellStart"/>
      <w:r w:rsidRPr="0013019D">
        <w:rPr>
          <w:rFonts w:ascii="Arial" w:hAnsi="Arial"/>
          <w:spacing w:val="-2"/>
          <w:sz w:val="22"/>
          <w:szCs w:val="22"/>
        </w:rPr>
        <w:t>микропредприятий</w:t>
      </w:r>
      <w:proofErr w:type="spellEnd"/>
      <w:r w:rsidRPr="0013019D">
        <w:rPr>
          <w:rFonts w:ascii="Arial" w:hAnsi="Arial"/>
          <w:spacing w:val="-2"/>
          <w:sz w:val="22"/>
          <w:szCs w:val="22"/>
        </w:rPr>
        <w:t xml:space="preserve">), а также ежегодных выборочных обследований индивидуальных предпринимателей и </w:t>
      </w:r>
      <w:proofErr w:type="spellStart"/>
      <w:r w:rsidRPr="0013019D">
        <w:rPr>
          <w:rFonts w:ascii="Arial" w:hAnsi="Arial"/>
          <w:spacing w:val="-2"/>
          <w:sz w:val="22"/>
          <w:szCs w:val="22"/>
        </w:rPr>
        <w:t>микропредприятий</w:t>
      </w:r>
      <w:proofErr w:type="spellEnd"/>
      <w:r w:rsidRPr="0013019D">
        <w:rPr>
          <w:rFonts w:ascii="Arial" w:hAnsi="Arial"/>
          <w:spacing w:val="-2"/>
          <w:sz w:val="22"/>
          <w:szCs w:val="22"/>
        </w:rPr>
        <w:t xml:space="preserve"> с распространением полученных данных на генеральную совокупность объектов наблюдения.</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Оборот розничной торговли (общественного питания) приводится в фактических продажных ценах, включающих торговую наценку (наценку общественного питания), налог на добавленную стоимость и аналогичные обязательные платежи.</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В соответствии с требованиями системы национальных счетов оборот розничной торговли и оборот общественного питания организаций досчитываются на объёмы деятельности, не наблюдаемой прямыми статистическими методами.</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b/>
          <w:spacing w:val="-2"/>
          <w:sz w:val="22"/>
          <w:szCs w:val="22"/>
        </w:rPr>
        <w:t>Оборот оптовой торговли</w:t>
      </w:r>
      <w:r w:rsidRPr="0013019D">
        <w:rPr>
          <w:rFonts w:ascii="Arial" w:hAnsi="Arial"/>
          <w:spacing w:val="-2"/>
          <w:sz w:val="22"/>
          <w:szCs w:val="22"/>
        </w:rPr>
        <w:t xml:space="preserve"> – выручка от реализации товаров, приобретённых ранее на стороне в целях перепродажи юридическим лицам и индивидуальным предпринимателям для профессионального использования (переработки или дальнейшей продажи). </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(поверенных, агентов) отражается по фактической стоимости, включая НДС.</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Оборот оптовой торговли включает данные по организациям, для которых эта деятельность является основной, так и по организациям других видов деятельности, осуществляющих оптовую торговлю.</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 xml:space="preserve">Оборот оптовой торговли формируется по данным сплошного федерального статистического наблюдения за организациями (предприятиями), не относящимися к субъектам малого предпринимательства, выборочного обследования малых предприятий оптовой торговли (кроме </w:t>
      </w:r>
      <w:proofErr w:type="spellStart"/>
      <w:r w:rsidRPr="0013019D">
        <w:rPr>
          <w:rFonts w:ascii="Arial" w:hAnsi="Arial"/>
          <w:spacing w:val="-2"/>
          <w:sz w:val="22"/>
          <w:szCs w:val="22"/>
        </w:rPr>
        <w:t>микропредприятий</w:t>
      </w:r>
      <w:proofErr w:type="spellEnd"/>
      <w:r w:rsidRPr="0013019D">
        <w:rPr>
          <w:rFonts w:ascii="Arial" w:hAnsi="Arial"/>
          <w:spacing w:val="-2"/>
          <w:sz w:val="22"/>
          <w:szCs w:val="22"/>
        </w:rPr>
        <w:t xml:space="preserve">), которые проводятся с месячной периодичностью, а также ежегодных выборочных обследований индивидуальных предпринимателей и </w:t>
      </w:r>
      <w:proofErr w:type="spellStart"/>
      <w:r w:rsidRPr="0013019D">
        <w:rPr>
          <w:rFonts w:ascii="Arial" w:hAnsi="Arial"/>
          <w:spacing w:val="-2"/>
          <w:sz w:val="22"/>
          <w:szCs w:val="22"/>
        </w:rPr>
        <w:t>микропредприятий</w:t>
      </w:r>
      <w:proofErr w:type="spellEnd"/>
      <w:r w:rsidRPr="0013019D">
        <w:rPr>
          <w:rFonts w:ascii="Arial" w:hAnsi="Arial"/>
          <w:spacing w:val="-2"/>
          <w:sz w:val="22"/>
          <w:szCs w:val="22"/>
        </w:rPr>
        <w:t xml:space="preserve"> с распространением полученных данных на генеральную совокупность объектов наблюдения.</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spacing w:val="-2"/>
          <w:sz w:val="22"/>
          <w:szCs w:val="22"/>
        </w:rPr>
        <w:t xml:space="preserve">В соответствии с требованиями системы национальных счетов оборот оптовой торговли досчитывается на объёмы деятельности, не наблюдаемой прямыми статистическими методами. </w:t>
      </w:r>
    </w:p>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t>Рынок платных услуг населению</w:t>
      </w:r>
    </w:p>
    <w:p w:rsidR="00AE75E9" w:rsidRPr="0013019D" w:rsidRDefault="00AE75E9" w:rsidP="00AE75E9">
      <w:pPr>
        <w:suppressAutoHyphens/>
        <w:ind w:firstLine="709"/>
        <w:jc w:val="both"/>
        <w:rPr>
          <w:rFonts w:ascii="Arial" w:hAnsi="Arial"/>
          <w:spacing w:val="-2"/>
          <w:sz w:val="22"/>
          <w:szCs w:val="22"/>
        </w:rPr>
      </w:pPr>
      <w:r w:rsidRPr="0013019D">
        <w:rPr>
          <w:rFonts w:ascii="Arial" w:hAnsi="Arial"/>
          <w:b/>
          <w:spacing w:val="-2"/>
          <w:sz w:val="22"/>
          <w:szCs w:val="22"/>
        </w:rPr>
        <w:t>Объём платных услуг</w:t>
      </w:r>
      <w:r w:rsidRPr="0013019D">
        <w:rPr>
          <w:rFonts w:ascii="Arial" w:hAnsi="Arial"/>
          <w:spacing w:val="-2"/>
          <w:sz w:val="22"/>
          <w:szCs w:val="22"/>
        </w:rPr>
        <w:t xml:space="preserve"> населению представляет собой денежный эквивалент объёма услуг, оказанных резидентами российской экономики (юридическими лицами, гражданами, занимающимися предпринимательской деятельностью без образования юридического лица) гражданам Российской Федерации, а также гражданам других государств (нерезидентам), потребляющим те или иные услуги на территории Российской Федерации. Этот показатель формируется на </w:t>
      </w:r>
      <w:proofErr w:type="gramStart"/>
      <w:r w:rsidRPr="0013019D">
        <w:rPr>
          <w:rFonts w:ascii="Arial" w:hAnsi="Arial"/>
          <w:spacing w:val="-2"/>
          <w:sz w:val="22"/>
          <w:szCs w:val="22"/>
        </w:rPr>
        <w:t>основании</w:t>
      </w:r>
      <w:proofErr w:type="gramEnd"/>
      <w:r w:rsidRPr="0013019D">
        <w:rPr>
          <w:rFonts w:ascii="Arial" w:hAnsi="Arial"/>
          <w:spacing w:val="-2"/>
          <w:sz w:val="22"/>
          <w:szCs w:val="22"/>
        </w:rPr>
        <w:t xml:space="preserve"> данных форм федерального статистического наблюдения и оценки ненаблюдаемой деятельности на рынке услуг. </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sz w:val="22"/>
          <w:szCs w:val="22"/>
        </w:rPr>
        <w:t>Динамику объёма платных услуг характеризует индекс физического объёма, исчисленный путём сопоставления его величины за отчётный и базисный периоды в сопоставимых ценах.</w:t>
      </w:r>
      <w:proofErr w:type="gramEnd"/>
    </w:p>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t>Оптовая торговля</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Оборот оптовой торговли</w:t>
      </w:r>
      <w:r w:rsidRPr="0013019D">
        <w:rPr>
          <w:rFonts w:ascii="Arial" w:hAnsi="Arial"/>
          <w:sz w:val="22"/>
          <w:szCs w:val="22"/>
        </w:rPr>
        <w:t xml:space="preserve"> – выручка от реализации товаров, приобретённых ранее на стороне в целях перепродажи юридическим лицам и индивидуальным предпринимателям для профессионального использования (переработки или дальнейшей продажи).</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(поверенных, агентов) отражается по фактической стоимости, включая НДС.</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Оборот оптовой торговли включает данные по организациям с основным видом экономической деятельности «Торговля оптовая, кроме оптовой торговли автотранспортными средствами и мотоциклами» и по организациям других видов деятельности, осуществляющих оптовую торговлю.</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sz w:val="22"/>
          <w:szCs w:val="22"/>
        </w:rPr>
        <w:t xml:space="preserve">Оборот оптовой торговли формируется по данным сплошного федерального статистического наблюдения за организациями (предприятиями), не относящимися к субъектам малого предпринимательства, выборочного обследования малых предприятий оптовой торговли (кроме </w:t>
      </w:r>
      <w:proofErr w:type="spellStart"/>
      <w:r w:rsidRPr="0013019D">
        <w:rPr>
          <w:rFonts w:ascii="Arial" w:hAnsi="Arial"/>
          <w:sz w:val="22"/>
          <w:szCs w:val="22"/>
        </w:rPr>
        <w:t>микропредприятий</w:t>
      </w:r>
      <w:proofErr w:type="spellEnd"/>
      <w:r w:rsidRPr="0013019D">
        <w:rPr>
          <w:rFonts w:ascii="Arial" w:hAnsi="Arial"/>
          <w:sz w:val="22"/>
          <w:szCs w:val="22"/>
        </w:rPr>
        <w:t xml:space="preserve">), которые проводятся с месячной периодичностью, ежеквартальных выборочных обследований малых предприятий всех видов деятельности (кроме </w:t>
      </w:r>
      <w:proofErr w:type="spellStart"/>
      <w:r w:rsidRPr="0013019D">
        <w:rPr>
          <w:rFonts w:ascii="Arial" w:hAnsi="Arial"/>
          <w:sz w:val="22"/>
          <w:szCs w:val="22"/>
        </w:rPr>
        <w:t>микропредприятий</w:t>
      </w:r>
      <w:proofErr w:type="spellEnd"/>
      <w:r w:rsidRPr="0013019D">
        <w:rPr>
          <w:rFonts w:ascii="Arial" w:hAnsi="Arial"/>
          <w:sz w:val="22"/>
          <w:szCs w:val="22"/>
        </w:rPr>
        <w:t xml:space="preserve">), а также ежегодных выборочных обследований </w:t>
      </w:r>
      <w:proofErr w:type="spellStart"/>
      <w:r w:rsidRPr="0013019D">
        <w:rPr>
          <w:rFonts w:ascii="Arial" w:hAnsi="Arial"/>
          <w:sz w:val="22"/>
          <w:szCs w:val="22"/>
        </w:rPr>
        <w:t>микропредприятий</w:t>
      </w:r>
      <w:proofErr w:type="spellEnd"/>
      <w:r w:rsidRPr="0013019D">
        <w:rPr>
          <w:rFonts w:ascii="Arial" w:hAnsi="Arial"/>
          <w:sz w:val="22"/>
          <w:szCs w:val="22"/>
        </w:rPr>
        <w:t xml:space="preserve"> и индивидуальных предпринимателей с распространением полученных по выборочным обследованиям данных на генеральную</w:t>
      </w:r>
      <w:proofErr w:type="gramEnd"/>
      <w:r w:rsidRPr="0013019D">
        <w:rPr>
          <w:rFonts w:ascii="Arial" w:hAnsi="Arial"/>
          <w:sz w:val="22"/>
          <w:szCs w:val="22"/>
        </w:rPr>
        <w:t xml:space="preserve"> совокупность объектов наблюдения.</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Кроме того, оборот оптовой торговли досчитывается на объёмы деятельности, не наблюдаемой прямыми статистическими методами.</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Объёмы оборота оптовой торговли ежеквартально уточняются по результатам выборочного обследования малых предприятий.</w:t>
      </w:r>
    </w:p>
    <w:p w:rsidR="00AE75E9" w:rsidRPr="0013019D" w:rsidRDefault="00AE75E9" w:rsidP="00AE75E9">
      <w:pPr>
        <w:suppressAutoHyphens/>
        <w:spacing w:before="120" w:after="120"/>
        <w:jc w:val="center"/>
        <w:rPr>
          <w:rFonts w:ascii="Arial" w:hAnsi="Arial"/>
          <w:b/>
          <w:sz w:val="24"/>
          <w:szCs w:val="24"/>
        </w:rPr>
      </w:pPr>
      <w:r w:rsidRPr="0013019D">
        <w:rPr>
          <w:rFonts w:ascii="Arial" w:hAnsi="Arial"/>
          <w:b/>
          <w:sz w:val="24"/>
          <w:szCs w:val="24"/>
        </w:rPr>
        <w:t>Инвестиционная деятельность</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Данные по инвестициям приведены без учёта органов денежно-кредитного регулирования, коммерческих и сберегательных банков, включая рублёвые инвестиции, пересчитанные в доллары США.</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Финансовые вложения</w:t>
      </w:r>
      <w:r w:rsidRPr="0013019D">
        <w:rPr>
          <w:rFonts w:ascii="Arial" w:hAnsi="Arial"/>
          <w:sz w:val="22"/>
          <w:szCs w:val="22"/>
        </w:rPr>
        <w:t xml:space="preserve"> </w:t>
      </w:r>
      <w:r w:rsidRPr="0013019D">
        <w:rPr>
          <w:rFonts w:ascii="Arial" w:hAnsi="Arial"/>
          <w:b/>
          <w:bCs/>
          <w:sz w:val="22"/>
          <w:szCs w:val="22"/>
        </w:rPr>
        <w:t>организаций</w:t>
      </w:r>
      <w:r w:rsidRPr="0013019D">
        <w:rPr>
          <w:rFonts w:ascii="Arial" w:hAnsi="Arial"/>
          <w:sz w:val="22"/>
          <w:szCs w:val="22"/>
        </w:rPr>
        <w:t xml:space="preserve"> – вложения денежных средств, материальных и иных ценностей в ценные бумаги других юридических лиц, процентные облигации государственных и местных займов, уставные (складочные) капиталы других юридических лиц, созданных на территории страны или за её пределами и т.п., а также займы, предоставленные другим юридическим лицам.</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Накопленные финансовые вложения</w:t>
      </w:r>
      <w:r w:rsidRPr="0013019D">
        <w:rPr>
          <w:rFonts w:ascii="Arial" w:hAnsi="Arial"/>
          <w:sz w:val="22"/>
          <w:szCs w:val="22"/>
        </w:rPr>
        <w:t xml:space="preserve"> – объём накопленных финансовых вложений, произведённых юридическим лицом с начала их вложения с учётом их изъятия и выбытия в отчётном периоде.</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Финансовые вложения, осуществлённые организацией, в зависимости от срока погашения займов и кредитов подразделяются на долгосрочные и краткосрочные.</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bCs/>
          <w:sz w:val="22"/>
          <w:szCs w:val="22"/>
        </w:rPr>
        <w:t>Долгосрочные финансовые вложения</w:t>
      </w:r>
      <w:r w:rsidRPr="0013019D">
        <w:rPr>
          <w:rFonts w:ascii="Arial" w:hAnsi="Arial"/>
          <w:sz w:val="22"/>
          <w:szCs w:val="22"/>
        </w:rPr>
        <w:t xml:space="preserve"> – вложения, осуществлённые на срок более одного года с намерением получения доходов (дивидендов): инвестиции организаций в доходные активы (ценные бумаги) других организаций, уставные (складочные) капиталы других организаций, созданных на территории Российской Федерации или за её пределами, государственные ценные бумаги (облигации и другие долговые обязательства) и т.п., а также предоставленные организацией другим организациям займы.</w:t>
      </w:r>
      <w:proofErr w:type="gramEnd"/>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Краткосрочные финансовые вложения</w:t>
      </w:r>
      <w:r w:rsidRPr="0013019D">
        <w:rPr>
          <w:rFonts w:ascii="Arial" w:hAnsi="Arial"/>
          <w:bCs/>
          <w:sz w:val="22"/>
          <w:szCs w:val="22"/>
        </w:rPr>
        <w:t xml:space="preserve"> –</w:t>
      </w:r>
      <w:r w:rsidRPr="0013019D">
        <w:rPr>
          <w:rFonts w:ascii="Arial" w:hAnsi="Arial"/>
          <w:sz w:val="22"/>
          <w:szCs w:val="22"/>
        </w:rPr>
        <w:t xml:space="preserve"> вложения на срок не более одного года, осуществлённые с намерением получения доходов (дивидендов): в дочерние и зависимые организации, инвестиции организации в ценные бумаги других организаций, государственные ценные бумаги и т.п., а также предоставленные другим организациям займы на срок не более одного года и пр.</w:t>
      </w:r>
    </w:p>
    <w:p w:rsidR="00AE75E9" w:rsidRPr="0013019D" w:rsidRDefault="00AE75E9" w:rsidP="00AE75E9">
      <w:pPr>
        <w:suppressAutoHyphens/>
        <w:ind w:firstLine="709"/>
        <w:jc w:val="both"/>
        <w:rPr>
          <w:rFonts w:ascii="Arial" w:hAnsi="Arial"/>
          <w:sz w:val="22"/>
          <w:szCs w:val="22"/>
        </w:rPr>
      </w:pPr>
      <w:r w:rsidRPr="0013019D">
        <w:rPr>
          <w:rFonts w:ascii="Arial" w:hAnsi="Arial"/>
          <w:b/>
          <w:sz w:val="22"/>
          <w:szCs w:val="22"/>
        </w:rPr>
        <w:t>Инвестиции в нефинансовые активы</w:t>
      </w:r>
      <w:r w:rsidRPr="0013019D">
        <w:rPr>
          <w:rFonts w:ascii="Arial" w:hAnsi="Arial"/>
          <w:sz w:val="22"/>
          <w:szCs w:val="22"/>
        </w:rPr>
        <w:t xml:space="preserve"> включают в себя следующие элементы: инвестиции в основной капитал и инвестиции в непроизведённые нефинансовые активы.</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sz w:val="22"/>
          <w:szCs w:val="22"/>
        </w:rPr>
        <w:t>Инвестиции в основной капитал</w:t>
      </w:r>
      <w:r w:rsidRPr="0013019D">
        <w:rPr>
          <w:rFonts w:ascii="Arial" w:hAnsi="Arial"/>
          <w:sz w:val="22"/>
          <w:szCs w:val="22"/>
        </w:rPr>
        <w:t xml:space="preserve"> – совокупность затрат, направленных на строительство, реконструкцию (включая расширение и модернизацию) объектов, которые приводят к увеличению их первоначальной стоимости, приобретение машин, оборудования, транспортных средств, производственного и хозяйственного инвентаря, бухгалтерский учёт которых осуществляется в порядке, установленном для учёта вложений во </w:t>
      </w:r>
      <w:proofErr w:type="spellStart"/>
      <w:r w:rsidRPr="0013019D">
        <w:rPr>
          <w:rFonts w:ascii="Arial" w:hAnsi="Arial"/>
          <w:sz w:val="22"/>
          <w:szCs w:val="22"/>
        </w:rPr>
        <w:t>внеоборотные</w:t>
      </w:r>
      <w:proofErr w:type="spellEnd"/>
      <w:r w:rsidRPr="0013019D">
        <w:rPr>
          <w:rFonts w:ascii="Arial" w:hAnsi="Arial"/>
          <w:sz w:val="22"/>
          <w:szCs w:val="22"/>
        </w:rPr>
        <w:t xml:space="preserve"> активы, инвестиции в объекты интеллектуальной собственности (начиная с 2013 года), культивируемые биологические ресурсы </w:t>
      </w:r>
      <w:r w:rsidRPr="0013019D">
        <w:rPr>
          <w:rFonts w:ascii="Arial" w:hAnsi="Arial"/>
          <w:sz w:val="22"/>
          <w:szCs w:val="22"/>
        </w:rPr>
        <w:br/>
        <w:t>(в соответствии с общероссийским</w:t>
      </w:r>
      <w:proofErr w:type="gramEnd"/>
      <w:r w:rsidRPr="0013019D">
        <w:rPr>
          <w:rFonts w:ascii="Arial" w:hAnsi="Arial"/>
          <w:sz w:val="22"/>
          <w:szCs w:val="22"/>
        </w:rPr>
        <w:t xml:space="preserve"> классификатором основных фондов </w:t>
      </w:r>
      <w:proofErr w:type="gramStart"/>
      <w:r w:rsidRPr="0013019D">
        <w:rPr>
          <w:rFonts w:ascii="Arial" w:hAnsi="Arial"/>
          <w:sz w:val="22"/>
          <w:szCs w:val="22"/>
        </w:rPr>
        <w:t>ОК</w:t>
      </w:r>
      <w:proofErr w:type="gramEnd"/>
      <w:r w:rsidRPr="0013019D">
        <w:rPr>
          <w:rFonts w:ascii="Arial" w:hAnsi="Arial"/>
          <w:sz w:val="22"/>
          <w:szCs w:val="22"/>
        </w:rPr>
        <w:t xml:space="preserve"> 013-2014 (СНС 2008)).</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 xml:space="preserve">Инвестиции в основной капитал учитываются без налога на добавленную стоимость (за исключением тех случаев, когда в соответствии с законодательством Российской Федерации (Налоговый кодекс РФ, часть 2, статья </w:t>
      </w:r>
      <w:proofErr w:type="gramStart"/>
      <w:r w:rsidRPr="0013019D">
        <w:rPr>
          <w:rFonts w:ascii="Arial" w:hAnsi="Arial" w:cs="Arial"/>
          <w:sz w:val="22"/>
          <w:szCs w:val="22"/>
        </w:rPr>
        <w:t xml:space="preserve">170) </w:t>
      </w:r>
      <w:proofErr w:type="gramEnd"/>
      <w:r w:rsidRPr="0013019D">
        <w:rPr>
          <w:rFonts w:ascii="Arial" w:hAnsi="Arial" w:cs="Arial"/>
          <w:sz w:val="22"/>
          <w:szCs w:val="22"/>
        </w:rPr>
        <w:t xml:space="preserve">НДС учитывается </w:t>
      </w:r>
      <w:r w:rsidRPr="0013019D">
        <w:rPr>
          <w:rFonts w:ascii="Arial" w:hAnsi="Arial" w:cs="Arial"/>
          <w:sz w:val="22"/>
          <w:szCs w:val="22"/>
        </w:rPr>
        <w:br/>
        <w:t xml:space="preserve">в стоимости основных средств и нематериальных активов). </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 xml:space="preserve">В состав инвестиций в основной капитал включены затраты, осуществлённые </w:t>
      </w:r>
      <w:r w:rsidRPr="0013019D">
        <w:rPr>
          <w:rFonts w:ascii="Arial" w:hAnsi="Arial"/>
          <w:sz w:val="22"/>
          <w:szCs w:val="22"/>
        </w:rPr>
        <w:br/>
        <w:t>за счёт денежных сре</w:t>
      </w:r>
      <w:proofErr w:type="gramStart"/>
      <w:r w:rsidRPr="0013019D">
        <w:rPr>
          <w:rFonts w:ascii="Arial" w:hAnsi="Arial"/>
          <w:sz w:val="22"/>
          <w:szCs w:val="22"/>
        </w:rPr>
        <w:t>дств гр</w:t>
      </w:r>
      <w:proofErr w:type="gramEnd"/>
      <w:r w:rsidRPr="0013019D">
        <w:rPr>
          <w:rFonts w:ascii="Arial" w:hAnsi="Arial"/>
          <w:sz w:val="22"/>
          <w:szCs w:val="22"/>
        </w:rPr>
        <w:t>аждан и юридических лиц, привлечённых организациями-застройщиками для долевого строительства.</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 xml:space="preserve">Затраты на приобретение объектов незавершённого строительства и основных средств на вторичном </w:t>
      </w:r>
      <w:proofErr w:type="gramStart"/>
      <w:r w:rsidRPr="0013019D">
        <w:rPr>
          <w:rFonts w:ascii="Arial" w:hAnsi="Arial"/>
          <w:sz w:val="22"/>
          <w:szCs w:val="22"/>
        </w:rPr>
        <w:t>рынке</w:t>
      </w:r>
      <w:proofErr w:type="gramEnd"/>
      <w:r w:rsidRPr="0013019D">
        <w:rPr>
          <w:rFonts w:ascii="Arial" w:hAnsi="Arial"/>
          <w:sz w:val="22"/>
          <w:szCs w:val="22"/>
        </w:rPr>
        <w:t xml:space="preserve"> в объёме инвестиций в основной капитал не учитываются.</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Распределение инвестиций в основной капитал по видам экономической деятельности осуществляется в соответствии с классификатором ОКВЭД 2, исходя из той сферы деятельности, в рамках которой будут функционировать создаваемые или приобретаемые основные фонды.</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Данные по инвестициям в основной капитал приведены в фактически действовавших ценах, индексы физического объёма инвестиций в основной капитал рассчитаны в сопоставимых ценах. В качестве сопоставимых цен приняты среднегодовые цены предыдущего года.</w:t>
      </w:r>
    </w:p>
    <w:p w:rsidR="00AE75E9" w:rsidRPr="0013019D" w:rsidRDefault="00AE75E9" w:rsidP="00AE75E9">
      <w:pPr>
        <w:ind w:firstLine="709"/>
        <w:jc w:val="both"/>
      </w:pPr>
      <w:r w:rsidRPr="0013019D">
        <w:rPr>
          <w:rFonts w:ascii="Arial" w:hAnsi="Arial" w:cs="Arial"/>
          <w:sz w:val="22"/>
          <w:szCs w:val="22"/>
        </w:rPr>
        <w:t xml:space="preserve">Объём инвестиций в основной капитал по полному кругу хозяйствующих </w:t>
      </w:r>
      <w:r w:rsidRPr="0013019D">
        <w:rPr>
          <w:rFonts w:ascii="Arial" w:hAnsi="Arial" w:cs="Arial"/>
          <w:sz w:val="22"/>
          <w:szCs w:val="22"/>
        </w:rPr>
        <w:br/>
        <w:t>субъектов определён в соответствии с «Официальной статистической методологией определения инвестиций в основной капитал на региональном уровне», утверждённой приказом Росстата от 18.09.2014 № 569.</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sz w:val="22"/>
          <w:szCs w:val="22"/>
        </w:rPr>
        <w:t>Инвестиции в жилые здания и помещения</w:t>
      </w:r>
      <w:r w:rsidRPr="0013019D">
        <w:rPr>
          <w:rFonts w:ascii="Arial" w:hAnsi="Arial"/>
          <w:sz w:val="22"/>
          <w:szCs w:val="22"/>
        </w:rPr>
        <w:t xml:space="preserve"> – затраты на строительство жилых помещений, зданий или частей зданий, используемых полностью или главным образом как места проживания: входящих в жилищный фонд (общего назначения, общежития, спальные корпуса школ-интернатов, детских домов, дома для престарелых и инвалидов) и не входящих в жилищный фонд (дома щитовые, домики садовые, помещения контейнерного типа жилые, вагоны-дома передвижные, помещения, приспособленные под жильё</w:t>
      </w:r>
      <w:proofErr w:type="gramEnd"/>
      <w:r w:rsidRPr="0013019D">
        <w:rPr>
          <w:rFonts w:ascii="Arial" w:hAnsi="Arial"/>
          <w:sz w:val="22"/>
          <w:szCs w:val="22"/>
        </w:rPr>
        <w:t xml:space="preserve"> (</w:t>
      </w:r>
      <w:proofErr w:type="gramStart"/>
      <w:r w:rsidRPr="0013019D">
        <w:rPr>
          <w:rFonts w:ascii="Arial" w:hAnsi="Arial"/>
          <w:sz w:val="22"/>
          <w:szCs w:val="22"/>
        </w:rPr>
        <w:t>такие как вагоны и кузова железнодорожных вагонов, суда и т.п.)).</w:t>
      </w:r>
      <w:proofErr w:type="gramEnd"/>
    </w:p>
    <w:p w:rsidR="00AE75E9" w:rsidRPr="0013019D" w:rsidRDefault="00AE75E9" w:rsidP="00AE75E9">
      <w:pPr>
        <w:suppressAutoHyphens/>
        <w:ind w:firstLine="709"/>
        <w:jc w:val="both"/>
        <w:rPr>
          <w:rFonts w:ascii="Arial" w:hAnsi="Arial"/>
          <w:sz w:val="22"/>
          <w:szCs w:val="22"/>
        </w:rPr>
      </w:pPr>
      <w:r w:rsidRPr="0013019D">
        <w:rPr>
          <w:rFonts w:ascii="Arial" w:hAnsi="Arial"/>
          <w:b/>
          <w:sz w:val="22"/>
          <w:szCs w:val="22"/>
        </w:rPr>
        <w:t>Инвестиции в здания (кроме жилых) и сооружения</w:t>
      </w:r>
      <w:r w:rsidRPr="0013019D">
        <w:rPr>
          <w:rFonts w:ascii="Arial" w:hAnsi="Arial"/>
          <w:sz w:val="22"/>
          <w:szCs w:val="22"/>
        </w:rPr>
        <w:t xml:space="preserve"> – расходы на строительство зданий и сооружений, которые складываются из выполненных строительных работ и приходящихся на них прочих капитальных затрат. При этом в затраты на строительство зданий включаются затраты на коммуникации внутри здания, необходимые для его эксплуатации.</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sz w:val="22"/>
          <w:szCs w:val="22"/>
        </w:rPr>
        <w:t>Инвестиции на улучшение земель</w:t>
      </w:r>
      <w:r w:rsidRPr="0013019D">
        <w:rPr>
          <w:rFonts w:ascii="Arial" w:hAnsi="Arial"/>
          <w:sz w:val="22"/>
          <w:szCs w:val="22"/>
        </w:rPr>
        <w:t xml:space="preserve"> – затраты на мелиоративные работы; затраты на проведение </w:t>
      </w:r>
      <w:proofErr w:type="spellStart"/>
      <w:r w:rsidRPr="0013019D">
        <w:rPr>
          <w:rFonts w:ascii="Arial" w:hAnsi="Arial"/>
          <w:sz w:val="22"/>
          <w:szCs w:val="22"/>
        </w:rPr>
        <w:t>культуртехнических</w:t>
      </w:r>
      <w:proofErr w:type="spellEnd"/>
      <w:r w:rsidRPr="0013019D">
        <w:rPr>
          <w:rFonts w:ascii="Arial" w:hAnsi="Arial"/>
          <w:sz w:val="22"/>
          <w:szCs w:val="22"/>
        </w:rPr>
        <w:t xml:space="preserve"> работ на землях, не требующих осушения; террасирование крутых склонов; капитальные вложения на коренное улучшение земель; расчистку земельных участков, рекультивацию земли, изменение рельефа (планировку территории), расходы, связанные с предотвращением затопления, расходы, связанные с передачей прав собственности на землю и т.п.</w:t>
      </w:r>
      <w:proofErr w:type="gramEnd"/>
    </w:p>
    <w:p w:rsidR="00AE75E9" w:rsidRPr="0013019D" w:rsidRDefault="00AE75E9" w:rsidP="00AE75E9">
      <w:pPr>
        <w:suppressAutoHyphens/>
        <w:ind w:firstLine="709"/>
        <w:jc w:val="both"/>
        <w:rPr>
          <w:rFonts w:ascii="Arial" w:hAnsi="Arial"/>
          <w:sz w:val="22"/>
          <w:szCs w:val="22"/>
        </w:rPr>
      </w:pPr>
      <w:r w:rsidRPr="0013019D">
        <w:rPr>
          <w:rFonts w:ascii="Arial" w:hAnsi="Arial"/>
          <w:b/>
          <w:sz w:val="22"/>
          <w:szCs w:val="22"/>
        </w:rPr>
        <w:t>Инвестиции в машины, оборудование, транспортные средства</w:t>
      </w:r>
      <w:r w:rsidRPr="0013019D">
        <w:rPr>
          <w:rFonts w:ascii="Arial" w:hAnsi="Arial"/>
          <w:sz w:val="22"/>
          <w:szCs w:val="22"/>
        </w:rPr>
        <w:t xml:space="preserve"> – затраты на приобретение машин, транспортных средств, оборудования, производственного и хозяйственного инвентаря, а также затраты на монтаж оборудования на месте его постоянной эксплуатации, проверку и испытание качества монтажа.</w:t>
      </w:r>
    </w:p>
    <w:p w:rsidR="00AE75E9" w:rsidRPr="0013019D" w:rsidRDefault="00AE75E9" w:rsidP="00AE75E9">
      <w:pPr>
        <w:suppressAutoHyphens/>
        <w:ind w:firstLine="709"/>
        <w:jc w:val="both"/>
        <w:rPr>
          <w:rFonts w:ascii="Arial" w:hAnsi="Arial"/>
          <w:sz w:val="22"/>
          <w:szCs w:val="22"/>
        </w:rPr>
      </w:pPr>
      <w:r w:rsidRPr="0013019D">
        <w:rPr>
          <w:rFonts w:ascii="Arial" w:hAnsi="Arial"/>
          <w:b/>
          <w:sz w:val="22"/>
          <w:szCs w:val="22"/>
        </w:rPr>
        <w:t xml:space="preserve">Инвестиции в объекты интеллектуальной собственности </w:t>
      </w:r>
      <w:r w:rsidRPr="0013019D">
        <w:rPr>
          <w:rFonts w:ascii="Arial" w:hAnsi="Arial"/>
          <w:sz w:val="22"/>
          <w:szCs w:val="22"/>
        </w:rPr>
        <w:t>включают: затраты на научно-исследовательские, опытно-конструкторские и технологические работы, расходы на разведку недр и оценку запасов полезных ископаемых, затраты на создание и приобретение компьютерного программного обеспечения и баз данных, затраты на создание и приобретение произведений развлекательного жанра, литературы и искусства.</w:t>
      </w:r>
    </w:p>
    <w:p w:rsidR="00AE75E9" w:rsidRPr="0013019D" w:rsidRDefault="00AE75E9" w:rsidP="00AE75E9">
      <w:pPr>
        <w:suppressAutoHyphens/>
        <w:ind w:firstLine="709"/>
        <w:jc w:val="both"/>
        <w:rPr>
          <w:sz w:val="22"/>
          <w:szCs w:val="22"/>
        </w:rPr>
      </w:pPr>
      <w:r w:rsidRPr="0013019D">
        <w:rPr>
          <w:rFonts w:ascii="Arial" w:hAnsi="Arial"/>
          <w:b/>
          <w:sz w:val="22"/>
          <w:szCs w:val="22"/>
        </w:rPr>
        <w:t xml:space="preserve">Инвестиции в непроизведённые нефинансовые активы </w:t>
      </w:r>
      <w:r w:rsidRPr="0013019D">
        <w:rPr>
          <w:rFonts w:ascii="Arial" w:hAnsi="Arial"/>
          <w:sz w:val="22"/>
          <w:szCs w:val="22"/>
        </w:rPr>
        <w:t xml:space="preserve">– затраты на приобретение юридическими лицами в собственность земельных участков, объектов природопользования, контрактов, договоров аренды, лицензий, деловой репутации (гудвилла) и деловых связей (маркетинговых активов). Затраты на приобретение земельных участков и объектов природопользования отражаются на основе документов, выданными государственными органами по земельным ресурсам и </w:t>
      </w:r>
      <w:proofErr w:type="gramStart"/>
      <w:r w:rsidRPr="0013019D">
        <w:rPr>
          <w:rFonts w:ascii="Arial" w:hAnsi="Arial"/>
          <w:sz w:val="22"/>
          <w:szCs w:val="22"/>
        </w:rPr>
        <w:t>землеустройству</w:t>
      </w:r>
      <w:proofErr w:type="gramEnd"/>
      <w:r w:rsidRPr="0013019D">
        <w:rPr>
          <w:rFonts w:ascii="Arial" w:hAnsi="Arial"/>
          <w:sz w:val="22"/>
          <w:szCs w:val="22"/>
        </w:rPr>
        <w:t xml:space="preserve"> согласно оплаченным или принятым к оплате счетам. </w:t>
      </w:r>
    </w:p>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br w:type="page"/>
        <w:t>Цены</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Индекс потребительских цен и тарифов на товары и услуги населению (ИПЦ)</w:t>
      </w:r>
      <w:r w:rsidRPr="0013019D">
        <w:rPr>
          <w:rFonts w:ascii="Arial" w:hAnsi="Arial"/>
          <w:sz w:val="22"/>
          <w:szCs w:val="22"/>
        </w:rPr>
        <w:t xml:space="preserve"> характеризует изменение во времени общего уровня цен и тарифов на товары и услуги, приобретаемые населением. Измеряет отношение стоимости фиксированного набора товаров и услуг в ценах текущего периода к его стоимости в ценах предыдущего периода.</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Индекс потребительских цен рассчитывается на базе данных о потребительских ценах на 495 видов товаров и услуг, зарегистрированных в период с 21 по 25 число каждого отчётного периода в организациях торговли и сферы услуг в городах Пермь, Кудымкар, Березники, Чайковский.</w:t>
      </w:r>
    </w:p>
    <w:p w:rsidR="00AE75E9" w:rsidRPr="0013019D" w:rsidRDefault="00AE75E9" w:rsidP="00AE75E9">
      <w:pPr>
        <w:suppressAutoHyphens/>
        <w:ind w:firstLine="709"/>
        <w:jc w:val="both"/>
        <w:rPr>
          <w:rFonts w:ascii="Arial" w:hAnsi="Arial"/>
          <w:sz w:val="22"/>
          <w:szCs w:val="22"/>
        </w:rPr>
      </w:pPr>
      <w:r w:rsidRPr="0013019D">
        <w:rPr>
          <w:rFonts w:ascii="Arial" w:hAnsi="Arial"/>
          <w:bCs/>
          <w:sz w:val="22"/>
          <w:szCs w:val="22"/>
        </w:rPr>
        <w:t xml:space="preserve">Базовый индекс потребительских цен (БИПЦ) </w:t>
      </w:r>
      <w:r w:rsidRPr="0013019D">
        <w:rPr>
          <w:rFonts w:ascii="Arial" w:hAnsi="Arial"/>
          <w:sz w:val="22"/>
          <w:szCs w:val="22"/>
        </w:rPr>
        <w:t>исключает краткосрочные неравномерные изменения цен под влиянием отдельных факторов, которые носят административный, а также сезонный характер и не связаны с общеэкономическим положением в стране;</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 xml:space="preserve">Стоимость фиксированного набора потребительских товаров и услуг </w:t>
      </w:r>
      <w:r w:rsidRPr="0013019D">
        <w:rPr>
          <w:rFonts w:ascii="Arial" w:hAnsi="Arial"/>
          <w:sz w:val="22"/>
          <w:szCs w:val="22"/>
        </w:rPr>
        <w:t>для межрегиональных сопоставлений покупательной способности населения в целом по Российской Федерации и по субъектам Российской Федерации исчисляется на основе единого количества товаров и услуг, а также фактических средних потребительских цен по России и субъектам. Показатель может быть использован как вспомогательный инструмент при оценке уровня материального благосостояния населения, отражая сложившийся уровень цен, как на продовольственные, так и непродовольственные товары, а также услуги.</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В состав набора включены 83 наименования товаров и услуг, в том числе 30 видов продовольственных товаров, 41 вид непродовольственных товаров и 12 видов услуг. Данные о стоимости набора определяются в расчёте на одного человека в месяц.</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Стоимость условного (минимального) набора продуктов питания определяется на основе единых весов (количества продуктов питания по видам) и фактических средних потребительских цен на них по России и субъектам Российской Федерации и отражает межрегиональную дифференциацию уровней потребительских цен на основные продукты питания, входящие в него.</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В состав этого набора включено 33 наименования продовольственных товаров. Данные о стоимости набора определяются в расчёте на одного человека в месяц.</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 xml:space="preserve">Индекс цен производителей промышленных товаров </w:t>
      </w:r>
      <w:r w:rsidRPr="0013019D">
        <w:rPr>
          <w:rFonts w:ascii="Arial" w:hAnsi="Arial"/>
          <w:sz w:val="22"/>
          <w:szCs w:val="22"/>
        </w:rPr>
        <w:t>рассчитывается на основании регистрации цен на товары (услуги</w:t>
      </w:r>
      <w:proofErr w:type="gramStart"/>
      <w:r w:rsidRPr="0013019D">
        <w:rPr>
          <w:rFonts w:ascii="Arial" w:hAnsi="Arial"/>
          <w:sz w:val="22"/>
          <w:szCs w:val="22"/>
        </w:rPr>
        <w:t>)-</w:t>
      </w:r>
      <w:proofErr w:type="gramEnd"/>
      <w:r w:rsidRPr="0013019D">
        <w:rPr>
          <w:rFonts w:ascii="Arial" w:hAnsi="Arial"/>
          <w:sz w:val="22"/>
          <w:szCs w:val="22"/>
        </w:rPr>
        <w:t xml:space="preserve">представители в базовых организациях. </w:t>
      </w:r>
      <w:proofErr w:type="gramStart"/>
      <w:r w:rsidRPr="0013019D">
        <w:rPr>
          <w:rFonts w:ascii="Arial" w:hAnsi="Arial"/>
          <w:sz w:val="22"/>
          <w:szCs w:val="22"/>
        </w:rPr>
        <w:t>Цены производителей представляют собой фактически сложившиеся на момент регистрации цены указанных организаций на произведённые товары (оказанные услуги), предназначенные для реализации на внутреннем рынке (без косвенных товарных налогов – налога на добавленную стоимость, акциза и т.п.).</w:t>
      </w:r>
      <w:proofErr w:type="gramEnd"/>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Рассчитанные по товарам (услугам</w:t>
      </w:r>
      <w:proofErr w:type="gramStart"/>
      <w:r w:rsidRPr="0013019D">
        <w:rPr>
          <w:rFonts w:ascii="Arial" w:hAnsi="Arial"/>
          <w:sz w:val="22"/>
          <w:szCs w:val="22"/>
        </w:rPr>
        <w:t>)-</w:t>
      </w:r>
      <w:proofErr w:type="gramEnd"/>
      <w:r w:rsidRPr="0013019D">
        <w:rPr>
          <w:rFonts w:ascii="Arial" w:hAnsi="Arial"/>
          <w:sz w:val="22"/>
          <w:szCs w:val="22"/>
        </w:rPr>
        <w:t xml:space="preserve">представителям индексы цен производителей последовательно </w:t>
      </w:r>
      <w:proofErr w:type="spellStart"/>
      <w:r w:rsidRPr="0013019D">
        <w:rPr>
          <w:rFonts w:ascii="Arial" w:hAnsi="Arial"/>
          <w:sz w:val="22"/>
          <w:szCs w:val="22"/>
        </w:rPr>
        <w:t>агрегируются</w:t>
      </w:r>
      <w:proofErr w:type="spellEnd"/>
      <w:r w:rsidRPr="0013019D">
        <w:rPr>
          <w:rFonts w:ascii="Arial" w:hAnsi="Arial"/>
          <w:sz w:val="22"/>
          <w:szCs w:val="22"/>
        </w:rPr>
        <w:t xml:space="preserve"> в индексы цен соответствующих видов, групп, классов, разделов экономической деятельности. В качестве весов используются данные об объёме производства в стоимостном выражении за базисный период.</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Индекс цен производителей сельскохозяйственной продукции</w:t>
      </w:r>
      <w:r w:rsidRPr="0013019D">
        <w:rPr>
          <w:rFonts w:ascii="Arial" w:hAnsi="Arial"/>
          <w:sz w:val="22"/>
          <w:szCs w:val="22"/>
        </w:rPr>
        <w:t xml:space="preserve"> исчисляется на основании регистрации в отобранных для наблюдения сельскохозяйственных организациях цен на основные виды товаров-представителей, реализуемых заготовительным, перерабатывающим организациям, на рынке, через собственную торговую сеть, населению непосредственно с транспортных средств, на ярмарках, биржах, аукционах, организациям, коммерческим структурам и т.п. Цены производителей сельскохозяйственной продукции приводятся с учётом надбавок и скидок за качество реализованной продукции без расходов на транспортировку, экспедирование, погрузку и разгрузку продукции, а также без налога на добавленную стоимость.</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sz w:val="22"/>
          <w:szCs w:val="22"/>
        </w:rPr>
        <w:t xml:space="preserve">Система </w:t>
      </w:r>
      <w:r w:rsidRPr="0013019D">
        <w:rPr>
          <w:rFonts w:ascii="Arial" w:hAnsi="Arial"/>
          <w:b/>
          <w:sz w:val="22"/>
          <w:szCs w:val="22"/>
        </w:rPr>
        <w:t>индексов цен на продукцию (затраты, услуги) инвестиционного назначения</w:t>
      </w:r>
      <w:r w:rsidRPr="0013019D">
        <w:rPr>
          <w:rFonts w:ascii="Arial" w:hAnsi="Arial"/>
          <w:sz w:val="22"/>
          <w:szCs w:val="22"/>
        </w:rPr>
        <w:t xml:space="preserve"> состоит из сводного индекса цен на продукцию (затраты, услуги) инвестиционного назначения, индекса цен производителей на строительную продукцию (рассчитывается из индекса цен на строительно-монтажные работы и индекса цен на прочие работы и затраты, включённые в сводный сметный расчёт стоимости строительства), индекса цен приобретения машин и оборудования инвестиционного назначения, индекса цен на прочую</w:t>
      </w:r>
      <w:proofErr w:type="gramEnd"/>
      <w:r w:rsidRPr="0013019D">
        <w:rPr>
          <w:rFonts w:ascii="Arial" w:hAnsi="Arial"/>
          <w:sz w:val="22"/>
          <w:szCs w:val="22"/>
        </w:rPr>
        <w:t xml:space="preserve"> продукцию (затраты, услуги) инвестиционного назначения.</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sz w:val="22"/>
          <w:szCs w:val="22"/>
        </w:rPr>
        <w:t>Индекс цен производителей на строительную продукцию</w:t>
      </w:r>
      <w:r w:rsidRPr="0013019D">
        <w:rPr>
          <w:rFonts w:ascii="Arial" w:hAnsi="Arial"/>
          <w:sz w:val="22"/>
          <w:szCs w:val="22"/>
        </w:rPr>
        <w:t xml:space="preserve"> формируется на основе индекса цен на строительно-монтажные работы и индекса цен на прочие затраты, включённые в сводный сметный расчёт стоимости строительства (подготовка территорий строительства, содержание дирекции (технического надзора) строящегося предприятия, проектные и изыскательские работы), взвешенных по доле этих элементов в общем объёме инвестиций в жилища, здания и сооружения (на основании данных формы федерального статистического</w:t>
      </w:r>
      <w:proofErr w:type="gramEnd"/>
      <w:r w:rsidRPr="0013019D">
        <w:rPr>
          <w:rFonts w:ascii="Arial" w:hAnsi="Arial"/>
          <w:sz w:val="22"/>
          <w:szCs w:val="22"/>
        </w:rPr>
        <w:t xml:space="preserve"> наблюдения № П-2 (</w:t>
      </w:r>
      <w:proofErr w:type="spellStart"/>
      <w:r w:rsidRPr="0013019D">
        <w:rPr>
          <w:rFonts w:ascii="Arial" w:hAnsi="Arial"/>
          <w:sz w:val="22"/>
          <w:szCs w:val="22"/>
        </w:rPr>
        <w:t>инвест</w:t>
      </w:r>
      <w:proofErr w:type="spellEnd"/>
      <w:r w:rsidRPr="0013019D">
        <w:rPr>
          <w:rFonts w:ascii="Arial" w:hAnsi="Arial"/>
          <w:sz w:val="22"/>
          <w:szCs w:val="22"/>
        </w:rPr>
        <w:t>) «Сведения об инвестиционной деятельности»).</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sz w:val="22"/>
          <w:szCs w:val="22"/>
        </w:rPr>
        <w:t>Индекс цен приобретения машин и оборудования</w:t>
      </w:r>
      <w:r w:rsidRPr="0013019D">
        <w:rPr>
          <w:rFonts w:ascii="Arial" w:hAnsi="Arial"/>
          <w:sz w:val="22"/>
          <w:szCs w:val="22"/>
        </w:rPr>
        <w:t xml:space="preserve"> инвестиционного назначения определяется на основании данных формы федерального статистического наблюдения № П-2 (</w:t>
      </w:r>
      <w:proofErr w:type="spellStart"/>
      <w:r w:rsidRPr="0013019D">
        <w:rPr>
          <w:rFonts w:ascii="Arial" w:hAnsi="Arial"/>
          <w:sz w:val="22"/>
          <w:szCs w:val="22"/>
        </w:rPr>
        <w:t>инвест</w:t>
      </w:r>
      <w:proofErr w:type="spellEnd"/>
      <w:r w:rsidRPr="0013019D">
        <w:rPr>
          <w:rFonts w:ascii="Arial" w:hAnsi="Arial"/>
          <w:sz w:val="22"/>
          <w:szCs w:val="22"/>
        </w:rPr>
        <w:t>) «Сведения об инвестиционной деятельности», индексов цен производителей отечественных машин и оборудования, индексов тарифов на грузовые перевозки, а также данных единовременного обследования по форме федерального статистического наблюдения № ТЗВ-ОФ (единовременная) «Сведения о составе введённых в действие машин, оборудования, транспортных средств, инвентаря за 2011 год</w:t>
      </w:r>
      <w:proofErr w:type="gramEnd"/>
      <w:r w:rsidRPr="0013019D">
        <w:rPr>
          <w:rFonts w:ascii="Arial" w:hAnsi="Arial"/>
          <w:sz w:val="22"/>
          <w:szCs w:val="22"/>
        </w:rPr>
        <w:t>», структуры стоимости приобретаемых организациями-застройщиками машин и оборудования инвестиционного назначения для объектов различных видов экономической деятельности на территории Российской Федерации по результатам единовременного обследования.</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Индекс цен на прочую продукцию (затраты, услуги) инвестиционного назначения</w:t>
      </w:r>
      <w:r w:rsidRPr="0013019D">
        <w:rPr>
          <w:rFonts w:ascii="Arial" w:hAnsi="Arial"/>
          <w:bCs/>
          <w:sz w:val="22"/>
          <w:szCs w:val="22"/>
        </w:rPr>
        <w:t xml:space="preserve"> рассчитывается, исходя из объём</w:t>
      </w:r>
      <w:r w:rsidRPr="0013019D">
        <w:rPr>
          <w:rFonts w:ascii="Arial" w:hAnsi="Arial"/>
          <w:sz w:val="22"/>
          <w:szCs w:val="22"/>
        </w:rPr>
        <w:t>а этих затрат, которые определяются на основании данных отчёта по форме федерального статистического наблюдения № П-2 (</w:t>
      </w:r>
      <w:proofErr w:type="spellStart"/>
      <w:r w:rsidRPr="0013019D">
        <w:rPr>
          <w:rFonts w:ascii="Arial" w:hAnsi="Arial"/>
          <w:sz w:val="22"/>
          <w:szCs w:val="22"/>
        </w:rPr>
        <w:t>инвест</w:t>
      </w:r>
      <w:proofErr w:type="spellEnd"/>
      <w:r w:rsidRPr="0013019D">
        <w:rPr>
          <w:rFonts w:ascii="Arial" w:hAnsi="Arial"/>
          <w:sz w:val="22"/>
          <w:szCs w:val="22"/>
        </w:rPr>
        <w:t>) «Сведения об инвестиционной деятельности».</w:t>
      </w:r>
    </w:p>
    <w:p w:rsidR="00AE75E9" w:rsidRPr="00B52105" w:rsidRDefault="00AE75E9" w:rsidP="00AE75E9">
      <w:pPr>
        <w:suppressAutoHyphens/>
        <w:ind w:firstLine="709"/>
        <w:jc w:val="both"/>
        <w:rPr>
          <w:rFonts w:ascii="Arial" w:hAnsi="Arial"/>
          <w:sz w:val="22"/>
          <w:szCs w:val="22"/>
        </w:rPr>
      </w:pPr>
      <w:r w:rsidRPr="0013019D">
        <w:rPr>
          <w:rFonts w:ascii="Arial" w:hAnsi="Arial"/>
          <w:sz w:val="22"/>
          <w:szCs w:val="22"/>
        </w:rPr>
        <w:t xml:space="preserve">Предназначены для оценки темпов изменения тарифов на перевозку грузов </w:t>
      </w:r>
      <w:r w:rsidRPr="00B52105">
        <w:rPr>
          <w:rFonts w:ascii="Arial" w:hAnsi="Arial"/>
          <w:sz w:val="22"/>
          <w:szCs w:val="22"/>
        </w:rPr>
        <w:t>отдельными видами транспорта и в разрезе видов сообщения, а также для определения индексов-дефляторов, которые используются для исчисления темпов роста (снижения) валового внутреннего продукта в сопоставимых ценах и других макроэкономических показателей. Они используются для характеристики ценового (тарифного) фактора в изменении доходов транспортных организаций от перевозки грузов различными видами транспорта. Индексы тарифов на грузовые перевозки применяются при выполнении различных экономических расчётов и прогнозирования на макроуровне.</w:t>
      </w:r>
    </w:p>
    <w:p w:rsidR="00AE75E9" w:rsidRPr="00B52105" w:rsidRDefault="00AE75E9" w:rsidP="00AE75E9">
      <w:pPr>
        <w:suppressAutoHyphens/>
        <w:ind w:firstLine="709"/>
        <w:jc w:val="both"/>
        <w:rPr>
          <w:rFonts w:ascii="Arial" w:hAnsi="Arial"/>
          <w:sz w:val="22"/>
          <w:szCs w:val="22"/>
        </w:rPr>
      </w:pPr>
      <w:r w:rsidRPr="00B52105">
        <w:rPr>
          <w:rFonts w:ascii="Arial" w:hAnsi="Arial"/>
          <w:sz w:val="22"/>
          <w:szCs w:val="22"/>
        </w:rPr>
        <w:t>Индексы тарифов на грузовые перевозки позволяют определить их изменение за отчётный период без учёта изменения за этот период структуры перевезённых грузов по разнообразным признакам: по виду груза, количеству вагонов в отправке, скорости доставки, расстоянию перевозки, территории перевозки, типу подвижного состава, степени использования его грузоподъёмности и т.п.</w:t>
      </w:r>
    </w:p>
    <w:p w:rsidR="00AE75E9" w:rsidRPr="0013019D" w:rsidRDefault="00AE75E9" w:rsidP="00AE75E9">
      <w:pPr>
        <w:suppressAutoHyphens/>
        <w:ind w:firstLine="709"/>
        <w:jc w:val="both"/>
        <w:rPr>
          <w:rFonts w:ascii="Arial" w:hAnsi="Arial"/>
          <w:sz w:val="22"/>
          <w:szCs w:val="22"/>
        </w:rPr>
      </w:pPr>
      <w:r w:rsidRPr="00B52105">
        <w:rPr>
          <w:rFonts w:ascii="Arial" w:hAnsi="Arial"/>
          <w:b/>
          <w:sz w:val="22"/>
          <w:szCs w:val="22"/>
        </w:rPr>
        <w:t>Сводный индекс тарифов на грузовые перевозки</w:t>
      </w:r>
      <w:r w:rsidRPr="00B52105">
        <w:rPr>
          <w:rFonts w:ascii="Arial" w:hAnsi="Arial"/>
          <w:sz w:val="22"/>
          <w:szCs w:val="22"/>
        </w:rPr>
        <w:t xml:space="preserve"> всеми видами транспорта определяется на основании индексов тарифов на транспортировку грузов следующими его видами: </w:t>
      </w:r>
      <w:proofErr w:type="gramStart"/>
      <w:r w:rsidRPr="00B52105">
        <w:rPr>
          <w:rFonts w:ascii="Arial" w:hAnsi="Arial"/>
          <w:sz w:val="22"/>
          <w:szCs w:val="22"/>
        </w:rPr>
        <w:t>железнодорожным</w:t>
      </w:r>
      <w:proofErr w:type="gramEnd"/>
      <w:r w:rsidRPr="00B52105">
        <w:rPr>
          <w:rFonts w:ascii="Arial" w:hAnsi="Arial"/>
          <w:sz w:val="22"/>
          <w:szCs w:val="22"/>
        </w:rPr>
        <w:t xml:space="preserve">, трубопроводным, морским, внутренним водным, автомобильным и воздушным. Регистрация тарифов на грузовые перевозки по каждому виду транспорта производится в разрезе видов сообщения по услугам-представителям. Под услугой-представителем понимается перевозка конкретным видом транспорта (кроме автомобильного и заграничного плавания морского транспорта) в определённом сообщении одной тонны наиболее массового груза на фиксированное расстояние. </w:t>
      </w:r>
      <w:proofErr w:type="gramStart"/>
      <w:r w:rsidRPr="00B52105">
        <w:rPr>
          <w:rFonts w:ascii="Arial" w:hAnsi="Arial"/>
          <w:sz w:val="22"/>
          <w:szCs w:val="22"/>
        </w:rPr>
        <w:t>Услугой-представителем на автомобильном транспорте является перевозка тонны наиболее массового груза автомобилем определённого типа на фиксированное расстояние или час работы грузового автомобиля наиболее</w:t>
      </w:r>
      <w:r w:rsidRPr="0013019D">
        <w:rPr>
          <w:rFonts w:ascii="Arial" w:hAnsi="Arial"/>
          <w:sz w:val="22"/>
          <w:szCs w:val="22"/>
        </w:rPr>
        <w:t xml:space="preserve"> распространённой марки в зависимости от преобладающей в транспортной организации формы оплаты работы грузового автотранспорта.</w:t>
      </w:r>
      <w:proofErr w:type="gramEnd"/>
    </w:p>
    <w:p w:rsidR="00AE75E9" w:rsidRPr="0013019D" w:rsidRDefault="00AE75E9" w:rsidP="00AE75E9">
      <w:pPr>
        <w:suppressAutoHyphens/>
        <w:spacing w:before="120" w:after="120"/>
        <w:jc w:val="center"/>
        <w:rPr>
          <w:rFonts w:ascii="Arial" w:hAnsi="Arial" w:cs="Arial"/>
          <w:b/>
          <w:sz w:val="24"/>
          <w:szCs w:val="24"/>
        </w:rPr>
      </w:pPr>
      <w:r w:rsidRPr="0013019D">
        <w:rPr>
          <w:rFonts w:ascii="Arial" w:hAnsi="Arial" w:cs="Arial"/>
          <w:b/>
          <w:sz w:val="24"/>
          <w:szCs w:val="24"/>
        </w:rPr>
        <w:t>Финансы</w:t>
      </w:r>
    </w:p>
    <w:p w:rsidR="00AE75E9" w:rsidRPr="00B52105" w:rsidRDefault="00AE75E9" w:rsidP="00AE75E9">
      <w:pPr>
        <w:suppressAutoHyphens/>
        <w:ind w:firstLine="709"/>
        <w:jc w:val="both"/>
        <w:rPr>
          <w:rFonts w:ascii="Arial" w:hAnsi="Arial"/>
          <w:sz w:val="22"/>
          <w:szCs w:val="22"/>
        </w:rPr>
      </w:pPr>
      <w:proofErr w:type="gramStart"/>
      <w:r w:rsidRPr="00B52105">
        <w:rPr>
          <w:rFonts w:ascii="Arial" w:hAnsi="Arial"/>
          <w:b/>
          <w:bCs/>
          <w:sz w:val="22"/>
          <w:szCs w:val="22"/>
        </w:rPr>
        <w:t>Сальдированный финансовый результат (прибыль минус убыток</w:t>
      </w:r>
      <w:r w:rsidRPr="00B52105">
        <w:rPr>
          <w:rFonts w:ascii="Arial" w:hAnsi="Arial"/>
          <w:b/>
          <w:bCs/>
          <w:iCs/>
          <w:sz w:val="22"/>
          <w:szCs w:val="22"/>
        </w:rPr>
        <w:t>)</w:t>
      </w:r>
      <w:r w:rsidRPr="00B52105">
        <w:rPr>
          <w:rFonts w:ascii="Arial" w:hAnsi="Arial"/>
          <w:sz w:val="22"/>
          <w:szCs w:val="22"/>
        </w:rPr>
        <w:t xml:space="preserve"> – конечный финансовый результат, выявленный на основании бухгалтерского учёта всех хозяйственных операций организаций, представляет собой сумму сальдированного финансового результата (прибыль минус убыток) от продажи товаров, продукции (работ, услуг), основных средств, иного имущества организаций и прочих доходов, уменьшенных на сумму прочих расходов.</w:t>
      </w:r>
      <w:proofErr w:type="gramEnd"/>
    </w:p>
    <w:p w:rsidR="00AE75E9" w:rsidRPr="00B52105" w:rsidRDefault="00AE75E9" w:rsidP="00AE75E9">
      <w:pPr>
        <w:suppressAutoHyphens/>
        <w:ind w:firstLine="709"/>
        <w:jc w:val="both"/>
        <w:rPr>
          <w:rFonts w:ascii="Arial" w:hAnsi="Arial"/>
          <w:sz w:val="22"/>
          <w:szCs w:val="22"/>
        </w:rPr>
      </w:pPr>
      <w:r w:rsidRPr="00B52105">
        <w:rPr>
          <w:rFonts w:ascii="Arial" w:hAnsi="Arial"/>
          <w:b/>
          <w:bCs/>
          <w:sz w:val="22"/>
          <w:szCs w:val="22"/>
        </w:rPr>
        <w:t>Рентабельность проданных товаров, продукции, работ, услуг</w:t>
      </w:r>
      <w:r w:rsidRPr="00B52105">
        <w:rPr>
          <w:rFonts w:ascii="Arial" w:hAnsi="Arial"/>
          <w:sz w:val="22"/>
          <w:szCs w:val="22"/>
        </w:rPr>
        <w:t xml:space="preserve"> рассчитывается как соотношение между величиной сальдированного финансового результата (прибыль минус убыток) от продажи продукции, работ, услуг и себестоимостью проданной продукции, работ, услуг. В том случае, если сальдированный финансовый результат (прибыль минус убыток) от продажи продукции, работ, услуг отрицательный – имеет место убыточность.</w:t>
      </w:r>
    </w:p>
    <w:p w:rsidR="00AE75E9" w:rsidRPr="00B52105" w:rsidRDefault="00AE75E9" w:rsidP="00AE75E9">
      <w:pPr>
        <w:suppressAutoHyphens/>
        <w:ind w:firstLine="709"/>
        <w:jc w:val="both"/>
        <w:rPr>
          <w:rFonts w:ascii="Arial" w:hAnsi="Arial"/>
          <w:sz w:val="22"/>
          <w:szCs w:val="22"/>
        </w:rPr>
      </w:pPr>
      <w:r w:rsidRPr="00B52105">
        <w:rPr>
          <w:rFonts w:ascii="Arial" w:hAnsi="Arial"/>
          <w:b/>
          <w:bCs/>
          <w:sz w:val="22"/>
          <w:szCs w:val="22"/>
        </w:rPr>
        <w:t>Рентабельность активов</w:t>
      </w:r>
      <w:r w:rsidRPr="00B52105">
        <w:rPr>
          <w:rFonts w:ascii="Arial" w:hAnsi="Arial"/>
          <w:sz w:val="22"/>
          <w:szCs w:val="22"/>
        </w:rPr>
        <w:t xml:space="preserve"> – соотношение сальдированного финансового результата (прибыль минус убыток) и стоимости активов организаций. В том случае, если сальдированный финансовый результат (прибыль минус убыток) отрицательный – имеет место убыточность.</w:t>
      </w:r>
    </w:p>
    <w:p w:rsidR="00AE75E9" w:rsidRPr="00B52105" w:rsidRDefault="00AE75E9" w:rsidP="00AE75E9">
      <w:pPr>
        <w:suppressAutoHyphens/>
        <w:ind w:firstLine="709"/>
        <w:jc w:val="both"/>
        <w:rPr>
          <w:rFonts w:ascii="Arial" w:hAnsi="Arial"/>
          <w:sz w:val="22"/>
          <w:szCs w:val="22"/>
        </w:rPr>
      </w:pPr>
      <w:r w:rsidRPr="00B52105">
        <w:rPr>
          <w:rFonts w:ascii="Arial" w:hAnsi="Arial"/>
          <w:b/>
          <w:bCs/>
          <w:sz w:val="22"/>
          <w:szCs w:val="22"/>
        </w:rPr>
        <w:t>Суммарная задолженность</w:t>
      </w:r>
      <w:r w:rsidRPr="00B52105">
        <w:rPr>
          <w:rFonts w:ascii="Arial" w:hAnsi="Arial"/>
          <w:sz w:val="22"/>
          <w:szCs w:val="22"/>
        </w:rPr>
        <w:t xml:space="preserve"> </w:t>
      </w:r>
      <w:r w:rsidRPr="00B52105">
        <w:rPr>
          <w:rFonts w:ascii="Arial" w:hAnsi="Arial"/>
          <w:b/>
          <w:bCs/>
          <w:sz w:val="22"/>
          <w:szCs w:val="22"/>
        </w:rPr>
        <w:t>по обязательствам</w:t>
      </w:r>
      <w:r w:rsidRPr="00B52105">
        <w:rPr>
          <w:rFonts w:ascii="Arial" w:hAnsi="Arial"/>
          <w:sz w:val="22"/>
          <w:szCs w:val="22"/>
        </w:rPr>
        <w:t xml:space="preserve"> – кредиторская задолженность и задолженность по кредитам банков и займам.</w:t>
      </w:r>
    </w:p>
    <w:p w:rsidR="00AE75E9" w:rsidRPr="00B52105" w:rsidRDefault="00AE75E9" w:rsidP="00AE75E9">
      <w:pPr>
        <w:suppressAutoHyphens/>
        <w:ind w:firstLine="709"/>
        <w:jc w:val="both"/>
        <w:rPr>
          <w:rFonts w:ascii="Arial" w:hAnsi="Arial"/>
          <w:sz w:val="22"/>
          <w:szCs w:val="22"/>
        </w:rPr>
      </w:pPr>
      <w:proofErr w:type="gramStart"/>
      <w:r w:rsidRPr="00B52105">
        <w:rPr>
          <w:rFonts w:ascii="Arial" w:hAnsi="Arial"/>
          <w:b/>
          <w:bCs/>
          <w:sz w:val="22"/>
          <w:szCs w:val="22"/>
        </w:rPr>
        <w:t>Кредиторская задолженность</w:t>
      </w:r>
      <w:r w:rsidRPr="00B52105">
        <w:rPr>
          <w:rFonts w:ascii="Arial" w:hAnsi="Arial"/>
          <w:sz w:val="22"/>
          <w:szCs w:val="22"/>
        </w:rPr>
        <w:t xml:space="preserve"> – задолженность по расчётам с поставщиками и подрядчиками за поступившие материальные ценности, выполненные работы и оказанные услуги, в том числе задолженность, обеспеченная векселями выданными; задолженность по расчётам с дочерними и зависимыми обществами по всем видам операций; с рабочими и служащими по оплате труда, представляющая собой начисленные, но не выплаченные суммы оплаты труда;</w:t>
      </w:r>
      <w:proofErr w:type="gramEnd"/>
      <w:r w:rsidRPr="00B52105">
        <w:rPr>
          <w:rFonts w:ascii="Arial" w:hAnsi="Arial"/>
          <w:sz w:val="22"/>
          <w:szCs w:val="22"/>
        </w:rPr>
        <w:t xml:space="preserve"> задолженность по отчислениям на государственное социальное страхование, пенсионное обеспечение и медицинское страхование работников организации, задолженность по всем видам платежей в бюджет и внебюджетные фонды; задолженность организации по платежам по обязательному и добровольному страхованию имущества и работников организации и другим видам страхования, в которых организация является страхователем; </w:t>
      </w:r>
      <w:proofErr w:type="gramStart"/>
      <w:r w:rsidRPr="00B52105">
        <w:rPr>
          <w:rFonts w:ascii="Arial" w:hAnsi="Arial"/>
          <w:sz w:val="22"/>
          <w:szCs w:val="22"/>
        </w:rPr>
        <w:t>авансы полученные, включающие сумму полученных авансов от сторонних организаций по предстоящим расчётам по заключённым договорам, а также штрафы, пени и неустойки, признанные организацией или по которым получены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отнесённые на финансовые результаты организации, непогашенные суммы заёмных средств, подлежащие погашению</w:t>
      </w:r>
      <w:proofErr w:type="gramEnd"/>
      <w:r w:rsidRPr="00B52105">
        <w:rPr>
          <w:rFonts w:ascii="Arial" w:hAnsi="Arial"/>
          <w:sz w:val="22"/>
          <w:szCs w:val="22"/>
        </w:rPr>
        <w:t xml:space="preserve"> в соответствии с договорами.</w:t>
      </w:r>
    </w:p>
    <w:p w:rsidR="00AE75E9" w:rsidRPr="00B52105" w:rsidRDefault="00AE75E9" w:rsidP="00C62CA2">
      <w:pPr>
        <w:suppressAutoHyphens/>
        <w:ind w:firstLine="709"/>
        <w:jc w:val="both"/>
        <w:rPr>
          <w:rFonts w:ascii="Arial" w:hAnsi="Arial"/>
          <w:sz w:val="22"/>
          <w:szCs w:val="22"/>
        </w:rPr>
      </w:pPr>
      <w:r w:rsidRPr="00B52105">
        <w:rPr>
          <w:rFonts w:ascii="Arial" w:hAnsi="Arial"/>
          <w:b/>
          <w:bCs/>
          <w:sz w:val="22"/>
          <w:szCs w:val="22"/>
        </w:rPr>
        <w:t>Дебиторская задолженность</w:t>
      </w:r>
      <w:r w:rsidRPr="00B52105">
        <w:rPr>
          <w:rFonts w:ascii="Arial" w:hAnsi="Arial"/>
          <w:sz w:val="22"/>
          <w:szCs w:val="22"/>
        </w:rPr>
        <w:t xml:space="preserve"> – задолженность по расчётам с покупателями и заказчиками за товары, работы и услуги, в том числе задолженность, обеспеченная векселями полученными; задолженность по расчётам с дочерними и зависимыми обществами; суммы уплаченных другим организациям авансов по предстоящим расчётам в соответствии с заключёнными договорами; задолженность по расчётам с прочими дебиторами, включающая в себя задолженность финансовых и налоговых органов (в том числе по переплате по налогам, сборам и прочим платежам в бюджет); </w:t>
      </w:r>
      <w:proofErr w:type="gramStart"/>
      <w:r w:rsidRPr="00B52105">
        <w:rPr>
          <w:rFonts w:ascii="Arial" w:hAnsi="Arial"/>
          <w:sz w:val="22"/>
          <w:szCs w:val="22"/>
        </w:rPr>
        <w:t>задолженность работников организации по предоставленным им ссудам и займам за счёт средств этой организации или кредита (ссуды на индивидуальное и кооперативное жилищное строительство, приобретение и благоустройство садовых участков, беспроцентные ссуды молодым семьям на улучшение жилищных условий или обзаведение домашним хозяйством и др.); задолженность подотчётных лиц; поставщиков по недостачам товарно-материальных ценностей, обнаруженным при приёмке;</w:t>
      </w:r>
      <w:proofErr w:type="gramEnd"/>
      <w:r w:rsidRPr="00B52105">
        <w:rPr>
          <w:rFonts w:ascii="Arial" w:hAnsi="Arial"/>
          <w:sz w:val="22"/>
          <w:szCs w:val="22"/>
        </w:rPr>
        <w:t xml:space="preserve"> </w:t>
      </w:r>
      <w:proofErr w:type="gramStart"/>
      <w:r w:rsidRPr="00B52105">
        <w:rPr>
          <w:rFonts w:ascii="Arial" w:hAnsi="Arial"/>
          <w:sz w:val="22"/>
          <w:szCs w:val="22"/>
        </w:rPr>
        <w:t>задолженность по государственным заказам, федеральным программам за поставленные товары, работы и услуги, а также штрафы, пени и неустойки, признанные должником, или по которым получены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отнесённые на финансовые результаты организации.</w:t>
      </w:r>
      <w:proofErr w:type="gramEnd"/>
    </w:p>
    <w:p w:rsidR="00AE75E9" w:rsidRPr="0013019D" w:rsidRDefault="00AE75E9" w:rsidP="00AE75E9">
      <w:pPr>
        <w:suppressAutoHyphens/>
        <w:spacing w:before="100" w:after="100"/>
        <w:jc w:val="center"/>
        <w:rPr>
          <w:rFonts w:ascii="Arial" w:hAnsi="Arial" w:cs="Arial"/>
          <w:b/>
          <w:sz w:val="24"/>
          <w:szCs w:val="24"/>
        </w:rPr>
      </w:pPr>
      <w:r w:rsidRPr="0013019D">
        <w:rPr>
          <w:rFonts w:ascii="Arial" w:hAnsi="Arial" w:cs="Arial"/>
          <w:b/>
          <w:sz w:val="24"/>
          <w:szCs w:val="24"/>
        </w:rPr>
        <w:t>Демография</w:t>
      </w:r>
    </w:p>
    <w:p w:rsidR="00AE75E9" w:rsidRPr="0013019D" w:rsidRDefault="00AE75E9" w:rsidP="00AE75E9">
      <w:pPr>
        <w:suppressAutoHyphens/>
        <w:ind w:firstLine="709"/>
        <w:jc w:val="both"/>
        <w:rPr>
          <w:rFonts w:ascii="Arial" w:hAnsi="Arial"/>
          <w:bCs/>
          <w:sz w:val="22"/>
          <w:szCs w:val="22"/>
        </w:rPr>
      </w:pPr>
      <w:proofErr w:type="gramStart"/>
      <w:r w:rsidRPr="0013019D">
        <w:rPr>
          <w:rFonts w:ascii="Arial" w:hAnsi="Arial"/>
          <w:bCs/>
          <w:sz w:val="22"/>
          <w:szCs w:val="22"/>
        </w:rPr>
        <w:t>Начиная с октября 2018 года получение данных по естественному движению населения осуществляется по новой</w:t>
      </w:r>
      <w:proofErr w:type="gramEnd"/>
      <w:r w:rsidRPr="0013019D">
        <w:rPr>
          <w:rFonts w:ascii="Arial" w:hAnsi="Arial"/>
          <w:bCs/>
          <w:sz w:val="22"/>
          <w:szCs w:val="22"/>
        </w:rPr>
        <w:t xml:space="preserve"> технологической схеме на федеральном уровне. Сведения выгружаются из ФГИС «Единый государственный реестр записей актов гражданского состояния» (ЕГР ЗАГС) и в дальнейшем могут быть скорректированы. </w:t>
      </w:r>
      <w:r w:rsidRPr="0013019D">
        <w:rPr>
          <w:rFonts w:ascii="Arial" w:hAnsi="Arial"/>
          <w:bCs/>
          <w:sz w:val="22"/>
          <w:szCs w:val="22"/>
        </w:rPr>
        <w:br/>
      </w:r>
      <w:proofErr w:type="gramStart"/>
      <w:r w:rsidRPr="0013019D">
        <w:rPr>
          <w:rFonts w:ascii="Arial" w:hAnsi="Arial"/>
          <w:bCs/>
          <w:sz w:val="22"/>
          <w:szCs w:val="22"/>
        </w:rPr>
        <w:t>(В соответствии с Федеральным законом от 23.06.2016 № 2019-ФЗ «О внесении изменений в Федеральный закон «Об актах гражданского состояния» и от 29.12.2017 № 483-ФЗ «О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представления государственных и муниципальных услуг» с 1 октября 2018 года органы ЗАГС перешли на представление сведений о родившихся</w:t>
      </w:r>
      <w:proofErr w:type="gramEnd"/>
      <w:r w:rsidRPr="0013019D">
        <w:rPr>
          <w:rFonts w:ascii="Arial" w:hAnsi="Arial"/>
          <w:bCs/>
          <w:sz w:val="22"/>
          <w:szCs w:val="22"/>
        </w:rPr>
        <w:t xml:space="preserve">, умерших, </w:t>
      </w:r>
      <w:proofErr w:type="gramStart"/>
      <w:r w:rsidRPr="0013019D">
        <w:rPr>
          <w:rFonts w:ascii="Arial" w:hAnsi="Arial"/>
          <w:bCs/>
          <w:sz w:val="22"/>
          <w:szCs w:val="22"/>
        </w:rPr>
        <w:t>браках</w:t>
      </w:r>
      <w:proofErr w:type="gramEnd"/>
      <w:r w:rsidRPr="0013019D">
        <w:rPr>
          <w:rFonts w:ascii="Arial" w:hAnsi="Arial"/>
          <w:bCs/>
          <w:sz w:val="22"/>
          <w:szCs w:val="22"/>
        </w:rPr>
        <w:t xml:space="preserve"> и разводах в Единый государственный реестр записей актов гражданского состояния (ЕГР ЗАГС)).</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Естественное движение населения</w:t>
      </w:r>
      <w:r w:rsidRPr="0013019D">
        <w:rPr>
          <w:rFonts w:ascii="Arial" w:hAnsi="Arial"/>
          <w:sz w:val="22"/>
          <w:szCs w:val="22"/>
        </w:rPr>
        <w:t xml:space="preserve"> – обобщённое название совокупности рождений и смертей, изменяющих численность населения так называемым естественным путём. К естественному движению населения относят также браки и разводы, хотя они не меняют численность населения, но учитываются в том же порядке, что и рождения и смерти.</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 xml:space="preserve">В число </w:t>
      </w:r>
      <w:proofErr w:type="gramStart"/>
      <w:r w:rsidRPr="0013019D">
        <w:rPr>
          <w:rFonts w:ascii="Arial" w:hAnsi="Arial" w:cs="Arial"/>
          <w:b/>
          <w:sz w:val="22"/>
          <w:szCs w:val="22"/>
        </w:rPr>
        <w:t>родившихся</w:t>
      </w:r>
      <w:proofErr w:type="gramEnd"/>
      <w:r w:rsidRPr="0013019D">
        <w:rPr>
          <w:rFonts w:ascii="Arial" w:hAnsi="Arial" w:cs="Arial"/>
          <w:sz w:val="22"/>
          <w:szCs w:val="22"/>
        </w:rPr>
        <w:t xml:space="preserve"> включены только родившиеся живыми. С апреля 2012 года в разработку включены все случаи живорождения с массой тела новорождённого 500 грамм и более и при сроке беременности 22 недели и более.</w:t>
      </w:r>
    </w:p>
    <w:p w:rsidR="00AE75E9" w:rsidRPr="0013019D" w:rsidRDefault="00AE75E9" w:rsidP="00AE75E9">
      <w:pPr>
        <w:suppressAutoHyphens/>
        <w:ind w:firstLine="709"/>
        <w:jc w:val="both"/>
        <w:rPr>
          <w:rFonts w:ascii="Arial" w:hAnsi="Arial"/>
          <w:sz w:val="22"/>
          <w:szCs w:val="22"/>
        </w:rPr>
      </w:pPr>
      <w:r w:rsidRPr="0013019D">
        <w:rPr>
          <w:rFonts w:ascii="Arial" w:hAnsi="Arial"/>
          <w:sz w:val="22"/>
          <w:szCs w:val="22"/>
        </w:rPr>
        <w:t xml:space="preserve">Источником информации о </w:t>
      </w:r>
      <w:r w:rsidRPr="0013019D">
        <w:rPr>
          <w:rFonts w:ascii="Arial" w:hAnsi="Arial"/>
          <w:b/>
          <w:bCs/>
          <w:sz w:val="22"/>
          <w:szCs w:val="22"/>
        </w:rPr>
        <w:t>причинах смерти</w:t>
      </w:r>
      <w:r w:rsidRPr="0013019D">
        <w:rPr>
          <w:rFonts w:ascii="Arial" w:hAnsi="Arial"/>
          <w:sz w:val="22"/>
          <w:szCs w:val="22"/>
        </w:rPr>
        <w:t xml:space="preserve"> являются записи в медицинских свидетельствах о смерти, составляемых врачом относительно заболевания, несчастного случая, убийства, самоубийства и другого внешнего воздействия, послужившего причиной смерти, а также записи актов о смерти.</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Общие коэффициенты рождаемости и смертности</w:t>
      </w:r>
      <w:r w:rsidRPr="0013019D">
        <w:rPr>
          <w:rFonts w:ascii="Arial" w:hAnsi="Arial"/>
          <w:sz w:val="22"/>
          <w:szCs w:val="22"/>
        </w:rPr>
        <w:t xml:space="preserve"> – отношение соответственно числа </w:t>
      </w:r>
      <w:proofErr w:type="gramStart"/>
      <w:r w:rsidRPr="0013019D">
        <w:rPr>
          <w:rFonts w:ascii="Arial" w:hAnsi="Arial"/>
          <w:sz w:val="22"/>
          <w:szCs w:val="22"/>
        </w:rPr>
        <w:t>родившихся</w:t>
      </w:r>
      <w:proofErr w:type="gramEnd"/>
      <w:r w:rsidRPr="0013019D">
        <w:rPr>
          <w:rFonts w:ascii="Arial" w:hAnsi="Arial"/>
          <w:sz w:val="22"/>
          <w:szCs w:val="22"/>
        </w:rPr>
        <w:t xml:space="preserve"> (живыми) и числа умерших к среднегодовой численности населения. Исчисляются на 1000 человек населения.</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Коэффициент естественного прироста</w:t>
      </w:r>
      <w:r w:rsidRPr="0013019D">
        <w:rPr>
          <w:rFonts w:ascii="Arial" w:hAnsi="Arial"/>
          <w:sz w:val="22"/>
          <w:szCs w:val="22"/>
        </w:rPr>
        <w:t xml:space="preserve"> – разность общих коэффициентов рождаемости и смертности.</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 xml:space="preserve">Общие коэффициенты </w:t>
      </w:r>
      <w:proofErr w:type="spellStart"/>
      <w:r w:rsidRPr="0013019D">
        <w:rPr>
          <w:rFonts w:ascii="Arial" w:hAnsi="Arial"/>
          <w:b/>
          <w:bCs/>
          <w:sz w:val="22"/>
          <w:szCs w:val="22"/>
        </w:rPr>
        <w:t>брачности</w:t>
      </w:r>
      <w:proofErr w:type="spellEnd"/>
      <w:r w:rsidRPr="0013019D">
        <w:rPr>
          <w:rFonts w:ascii="Arial" w:hAnsi="Arial"/>
          <w:b/>
          <w:bCs/>
          <w:sz w:val="22"/>
          <w:szCs w:val="22"/>
        </w:rPr>
        <w:t xml:space="preserve"> и разводимости</w:t>
      </w:r>
      <w:r w:rsidRPr="0013019D">
        <w:rPr>
          <w:rFonts w:ascii="Arial" w:hAnsi="Arial"/>
          <w:sz w:val="22"/>
          <w:szCs w:val="22"/>
        </w:rPr>
        <w:t xml:space="preserve"> – отношение числа зарегистрированных браков и разводов к среднегодовой численности населения. Исчисляются на 1000 человек населения.</w:t>
      </w:r>
    </w:p>
    <w:p w:rsidR="00AE75E9" w:rsidRPr="0013019D" w:rsidRDefault="00AE75E9" w:rsidP="00AE75E9">
      <w:pPr>
        <w:suppressAutoHyphens/>
        <w:ind w:firstLine="709"/>
        <w:jc w:val="both"/>
        <w:rPr>
          <w:rFonts w:ascii="Arial" w:hAnsi="Arial"/>
          <w:sz w:val="22"/>
          <w:szCs w:val="22"/>
        </w:rPr>
      </w:pPr>
      <w:proofErr w:type="gramStart"/>
      <w:r w:rsidRPr="0013019D">
        <w:rPr>
          <w:rFonts w:ascii="Arial" w:hAnsi="Arial"/>
          <w:b/>
          <w:bCs/>
          <w:sz w:val="22"/>
          <w:szCs w:val="22"/>
        </w:rPr>
        <w:t>Коэффициенты смертности по причинам смерти</w:t>
      </w:r>
      <w:r w:rsidRPr="0013019D">
        <w:rPr>
          <w:rFonts w:ascii="Arial" w:hAnsi="Arial"/>
          <w:sz w:val="22"/>
          <w:szCs w:val="22"/>
        </w:rPr>
        <w:t xml:space="preserve"> – отношение числа умерших от указанных причин смерти к среднегодовой численности населения.</w:t>
      </w:r>
      <w:proofErr w:type="gramEnd"/>
      <w:r w:rsidRPr="0013019D">
        <w:rPr>
          <w:rFonts w:ascii="Arial" w:hAnsi="Arial"/>
          <w:sz w:val="22"/>
          <w:szCs w:val="22"/>
        </w:rPr>
        <w:t xml:space="preserve"> Исчисляются на 100000 человек населения.</w:t>
      </w:r>
    </w:p>
    <w:p w:rsidR="00AE75E9" w:rsidRPr="0013019D" w:rsidRDefault="00AE75E9" w:rsidP="00AE75E9">
      <w:pPr>
        <w:suppressAutoHyphens/>
        <w:ind w:firstLine="709"/>
        <w:jc w:val="both"/>
        <w:rPr>
          <w:rFonts w:ascii="Arial" w:hAnsi="Arial"/>
          <w:sz w:val="22"/>
          <w:szCs w:val="22"/>
        </w:rPr>
      </w:pPr>
      <w:r w:rsidRPr="0013019D">
        <w:rPr>
          <w:rFonts w:ascii="Arial" w:hAnsi="Arial"/>
          <w:b/>
          <w:bCs/>
          <w:sz w:val="22"/>
          <w:szCs w:val="22"/>
        </w:rPr>
        <w:t>Коэффициент младенческой смертности</w:t>
      </w:r>
      <w:r w:rsidRPr="0013019D">
        <w:rPr>
          <w:rFonts w:ascii="Arial" w:hAnsi="Arial"/>
          <w:sz w:val="22"/>
          <w:szCs w:val="22"/>
        </w:rPr>
        <w:t xml:space="preserve"> исчисляется как сумма двух составляющих, первая из которых – отношение числа умерших в возрасте до одного года из поколения родившихся в том году, для которого вычисляется коэффициент, к общему числу родившихся в том же году; а вторая – отношение числа </w:t>
      </w:r>
      <w:proofErr w:type="gramStart"/>
      <w:r w:rsidRPr="0013019D">
        <w:rPr>
          <w:rFonts w:ascii="Arial" w:hAnsi="Arial"/>
          <w:sz w:val="22"/>
          <w:szCs w:val="22"/>
        </w:rPr>
        <w:t>умерших</w:t>
      </w:r>
      <w:proofErr w:type="gramEnd"/>
      <w:r w:rsidRPr="0013019D">
        <w:rPr>
          <w:rFonts w:ascii="Arial" w:hAnsi="Arial"/>
          <w:sz w:val="22"/>
          <w:szCs w:val="22"/>
        </w:rPr>
        <w:t xml:space="preserve"> в возрасте до одного года из поколения родившихся в предыдущем году, к общему числу родившихся в предыдущем году. Исчисляется на 1000 </w:t>
      </w:r>
      <w:proofErr w:type="gramStart"/>
      <w:r w:rsidRPr="0013019D">
        <w:rPr>
          <w:rFonts w:ascii="Arial" w:hAnsi="Arial"/>
          <w:sz w:val="22"/>
          <w:szCs w:val="22"/>
        </w:rPr>
        <w:t>родившихся</w:t>
      </w:r>
      <w:proofErr w:type="gramEnd"/>
      <w:r w:rsidRPr="0013019D">
        <w:rPr>
          <w:rFonts w:ascii="Arial" w:hAnsi="Arial"/>
          <w:sz w:val="22"/>
          <w:szCs w:val="22"/>
        </w:rPr>
        <w:t xml:space="preserve"> живыми.</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Все коэффициенты приведены в пересчёте на год.</w:t>
      </w:r>
    </w:p>
    <w:p w:rsidR="00AE75E9" w:rsidRPr="0013019D" w:rsidRDefault="00AE75E9" w:rsidP="00AE75E9">
      <w:pPr>
        <w:suppressAutoHyphens/>
        <w:ind w:firstLine="709"/>
        <w:jc w:val="both"/>
        <w:rPr>
          <w:rFonts w:ascii="Arial" w:hAnsi="Arial" w:cs="Arial"/>
          <w:sz w:val="22"/>
          <w:szCs w:val="22"/>
        </w:rPr>
      </w:pPr>
      <w:r w:rsidRPr="0013019D">
        <w:rPr>
          <w:rFonts w:ascii="Arial" w:hAnsi="Arial" w:cs="Arial"/>
          <w:sz w:val="22"/>
          <w:szCs w:val="22"/>
        </w:rPr>
        <w:t xml:space="preserve">Данные </w:t>
      </w:r>
      <w:proofErr w:type="gramStart"/>
      <w:r w:rsidRPr="0013019D">
        <w:rPr>
          <w:rFonts w:ascii="Arial" w:hAnsi="Arial" w:cs="Arial"/>
          <w:sz w:val="22"/>
          <w:szCs w:val="22"/>
        </w:rPr>
        <w:t>о миграции получены в результате разработки поступающих из территориальных подразделений Главного Управления по вопросам миграции Министерства внутренних дел России по Пермскому краю</w:t>
      </w:r>
      <w:proofErr w:type="gramEnd"/>
      <w:r w:rsidRPr="0013019D">
        <w:rPr>
          <w:rFonts w:ascii="Arial" w:hAnsi="Arial" w:cs="Arial"/>
          <w:sz w:val="22"/>
          <w:szCs w:val="22"/>
        </w:rPr>
        <w:t xml:space="preserve"> документов статистического учёта прибытий и убытий мигрантов. Листки статистического учёта мигрантов (формы № 12П и № 12В) составляются при регистрации и снятии с регистрационного учёта населения по месту жительства и при регистрации по месту пребывания на срок </w:t>
      </w:r>
      <w:r w:rsidRPr="0013019D">
        <w:rPr>
          <w:rFonts w:ascii="Arial" w:hAnsi="Arial" w:cs="Arial"/>
          <w:sz w:val="22"/>
          <w:szCs w:val="22"/>
        </w:rPr>
        <w:br/>
        <w:t>9 месяцев и более.</w:t>
      </w:r>
    </w:p>
    <w:p w:rsidR="00AE75E9" w:rsidRPr="00B52105" w:rsidRDefault="00C62CA2" w:rsidP="00AE75E9">
      <w:pPr>
        <w:suppressAutoHyphens/>
        <w:ind w:firstLine="709"/>
        <w:jc w:val="both"/>
        <w:rPr>
          <w:rFonts w:ascii="Arial" w:hAnsi="Arial" w:cs="Arial"/>
          <w:sz w:val="22"/>
          <w:szCs w:val="22"/>
        </w:rPr>
      </w:pPr>
      <w:r>
        <w:rPr>
          <w:rFonts w:ascii="Arial" w:hAnsi="Arial" w:cs="Arial"/>
          <w:sz w:val="22"/>
          <w:szCs w:val="22"/>
        </w:rPr>
        <w:br w:type="page"/>
      </w:r>
      <w:r w:rsidR="00AE75E9" w:rsidRPr="00B52105">
        <w:rPr>
          <w:rFonts w:ascii="Arial" w:hAnsi="Arial" w:cs="Arial"/>
          <w:sz w:val="22"/>
          <w:szCs w:val="22"/>
        </w:rPr>
        <w:t>Лица, зарегистрированные по месту пребывания на срок 9 месяцев и более, а также лица, снятые с регистрационного учёта по месту пребывания в связи с окончанием срока пребывания, с 2012 года включены в статистический учёт долгосрочной миграции.</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Понятия «прибывшие» и «выбывшие» характеризуют миграцию с некоторой условностью, так как одно и то же лицо может в течение года менять место постоянного жительства не один раз.</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Общий объём миграции определяется как сумма числа прибывших (прибытий) и числа выбывших (выбытий).</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Миграционный прирост населения – абсолютная величина разности между числом </w:t>
      </w:r>
      <w:proofErr w:type="gramStart"/>
      <w:r w:rsidRPr="00B52105">
        <w:rPr>
          <w:rFonts w:ascii="Arial" w:hAnsi="Arial" w:cs="Arial"/>
          <w:sz w:val="22"/>
          <w:szCs w:val="22"/>
        </w:rPr>
        <w:t>прибывших</w:t>
      </w:r>
      <w:proofErr w:type="gramEnd"/>
      <w:r w:rsidRPr="00B52105">
        <w:rPr>
          <w:rFonts w:ascii="Arial" w:hAnsi="Arial" w:cs="Arial"/>
          <w:sz w:val="22"/>
          <w:szCs w:val="22"/>
        </w:rPr>
        <w:t xml:space="preserve"> на данную территорию и числом выбывших за пределы этой территории за определённый промежуток времени. Его величина может быть как положительной, так и отрицательной (убыль).</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Коэффициент миграционного прироста определяется как отношение миграционного прироста к среднегодовой численности постоянного населения </w:t>
      </w:r>
      <w:r w:rsidRPr="00B52105">
        <w:rPr>
          <w:rFonts w:ascii="Arial" w:hAnsi="Arial" w:cs="Arial"/>
          <w:sz w:val="22"/>
          <w:szCs w:val="22"/>
        </w:rPr>
        <w:br/>
        <w:t>(на 10000 населения).</w:t>
      </w:r>
    </w:p>
    <w:p w:rsidR="00AE75E9" w:rsidRPr="00B52105" w:rsidRDefault="00AE75E9" w:rsidP="00AE75E9">
      <w:pPr>
        <w:suppressAutoHyphens/>
        <w:spacing w:before="120" w:after="120"/>
        <w:jc w:val="center"/>
        <w:rPr>
          <w:rFonts w:ascii="Arial" w:hAnsi="Arial" w:cs="Arial"/>
          <w:b/>
          <w:sz w:val="24"/>
          <w:szCs w:val="24"/>
        </w:rPr>
      </w:pPr>
      <w:r w:rsidRPr="00B52105">
        <w:rPr>
          <w:rFonts w:ascii="Arial" w:hAnsi="Arial" w:cs="Arial"/>
          <w:b/>
          <w:sz w:val="24"/>
          <w:szCs w:val="24"/>
        </w:rPr>
        <w:t>Рынок труда</w:t>
      </w:r>
    </w:p>
    <w:p w:rsidR="00AE75E9" w:rsidRPr="00B52105" w:rsidRDefault="00AE75E9" w:rsidP="00AE75E9">
      <w:pPr>
        <w:suppressAutoHyphens/>
        <w:ind w:firstLine="709"/>
        <w:jc w:val="both"/>
        <w:rPr>
          <w:rFonts w:ascii="Arial" w:hAnsi="Arial" w:cs="Arial"/>
          <w:b/>
          <w:sz w:val="22"/>
          <w:szCs w:val="22"/>
        </w:rPr>
      </w:pPr>
      <w:r w:rsidRPr="00B52105">
        <w:rPr>
          <w:rFonts w:ascii="Arial" w:hAnsi="Arial" w:cs="Arial"/>
          <w:b/>
          <w:sz w:val="22"/>
          <w:szCs w:val="22"/>
        </w:rPr>
        <w:t xml:space="preserve">Рабочая сила </w:t>
      </w:r>
      <w:r w:rsidRPr="00B52105">
        <w:rPr>
          <w:rFonts w:ascii="Arial" w:hAnsi="Arial" w:cs="Arial"/>
          <w:sz w:val="22"/>
          <w:szCs w:val="22"/>
        </w:rPr>
        <w:t>– лица в возрасте 15 лет и старше, которые в рассматриваемый период считаются занятыми или безработными. Численность рабочей силы включает данные о занятых в экономике и безработных, полученные по итогам выборочного обследования рабочей силы.</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sz w:val="22"/>
          <w:szCs w:val="22"/>
        </w:rPr>
        <w:t>Занятые в экономике</w:t>
      </w:r>
      <w:r w:rsidRPr="00B52105">
        <w:rPr>
          <w:rFonts w:ascii="Arial" w:hAnsi="Arial" w:cs="Arial"/>
          <w:sz w:val="22"/>
          <w:szCs w:val="22"/>
        </w:rPr>
        <w:t xml:space="preserve"> – лица, которые в рассматриваемый период выполняли оплачиваемую работу по найму, а также приносящую доход работу не по найму как с привлечением, так и без привлечения наёмных работников. В численность занятых включаются лица, которые временно отсутствовали на работе, лица, работающие в качестве помогающих на семейном предприятии, а также лица, занятые в домашнем хозяйстве производством товаров и услуг для продажи или обмена.</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К </w:t>
      </w:r>
      <w:r w:rsidRPr="00B52105">
        <w:rPr>
          <w:rFonts w:ascii="Arial" w:hAnsi="Arial" w:cs="Arial"/>
          <w:b/>
          <w:sz w:val="22"/>
          <w:szCs w:val="22"/>
        </w:rPr>
        <w:t>безработным</w:t>
      </w:r>
      <w:r w:rsidRPr="00B52105">
        <w:rPr>
          <w:rFonts w:ascii="Arial" w:hAnsi="Arial" w:cs="Arial"/>
          <w:sz w:val="22"/>
          <w:szCs w:val="22"/>
        </w:rPr>
        <w:t>, применительно к стандартам Международной Организации Труда (МОТ), относятся лица в возрасте, установленном для измерения экономической активности населения, которые в рассматриваемый период одновременно удовлетворяли следующим критериям:</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не имели работы (доходного занятия);</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занимались поиском работы, т.е. обращались в государственную или коммерческую службу занятости, использовали или помещали объявления в СМИ, Интернет, непосредственно обращались к администрации организации (работодателю), использовали личные связи и т. д. или предпринимали шаги к организации собственного дела;</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были готовы приступить к работе в течение обследуемой недели.</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Обучающиеся, студенты, пенсионеры и инвалиды учитываются в качестве безработных, если они не имели работы, занимались поиском работы и были готовы приступить к ней.</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Безработные, зарегистрированные</w:t>
      </w:r>
      <w:r w:rsidRPr="00B52105">
        <w:rPr>
          <w:rFonts w:ascii="Arial" w:hAnsi="Arial" w:cs="Arial"/>
          <w:b/>
          <w:sz w:val="22"/>
          <w:szCs w:val="22"/>
        </w:rPr>
        <w:t xml:space="preserve"> в государственных учреждениях службы занятости населения</w:t>
      </w:r>
      <w:r w:rsidRPr="00B52105">
        <w:rPr>
          <w:rFonts w:ascii="Arial" w:hAnsi="Arial" w:cs="Arial"/>
          <w:sz w:val="22"/>
          <w:szCs w:val="22"/>
        </w:rPr>
        <w:t xml:space="preserve"> – трудоспособные граждане, не имеющие работы и заработка (трудового дохода), проживающие на территории Пермского края, зарегистрированные в службе занятости по месту жительства в целях поиска подходящей работы, ищущие работу и готовые приступить к ней.</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sz w:val="22"/>
          <w:szCs w:val="22"/>
        </w:rPr>
        <w:t>Уровень участия в рабочей силе</w:t>
      </w:r>
      <w:r w:rsidRPr="00B52105">
        <w:rPr>
          <w:rFonts w:ascii="Arial" w:hAnsi="Arial" w:cs="Arial"/>
          <w:sz w:val="22"/>
          <w:szCs w:val="22"/>
        </w:rPr>
        <w:t xml:space="preserve"> – отношение численности рабочей силы (занятых и безработных) определённой возрастной группы к общей численности населения соответствующей возрастной группы, рассчитанное в процентах.</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sz w:val="22"/>
          <w:szCs w:val="22"/>
        </w:rPr>
        <w:t>Уровень занятости</w:t>
      </w:r>
      <w:r w:rsidRPr="00B52105">
        <w:rPr>
          <w:rFonts w:ascii="Arial" w:hAnsi="Arial" w:cs="Arial"/>
          <w:sz w:val="22"/>
          <w:szCs w:val="22"/>
        </w:rPr>
        <w:t xml:space="preserve"> – отношение численности занятого населения определённой возрастной группы к общей численности населения соответствующей возрастной группы, рассчитанное в процентах.</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sz w:val="22"/>
          <w:szCs w:val="22"/>
        </w:rPr>
        <w:t>Уровень безработицы</w:t>
      </w:r>
      <w:r w:rsidRPr="00B52105">
        <w:rPr>
          <w:rFonts w:ascii="Arial" w:hAnsi="Arial" w:cs="Arial"/>
          <w:sz w:val="22"/>
          <w:szCs w:val="22"/>
        </w:rPr>
        <w:t xml:space="preserve"> – отношение численности безработных определённой возрастной группы к численности рабочей силы  (занятых и безработных) соответствующей возрастной группы, рассчитанное в процентах.</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sz w:val="22"/>
          <w:szCs w:val="22"/>
        </w:rPr>
        <w:t>Уровень зарегистрированной безработицы</w:t>
      </w:r>
      <w:r w:rsidRPr="00B52105">
        <w:rPr>
          <w:rFonts w:ascii="Arial" w:hAnsi="Arial" w:cs="Arial"/>
          <w:sz w:val="22"/>
          <w:szCs w:val="22"/>
        </w:rPr>
        <w:t xml:space="preserve"> – отношение численности безработных, зарегистрированных в государственных учреждениях службы занятости, к численности рабочей силы, рассчитанное в процентах.</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Данные о численности рабочей силы, занятых в экономике и безработных получены по материалам выборочных обследований рабочей силы, которые с сентября 2009 года проводятся с ежемесячной периодичностью (по состоянию на вторую неделю). Обследование проводится во всех субъектах Российской Федерации на основе выборочного метода наблюдения с последующим распространением итогов на всю численность населения обследуемого возраста. </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Число замещённых рабочих мест</w:t>
      </w:r>
      <w:r w:rsidRPr="00B52105">
        <w:rPr>
          <w:rFonts w:ascii="Arial" w:hAnsi="Arial" w:cs="Arial"/>
          <w:sz w:val="22"/>
          <w:szCs w:val="22"/>
        </w:rPr>
        <w:t xml:space="preserve"> в организациях определяется как суммарное количество среднесписочной численности работников, средней численности внешних совместителей и средней численности работников, выполнявших работы по договорам гражданско-правового характера. При суммировании числа рабочих мест по организациям каждый работник учитывается по числу замещаемых им рабочих мест (без учёта внутреннего совместительства).</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В списочную численность не включаются работники, принятые на работу по совместительству из других организаций (внешние совместители), и работники, выполнявшие работу по договорам гражданско-правового характера.</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Нагрузка незанятого населения на сто заявленных вакансий</w:t>
      </w:r>
      <w:r w:rsidRPr="00B52105">
        <w:rPr>
          <w:rFonts w:ascii="Arial" w:hAnsi="Arial" w:cs="Arial"/>
          <w:sz w:val="22"/>
          <w:szCs w:val="22"/>
        </w:rPr>
        <w:t xml:space="preserve"> рассчитывается как отношение численности лиц, не занятых трудовой деятельностью, состоящих на учёте в государственных учреждениях службы занятости населения, к 100 вакансиям, сообщённым работодателями в эти учреждения.</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Заявленная работодателями потребность в работниках</w:t>
      </w:r>
      <w:r w:rsidRPr="00B52105">
        <w:rPr>
          <w:rFonts w:ascii="Arial" w:hAnsi="Arial" w:cs="Arial"/>
          <w:sz w:val="22"/>
          <w:szCs w:val="22"/>
        </w:rPr>
        <w:t xml:space="preserve"> – число вакансий (требуемых работников), сообщённых работодателями в государственные учреждения службы занятости населения.</w:t>
      </w:r>
    </w:p>
    <w:p w:rsidR="00AE75E9" w:rsidRPr="00B52105" w:rsidRDefault="00AE75E9" w:rsidP="00AE75E9">
      <w:pPr>
        <w:suppressAutoHyphens/>
        <w:spacing w:before="120" w:after="120"/>
        <w:jc w:val="center"/>
        <w:rPr>
          <w:rFonts w:ascii="Arial" w:hAnsi="Arial" w:cs="Arial"/>
          <w:b/>
          <w:sz w:val="24"/>
          <w:szCs w:val="24"/>
        </w:rPr>
      </w:pPr>
      <w:r w:rsidRPr="00B52105">
        <w:rPr>
          <w:rFonts w:ascii="Arial" w:hAnsi="Arial" w:cs="Arial"/>
          <w:b/>
          <w:sz w:val="24"/>
          <w:szCs w:val="24"/>
        </w:rPr>
        <w:t>Уровень жизни населения</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Денежные доходы и расходы населения</w:t>
      </w:r>
      <w:r w:rsidRPr="00B52105">
        <w:rPr>
          <w:rFonts w:ascii="Arial" w:hAnsi="Arial" w:cs="Arial"/>
          <w:sz w:val="22"/>
          <w:szCs w:val="22"/>
        </w:rPr>
        <w:t xml:space="preserve"> исчисляются на основе информации, разрабатываемой органами государственной статистики, а также министерствами и ведомствами. При отсутствии ряда показателей в необходимые сроки (это касается в основном банковских данных) производится их оценка.</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При публикации объёма денежных доходов и расходов населения за отчётный месяц производится уточнение предварительных показателей за предыдущий период. Пересмотр месячных и квартальных данных осуществляется по итогам разработки </w:t>
      </w:r>
      <w:r w:rsidRPr="00B52105">
        <w:rPr>
          <w:rFonts w:ascii="Arial" w:hAnsi="Arial" w:cs="Arial"/>
          <w:sz w:val="22"/>
          <w:szCs w:val="22"/>
        </w:rPr>
        <w:br/>
        <w:t>годового баланса денежных доходов и расходов населения.</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Денежные доходы населения</w:t>
      </w:r>
      <w:r w:rsidRPr="00B52105">
        <w:rPr>
          <w:rFonts w:ascii="Arial" w:hAnsi="Arial" w:cs="Arial"/>
          <w:sz w:val="22"/>
          <w:szCs w:val="22"/>
        </w:rPr>
        <w:t xml:space="preserve"> включают доходы лиц, занятых предпринимательской деятельностью, выплаченную заработную плату (начисленную заработную плату, скорректированную на изменение задолженности) наёмных работников, социальные выплаты (пенсии, пособия, стипендии и другие выплаты), доходы от собственности в виде процентов по вкладам, ценным бумагам, дивидендов и другие доходы.</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Среднедушевые денежные доходы</w:t>
      </w:r>
      <w:r w:rsidRPr="00B52105">
        <w:rPr>
          <w:rFonts w:ascii="Arial" w:hAnsi="Arial" w:cs="Arial"/>
          <w:sz w:val="22"/>
          <w:szCs w:val="22"/>
        </w:rPr>
        <w:t xml:space="preserve"> исчисляются делением общей суммы денежных доходов на численность постоянного населения.</w:t>
      </w:r>
    </w:p>
    <w:p w:rsidR="00AE75E9" w:rsidRPr="00B52105" w:rsidRDefault="00AE75E9" w:rsidP="00AE75E9">
      <w:pPr>
        <w:suppressAutoHyphens/>
        <w:ind w:firstLine="709"/>
        <w:jc w:val="both"/>
        <w:rPr>
          <w:rFonts w:ascii="Arial" w:hAnsi="Arial" w:cs="Arial"/>
          <w:sz w:val="22"/>
          <w:szCs w:val="22"/>
        </w:rPr>
      </w:pPr>
      <w:proofErr w:type="gramStart"/>
      <w:r w:rsidRPr="00B52105">
        <w:rPr>
          <w:rFonts w:ascii="Arial" w:hAnsi="Arial" w:cs="Arial"/>
          <w:b/>
          <w:bCs/>
          <w:sz w:val="22"/>
          <w:szCs w:val="22"/>
        </w:rPr>
        <w:t>Реальные располагаемые денежные доходы</w:t>
      </w:r>
      <w:r w:rsidRPr="00B52105">
        <w:rPr>
          <w:rFonts w:ascii="Arial" w:hAnsi="Arial" w:cs="Arial"/>
          <w:sz w:val="22"/>
          <w:szCs w:val="22"/>
        </w:rPr>
        <w:t xml:space="preserve"> – относительный показатель, характеризующий динамику располагаемых денежных доходов (денежные доходы за вычетом обязательных платежей) населения по сравнению с изменением цен на товары и услуги и исчисленный путём деления индекса номинального размера </w:t>
      </w:r>
      <w:r w:rsidRPr="00B52105">
        <w:rPr>
          <w:rFonts w:ascii="Arial" w:hAnsi="Arial" w:cs="Arial"/>
          <w:sz w:val="22"/>
          <w:szCs w:val="22"/>
        </w:rPr>
        <w:br/>
        <w:t>(т.е. фактически сложившегося в отчётном периоде) располагаемых денежных доходов населения на индекс потребительских цен за соответствующий временной период.</w:t>
      </w:r>
      <w:proofErr w:type="gramEnd"/>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Среднемесячная номинальная заработная плата</w:t>
      </w:r>
      <w:r w:rsidRPr="00B52105">
        <w:rPr>
          <w:rFonts w:ascii="Arial" w:hAnsi="Arial" w:cs="Arial"/>
          <w:sz w:val="22"/>
          <w:szCs w:val="22"/>
        </w:rPr>
        <w:t xml:space="preserve"> исчисляется делением фонда начисленной заработной платы работников на среднесписочную численность работников и на количество месяцев в периоде.</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Реальная заработная плата</w:t>
      </w:r>
      <w:r w:rsidRPr="00B52105">
        <w:rPr>
          <w:rFonts w:ascii="Arial" w:hAnsi="Arial" w:cs="Arial"/>
          <w:sz w:val="22"/>
          <w:szCs w:val="22"/>
        </w:rPr>
        <w:t xml:space="preserve"> характеризует покупательную способность заработной платы в отчётном периоде в связи с изменением цен на потребительские товары и услуги по сравнению с базисным периодом. Для этого рассчитывается индекс реальной заработной платы путём деления индекса номинальной заработной платы на индекс потребительских цен за один и тот же временной период.</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sz w:val="22"/>
          <w:szCs w:val="22"/>
        </w:rPr>
        <w:t xml:space="preserve">Оценка среднемесячной заработной платы за текущий период производится расчётным путём на </w:t>
      </w:r>
      <w:proofErr w:type="gramStart"/>
      <w:r w:rsidRPr="00B52105">
        <w:rPr>
          <w:rFonts w:ascii="Arial" w:hAnsi="Arial" w:cs="Arial"/>
          <w:sz w:val="22"/>
          <w:szCs w:val="22"/>
        </w:rPr>
        <w:t>основании</w:t>
      </w:r>
      <w:proofErr w:type="gramEnd"/>
      <w:r w:rsidRPr="00B52105">
        <w:rPr>
          <w:rFonts w:ascii="Arial" w:hAnsi="Arial" w:cs="Arial"/>
          <w:sz w:val="22"/>
          <w:szCs w:val="22"/>
        </w:rPr>
        <w:t xml:space="preserve"> отчётных данных предыдущего периода, динамического ряда темпов изменения данных соответствующего периода в предыдущие годы. При получении отчётных данных ранее опубликованные оценочные данные о среднемесячной заработной плате корректируются.</w:t>
      </w:r>
    </w:p>
    <w:p w:rsidR="001D4B73" w:rsidRPr="00B52105" w:rsidRDefault="001D4B73" w:rsidP="001D4B73">
      <w:pPr>
        <w:suppressAutoHyphens/>
        <w:ind w:firstLine="709"/>
        <w:jc w:val="both"/>
        <w:rPr>
          <w:rFonts w:ascii="Arial" w:hAnsi="Arial" w:cs="Arial"/>
          <w:sz w:val="22"/>
          <w:szCs w:val="22"/>
        </w:rPr>
      </w:pPr>
      <w:r w:rsidRPr="00B52105">
        <w:rPr>
          <w:rFonts w:ascii="Arial" w:hAnsi="Arial" w:cs="Arial"/>
          <w:b/>
          <w:bCs/>
          <w:sz w:val="22"/>
          <w:szCs w:val="22"/>
        </w:rPr>
        <w:t>Величина прожиточного минимума</w:t>
      </w:r>
      <w:r w:rsidRPr="00B52105">
        <w:rPr>
          <w:rFonts w:ascii="Arial" w:hAnsi="Arial" w:cs="Arial"/>
          <w:sz w:val="22"/>
          <w:szCs w:val="22"/>
        </w:rPr>
        <w:t xml:space="preserve"> представляет собой стоимостную оценку потребительской корзины (включающей минимальные наборы продуктов питания, непродовольственных товаров и услуг, необходимых для сохранения здоровья человека и обеспечения его жизнедеятельности), а также обязательные платежи и сборы.</w:t>
      </w:r>
    </w:p>
    <w:p w:rsidR="001D4B73" w:rsidRPr="00B52105" w:rsidRDefault="001D4B73" w:rsidP="001D4B73">
      <w:pPr>
        <w:ind w:firstLine="709"/>
        <w:jc w:val="both"/>
        <w:rPr>
          <w:rFonts w:ascii="Arial" w:hAnsi="Arial" w:cs="Arial"/>
          <w:sz w:val="22"/>
          <w:szCs w:val="22"/>
        </w:rPr>
      </w:pPr>
      <w:r w:rsidRPr="00B52105">
        <w:rPr>
          <w:rFonts w:ascii="Arial" w:hAnsi="Arial" w:cs="Arial"/>
          <w:sz w:val="22"/>
          <w:szCs w:val="22"/>
        </w:rPr>
        <w:t xml:space="preserve">Величина прожиточного минимума устанавливается в соответствии </w:t>
      </w:r>
      <w:r w:rsidRPr="00B52105">
        <w:rPr>
          <w:rFonts w:ascii="Arial" w:hAnsi="Arial" w:cs="Arial"/>
          <w:sz w:val="22"/>
          <w:szCs w:val="22"/>
        </w:rPr>
        <w:br/>
        <w:t xml:space="preserve">с Федеральным законом от 24 октября 1997 года № 134-ФЗ «О прожиточном </w:t>
      </w:r>
      <w:r w:rsidRPr="00B52105">
        <w:rPr>
          <w:rFonts w:ascii="Arial" w:hAnsi="Arial" w:cs="Arial"/>
          <w:sz w:val="22"/>
          <w:szCs w:val="22"/>
        </w:rPr>
        <w:br/>
        <w:t>минимуме в Российской Федерации».</w:t>
      </w:r>
    </w:p>
    <w:p w:rsidR="001D4B73" w:rsidRPr="00B52105" w:rsidRDefault="001D4B73" w:rsidP="001D4B73">
      <w:pPr>
        <w:ind w:firstLine="709"/>
        <w:jc w:val="both"/>
        <w:rPr>
          <w:sz w:val="22"/>
          <w:szCs w:val="22"/>
        </w:rPr>
      </w:pPr>
      <w:r w:rsidRPr="00B52105">
        <w:rPr>
          <w:rFonts w:ascii="Arial" w:hAnsi="Arial" w:cs="Arial"/>
          <w:sz w:val="22"/>
          <w:szCs w:val="22"/>
        </w:rPr>
        <w:t xml:space="preserve">В соответствии с Федеральным Законом от 29 декабря 2020 года </w:t>
      </w:r>
      <w:r w:rsidRPr="00B52105">
        <w:rPr>
          <w:rFonts w:ascii="Arial" w:hAnsi="Arial" w:cs="Arial"/>
          <w:sz w:val="22"/>
          <w:szCs w:val="22"/>
        </w:rPr>
        <w:br/>
        <w:t xml:space="preserve">№ 473-ФЗ «О внесении изменений в отдельные законодательные акты Российской Федерации» начиная с 2021 года, в Российской Федерации веден новый порядок </w:t>
      </w:r>
      <w:r w:rsidRPr="00B52105">
        <w:rPr>
          <w:rFonts w:ascii="Arial" w:hAnsi="Arial" w:cs="Arial"/>
          <w:sz w:val="22"/>
          <w:szCs w:val="22"/>
        </w:rPr>
        <w:br/>
        <w:t xml:space="preserve">определения величины прожиточного минимума. Расчет показателя производится </w:t>
      </w:r>
      <w:r w:rsidRPr="00B52105">
        <w:rPr>
          <w:rFonts w:ascii="Arial" w:hAnsi="Arial" w:cs="Arial"/>
          <w:sz w:val="22"/>
          <w:szCs w:val="22"/>
        </w:rPr>
        <w:br/>
        <w:t xml:space="preserve">в субъектах Российской Федерации один раз в год с применением коэффициента </w:t>
      </w:r>
      <w:r w:rsidRPr="00B52105">
        <w:rPr>
          <w:rFonts w:ascii="Arial" w:hAnsi="Arial" w:cs="Arial"/>
          <w:sz w:val="22"/>
          <w:szCs w:val="22"/>
        </w:rPr>
        <w:br/>
        <w:t>региональной дифференциации, определяемого Правительством РФ.</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Средний размер назначенных пенсий</w:t>
      </w:r>
      <w:r w:rsidRPr="00B52105">
        <w:rPr>
          <w:rFonts w:ascii="Arial" w:hAnsi="Arial" w:cs="Arial"/>
          <w:sz w:val="22"/>
          <w:szCs w:val="22"/>
        </w:rPr>
        <w:t xml:space="preserve"> определяется делением общей суммы назначенных пенсий на численность пенсионеров (по данным </w:t>
      </w:r>
      <w:r w:rsidR="00604564" w:rsidRPr="00B52105">
        <w:rPr>
          <w:rFonts w:ascii="Arial" w:hAnsi="Arial" w:cs="Arial"/>
          <w:sz w:val="22"/>
          <w:szCs w:val="22"/>
        </w:rPr>
        <w:t>Ф</w:t>
      </w:r>
      <w:r w:rsidR="00F42F1C" w:rsidRPr="00B52105">
        <w:rPr>
          <w:rFonts w:ascii="Arial" w:hAnsi="Arial" w:cs="Arial"/>
          <w:sz w:val="22"/>
          <w:szCs w:val="22"/>
        </w:rPr>
        <w:t>онда пенсионного и социального страхования Российской Федерации</w:t>
      </w:r>
      <w:r w:rsidRPr="00B52105">
        <w:rPr>
          <w:rFonts w:ascii="Arial" w:hAnsi="Arial" w:cs="Arial"/>
          <w:sz w:val="22"/>
          <w:szCs w:val="22"/>
        </w:rPr>
        <w:t>).</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Реальный размер назначенных пенсий</w:t>
      </w:r>
      <w:r w:rsidRPr="00B52105">
        <w:rPr>
          <w:rFonts w:ascii="Arial" w:hAnsi="Arial" w:cs="Arial"/>
          <w:sz w:val="22"/>
          <w:szCs w:val="22"/>
        </w:rPr>
        <w:t xml:space="preserve"> рассчитывается путём корректировки среднего размера назначенных пенсий на индекс потребительских цен за соответствующий временной период.</w:t>
      </w:r>
    </w:p>
    <w:p w:rsidR="00AE75E9" w:rsidRPr="00B52105" w:rsidRDefault="00AE75E9" w:rsidP="00AE75E9">
      <w:pPr>
        <w:suppressAutoHyphens/>
        <w:ind w:firstLine="709"/>
        <w:jc w:val="both"/>
        <w:rPr>
          <w:rFonts w:ascii="Arial" w:hAnsi="Arial" w:cs="Arial"/>
          <w:sz w:val="22"/>
          <w:szCs w:val="22"/>
        </w:rPr>
      </w:pPr>
      <w:r w:rsidRPr="00B52105">
        <w:rPr>
          <w:rFonts w:ascii="Arial" w:hAnsi="Arial" w:cs="Arial"/>
          <w:b/>
          <w:bCs/>
          <w:sz w:val="22"/>
          <w:szCs w:val="22"/>
        </w:rPr>
        <w:t>Денежные расходы населения</w:t>
      </w:r>
      <w:r w:rsidRPr="00B52105">
        <w:rPr>
          <w:rFonts w:ascii="Arial" w:hAnsi="Arial" w:cs="Arial"/>
          <w:sz w:val="22"/>
          <w:szCs w:val="22"/>
        </w:rPr>
        <w:t xml:space="preserve"> – расходы на покупку товаров и оплату услуг, обязательные платежи и разнообразные взносы (налоги и сборы, платежи по страхованию, взносы в общественные и кооперативные организации, проценты за кредиты и др.), на покупку иностранной валюты, а также сбережения.</w:t>
      </w:r>
    </w:p>
    <w:p w:rsidR="00AE75E9" w:rsidRPr="0013019D" w:rsidRDefault="00AE75E9" w:rsidP="00AE75E9"/>
    <w:p w:rsidR="003A0DED" w:rsidRPr="00455675" w:rsidRDefault="003A0DED" w:rsidP="00A00A55">
      <w:pPr>
        <w:pStyle w:val="a4"/>
      </w:pPr>
    </w:p>
    <w:p w:rsidR="003A0DED" w:rsidRPr="00455675" w:rsidRDefault="003A0DED" w:rsidP="003A0DED">
      <w:pPr>
        <w:suppressAutoHyphens/>
        <w:ind w:firstLine="708"/>
        <w:jc w:val="both"/>
        <w:rPr>
          <w:rFonts w:ascii="Arial" w:hAnsi="Arial" w:cs="Arial"/>
          <w:sz w:val="22"/>
          <w:szCs w:val="22"/>
        </w:rPr>
        <w:sectPr w:rsidR="003A0DED" w:rsidRPr="00455675" w:rsidSect="00D37C9C">
          <w:headerReference w:type="even" r:id="rId30"/>
          <w:headerReference w:type="default" r:id="rId31"/>
          <w:footerReference w:type="even" r:id="rId32"/>
          <w:footerReference w:type="default" r:id="rId33"/>
          <w:footerReference w:type="first" r:id="rId34"/>
          <w:pgSz w:w="11906" w:h="16838" w:code="9"/>
          <w:pgMar w:top="1134" w:right="1418" w:bottom="851" w:left="1418" w:header="0" w:footer="1134" w:gutter="0"/>
          <w:cols w:space="720"/>
        </w:sectPr>
      </w:pPr>
    </w:p>
    <w:bookmarkEnd w:id="231"/>
    <w:bookmarkEnd w:id="232"/>
    <w:p w:rsidR="003A0DED" w:rsidRPr="004B4B52" w:rsidRDefault="003A0DED" w:rsidP="003A0DED">
      <w:pPr>
        <w:pStyle w:val="a5"/>
        <w:rPr>
          <w:rFonts w:ascii="Times New Roman" w:hAnsi="Times New Roman"/>
          <w:sz w:val="2"/>
        </w:rPr>
      </w:pPr>
    </w:p>
    <w:p w:rsidR="003A0DED" w:rsidRPr="004B4B52" w:rsidRDefault="003A0DED" w:rsidP="003A0DED">
      <w:pPr>
        <w:pStyle w:val="a5"/>
        <w:rPr>
          <w:rFonts w:ascii="Times New Roman" w:hAnsi="Times New Roman"/>
          <w:sz w:val="2"/>
        </w:rPr>
      </w:pPr>
    </w:p>
    <w:p w:rsidR="003A0DED" w:rsidRPr="004B4B52" w:rsidRDefault="003A0DED" w:rsidP="003A0DED">
      <w:pPr>
        <w:pStyle w:val="a5"/>
        <w:rPr>
          <w:rFonts w:ascii="Times New Roman" w:hAnsi="Times New Roman"/>
          <w:sz w:val="2"/>
        </w:rPr>
      </w:pPr>
    </w:p>
    <w:p w:rsidR="003A0DED" w:rsidRPr="00E657BC" w:rsidRDefault="003A0DED" w:rsidP="003A0DED">
      <w:pPr>
        <w:pStyle w:val="25"/>
        <w:ind w:right="-2" w:firstLine="0"/>
        <w:jc w:val="both"/>
        <w:rPr>
          <w:rFonts w:ascii="Arial" w:hAnsi="Arial"/>
          <w:sz w:val="22"/>
          <w:szCs w:val="22"/>
        </w:rPr>
      </w:pPr>
      <w:r w:rsidRPr="000A20CE">
        <w:rPr>
          <w:rFonts w:ascii="Arial" w:hAnsi="Arial"/>
          <w:b/>
          <w:spacing w:val="-4"/>
          <w:sz w:val="22"/>
          <w:szCs w:val="22"/>
        </w:rPr>
        <w:t>Социально-экономическое по</w:t>
      </w:r>
      <w:r w:rsidR="000A20CE">
        <w:rPr>
          <w:rFonts w:ascii="Arial" w:hAnsi="Arial"/>
          <w:b/>
          <w:spacing w:val="-4"/>
          <w:sz w:val="22"/>
          <w:szCs w:val="22"/>
        </w:rPr>
        <w:t xml:space="preserve">ложение </w:t>
      </w:r>
      <w:r w:rsidR="000A20CE" w:rsidRPr="00E657BC">
        <w:rPr>
          <w:rFonts w:ascii="Arial" w:hAnsi="Arial"/>
          <w:b/>
          <w:spacing w:val="-4"/>
          <w:sz w:val="22"/>
          <w:szCs w:val="22"/>
        </w:rPr>
        <w:t>Пермского края в январе</w:t>
      </w:r>
      <w:r w:rsidR="00437391" w:rsidRPr="00E657BC">
        <w:rPr>
          <w:rFonts w:ascii="Arial" w:hAnsi="Arial"/>
          <w:b/>
          <w:spacing w:val="-4"/>
          <w:sz w:val="22"/>
          <w:szCs w:val="22"/>
        </w:rPr>
        <w:t>-</w:t>
      </w:r>
      <w:r w:rsidR="00DF3491" w:rsidRPr="00E657BC">
        <w:rPr>
          <w:rFonts w:ascii="Arial" w:hAnsi="Arial"/>
          <w:b/>
          <w:spacing w:val="-4"/>
          <w:sz w:val="22"/>
          <w:szCs w:val="22"/>
        </w:rPr>
        <w:t>октябре</w:t>
      </w:r>
      <w:r w:rsidRPr="00E657BC">
        <w:rPr>
          <w:rFonts w:ascii="Arial" w:hAnsi="Arial"/>
          <w:b/>
          <w:spacing w:val="-4"/>
          <w:sz w:val="22"/>
          <w:szCs w:val="22"/>
        </w:rPr>
        <w:t xml:space="preserve"> 20</w:t>
      </w:r>
      <w:r w:rsidR="0070000B" w:rsidRPr="00E657BC">
        <w:rPr>
          <w:rFonts w:ascii="Arial" w:hAnsi="Arial"/>
          <w:b/>
          <w:spacing w:val="-4"/>
          <w:sz w:val="22"/>
          <w:szCs w:val="22"/>
        </w:rPr>
        <w:t>2</w:t>
      </w:r>
      <w:r w:rsidR="007E2499" w:rsidRPr="00E657BC">
        <w:rPr>
          <w:rFonts w:ascii="Arial" w:hAnsi="Arial"/>
          <w:b/>
          <w:spacing w:val="-4"/>
          <w:sz w:val="22"/>
          <w:szCs w:val="22"/>
        </w:rPr>
        <w:t>4</w:t>
      </w:r>
      <w:r w:rsidRPr="00E657BC">
        <w:rPr>
          <w:rFonts w:ascii="Arial" w:hAnsi="Arial"/>
          <w:b/>
          <w:spacing w:val="-4"/>
          <w:sz w:val="22"/>
          <w:szCs w:val="22"/>
        </w:rPr>
        <w:t xml:space="preserve"> года</w:t>
      </w:r>
      <w:r w:rsidRPr="00E657BC">
        <w:rPr>
          <w:rFonts w:ascii="Arial" w:hAnsi="Arial"/>
          <w:spacing w:val="-4"/>
          <w:sz w:val="22"/>
          <w:szCs w:val="22"/>
        </w:rPr>
        <w:t>.</w:t>
      </w:r>
      <w:r w:rsidRPr="00E657BC">
        <w:rPr>
          <w:rFonts w:ascii="Arial" w:hAnsi="Arial"/>
          <w:spacing w:val="-4"/>
          <w:sz w:val="22"/>
          <w:szCs w:val="22"/>
        </w:rPr>
        <w:br/>
      </w:r>
      <w:r w:rsidRPr="00E657BC">
        <w:rPr>
          <w:rFonts w:ascii="Arial" w:hAnsi="Arial"/>
          <w:sz w:val="22"/>
          <w:szCs w:val="22"/>
        </w:rPr>
        <w:t>Доклад/ Территориальный орган Федеральной службы государственной статистики</w:t>
      </w:r>
      <w:r w:rsidRPr="00E657BC">
        <w:rPr>
          <w:rFonts w:ascii="Arial" w:hAnsi="Arial"/>
          <w:sz w:val="22"/>
          <w:szCs w:val="22"/>
        </w:rPr>
        <w:br/>
        <w:t>по Пермскому краю (</w:t>
      </w:r>
      <w:proofErr w:type="spellStart"/>
      <w:r w:rsidRPr="00E657BC">
        <w:rPr>
          <w:rFonts w:ascii="Arial" w:hAnsi="Arial"/>
          <w:sz w:val="22"/>
          <w:szCs w:val="22"/>
        </w:rPr>
        <w:t>Пермьстат</w:t>
      </w:r>
      <w:proofErr w:type="spellEnd"/>
      <w:r w:rsidRPr="00E657BC">
        <w:rPr>
          <w:rFonts w:ascii="Arial" w:hAnsi="Arial"/>
          <w:sz w:val="22"/>
          <w:szCs w:val="22"/>
        </w:rPr>
        <w:t>) – Пермь, 20</w:t>
      </w:r>
      <w:r w:rsidR="00DB7DB3" w:rsidRPr="00E657BC">
        <w:rPr>
          <w:rFonts w:ascii="Arial" w:hAnsi="Arial"/>
          <w:sz w:val="22"/>
          <w:szCs w:val="22"/>
        </w:rPr>
        <w:t>2</w:t>
      </w:r>
      <w:r w:rsidR="00734F07" w:rsidRPr="00E657BC">
        <w:rPr>
          <w:rFonts w:ascii="Arial" w:hAnsi="Arial"/>
          <w:sz w:val="22"/>
          <w:szCs w:val="22"/>
        </w:rPr>
        <w:t>4</w:t>
      </w:r>
      <w:r w:rsidRPr="00E657BC">
        <w:rPr>
          <w:rFonts w:ascii="Arial" w:hAnsi="Arial"/>
          <w:sz w:val="22"/>
          <w:szCs w:val="22"/>
        </w:rPr>
        <w:t>.</w:t>
      </w:r>
      <w:r w:rsidR="00E52FB0" w:rsidRPr="00E657BC">
        <w:rPr>
          <w:rFonts w:ascii="Arial" w:hAnsi="Arial"/>
          <w:sz w:val="22"/>
          <w:szCs w:val="22"/>
        </w:rPr>
        <w:t xml:space="preserve"> – </w:t>
      </w:r>
      <w:r w:rsidR="00E657BC" w:rsidRPr="00E657BC">
        <w:rPr>
          <w:rFonts w:ascii="Arial" w:hAnsi="Arial"/>
          <w:sz w:val="22"/>
          <w:szCs w:val="22"/>
        </w:rPr>
        <w:t>76</w:t>
      </w:r>
      <w:r w:rsidR="00C800A8" w:rsidRPr="00E657BC">
        <w:rPr>
          <w:rFonts w:ascii="Arial" w:hAnsi="Arial"/>
          <w:sz w:val="22"/>
          <w:szCs w:val="22"/>
        </w:rPr>
        <w:t xml:space="preserve"> </w:t>
      </w:r>
      <w:r w:rsidR="00E52FB0" w:rsidRPr="00E657BC">
        <w:rPr>
          <w:rFonts w:ascii="Arial" w:hAnsi="Arial"/>
          <w:sz w:val="22"/>
          <w:szCs w:val="22"/>
        </w:rPr>
        <w:t>стр.</w:t>
      </w:r>
    </w:p>
    <w:p w:rsidR="003A0DED" w:rsidRPr="00E657BC"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D13BF1" w:rsidRDefault="003A0DED" w:rsidP="003A0DED">
      <w:pPr>
        <w:rPr>
          <w:rFonts w:ascii="Arial" w:hAnsi="Arial"/>
          <w:sz w:val="24"/>
          <w:szCs w:val="24"/>
        </w:rPr>
      </w:pPr>
      <w:r w:rsidRPr="00D13BF1">
        <w:rPr>
          <w:rFonts w:ascii="Arial" w:hAnsi="Arial"/>
          <w:sz w:val="24"/>
          <w:szCs w:val="24"/>
        </w:rPr>
        <w:t>Ответственный исполнитель:</w:t>
      </w:r>
      <w:r w:rsidRPr="00D13BF1">
        <w:rPr>
          <w:rFonts w:ascii="Arial" w:hAnsi="Arial"/>
          <w:sz w:val="24"/>
          <w:szCs w:val="24"/>
        </w:rPr>
        <w:br/>
      </w:r>
      <w:r w:rsidR="00C06144" w:rsidRPr="00C06144">
        <w:rPr>
          <w:rFonts w:ascii="Arial" w:hAnsi="Arial"/>
          <w:sz w:val="24"/>
          <w:szCs w:val="24"/>
        </w:rPr>
        <w:t>Отдел сводных статистических работ и общественных связей</w:t>
      </w:r>
    </w:p>
    <w:p w:rsidR="003A0DED" w:rsidRPr="00D13BF1" w:rsidRDefault="0045701A" w:rsidP="003A0DED">
      <w:pPr>
        <w:rPr>
          <w:rFonts w:ascii="Arial" w:hAnsi="Arial"/>
          <w:sz w:val="24"/>
          <w:szCs w:val="24"/>
        </w:rPr>
      </w:pPr>
      <w:r>
        <w:rPr>
          <w:rFonts w:ascii="Arial" w:hAnsi="Arial"/>
          <w:sz w:val="24"/>
          <w:szCs w:val="24"/>
        </w:rPr>
        <w:t xml:space="preserve">+7 (342) </w:t>
      </w:r>
      <w:r w:rsidR="003A0DED" w:rsidRPr="00D13BF1">
        <w:rPr>
          <w:rFonts w:ascii="Arial" w:hAnsi="Arial"/>
          <w:sz w:val="24"/>
          <w:szCs w:val="24"/>
        </w:rPr>
        <w:t>236</w:t>
      </w:r>
      <w:r w:rsidR="000A20CE">
        <w:rPr>
          <w:rFonts w:ascii="Arial" w:hAnsi="Arial"/>
          <w:sz w:val="24"/>
          <w:szCs w:val="24"/>
        </w:rPr>
        <w:t>-</w:t>
      </w:r>
      <w:r w:rsidR="00783AF0">
        <w:rPr>
          <w:rFonts w:ascii="Arial" w:hAnsi="Arial"/>
          <w:sz w:val="24"/>
          <w:szCs w:val="24"/>
        </w:rPr>
        <w:t>16</w:t>
      </w:r>
      <w:r w:rsidR="000A20CE">
        <w:rPr>
          <w:rFonts w:ascii="Arial" w:hAnsi="Arial"/>
          <w:sz w:val="24"/>
          <w:szCs w:val="24"/>
        </w:rPr>
        <w:t>-</w:t>
      </w:r>
      <w:r w:rsidR="00783AF0">
        <w:rPr>
          <w:rFonts w:ascii="Arial" w:hAnsi="Arial"/>
          <w:sz w:val="24"/>
          <w:szCs w:val="24"/>
        </w:rPr>
        <w:t>47</w:t>
      </w:r>
      <w:r w:rsidR="001B4775">
        <w:rPr>
          <w:rFonts w:ascii="Arial" w:hAnsi="Arial"/>
          <w:sz w:val="24"/>
          <w:szCs w:val="24"/>
        </w:rPr>
        <w:t xml:space="preserve"> </w:t>
      </w:r>
      <w:r w:rsidR="00783AF0">
        <w:rPr>
          <w:rFonts w:ascii="Arial" w:hAnsi="Arial"/>
          <w:sz w:val="24"/>
          <w:szCs w:val="24"/>
        </w:rPr>
        <w:t>доб. 2-14</w:t>
      </w:r>
      <w:r w:rsidR="00783AF0" w:rsidRPr="0070000B">
        <w:rPr>
          <w:rFonts w:ascii="Arial" w:hAnsi="Arial"/>
          <w:sz w:val="24"/>
          <w:szCs w:val="24"/>
        </w:rPr>
        <w:t>#</w:t>
      </w:r>
    </w:p>
    <w:p w:rsidR="003A0DED" w:rsidRPr="00D13BF1" w:rsidRDefault="003A0DED" w:rsidP="003A0DED">
      <w:pPr>
        <w:rPr>
          <w:sz w:val="24"/>
          <w:szCs w:val="24"/>
        </w:rPr>
      </w:pPr>
    </w:p>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Default="003A0DED" w:rsidP="003A0DED"/>
    <w:p w:rsidR="003A0DED" w:rsidRDefault="003A0DED" w:rsidP="003A0DED"/>
    <w:p w:rsidR="003A0DED" w:rsidRDefault="003A0DED" w:rsidP="003A0DED"/>
    <w:p w:rsidR="003A0DED" w:rsidRDefault="003A0DED" w:rsidP="003A0DED"/>
    <w:p w:rsidR="003A0DED" w:rsidRDefault="003A0DED" w:rsidP="003A0DED"/>
    <w:p w:rsidR="003A0DED" w:rsidRDefault="003A0DED" w:rsidP="003A0DED"/>
    <w:p w:rsidR="003A0DED" w:rsidRDefault="003A0DED" w:rsidP="003A0DED"/>
    <w:p w:rsidR="003A0DED" w:rsidRPr="006E49E8" w:rsidRDefault="003A0DED" w:rsidP="003A0DED"/>
    <w:p w:rsidR="003A0DED" w:rsidRPr="006E49E8" w:rsidRDefault="003A0DED" w:rsidP="003A0DED"/>
    <w:p w:rsidR="003A0DED" w:rsidRDefault="003A0DED" w:rsidP="003A0DED"/>
    <w:p w:rsidR="003A0DED" w:rsidRDefault="003A0DED" w:rsidP="003A0DED"/>
    <w:p w:rsidR="00C425B7" w:rsidRDefault="00C425B7" w:rsidP="003A0DED"/>
    <w:p w:rsidR="003A0DED" w:rsidRDefault="003A0DED" w:rsidP="003A0DED"/>
    <w:p w:rsidR="00C425B7" w:rsidRPr="006E49E8" w:rsidRDefault="00C425B7" w:rsidP="003A0DED"/>
    <w:p w:rsidR="003A0DED" w:rsidRPr="006E49E8" w:rsidRDefault="003A0DED" w:rsidP="003A0DED"/>
    <w:p w:rsidR="003A0DED" w:rsidRPr="006E49E8" w:rsidRDefault="003A0DED" w:rsidP="003A0DED"/>
    <w:p w:rsidR="003A0DED" w:rsidRPr="006E49E8" w:rsidRDefault="003A0DED" w:rsidP="003A0DED"/>
    <w:p w:rsidR="003A0DED" w:rsidRPr="006E49E8" w:rsidRDefault="003A0DED" w:rsidP="003A0DED"/>
    <w:p w:rsidR="003A0DED" w:rsidRPr="000A20CE" w:rsidRDefault="003A0DED" w:rsidP="003A0DED">
      <w:pPr>
        <w:rPr>
          <w:rFonts w:ascii="Arial" w:hAnsi="Arial" w:cs="Arial"/>
          <w:sz w:val="22"/>
          <w:szCs w:val="22"/>
        </w:rPr>
      </w:pPr>
      <w:r w:rsidRPr="000A20CE">
        <w:rPr>
          <w:rFonts w:ascii="Arial" w:hAnsi="Arial" w:cs="Arial"/>
          <w:sz w:val="22"/>
          <w:szCs w:val="22"/>
        </w:rPr>
        <w:t xml:space="preserve">№ </w:t>
      </w:r>
      <w:r w:rsidR="00DE1234">
        <w:rPr>
          <w:rFonts w:ascii="Arial" w:hAnsi="Arial" w:cs="Arial"/>
          <w:sz w:val="22"/>
          <w:szCs w:val="22"/>
        </w:rPr>
        <w:t>0</w:t>
      </w:r>
      <w:r w:rsidR="008C1975">
        <w:rPr>
          <w:rFonts w:ascii="Arial" w:hAnsi="Arial" w:cs="Arial"/>
          <w:sz w:val="22"/>
          <w:szCs w:val="22"/>
        </w:rPr>
        <w:t>1</w:t>
      </w:r>
      <w:r w:rsidR="00DE1234">
        <w:rPr>
          <w:rFonts w:ascii="Arial" w:hAnsi="Arial" w:cs="Arial"/>
          <w:sz w:val="22"/>
          <w:szCs w:val="22"/>
        </w:rPr>
        <w:t>.0</w:t>
      </w:r>
      <w:r w:rsidR="008C1975">
        <w:rPr>
          <w:rFonts w:ascii="Arial" w:hAnsi="Arial" w:cs="Arial"/>
          <w:sz w:val="22"/>
          <w:szCs w:val="22"/>
        </w:rPr>
        <w:t>1</w:t>
      </w:r>
      <w:r w:rsidR="00DE1234">
        <w:rPr>
          <w:rFonts w:ascii="Arial" w:hAnsi="Arial" w:cs="Arial"/>
          <w:sz w:val="22"/>
          <w:szCs w:val="22"/>
        </w:rPr>
        <w:t>.01</w:t>
      </w:r>
      <w:r w:rsidRPr="000A20CE">
        <w:rPr>
          <w:rFonts w:ascii="Arial" w:hAnsi="Arial" w:cs="Arial"/>
          <w:sz w:val="22"/>
          <w:szCs w:val="22"/>
        </w:rPr>
        <w:t xml:space="preserve"> по «Каталогу информационно-статистических изданий на 20</w:t>
      </w:r>
      <w:r w:rsidR="0070000B">
        <w:rPr>
          <w:rFonts w:ascii="Arial" w:hAnsi="Arial" w:cs="Arial"/>
          <w:sz w:val="22"/>
          <w:szCs w:val="22"/>
        </w:rPr>
        <w:t>2</w:t>
      </w:r>
      <w:r w:rsidR="00E80AC8">
        <w:rPr>
          <w:rFonts w:ascii="Arial" w:hAnsi="Arial" w:cs="Arial"/>
          <w:sz w:val="22"/>
          <w:szCs w:val="22"/>
        </w:rPr>
        <w:t>4</w:t>
      </w:r>
      <w:r w:rsidR="0013019D">
        <w:rPr>
          <w:rFonts w:ascii="Arial" w:hAnsi="Arial" w:cs="Arial"/>
          <w:sz w:val="22"/>
          <w:szCs w:val="22"/>
        </w:rPr>
        <w:t xml:space="preserve"> </w:t>
      </w:r>
      <w:r w:rsidRPr="000A20CE">
        <w:rPr>
          <w:rFonts w:ascii="Arial" w:hAnsi="Arial" w:cs="Arial"/>
          <w:sz w:val="22"/>
          <w:szCs w:val="22"/>
        </w:rPr>
        <w:t>год»</w:t>
      </w:r>
    </w:p>
    <w:p w:rsidR="003A0DED" w:rsidRPr="000A20CE" w:rsidRDefault="003A0DED" w:rsidP="000A20CE">
      <w:pPr>
        <w:rPr>
          <w:rFonts w:ascii="Arial" w:hAnsi="Arial" w:cs="Arial"/>
          <w:sz w:val="22"/>
          <w:szCs w:val="22"/>
        </w:rPr>
      </w:pPr>
      <w:r w:rsidRPr="000A20CE">
        <w:rPr>
          <w:rFonts w:ascii="Arial" w:hAnsi="Arial" w:cs="Arial"/>
          <w:sz w:val="22"/>
          <w:szCs w:val="22"/>
        </w:rPr>
        <w:t xml:space="preserve">Подписано в печать </w:t>
      </w:r>
      <w:r w:rsidR="005366D1">
        <w:rPr>
          <w:rFonts w:ascii="Arial" w:hAnsi="Arial" w:cs="Arial"/>
          <w:sz w:val="22"/>
          <w:szCs w:val="22"/>
        </w:rPr>
        <w:t>0</w:t>
      </w:r>
      <w:r w:rsidR="00DF3491">
        <w:rPr>
          <w:rFonts w:ascii="Arial" w:hAnsi="Arial" w:cs="Arial"/>
          <w:sz w:val="22"/>
          <w:szCs w:val="22"/>
        </w:rPr>
        <w:t>5</w:t>
      </w:r>
      <w:r w:rsidR="00946748">
        <w:rPr>
          <w:rFonts w:ascii="Arial" w:hAnsi="Arial" w:cs="Arial"/>
          <w:sz w:val="22"/>
          <w:szCs w:val="22"/>
        </w:rPr>
        <w:t>.</w:t>
      </w:r>
      <w:r w:rsidR="004F2466">
        <w:rPr>
          <w:rFonts w:ascii="Arial" w:hAnsi="Arial" w:cs="Arial"/>
          <w:sz w:val="22"/>
          <w:szCs w:val="22"/>
        </w:rPr>
        <w:t>1</w:t>
      </w:r>
      <w:r w:rsidR="00DF3491">
        <w:rPr>
          <w:rFonts w:ascii="Arial" w:hAnsi="Arial" w:cs="Arial"/>
          <w:sz w:val="22"/>
          <w:szCs w:val="22"/>
        </w:rPr>
        <w:t>2</w:t>
      </w:r>
      <w:r w:rsidR="00734F07">
        <w:rPr>
          <w:rFonts w:ascii="Arial" w:hAnsi="Arial" w:cs="Arial"/>
          <w:sz w:val="22"/>
          <w:szCs w:val="22"/>
        </w:rPr>
        <w:t>.</w:t>
      </w:r>
      <w:r w:rsidRPr="000A20CE">
        <w:rPr>
          <w:rFonts w:ascii="Arial" w:hAnsi="Arial" w:cs="Arial"/>
          <w:sz w:val="22"/>
          <w:szCs w:val="22"/>
        </w:rPr>
        <w:t>20</w:t>
      </w:r>
      <w:r w:rsidR="00DB7DB3">
        <w:rPr>
          <w:rFonts w:ascii="Arial" w:hAnsi="Arial" w:cs="Arial"/>
          <w:sz w:val="22"/>
          <w:szCs w:val="22"/>
        </w:rPr>
        <w:t>2</w:t>
      </w:r>
      <w:r w:rsidR="00734F07">
        <w:rPr>
          <w:rFonts w:ascii="Arial" w:hAnsi="Arial" w:cs="Arial"/>
          <w:sz w:val="22"/>
          <w:szCs w:val="22"/>
        </w:rPr>
        <w:t>4</w:t>
      </w:r>
    </w:p>
    <w:p w:rsidR="003A0DED" w:rsidRPr="004B4B52" w:rsidRDefault="003A0DED" w:rsidP="003A0DED">
      <w:pPr>
        <w:pStyle w:val="a5"/>
        <w:rPr>
          <w:rFonts w:ascii="Times New Roman" w:hAnsi="Times New Roman"/>
          <w:sz w:val="2"/>
        </w:rPr>
      </w:pPr>
    </w:p>
    <w:sectPr w:rsidR="003A0DED" w:rsidRPr="004B4B52" w:rsidSect="00B02ACB">
      <w:headerReference w:type="default" r:id="rId35"/>
      <w:footerReference w:type="even" r:id="rId36"/>
      <w:footerReference w:type="default" r:id="rId37"/>
      <w:pgSz w:w="11906" w:h="16838" w:code="9"/>
      <w:pgMar w:top="1134" w:right="1418" w:bottom="851" w:left="1418" w:header="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796" w:rsidRDefault="00C74796">
      <w:r>
        <w:separator/>
      </w:r>
    </w:p>
  </w:endnote>
  <w:endnote w:type="continuationSeparator" w:id="0">
    <w:p w:rsidR="00C74796" w:rsidRDefault="00C74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GOpus">
    <w:altName w:val="Times New Roman"/>
    <w:panose1 w:val="00000000000000000000"/>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JournalRub">
    <w:altName w:val="Times New Roman"/>
    <w:panose1 w:val="00000000000000000000"/>
    <w:charset w:val="00"/>
    <w:family w:val="swiss"/>
    <w:notTrueType/>
    <w:pitch w:val="default"/>
    <w:sig w:usb0="00000003" w:usb1="00000000" w:usb2="00000000" w:usb3="00000000" w:csb0="00000001" w:csb1="00000000"/>
  </w:font>
  <w:font w:name="@">
    <w:altName w:val="@Arial Unicode MS"/>
    <w:panose1 w:val="00000000000000000000"/>
    <w:charset w:val="80"/>
    <w:family w:val="swiss"/>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Default="00C74796" w:rsidP="009C270F">
    <w:pPr>
      <w:pStyle w:val="ac"/>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DE1234" w:rsidRDefault="00C74796" w:rsidP="00D37C9C">
    <w:pPr>
      <w:pStyle w:val="ac"/>
      <w:framePr w:wrap="around" w:vAnchor="text" w:hAnchor="margin" w:xAlign="outside" w:y="1"/>
      <w:rPr>
        <w:rStyle w:val="af4"/>
        <w:rFonts w:ascii="Arial" w:hAnsi="Arial" w:cs="Arial"/>
        <w:b/>
        <w:sz w:val="22"/>
        <w:szCs w:val="22"/>
      </w:rPr>
    </w:pPr>
    <w:r w:rsidRPr="00DE1234">
      <w:rPr>
        <w:rStyle w:val="af4"/>
        <w:rFonts w:ascii="Arial" w:hAnsi="Arial" w:cs="Arial"/>
        <w:b/>
        <w:sz w:val="22"/>
        <w:szCs w:val="22"/>
      </w:rPr>
      <w:fldChar w:fldCharType="begin"/>
    </w:r>
    <w:r w:rsidRPr="00DE1234">
      <w:rPr>
        <w:rStyle w:val="af4"/>
        <w:rFonts w:ascii="Arial" w:hAnsi="Arial" w:cs="Arial"/>
        <w:b/>
        <w:sz w:val="22"/>
        <w:szCs w:val="22"/>
      </w:rPr>
      <w:instrText xml:space="preserve">PAGE  </w:instrText>
    </w:r>
    <w:r w:rsidRPr="00DE1234">
      <w:rPr>
        <w:rStyle w:val="af4"/>
        <w:rFonts w:ascii="Arial" w:hAnsi="Arial" w:cs="Arial"/>
        <w:b/>
        <w:sz w:val="22"/>
        <w:szCs w:val="22"/>
      </w:rPr>
      <w:fldChar w:fldCharType="separate"/>
    </w:r>
    <w:r w:rsidR="008C7993">
      <w:rPr>
        <w:rStyle w:val="af4"/>
        <w:rFonts w:ascii="Arial" w:hAnsi="Arial" w:cs="Arial"/>
        <w:b/>
        <w:noProof/>
        <w:sz w:val="22"/>
        <w:szCs w:val="22"/>
      </w:rPr>
      <w:t>65</w:t>
    </w:r>
    <w:r w:rsidRPr="00DE1234">
      <w:rPr>
        <w:rStyle w:val="af4"/>
        <w:rFonts w:ascii="Arial" w:hAnsi="Arial" w:cs="Arial"/>
        <w:b/>
        <w:sz w:val="22"/>
        <w:szCs w:val="22"/>
      </w:rPr>
      <w:fldChar w:fldCharType="end"/>
    </w:r>
  </w:p>
  <w:p w:rsidR="00C74796" w:rsidRDefault="00C74796" w:rsidP="00D37C9C">
    <w:pPr>
      <w:pStyle w:val="ac"/>
      <w:ind w:right="360"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Default="00C74796" w:rsidP="00D37C9C">
    <w:pPr>
      <w:pStyle w:val="ac"/>
      <w:framePr w:wrap="around" w:vAnchor="text" w:hAnchor="margin" w:xAlign="outside" w:y="1"/>
      <w:rPr>
        <w:rStyle w:val="af4"/>
      </w:rPr>
    </w:pPr>
    <w:r>
      <w:rPr>
        <w:rStyle w:val="af4"/>
      </w:rPr>
      <w:fldChar w:fldCharType="begin"/>
    </w:r>
    <w:r>
      <w:rPr>
        <w:rStyle w:val="af4"/>
      </w:rPr>
      <w:instrText xml:space="preserve">PAGE  </w:instrText>
    </w:r>
    <w:r>
      <w:rPr>
        <w:rStyle w:val="af4"/>
      </w:rPr>
      <w:fldChar w:fldCharType="separate"/>
    </w:r>
    <w:r>
      <w:rPr>
        <w:rStyle w:val="af4"/>
        <w:noProof/>
      </w:rPr>
      <w:t>148</w:t>
    </w:r>
    <w:r>
      <w:rPr>
        <w:rStyle w:val="af4"/>
      </w:rPr>
      <w:fldChar w:fldCharType="end"/>
    </w:r>
  </w:p>
  <w:p w:rsidR="00C74796" w:rsidRPr="0025556A" w:rsidRDefault="00C74796" w:rsidP="00D37C9C">
    <w:pPr>
      <w:pStyle w:val="ac"/>
      <w:ind w:right="360" w:firstLine="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Default="00C74796" w:rsidP="00D37C9C">
    <w:pPr>
      <w:pStyle w:val="ac"/>
      <w:ind w:right="360" w:firstLine="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Default="00C74796" w:rsidP="00D37C9C">
    <w:pPr>
      <w:pStyle w:val="ac"/>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Default="00C74796" w:rsidP="00A467EA">
    <w:pPr>
      <w:pStyle w:val="ac"/>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DE1234" w:rsidRDefault="00C74796" w:rsidP="00E61089">
    <w:pPr>
      <w:pStyle w:val="ac"/>
      <w:framePr w:wrap="around" w:vAnchor="text" w:hAnchor="margin" w:xAlign="outside" w:y="1"/>
      <w:rPr>
        <w:rStyle w:val="af4"/>
        <w:rFonts w:ascii="Arial" w:hAnsi="Arial" w:cs="Arial"/>
        <w:b/>
        <w:sz w:val="22"/>
        <w:szCs w:val="22"/>
      </w:rPr>
    </w:pPr>
    <w:r w:rsidRPr="00DE1234">
      <w:rPr>
        <w:rStyle w:val="af4"/>
        <w:rFonts w:ascii="Arial" w:hAnsi="Arial" w:cs="Arial"/>
        <w:b/>
        <w:sz w:val="22"/>
        <w:szCs w:val="22"/>
      </w:rPr>
      <w:fldChar w:fldCharType="begin"/>
    </w:r>
    <w:r w:rsidRPr="00DE1234">
      <w:rPr>
        <w:rStyle w:val="af4"/>
        <w:rFonts w:ascii="Arial" w:hAnsi="Arial" w:cs="Arial"/>
        <w:b/>
        <w:sz w:val="22"/>
        <w:szCs w:val="22"/>
      </w:rPr>
      <w:instrText xml:space="preserve">PAGE  </w:instrText>
    </w:r>
    <w:r w:rsidRPr="00DE1234">
      <w:rPr>
        <w:rStyle w:val="af4"/>
        <w:rFonts w:ascii="Arial" w:hAnsi="Arial" w:cs="Arial"/>
        <w:b/>
        <w:sz w:val="22"/>
        <w:szCs w:val="22"/>
      </w:rPr>
      <w:fldChar w:fldCharType="separate"/>
    </w:r>
    <w:r w:rsidR="0060443C">
      <w:rPr>
        <w:rStyle w:val="af4"/>
        <w:rFonts w:ascii="Arial" w:hAnsi="Arial" w:cs="Arial"/>
        <w:b/>
        <w:noProof/>
        <w:sz w:val="22"/>
        <w:szCs w:val="22"/>
      </w:rPr>
      <w:t>38</w:t>
    </w:r>
    <w:r w:rsidRPr="00DE1234">
      <w:rPr>
        <w:rStyle w:val="af4"/>
        <w:rFonts w:ascii="Arial" w:hAnsi="Arial" w:cs="Arial"/>
        <w:b/>
        <w:sz w:val="22"/>
        <w:szCs w:val="22"/>
      </w:rPr>
      <w:fldChar w:fldCharType="end"/>
    </w:r>
  </w:p>
  <w:p w:rsidR="00C74796" w:rsidRDefault="00C74796" w:rsidP="009C270F">
    <w:pPr>
      <w:pStyle w:val="ac"/>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DE1234" w:rsidRDefault="00C74796" w:rsidP="00E61089">
    <w:pPr>
      <w:pStyle w:val="ac"/>
      <w:framePr w:wrap="around" w:vAnchor="text" w:hAnchor="margin" w:xAlign="outside" w:y="1"/>
      <w:rPr>
        <w:rStyle w:val="af4"/>
        <w:rFonts w:ascii="Arial" w:hAnsi="Arial" w:cs="Arial"/>
        <w:b/>
        <w:sz w:val="22"/>
        <w:szCs w:val="22"/>
      </w:rPr>
    </w:pPr>
    <w:r w:rsidRPr="00DE1234">
      <w:rPr>
        <w:rStyle w:val="af4"/>
        <w:rFonts w:ascii="Arial" w:hAnsi="Arial" w:cs="Arial"/>
        <w:b/>
        <w:sz w:val="22"/>
        <w:szCs w:val="22"/>
      </w:rPr>
      <w:fldChar w:fldCharType="begin"/>
    </w:r>
    <w:r w:rsidRPr="00DE1234">
      <w:rPr>
        <w:rStyle w:val="af4"/>
        <w:rFonts w:ascii="Arial" w:hAnsi="Arial" w:cs="Arial"/>
        <w:b/>
        <w:sz w:val="22"/>
        <w:szCs w:val="22"/>
      </w:rPr>
      <w:instrText xml:space="preserve">PAGE  </w:instrText>
    </w:r>
    <w:r w:rsidRPr="00DE1234">
      <w:rPr>
        <w:rStyle w:val="af4"/>
        <w:rFonts w:ascii="Arial" w:hAnsi="Arial" w:cs="Arial"/>
        <w:b/>
        <w:sz w:val="22"/>
        <w:szCs w:val="22"/>
      </w:rPr>
      <w:fldChar w:fldCharType="separate"/>
    </w:r>
    <w:r w:rsidR="0060443C">
      <w:rPr>
        <w:rStyle w:val="af4"/>
        <w:rFonts w:ascii="Arial" w:hAnsi="Arial" w:cs="Arial"/>
        <w:b/>
        <w:noProof/>
        <w:sz w:val="22"/>
        <w:szCs w:val="22"/>
      </w:rPr>
      <w:t>37</w:t>
    </w:r>
    <w:r w:rsidRPr="00DE1234">
      <w:rPr>
        <w:rStyle w:val="af4"/>
        <w:rFonts w:ascii="Arial" w:hAnsi="Arial" w:cs="Arial"/>
        <w:b/>
        <w:sz w:val="22"/>
        <w:szCs w:val="22"/>
      </w:rPr>
      <w:fldChar w:fldCharType="end"/>
    </w:r>
  </w:p>
  <w:p w:rsidR="00C74796" w:rsidRDefault="00C74796" w:rsidP="00A467EA">
    <w:pPr>
      <w:pStyle w:val="ac"/>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DE1234" w:rsidRDefault="00C74796">
    <w:pPr>
      <w:rPr>
        <w:rFonts w:ascii="Arial" w:hAnsi="Arial" w:cs="Arial"/>
        <w:b/>
        <w:sz w:val="22"/>
        <w:szCs w:val="22"/>
      </w:rPr>
    </w:pPr>
    <w:r w:rsidRPr="00DE1234">
      <w:rPr>
        <w:rFonts w:ascii="Arial" w:hAnsi="Arial" w:cs="Arial"/>
        <w:b/>
        <w:sz w:val="22"/>
        <w:szCs w:val="22"/>
      </w:rPr>
      <w:fldChar w:fldCharType="begin"/>
    </w:r>
    <w:r w:rsidRPr="00DE1234">
      <w:rPr>
        <w:rFonts w:ascii="Arial" w:hAnsi="Arial" w:cs="Arial"/>
        <w:b/>
        <w:sz w:val="22"/>
        <w:szCs w:val="22"/>
      </w:rPr>
      <w:instrText xml:space="preserve"> PAGE </w:instrText>
    </w:r>
    <w:r w:rsidRPr="00DE1234">
      <w:rPr>
        <w:rFonts w:ascii="Arial" w:hAnsi="Arial" w:cs="Arial"/>
        <w:b/>
        <w:sz w:val="22"/>
        <w:szCs w:val="22"/>
      </w:rPr>
      <w:fldChar w:fldCharType="separate"/>
    </w:r>
    <w:r w:rsidR="0060443C">
      <w:rPr>
        <w:rFonts w:ascii="Arial" w:hAnsi="Arial" w:cs="Arial"/>
        <w:b/>
        <w:noProof/>
        <w:sz w:val="22"/>
        <w:szCs w:val="22"/>
      </w:rPr>
      <w:t>46</w:t>
    </w:r>
    <w:r w:rsidRPr="00DE1234">
      <w:rPr>
        <w:rFonts w:ascii="Arial" w:hAnsi="Arial" w:cs="Arial"/>
        <w:b/>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DE1234" w:rsidRDefault="00C74796">
    <w:pPr>
      <w:jc w:val="right"/>
      <w:rPr>
        <w:rFonts w:ascii="Arial" w:hAnsi="Arial" w:cs="Arial"/>
        <w:b/>
        <w:sz w:val="22"/>
        <w:szCs w:val="22"/>
      </w:rPr>
    </w:pPr>
    <w:r w:rsidRPr="00DE1234">
      <w:rPr>
        <w:rFonts w:ascii="Arial" w:hAnsi="Arial" w:cs="Arial"/>
        <w:b/>
        <w:sz w:val="22"/>
        <w:szCs w:val="22"/>
      </w:rPr>
      <w:fldChar w:fldCharType="begin"/>
    </w:r>
    <w:r w:rsidRPr="00DE1234">
      <w:rPr>
        <w:rFonts w:ascii="Arial" w:hAnsi="Arial" w:cs="Arial"/>
        <w:b/>
        <w:sz w:val="22"/>
        <w:szCs w:val="22"/>
      </w:rPr>
      <w:instrText xml:space="preserve"> PAGE </w:instrText>
    </w:r>
    <w:r w:rsidRPr="00DE1234">
      <w:rPr>
        <w:rFonts w:ascii="Arial" w:hAnsi="Arial" w:cs="Arial"/>
        <w:b/>
        <w:sz w:val="22"/>
        <w:szCs w:val="22"/>
      </w:rPr>
      <w:fldChar w:fldCharType="separate"/>
    </w:r>
    <w:r w:rsidR="008C7993">
      <w:rPr>
        <w:rFonts w:ascii="Arial" w:hAnsi="Arial" w:cs="Arial"/>
        <w:b/>
        <w:noProof/>
        <w:sz w:val="22"/>
        <w:szCs w:val="22"/>
      </w:rPr>
      <w:t>55</w:t>
    </w:r>
    <w:r w:rsidRPr="00DE1234">
      <w:rPr>
        <w:rFonts w:ascii="Arial" w:hAnsi="Arial" w:cs="Arial"/>
        <w:b/>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DE1234" w:rsidRDefault="00C74796">
    <w:pPr>
      <w:rPr>
        <w:rFonts w:ascii="Arial" w:hAnsi="Arial" w:cs="Arial"/>
        <w:b/>
        <w:sz w:val="22"/>
        <w:szCs w:val="22"/>
      </w:rPr>
    </w:pPr>
    <w:r w:rsidRPr="00DE1234">
      <w:rPr>
        <w:rFonts w:ascii="Arial" w:hAnsi="Arial" w:cs="Arial"/>
        <w:b/>
        <w:sz w:val="22"/>
        <w:szCs w:val="22"/>
      </w:rPr>
      <w:fldChar w:fldCharType="begin"/>
    </w:r>
    <w:r w:rsidRPr="00DE1234">
      <w:rPr>
        <w:rFonts w:ascii="Arial" w:hAnsi="Arial" w:cs="Arial"/>
        <w:b/>
        <w:sz w:val="22"/>
        <w:szCs w:val="22"/>
      </w:rPr>
      <w:instrText xml:space="preserve"> PAGE </w:instrText>
    </w:r>
    <w:r w:rsidRPr="00DE1234">
      <w:rPr>
        <w:rFonts w:ascii="Arial" w:hAnsi="Arial" w:cs="Arial"/>
        <w:b/>
        <w:sz w:val="22"/>
        <w:szCs w:val="22"/>
      </w:rPr>
      <w:fldChar w:fldCharType="separate"/>
    </w:r>
    <w:r w:rsidR="008C7993">
      <w:rPr>
        <w:rFonts w:ascii="Arial" w:hAnsi="Arial" w:cs="Arial"/>
        <w:b/>
        <w:noProof/>
        <w:sz w:val="22"/>
        <w:szCs w:val="22"/>
      </w:rPr>
      <w:t>62</w:t>
    </w:r>
    <w:r w:rsidRPr="00DE1234">
      <w:rPr>
        <w:rFonts w:ascii="Arial" w:hAnsi="Arial" w:cs="Arial"/>
        <w:b/>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DE1234" w:rsidRDefault="00C74796">
    <w:pPr>
      <w:jc w:val="right"/>
      <w:rPr>
        <w:rFonts w:ascii="Arial" w:hAnsi="Arial" w:cs="Arial"/>
        <w:b/>
        <w:sz w:val="22"/>
        <w:szCs w:val="22"/>
      </w:rPr>
    </w:pPr>
    <w:r w:rsidRPr="00DE1234">
      <w:rPr>
        <w:rFonts w:ascii="Arial" w:hAnsi="Arial" w:cs="Arial"/>
        <w:b/>
        <w:sz w:val="22"/>
        <w:szCs w:val="22"/>
      </w:rPr>
      <w:fldChar w:fldCharType="begin"/>
    </w:r>
    <w:r w:rsidRPr="00DE1234">
      <w:rPr>
        <w:rFonts w:ascii="Arial" w:hAnsi="Arial" w:cs="Arial"/>
        <w:b/>
        <w:sz w:val="22"/>
        <w:szCs w:val="22"/>
      </w:rPr>
      <w:instrText xml:space="preserve"> PAGE </w:instrText>
    </w:r>
    <w:r w:rsidRPr="00DE1234">
      <w:rPr>
        <w:rFonts w:ascii="Arial" w:hAnsi="Arial" w:cs="Arial"/>
        <w:b/>
        <w:sz w:val="22"/>
        <w:szCs w:val="22"/>
      </w:rPr>
      <w:fldChar w:fldCharType="separate"/>
    </w:r>
    <w:r w:rsidR="008C7993">
      <w:rPr>
        <w:rFonts w:ascii="Arial" w:hAnsi="Arial" w:cs="Arial"/>
        <w:b/>
        <w:noProof/>
        <w:sz w:val="22"/>
        <w:szCs w:val="22"/>
      </w:rPr>
      <w:t>61</w:t>
    </w:r>
    <w:r w:rsidRPr="00DE1234">
      <w:rPr>
        <w:rFonts w:ascii="Arial" w:hAnsi="Arial" w:cs="Arial"/>
        <w:b/>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DE1234" w:rsidRDefault="00C74796" w:rsidP="00D37C9C">
    <w:pPr>
      <w:pStyle w:val="ac"/>
      <w:framePr w:wrap="around" w:vAnchor="text" w:hAnchor="margin" w:xAlign="outside" w:y="1"/>
      <w:rPr>
        <w:rStyle w:val="af4"/>
        <w:rFonts w:ascii="Arial" w:hAnsi="Arial" w:cs="Arial"/>
        <w:b/>
        <w:sz w:val="22"/>
        <w:szCs w:val="22"/>
      </w:rPr>
    </w:pPr>
    <w:r w:rsidRPr="00DE1234">
      <w:rPr>
        <w:rStyle w:val="af4"/>
        <w:rFonts w:ascii="Arial" w:hAnsi="Arial" w:cs="Arial"/>
        <w:b/>
        <w:sz w:val="22"/>
        <w:szCs w:val="22"/>
      </w:rPr>
      <w:fldChar w:fldCharType="begin"/>
    </w:r>
    <w:r w:rsidRPr="00DE1234">
      <w:rPr>
        <w:rStyle w:val="af4"/>
        <w:rFonts w:ascii="Arial" w:hAnsi="Arial" w:cs="Arial"/>
        <w:b/>
        <w:sz w:val="22"/>
        <w:szCs w:val="22"/>
      </w:rPr>
      <w:instrText xml:space="preserve">PAGE  </w:instrText>
    </w:r>
    <w:r w:rsidRPr="00DE1234">
      <w:rPr>
        <w:rStyle w:val="af4"/>
        <w:rFonts w:ascii="Arial" w:hAnsi="Arial" w:cs="Arial"/>
        <w:b/>
        <w:sz w:val="22"/>
        <w:szCs w:val="22"/>
      </w:rPr>
      <w:fldChar w:fldCharType="separate"/>
    </w:r>
    <w:r w:rsidR="008C7993">
      <w:rPr>
        <w:rStyle w:val="af4"/>
        <w:rFonts w:ascii="Arial" w:hAnsi="Arial" w:cs="Arial"/>
        <w:b/>
        <w:noProof/>
        <w:sz w:val="22"/>
        <w:szCs w:val="22"/>
      </w:rPr>
      <w:t>66</w:t>
    </w:r>
    <w:r w:rsidRPr="00DE1234">
      <w:rPr>
        <w:rStyle w:val="af4"/>
        <w:rFonts w:ascii="Arial" w:hAnsi="Arial" w:cs="Arial"/>
        <w:b/>
        <w:sz w:val="22"/>
        <w:szCs w:val="22"/>
      </w:rPr>
      <w:fldChar w:fldCharType="end"/>
    </w:r>
  </w:p>
  <w:p w:rsidR="00C74796" w:rsidRDefault="00C74796" w:rsidP="00D37C9C">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796" w:rsidRDefault="00C74796">
      <w:r>
        <w:separator/>
      </w:r>
    </w:p>
  </w:footnote>
  <w:footnote w:type="continuationSeparator" w:id="0">
    <w:p w:rsidR="00C74796" w:rsidRDefault="00C74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480E4D" w:rsidRDefault="00C74796" w:rsidP="003D13EE">
    <w:pPr>
      <w:pStyle w:val="aa"/>
      <w:pBdr>
        <w:bottom w:val="double" w:sz="4" w:space="1" w:color="auto"/>
      </w:pBdr>
      <w:spacing w:before="600"/>
      <w:rPr>
        <w:rFonts w:ascii="Arial" w:hAnsi="Arial" w:cs="Arial"/>
        <w:b/>
        <w:i/>
        <w:sz w:val="28"/>
      </w:rPr>
    </w:pPr>
    <w:r w:rsidRPr="00480E4D">
      <w:rPr>
        <w:rFonts w:ascii="Arial" w:hAnsi="Arial" w:cs="Arial"/>
        <w:b/>
        <w:i/>
        <w:sz w:val="28"/>
      </w:rPr>
      <w:t>Пермский край</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480E4D" w:rsidRDefault="00C74796" w:rsidP="00990C59">
    <w:pPr>
      <w:pBdr>
        <w:bottom w:val="double" w:sz="4" w:space="1" w:color="auto"/>
      </w:pBdr>
      <w:spacing w:before="600"/>
      <w:jc w:val="right"/>
      <w:rPr>
        <w:rFonts w:ascii="Arial" w:hAnsi="Arial" w:cs="Arial"/>
        <w:b/>
        <w:i/>
        <w:sz w:val="28"/>
      </w:rPr>
    </w:pPr>
    <w:r w:rsidRPr="00480E4D">
      <w:rPr>
        <w:rFonts w:ascii="Arial" w:hAnsi="Arial" w:cs="Arial"/>
        <w:b/>
        <w:i/>
        <w:sz w:val="28"/>
      </w:rPr>
      <w:t>Демографи</w:t>
    </w:r>
    <w:r>
      <w:rPr>
        <w:rFonts w:ascii="Arial" w:hAnsi="Arial" w:cs="Arial"/>
        <w:b/>
        <w:i/>
        <w:sz w:val="28"/>
      </w:rPr>
      <w:t>я</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480E4D" w:rsidRDefault="00C74796">
    <w:pPr>
      <w:pStyle w:val="aa"/>
      <w:pBdr>
        <w:bottom w:val="double" w:sz="4" w:space="1" w:color="auto"/>
      </w:pBdr>
      <w:spacing w:before="600"/>
      <w:rPr>
        <w:rFonts w:ascii="Arial" w:hAnsi="Arial" w:cs="Arial"/>
        <w:b/>
        <w:i/>
        <w:sz w:val="28"/>
      </w:rPr>
    </w:pPr>
    <w:r w:rsidRPr="00480E4D">
      <w:rPr>
        <w:rFonts w:ascii="Arial" w:hAnsi="Arial" w:cs="Arial"/>
        <w:b/>
        <w:i/>
        <w:sz w:val="28"/>
      </w:rPr>
      <w:t>Пермский край</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480E4D" w:rsidRDefault="00C74796">
    <w:pPr>
      <w:pStyle w:val="aa"/>
      <w:pBdr>
        <w:bottom w:val="double" w:sz="4" w:space="1" w:color="auto"/>
      </w:pBdr>
      <w:spacing w:before="600"/>
      <w:jc w:val="right"/>
      <w:rPr>
        <w:rFonts w:ascii="Arial" w:hAnsi="Arial" w:cs="Arial"/>
        <w:b/>
        <w:i/>
        <w:sz w:val="28"/>
      </w:rPr>
    </w:pPr>
    <w:r>
      <w:rPr>
        <w:rFonts w:ascii="Arial" w:hAnsi="Arial" w:cs="Arial"/>
        <w:b/>
        <w:i/>
        <w:sz w:val="28"/>
      </w:rPr>
      <w:t xml:space="preserve">Занятость и безработица </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480E4D" w:rsidRDefault="00C74796" w:rsidP="00731069">
    <w:pPr>
      <w:pBdr>
        <w:bottom w:val="double" w:sz="4" w:space="1" w:color="auto"/>
      </w:pBdr>
      <w:spacing w:before="600"/>
      <w:jc w:val="right"/>
      <w:rPr>
        <w:rFonts w:ascii="Arial" w:hAnsi="Arial" w:cs="Arial"/>
        <w:b/>
        <w:i/>
        <w:sz w:val="28"/>
      </w:rPr>
    </w:pPr>
    <w:r>
      <w:rPr>
        <w:rFonts w:ascii="Arial" w:hAnsi="Arial" w:cs="Arial"/>
        <w:b/>
        <w:i/>
        <w:sz w:val="28"/>
      </w:rPr>
      <w:t>Уровень жизни населения</w:t>
    </w:r>
  </w:p>
  <w:p w:rsidR="00C74796" w:rsidRPr="00B4229E" w:rsidRDefault="00C74796" w:rsidP="00B4229E">
    <w:pPr>
      <w:pStyle w:val="a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207116" w:rsidRDefault="00C74796" w:rsidP="00D37C9C">
    <w:pPr>
      <w:pStyle w:val="aa"/>
      <w:pBdr>
        <w:bottom w:val="double" w:sz="4" w:space="1" w:color="auto"/>
      </w:pBdr>
      <w:spacing w:before="360"/>
      <w:rPr>
        <w:rFonts w:ascii="Arial" w:hAnsi="Arial" w:cs="Arial"/>
        <w:b/>
        <w:i/>
        <w:sz w:val="28"/>
        <w:szCs w:val="28"/>
      </w:rPr>
    </w:pPr>
    <w:r>
      <w:rPr>
        <w:rFonts w:ascii="Arial" w:hAnsi="Arial" w:cs="Arial"/>
        <w:b/>
        <w:i/>
        <w:sz w:val="28"/>
        <w:szCs w:val="28"/>
      </w:rPr>
      <w:t>Методологические пояснения</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207116" w:rsidRDefault="00C74796" w:rsidP="00D37C9C">
    <w:pPr>
      <w:pStyle w:val="aa"/>
      <w:pBdr>
        <w:bottom w:val="double" w:sz="4" w:space="1" w:color="auto"/>
      </w:pBdr>
      <w:spacing w:before="360"/>
      <w:jc w:val="right"/>
      <w:rPr>
        <w:rFonts w:ascii="Arial" w:hAnsi="Arial" w:cs="Arial"/>
        <w:b/>
        <w:i/>
        <w:sz w:val="28"/>
        <w:szCs w:val="28"/>
      </w:rPr>
    </w:pPr>
    <w:r>
      <w:rPr>
        <w:rFonts w:ascii="Arial" w:hAnsi="Arial" w:cs="Arial"/>
        <w:b/>
        <w:i/>
        <w:sz w:val="28"/>
        <w:szCs w:val="28"/>
      </w:rPr>
      <w:t>Методологические пояснения</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0A20CE" w:rsidRDefault="00C74796" w:rsidP="000A20CE">
    <w:pPr>
      <w:pStyle w:val="aa"/>
      <w:rPr>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480E4D" w:rsidRDefault="00C74796">
    <w:pPr>
      <w:pStyle w:val="aa"/>
      <w:pBdr>
        <w:bottom w:val="double" w:sz="4" w:space="1" w:color="auto"/>
      </w:pBdr>
      <w:spacing w:before="600"/>
      <w:jc w:val="right"/>
      <w:rPr>
        <w:rFonts w:ascii="Arial" w:hAnsi="Arial" w:cs="Arial"/>
        <w:b/>
        <w:i/>
        <w:sz w:val="28"/>
      </w:rPr>
    </w:pPr>
    <w:r w:rsidRPr="00C06144">
      <w:rPr>
        <w:rFonts w:ascii="Arial" w:hAnsi="Arial" w:cs="Arial"/>
        <w:b/>
        <w:i/>
        <w:sz w:val="28"/>
      </w:rPr>
      <w:t>Основные экономические и социальные показатели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480E4D" w:rsidRDefault="00C74796" w:rsidP="00BA4D46">
    <w:pPr>
      <w:pStyle w:val="aa"/>
      <w:pBdr>
        <w:bottom w:val="double" w:sz="4" w:space="1" w:color="auto"/>
      </w:pBdr>
      <w:spacing w:before="600"/>
      <w:jc w:val="right"/>
      <w:rPr>
        <w:rFonts w:ascii="Arial" w:hAnsi="Arial" w:cs="Arial"/>
        <w:b/>
        <w:i/>
        <w:sz w:val="28"/>
      </w:rPr>
    </w:pPr>
    <w:r w:rsidRPr="00747DCC">
      <w:rPr>
        <w:rFonts w:ascii="Arial" w:hAnsi="Arial" w:cs="Arial"/>
        <w:b/>
        <w:i/>
        <w:sz w:val="28"/>
      </w:rPr>
      <w:t>Институциональные преобразования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480E4D" w:rsidRDefault="00C74796" w:rsidP="00BA4D46">
    <w:pPr>
      <w:pStyle w:val="aa"/>
      <w:pBdr>
        <w:bottom w:val="double" w:sz="4" w:space="1" w:color="auto"/>
      </w:pBdr>
      <w:spacing w:before="600"/>
      <w:jc w:val="right"/>
      <w:rPr>
        <w:rFonts w:ascii="Arial" w:hAnsi="Arial" w:cs="Arial"/>
        <w:b/>
        <w:i/>
        <w:sz w:val="28"/>
      </w:rPr>
    </w:pPr>
    <w:r w:rsidRPr="00633FED">
      <w:rPr>
        <w:rFonts w:ascii="Arial" w:hAnsi="Arial" w:cs="Arial"/>
        <w:b/>
        <w:i/>
        <w:sz w:val="28"/>
      </w:rPr>
      <w:t>Производство товаров и услуг</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480E4D" w:rsidRDefault="00C74796">
    <w:pPr>
      <w:pStyle w:val="aa"/>
      <w:pBdr>
        <w:bottom w:val="double" w:sz="4" w:space="1" w:color="auto"/>
      </w:pBdr>
      <w:spacing w:before="600"/>
      <w:jc w:val="right"/>
      <w:rPr>
        <w:rFonts w:ascii="Arial" w:hAnsi="Arial" w:cs="Arial"/>
        <w:b/>
        <w:i/>
        <w:sz w:val="28"/>
      </w:rPr>
    </w:pPr>
    <w:r w:rsidRPr="00FB4BC3">
      <w:rPr>
        <w:rFonts w:ascii="Arial" w:hAnsi="Arial" w:cs="Arial"/>
        <w:b/>
        <w:i/>
        <w:sz w:val="28"/>
      </w:rPr>
      <w:t>Инвестиции</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480E4D" w:rsidRDefault="00C74796">
    <w:pPr>
      <w:pStyle w:val="aa"/>
      <w:pBdr>
        <w:bottom w:val="double" w:sz="4" w:space="1" w:color="auto"/>
      </w:pBdr>
      <w:spacing w:before="600"/>
      <w:jc w:val="right"/>
      <w:rPr>
        <w:rFonts w:ascii="Arial" w:hAnsi="Arial" w:cs="Arial"/>
        <w:b/>
        <w:i/>
        <w:sz w:val="28"/>
      </w:rPr>
    </w:pPr>
    <w:r>
      <w:rPr>
        <w:rFonts w:ascii="Arial" w:hAnsi="Arial" w:cs="Arial"/>
        <w:b/>
        <w:i/>
        <w:sz w:val="28"/>
      </w:rPr>
      <w:t>Рынки товаров и услуг</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480E4D" w:rsidRDefault="00C74796">
    <w:pPr>
      <w:pBdr>
        <w:bottom w:val="double" w:sz="4" w:space="1" w:color="auto"/>
      </w:pBdr>
      <w:spacing w:before="600"/>
      <w:jc w:val="right"/>
      <w:rPr>
        <w:rFonts w:ascii="Arial" w:hAnsi="Arial" w:cs="Arial"/>
        <w:b/>
        <w:i/>
        <w:sz w:val="28"/>
      </w:rPr>
    </w:pPr>
    <w:r w:rsidRPr="00633FED">
      <w:rPr>
        <w:rFonts w:ascii="Arial" w:hAnsi="Arial" w:cs="Arial"/>
        <w:b/>
        <w:i/>
        <w:sz w:val="28"/>
      </w:rPr>
      <w:t>Цены</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480E4D" w:rsidRDefault="00C74796">
    <w:pPr>
      <w:pBdr>
        <w:bottom w:val="double" w:sz="4" w:space="1" w:color="auto"/>
      </w:pBdr>
      <w:spacing w:before="600"/>
      <w:rPr>
        <w:rFonts w:ascii="Arial" w:hAnsi="Arial" w:cs="Arial"/>
        <w:b/>
        <w:i/>
        <w:sz w:val="28"/>
      </w:rPr>
    </w:pPr>
    <w:r w:rsidRPr="00480E4D">
      <w:rPr>
        <w:rFonts w:ascii="Arial" w:hAnsi="Arial" w:cs="Arial"/>
        <w:b/>
        <w:i/>
        <w:sz w:val="28"/>
      </w:rPr>
      <w:t>Пермский край</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96" w:rsidRPr="00480E4D" w:rsidRDefault="00C74796" w:rsidP="00990C59">
    <w:pPr>
      <w:pBdr>
        <w:bottom w:val="double" w:sz="4" w:space="1" w:color="auto"/>
      </w:pBdr>
      <w:spacing w:before="600"/>
      <w:jc w:val="right"/>
      <w:rPr>
        <w:rFonts w:ascii="Arial" w:hAnsi="Arial" w:cs="Arial"/>
        <w:b/>
        <w:i/>
        <w:sz w:val="28"/>
      </w:rPr>
    </w:pPr>
    <w:r>
      <w:rPr>
        <w:rFonts w:ascii="Arial" w:hAnsi="Arial" w:cs="Arial"/>
        <w:b/>
        <w:i/>
        <w:sz w:val="28"/>
      </w:rPr>
      <w:t>Финансы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357"/>
  <w:clickAndTypeStyle w:val="11"/>
  <w:evenAndOddHeaders/>
  <w:characterSpacingControl w:val="doNotCompress"/>
  <w:hdrShapeDefaults>
    <o:shapedefaults v:ext="edit" spidmax="55398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F94"/>
    <w:rsid w:val="0000008C"/>
    <w:rsid w:val="00000206"/>
    <w:rsid w:val="0000066C"/>
    <w:rsid w:val="000006D2"/>
    <w:rsid w:val="00000725"/>
    <w:rsid w:val="00000B31"/>
    <w:rsid w:val="00000C36"/>
    <w:rsid w:val="00000DBA"/>
    <w:rsid w:val="00000F1C"/>
    <w:rsid w:val="0000131A"/>
    <w:rsid w:val="00001DE5"/>
    <w:rsid w:val="00001EE1"/>
    <w:rsid w:val="000028E0"/>
    <w:rsid w:val="0000367F"/>
    <w:rsid w:val="00003A63"/>
    <w:rsid w:val="00003B18"/>
    <w:rsid w:val="00004156"/>
    <w:rsid w:val="00004372"/>
    <w:rsid w:val="000051EF"/>
    <w:rsid w:val="00005B4A"/>
    <w:rsid w:val="0000651F"/>
    <w:rsid w:val="00006CEB"/>
    <w:rsid w:val="00006EB1"/>
    <w:rsid w:val="00007878"/>
    <w:rsid w:val="000079AE"/>
    <w:rsid w:val="00010477"/>
    <w:rsid w:val="000105A2"/>
    <w:rsid w:val="000109F1"/>
    <w:rsid w:val="00010BD8"/>
    <w:rsid w:val="00010E8C"/>
    <w:rsid w:val="00011E1D"/>
    <w:rsid w:val="00012697"/>
    <w:rsid w:val="000126CE"/>
    <w:rsid w:val="000126D6"/>
    <w:rsid w:val="000130A0"/>
    <w:rsid w:val="00013863"/>
    <w:rsid w:val="00013986"/>
    <w:rsid w:val="00013C92"/>
    <w:rsid w:val="000150E8"/>
    <w:rsid w:val="00015AD2"/>
    <w:rsid w:val="00016194"/>
    <w:rsid w:val="00016BF0"/>
    <w:rsid w:val="0001750B"/>
    <w:rsid w:val="00017A60"/>
    <w:rsid w:val="0002005A"/>
    <w:rsid w:val="0002019D"/>
    <w:rsid w:val="0002113F"/>
    <w:rsid w:val="0002162F"/>
    <w:rsid w:val="00021708"/>
    <w:rsid w:val="00021AF9"/>
    <w:rsid w:val="000221C4"/>
    <w:rsid w:val="00022B96"/>
    <w:rsid w:val="00022F11"/>
    <w:rsid w:val="000230C7"/>
    <w:rsid w:val="00024E20"/>
    <w:rsid w:val="00025830"/>
    <w:rsid w:val="000258F0"/>
    <w:rsid w:val="00025D73"/>
    <w:rsid w:val="00026123"/>
    <w:rsid w:val="000261BD"/>
    <w:rsid w:val="00026758"/>
    <w:rsid w:val="000274E3"/>
    <w:rsid w:val="00027502"/>
    <w:rsid w:val="00030552"/>
    <w:rsid w:val="00030728"/>
    <w:rsid w:val="000311CC"/>
    <w:rsid w:val="000312B5"/>
    <w:rsid w:val="0003159C"/>
    <w:rsid w:val="00031B25"/>
    <w:rsid w:val="0003221B"/>
    <w:rsid w:val="0003232A"/>
    <w:rsid w:val="000323C1"/>
    <w:rsid w:val="00032541"/>
    <w:rsid w:val="0003272F"/>
    <w:rsid w:val="00032BA6"/>
    <w:rsid w:val="000334C2"/>
    <w:rsid w:val="00033BFF"/>
    <w:rsid w:val="00033CCA"/>
    <w:rsid w:val="00034ABF"/>
    <w:rsid w:val="00035D9A"/>
    <w:rsid w:val="00035F67"/>
    <w:rsid w:val="00035FDF"/>
    <w:rsid w:val="00036A52"/>
    <w:rsid w:val="00036B18"/>
    <w:rsid w:val="00036C31"/>
    <w:rsid w:val="00036CB2"/>
    <w:rsid w:val="00036E85"/>
    <w:rsid w:val="00036F5A"/>
    <w:rsid w:val="0003753A"/>
    <w:rsid w:val="0003780F"/>
    <w:rsid w:val="00037E1A"/>
    <w:rsid w:val="000404FC"/>
    <w:rsid w:val="00040C15"/>
    <w:rsid w:val="000413E7"/>
    <w:rsid w:val="00041443"/>
    <w:rsid w:val="00041B71"/>
    <w:rsid w:val="00042232"/>
    <w:rsid w:val="0004292C"/>
    <w:rsid w:val="00042BB0"/>
    <w:rsid w:val="00043946"/>
    <w:rsid w:val="00043A10"/>
    <w:rsid w:val="00043BCA"/>
    <w:rsid w:val="00044446"/>
    <w:rsid w:val="000445DF"/>
    <w:rsid w:val="00044970"/>
    <w:rsid w:val="00044D7E"/>
    <w:rsid w:val="0004511D"/>
    <w:rsid w:val="00045AC9"/>
    <w:rsid w:val="00045B79"/>
    <w:rsid w:val="00046933"/>
    <w:rsid w:val="00046EF3"/>
    <w:rsid w:val="00047220"/>
    <w:rsid w:val="0004779C"/>
    <w:rsid w:val="00047818"/>
    <w:rsid w:val="0005011B"/>
    <w:rsid w:val="00050AE5"/>
    <w:rsid w:val="00050E72"/>
    <w:rsid w:val="00050FF6"/>
    <w:rsid w:val="00051969"/>
    <w:rsid w:val="000519EA"/>
    <w:rsid w:val="00051A88"/>
    <w:rsid w:val="00052AF3"/>
    <w:rsid w:val="000530B9"/>
    <w:rsid w:val="00054656"/>
    <w:rsid w:val="00054904"/>
    <w:rsid w:val="00054A1D"/>
    <w:rsid w:val="00054A71"/>
    <w:rsid w:val="00054C22"/>
    <w:rsid w:val="00054CC6"/>
    <w:rsid w:val="000553EA"/>
    <w:rsid w:val="00055768"/>
    <w:rsid w:val="000557EA"/>
    <w:rsid w:val="0005647C"/>
    <w:rsid w:val="00056724"/>
    <w:rsid w:val="0005673F"/>
    <w:rsid w:val="00056886"/>
    <w:rsid w:val="00056B62"/>
    <w:rsid w:val="000573DF"/>
    <w:rsid w:val="000573FB"/>
    <w:rsid w:val="00057E41"/>
    <w:rsid w:val="00060345"/>
    <w:rsid w:val="00060438"/>
    <w:rsid w:val="00060FA8"/>
    <w:rsid w:val="00061091"/>
    <w:rsid w:val="000614CC"/>
    <w:rsid w:val="000616A0"/>
    <w:rsid w:val="0006178A"/>
    <w:rsid w:val="0006186F"/>
    <w:rsid w:val="00061CC6"/>
    <w:rsid w:val="00061EA2"/>
    <w:rsid w:val="00061F5D"/>
    <w:rsid w:val="0006253B"/>
    <w:rsid w:val="000625DE"/>
    <w:rsid w:val="000626B7"/>
    <w:rsid w:val="00062F24"/>
    <w:rsid w:val="00063171"/>
    <w:rsid w:val="000631FF"/>
    <w:rsid w:val="000637F9"/>
    <w:rsid w:val="00063C1B"/>
    <w:rsid w:val="00063C7F"/>
    <w:rsid w:val="000640B5"/>
    <w:rsid w:val="000646C6"/>
    <w:rsid w:val="0006470E"/>
    <w:rsid w:val="000648D5"/>
    <w:rsid w:val="00065803"/>
    <w:rsid w:val="00065847"/>
    <w:rsid w:val="00065DE9"/>
    <w:rsid w:val="00065F5D"/>
    <w:rsid w:val="00066294"/>
    <w:rsid w:val="00066803"/>
    <w:rsid w:val="00067B23"/>
    <w:rsid w:val="00067C15"/>
    <w:rsid w:val="000709E0"/>
    <w:rsid w:val="00070FDC"/>
    <w:rsid w:val="00071362"/>
    <w:rsid w:val="0007138E"/>
    <w:rsid w:val="000713B5"/>
    <w:rsid w:val="0007163E"/>
    <w:rsid w:val="000717D1"/>
    <w:rsid w:val="00071C53"/>
    <w:rsid w:val="00071CE7"/>
    <w:rsid w:val="00072049"/>
    <w:rsid w:val="00072291"/>
    <w:rsid w:val="00072A54"/>
    <w:rsid w:val="00072CD1"/>
    <w:rsid w:val="0007302B"/>
    <w:rsid w:val="00073CAE"/>
    <w:rsid w:val="000742C0"/>
    <w:rsid w:val="00074385"/>
    <w:rsid w:val="00074965"/>
    <w:rsid w:val="00074CF6"/>
    <w:rsid w:val="000750A6"/>
    <w:rsid w:val="00075704"/>
    <w:rsid w:val="00075C46"/>
    <w:rsid w:val="00075E20"/>
    <w:rsid w:val="00076968"/>
    <w:rsid w:val="000771BA"/>
    <w:rsid w:val="00077B68"/>
    <w:rsid w:val="000800FE"/>
    <w:rsid w:val="00080163"/>
    <w:rsid w:val="0008082D"/>
    <w:rsid w:val="0008121B"/>
    <w:rsid w:val="0008135F"/>
    <w:rsid w:val="00083102"/>
    <w:rsid w:val="00083432"/>
    <w:rsid w:val="000835C7"/>
    <w:rsid w:val="0008366D"/>
    <w:rsid w:val="00083F66"/>
    <w:rsid w:val="00083FB6"/>
    <w:rsid w:val="000840DB"/>
    <w:rsid w:val="00084422"/>
    <w:rsid w:val="000846D4"/>
    <w:rsid w:val="00084C6E"/>
    <w:rsid w:val="0008534F"/>
    <w:rsid w:val="00085587"/>
    <w:rsid w:val="00085D55"/>
    <w:rsid w:val="00085D9E"/>
    <w:rsid w:val="00085DFF"/>
    <w:rsid w:val="0008631F"/>
    <w:rsid w:val="000869AB"/>
    <w:rsid w:val="00086BC6"/>
    <w:rsid w:val="00086FB7"/>
    <w:rsid w:val="00087335"/>
    <w:rsid w:val="000874CE"/>
    <w:rsid w:val="00087B40"/>
    <w:rsid w:val="000901B5"/>
    <w:rsid w:val="00090369"/>
    <w:rsid w:val="0009049B"/>
    <w:rsid w:val="00090871"/>
    <w:rsid w:val="000910C2"/>
    <w:rsid w:val="00091103"/>
    <w:rsid w:val="00091265"/>
    <w:rsid w:val="00091685"/>
    <w:rsid w:val="00091BE6"/>
    <w:rsid w:val="000925F6"/>
    <w:rsid w:val="000927F8"/>
    <w:rsid w:val="000929E1"/>
    <w:rsid w:val="00094444"/>
    <w:rsid w:val="000947DB"/>
    <w:rsid w:val="000948B6"/>
    <w:rsid w:val="00095364"/>
    <w:rsid w:val="00095752"/>
    <w:rsid w:val="00095858"/>
    <w:rsid w:val="000960A7"/>
    <w:rsid w:val="000964EE"/>
    <w:rsid w:val="00096BE4"/>
    <w:rsid w:val="0009784B"/>
    <w:rsid w:val="00097E0D"/>
    <w:rsid w:val="000A13D0"/>
    <w:rsid w:val="000A1432"/>
    <w:rsid w:val="000A1571"/>
    <w:rsid w:val="000A20CE"/>
    <w:rsid w:val="000A2E93"/>
    <w:rsid w:val="000A331B"/>
    <w:rsid w:val="000A3B74"/>
    <w:rsid w:val="000A3CE0"/>
    <w:rsid w:val="000A46A9"/>
    <w:rsid w:val="000A4755"/>
    <w:rsid w:val="000A56B4"/>
    <w:rsid w:val="000A5812"/>
    <w:rsid w:val="000A601E"/>
    <w:rsid w:val="000A63A2"/>
    <w:rsid w:val="000A656B"/>
    <w:rsid w:val="000A6F45"/>
    <w:rsid w:val="000A702B"/>
    <w:rsid w:val="000A73DE"/>
    <w:rsid w:val="000A7B01"/>
    <w:rsid w:val="000A7CB0"/>
    <w:rsid w:val="000A7F15"/>
    <w:rsid w:val="000B027F"/>
    <w:rsid w:val="000B0BDD"/>
    <w:rsid w:val="000B0C13"/>
    <w:rsid w:val="000B12C9"/>
    <w:rsid w:val="000B12EA"/>
    <w:rsid w:val="000B155B"/>
    <w:rsid w:val="000B18FD"/>
    <w:rsid w:val="000B39CC"/>
    <w:rsid w:val="000B39E5"/>
    <w:rsid w:val="000B3DAD"/>
    <w:rsid w:val="000B43DC"/>
    <w:rsid w:val="000B483E"/>
    <w:rsid w:val="000B4A3A"/>
    <w:rsid w:val="000B4BA2"/>
    <w:rsid w:val="000B4E43"/>
    <w:rsid w:val="000B4F15"/>
    <w:rsid w:val="000B5009"/>
    <w:rsid w:val="000B525E"/>
    <w:rsid w:val="000B53C7"/>
    <w:rsid w:val="000B5480"/>
    <w:rsid w:val="000B59D7"/>
    <w:rsid w:val="000B5BEA"/>
    <w:rsid w:val="000B5D78"/>
    <w:rsid w:val="000B6497"/>
    <w:rsid w:val="000B6B7B"/>
    <w:rsid w:val="000B6F3B"/>
    <w:rsid w:val="000B73DC"/>
    <w:rsid w:val="000B7434"/>
    <w:rsid w:val="000B77E2"/>
    <w:rsid w:val="000C091D"/>
    <w:rsid w:val="000C0E66"/>
    <w:rsid w:val="000C1156"/>
    <w:rsid w:val="000C1ABA"/>
    <w:rsid w:val="000C2210"/>
    <w:rsid w:val="000C2444"/>
    <w:rsid w:val="000C257E"/>
    <w:rsid w:val="000C2A35"/>
    <w:rsid w:val="000C2D9E"/>
    <w:rsid w:val="000C37C3"/>
    <w:rsid w:val="000C3C3C"/>
    <w:rsid w:val="000C443C"/>
    <w:rsid w:val="000C484D"/>
    <w:rsid w:val="000C4971"/>
    <w:rsid w:val="000C4C8D"/>
    <w:rsid w:val="000C4ED6"/>
    <w:rsid w:val="000C62FF"/>
    <w:rsid w:val="000C6DF4"/>
    <w:rsid w:val="000C6E54"/>
    <w:rsid w:val="000C702B"/>
    <w:rsid w:val="000C71D1"/>
    <w:rsid w:val="000C747E"/>
    <w:rsid w:val="000C7729"/>
    <w:rsid w:val="000D03C8"/>
    <w:rsid w:val="000D0605"/>
    <w:rsid w:val="000D0BA9"/>
    <w:rsid w:val="000D1119"/>
    <w:rsid w:val="000D16FE"/>
    <w:rsid w:val="000D19E7"/>
    <w:rsid w:val="000D1F57"/>
    <w:rsid w:val="000D22A6"/>
    <w:rsid w:val="000D27F0"/>
    <w:rsid w:val="000D2D0E"/>
    <w:rsid w:val="000D320A"/>
    <w:rsid w:val="000D3443"/>
    <w:rsid w:val="000D3448"/>
    <w:rsid w:val="000D3477"/>
    <w:rsid w:val="000D429A"/>
    <w:rsid w:val="000D45F4"/>
    <w:rsid w:val="000D476C"/>
    <w:rsid w:val="000D4C76"/>
    <w:rsid w:val="000D5DE6"/>
    <w:rsid w:val="000D608B"/>
    <w:rsid w:val="000D6DBE"/>
    <w:rsid w:val="000D761B"/>
    <w:rsid w:val="000E17D7"/>
    <w:rsid w:val="000E18FF"/>
    <w:rsid w:val="000E1961"/>
    <w:rsid w:val="000E19F5"/>
    <w:rsid w:val="000E1A92"/>
    <w:rsid w:val="000E1DC4"/>
    <w:rsid w:val="000E2108"/>
    <w:rsid w:val="000E273C"/>
    <w:rsid w:val="000E27F4"/>
    <w:rsid w:val="000E3053"/>
    <w:rsid w:val="000E32B0"/>
    <w:rsid w:val="000E330C"/>
    <w:rsid w:val="000E36A3"/>
    <w:rsid w:val="000E3C90"/>
    <w:rsid w:val="000E44B3"/>
    <w:rsid w:val="000E4577"/>
    <w:rsid w:val="000E4925"/>
    <w:rsid w:val="000E4C4D"/>
    <w:rsid w:val="000E4CE5"/>
    <w:rsid w:val="000E5964"/>
    <w:rsid w:val="000E5B40"/>
    <w:rsid w:val="000E5CC6"/>
    <w:rsid w:val="000E63EE"/>
    <w:rsid w:val="000E6BF1"/>
    <w:rsid w:val="000E6C2F"/>
    <w:rsid w:val="000E7F20"/>
    <w:rsid w:val="000F049A"/>
    <w:rsid w:val="000F07CF"/>
    <w:rsid w:val="000F0C08"/>
    <w:rsid w:val="000F0F09"/>
    <w:rsid w:val="000F19E9"/>
    <w:rsid w:val="000F2037"/>
    <w:rsid w:val="000F2996"/>
    <w:rsid w:val="000F317A"/>
    <w:rsid w:val="000F3A10"/>
    <w:rsid w:val="000F3C16"/>
    <w:rsid w:val="000F416E"/>
    <w:rsid w:val="000F41F1"/>
    <w:rsid w:val="000F47A6"/>
    <w:rsid w:val="000F4C6C"/>
    <w:rsid w:val="000F4D61"/>
    <w:rsid w:val="000F5335"/>
    <w:rsid w:val="000F5A59"/>
    <w:rsid w:val="000F68E5"/>
    <w:rsid w:val="000F714A"/>
    <w:rsid w:val="000F7871"/>
    <w:rsid w:val="000F7887"/>
    <w:rsid w:val="001003AB"/>
    <w:rsid w:val="001007E9"/>
    <w:rsid w:val="00100CD2"/>
    <w:rsid w:val="00100E17"/>
    <w:rsid w:val="00100F06"/>
    <w:rsid w:val="001013EA"/>
    <w:rsid w:val="00102D8B"/>
    <w:rsid w:val="00104F1D"/>
    <w:rsid w:val="001053D5"/>
    <w:rsid w:val="00105FFB"/>
    <w:rsid w:val="0010609A"/>
    <w:rsid w:val="001067A7"/>
    <w:rsid w:val="00106B77"/>
    <w:rsid w:val="00107441"/>
    <w:rsid w:val="00107497"/>
    <w:rsid w:val="00107636"/>
    <w:rsid w:val="001079E7"/>
    <w:rsid w:val="00110754"/>
    <w:rsid w:val="00110C1E"/>
    <w:rsid w:val="00110C5C"/>
    <w:rsid w:val="00110E54"/>
    <w:rsid w:val="001118B9"/>
    <w:rsid w:val="00111D12"/>
    <w:rsid w:val="00112539"/>
    <w:rsid w:val="00112604"/>
    <w:rsid w:val="001126FE"/>
    <w:rsid w:val="00112B41"/>
    <w:rsid w:val="00112C78"/>
    <w:rsid w:val="001138F9"/>
    <w:rsid w:val="00113F6B"/>
    <w:rsid w:val="0011478E"/>
    <w:rsid w:val="001149A0"/>
    <w:rsid w:val="0011601A"/>
    <w:rsid w:val="001163B4"/>
    <w:rsid w:val="00116C3A"/>
    <w:rsid w:val="00116FA0"/>
    <w:rsid w:val="001176A5"/>
    <w:rsid w:val="001179B7"/>
    <w:rsid w:val="00117B61"/>
    <w:rsid w:val="00117B67"/>
    <w:rsid w:val="00117CF3"/>
    <w:rsid w:val="00117D03"/>
    <w:rsid w:val="00120053"/>
    <w:rsid w:val="00120860"/>
    <w:rsid w:val="00120AD1"/>
    <w:rsid w:val="00120E3F"/>
    <w:rsid w:val="00120EC9"/>
    <w:rsid w:val="001217AE"/>
    <w:rsid w:val="0012184D"/>
    <w:rsid w:val="001221F0"/>
    <w:rsid w:val="001229DD"/>
    <w:rsid w:val="00122ADF"/>
    <w:rsid w:val="00122E6B"/>
    <w:rsid w:val="00123B12"/>
    <w:rsid w:val="00123B22"/>
    <w:rsid w:val="00123EDF"/>
    <w:rsid w:val="00124180"/>
    <w:rsid w:val="0012428D"/>
    <w:rsid w:val="00124F71"/>
    <w:rsid w:val="00125168"/>
    <w:rsid w:val="00125782"/>
    <w:rsid w:val="00125BF9"/>
    <w:rsid w:val="00126057"/>
    <w:rsid w:val="0012607A"/>
    <w:rsid w:val="001260E4"/>
    <w:rsid w:val="0012645D"/>
    <w:rsid w:val="0012652D"/>
    <w:rsid w:val="00126653"/>
    <w:rsid w:val="00126E2D"/>
    <w:rsid w:val="0012754B"/>
    <w:rsid w:val="00130084"/>
    <w:rsid w:val="0013019D"/>
    <w:rsid w:val="001301C3"/>
    <w:rsid w:val="00130C8B"/>
    <w:rsid w:val="00130CE2"/>
    <w:rsid w:val="00131214"/>
    <w:rsid w:val="0013157B"/>
    <w:rsid w:val="00131C86"/>
    <w:rsid w:val="00132828"/>
    <w:rsid w:val="00132EB0"/>
    <w:rsid w:val="00133744"/>
    <w:rsid w:val="00133CF8"/>
    <w:rsid w:val="00133FBB"/>
    <w:rsid w:val="00134918"/>
    <w:rsid w:val="00134A34"/>
    <w:rsid w:val="00134E61"/>
    <w:rsid w:val="00134FB2"/>
    <w:rsid w:val="0013544A"/>
    <w:rsid w:val="001359AB"/>
    <w:rsid w:val="00135C3F"/>
    <w:rsid w:val="00135DCB"/>
    <w:rsid w:val="00135EC5"/>
    <w:rsid w:val="00136057"/>
    <w:rsid w:val="001360CE"/>
    <w:rsid w:val="00136DB5"/>
    <w:rsid w:val="00136F72"/>
    <w:rsid w:val="00137B23"/>
    <w:rsid w:val="001401F4"/>
    <w:rsid w:val="00140753"/>
    <w:rsid w:val="001409C2"/>
    <w:rsid w:val="00140AEC"/>
    <w:rsid w:val="00140CE9"/>
    <w:rsid w:val="00140F87"/>
    <w:rsid w:val="001411C8"/>
    <w:rsid w:val="00141355"/>
    <w:rsid w:val="00141719"/>
    <w:rsid w:val="001417A0"/>
    <w:rsid w:val="001417C2"/>
    <w:rsid w:val="0014208A"/>
    <w:rsid w:val="00142335"/>
    <w:rsid w:val="00142D1E"/>
    <w:rsid w:val="00142D4A"/>
    <w:rsid w:val="001432BF"/>
    <w:rsid w:val="001435F6"/>
    <w:rsid w:val="00143768"/>
    <w:rsid w:val="00143AD0"/>
    <w:rsid w:val="001444E5"/>
    <w:rsid w:val="0014499E"/>
    <w:rsid w:val="00144C78"/>
    <w:rsid w:val="00144EF2"/>
    <w:rsid w:val="001455A8"/>
    <w:rsid w:val="001455B6"/>
    <w:rsid w:val="00145B93"/>
    <w:rsid w:val="001460DF"/>
    <w:rsid w:val="001464A1"/>
    <w:rsid w:val="001464E0"/>
    <w:rsid w:val="0014774C"/>
    <w:rsid w:val="00151B0C"/>
    <w:rsid w:val="001520B1"/>
    <w:rsid w:val="001520D5"/>
    <w:rsid w:val="00152131"/>
    <w:rsid w:val="00152860"/>
    <w:rsid w:val="00152E9C"/>
    <w:rsid w:val="00152FFD"/>
    <w:rsid w:val="001530C8"/>
    <w:rsid w:val="001533B9"/>
    <w:rsid w:val="00153B89"/>
    <w:rsid w:val="00153B8A"/>
    <w:rsid w:val="00153DE3"/>
    <w:rsid w:val="00153FFE"/>
    <w:rsid w:val="001542DD"/>
    <w:rsid w:val="001547A4"/>
    <w:rsid w:val="001558B6"/>
    <w:rsid w:val="00155FA4"/>
    <w:rsid w:val="00156CEF"/>
    <w:rsid w:val="00156DB7"/>
    <w:rsid w:val="00157089"/>
    <w:rsid w:val="00157CE2"/>
    <w:rsid w:val="00160066"/>
    <w:rsid w:val="00160672"/>
    <w:rsid w:val="001609EB"/>
    <w:rsid w:val="00160FCC"/>
    <w:rsid w:val="0016113A"/>
    <w:rsid w:val="00161593"/>
    <w:rsid w:val="001617FB"/>
    <w:rsid w:val="00161CEF"/>
    <w:rsid w:val="0016249C"/>
    <w:rsid w:val="00162BC4"/>
    <w:rsid w:val="00162CAF"/>
    <w:rsid w:val="00163167"/>
    <w:rsid w:val="001633A4"/>
    <w:rsid w:val="001634D5"/>
    <w:rsid w:val="001645FC"/>
    <w:rsid w:val="00164CB9"/>
    <w:rsid w:val="001655D3"/>
    <w:rsid w:val="00165C48"/>
    <w:rsid w:val="00165F05"/>
    <w:rsid w:val="001660FE"/>
    <w:rsid w:val="0016616F"/>
    <w:rsid w:val="00166281"/>
    <w:rsid w:val="00166838"/>
    <w:rsid w:val="00166AFC"/>
    <w:rsid w:val="00166EBD"/>
    <w:rsid w:val="00167FCC"/>
    <w:rsid w:val="00170BE4"/>
    <w:rsid w:val="00170D0B"/>
    <w:rsid w:val="00170D1A"/>
    <w:rsid w:val="001710F3"/>
    <w:rsid w:val="0017199D"/>
    <w:rsid w:val="00171CC5"/>
    <w:rsid w:val="00172806"/>
    <w:rsid w:val="00172A1E"/>
    <w:rsid w:val="0017493D"/>
    <w:rsid w:val="00175325"/>
    <w:rsid w:val="00176525"/>
    <w:rsid w:val="00176C94"/>
    <w:rsid w:val="00176D77"/>
    <w:rsid w:val="00177481"/>
    <w:rsid w:val="001775A2"/>
    <w:rsid w:val="00177780"/>
    <w:rsid w:val="00177866"/>
    <w:rsid w:val="00177917"/>
    <w:rsid w:val="0018038F"/>
    <w:rsid w:val="00180611"/>
    <w:rsid w:val="00180CEC"/>
    <w:rsid w:val="00182022"/>
    <w:rsid w:val="001823D8"/>
    <w:rsid w:val="0018279C"/>
    <w:rsid w:val="00182FF8"/>
    <w:rsid w:val="0018303E"/>
    <w:rsid w:val="00183FDF"/>
    <w:rsid w:val="00184111"/>
    <w:rsid w:val="001841AD"/>
    <w:rsid w:val="0018455D"/>
    <w:rsid w:val="00184F3B"/>
    <w:rsid w:val="00185761"/>
    <w:rsid w:val="00186548"/>
    <w:rsid w:val="001866F4"/>
    <w:rsid w:val="00186C7E"/>
    <w:rsid w:val="00186FE3"/>
    <w:rsid w:val="001872D1"/>
    <w:rsid w:val="001879ED"/>
    <w:rsid w:val="00187E8E"/>
    <w:rsid w:val="00190496"/>
    <w:rsid w:val="00190F9A"/>
    <w:rsid w:val="00191096"/>
    <w:rsid w:val="00191555"/>
    <w:rsid w:val="001918D2"/>
    <w:rsid w:val="00191C10"/>
    <w:rsid w:val="00191E5D"/>
    <w:rsid w:val="00192165"/>
    <w:rsid w:val="001923D9"/>
    <w:rsid w:val="00192C73"/>
    <w:rsid w:val="00192EE9"/>
    <w:rsid w:val="00193AF3"/>
    <w:rsid w:val="00193C72"/>
    <w:rsid w:val="00194193"/>
    <w:rsid w:val="00195A83"/>
    <w:rsid w:val="0019603D"/>
    <w:rsid w:val="001964CA"/>
    <w:rsid w:val="00196AC3"/>
    <w:rsid w:val="00196AFC"/>
    <w:rsid w:val="00196F54"/>
    <w:rsid w:val="00197568"/>
    <w:rsid w:val="001976F1"/>
    <w:rsid w:val="00197C1A"/>
    <w:rsid w:val="00197D40"/>
    <w:rsid w:val="001A0961"/>
    <w:rsid w:val="001A0BA3"/>
    <w:rsid w:val="001A0F4C"/>
    <w:rsid w:val="001A0FB3"/>
    <w:rsid w:val="001A106E"/>
    <w:rsid w:val="001A107D"/>
    <w:rsid w:val="001A293C"/>
    <w:rsid w:val="001A2ACA"/>
    <w:rsid w:val="001A2CAD"/>
    <w:rsid w:val="001A314B"/>
    <w:rsid w:val="001A32B7"/>
    <w:rsid w:val="001A37AA"/>
    <w:rsid w:val="001A3902"/>
    <w:rsid w:val="001A3EB7"/>
    <w:rsid w:val="001A43E7"/>
    <w:rsid w:val="001A4E47"/>
    <w:rsid w:val="001A52DD"/>
    <w:rsid w:val="001A61EA"/>
    <w:rsid w:val="001A62E0"/>
    <w:rsid w:val="001A6322"/>
    <w:rsid w:val="001A668A"/>
    <w:rsid w:val="001A6B1C"/>
    <w:rsid w:val="001A6C30"/>
    <w:rsid w:val="001A6F95"/>
    <w:rsid w:val="001A7486"/>
    <w:rsid w:val="001A7E05"/>
    <w:rsid w:val="001A7E5C"/>
    <w:rsid w:val="001B00A4"/>
    <w:rsid w:val="001B04E6"/>
    <w:rsid w:val="001B0941"/>
    <w:rsid w:val="001B0B75"/>
    <w:rsid w:val="001B0C1A"/>
    <w:rsid w:val="001B0C4D"/>
    <w:rsid w:val="001B0E21"/>
    <w:rsid w:val="001B2A6D"/>
    <w:rsid w:val="001B2C01"/>
    <w:rsid w:val="001B2C93"/>
    <w:rsid w:val="001B2D57"/>
    <w:rsid w:val="001B3A5C"/>
    <w:rsid w:val="001B3E7F"/>
    <w:rsid w:val="001B43C6"/>
    <w:rsid w:val="001B442C"/>
    <w:rsid w:val="001B4465"/>
    <w:rsid w:val="001B4710"/>
    <w:rsid w:val="001B4775"/>
    <w:rsid w:val="001B47DB"/>
    <w:rsid w:val="001B4AA0"/>
    <w:rsid w:val="001B4C9C"/>
    <w:rsid w:val="001B6193"/>
    <w:rsid w:val="001B6493"/>
    <w:rsid w:val="001B64FC"/>
    <w:rsid w:val="001B73FE"/>
    <w:rsid w:val="001C0370"/>
    <w:rsid w:val="001C0447"/>
    <w:rsid w:val="001C0A31"/>
    <w:rsid w:val="001C123A"/>
    <w:rsid w:val="001C1659"/>
    <w:rsid w:val="001C1EA6"/>
    <w:rsid w:val="001C1FFA"/>
    <w:rsid w:val="001C212D"/>
    <w:rsid w:val="001C24EC"/>
    <w:rsid w:val="001C2F79"/>
    <w:rsid w:val="001C3478"/>
    <w:rsid w:val="001C3491"/>
    <w:rsid w:val="001C3623"/>
    <w:rsid w:val="001C37B9"/>
    <w:rsid w:val="001C39CB"/>
    <w:rsid w:val="001C3B0A"/>
    <w:rsid w:val="001C3C75"/>
    <w:rsid w:val="001C42F5"/>
    <w:rsid w:val="001C431E"/>
    <w:rsid w:val="001C4509"/>
    <w:rsid w:val="001C48F6"/>
    <w:rsid w:val="001C4AA8"/>
    <w:rsid w:val="001C4D7F"/>
    <w:rsid w:val="001C5871"/>
    <w:rsid w:val="001C5BAD"/>
    <w:rsid w:val="001C5EF4"/>
    <w:rsid w:val="001C608D"/>
    <w:rsid w:val="001C60B1"/>
    <w:rsid w:val="001C64BA"/>
    <w:rsid w:val="001C66B1"/>
    <w:rsid w:val="001C6936"/>
    <w:rsid w:val="001C6B2F"/>
    <w:rsid w:val="001C6CAD"/>
    <w:rsid w:val="001C79A1"/>
    <w:rsid w:val="001D09B2"/>
    <w:rsid w:val="001D0A2C"/>
    <w:rsid w:val="001D0B83"/>
    <w:rsid w:val="001D126A"/>
    <w:rsid w:val="001D1B87"/>
    <w:rsid w:val="001D1F9A"/>
    <w:rsid w:val="001D27BD"/>
    <w:rsid w:val="001D4B73"/>
    <w:rsid w:val="001D4C4B"/>
    <w:rsid w:val="001D4FDA"/>
    <w:rsid w:val="001D5883"/>
    <w:rsid w:val="001D658F"/>
    <w:rsid w:val="001D65CF"/>
    <w:rsid w:val="001D65F6"/>
    <w:rsid w:val="001D691A"/>
    <w:rsid w:val="001D6B3F"/>
    <w:rsid w:val="001D6C62"/>
    <w:rsid w:val="001D70A3"/>
    <w:rsid w:val="001E019B"/>
    <w:rsid w:val="001E02C9"/>
    <w:rsid w:val="001E064D"/>
    <w:rsid w:val="001E093E"/>
    <w:rsid w:val="001E1078"/>
    <w:rsid w:val="001E1F00"/>
    <w:rsid w:val="001E206D"/>
    <w:rsid w:val="001E23FA"/>
    <w:rsid w:val="001E2652"/>
    <w:rsid w:val="001E26F8"/>
    <w:rsid w:val="001E28DF"/>
    <w:rsid w:val="001E295D"/>
    <w:rsid w:val="001E2A38"/>
    <w:rsid w:val="001E34F3"/>
    <w:rsid w:val="001E362F"/>
    <w:rsid w:val="001E4221"/>
    <w:rsid w:val="001E4261"/>
    <w:rsid w:val="001E4829"/>
    <w:rsid w:val="001E5126"/>
    <w:rsid w:val="001E51FB"/>
    <w:rsid w:val="001E5240"/>
    <w:rsid w:val="001E541F"/>
    <w:rsid w:val="001E56E1"/>
    <w:rsid w:val="001E5D8B"/>
    <w:rsid w:val="001E6F2C"/>
    <w:rsid w:val="001E747D"/>
    <w:rsid w:val="001E78A0"/>
    <w:rsid w:val="001E7E91"/>
    <w:rsid w:val="001F017B"/>
    <w:rsid w:val="001F1256"/>
    <w:rsid w:val="001F1668"/>
    <w:rsid w:val="001F190D"/>
    <w:rsid w:val="001F1CFD"/>
    <w:rsid w:val="001F1F31"/>
    <w:rsid w:val="001F27B6"/>
    <w:rsid w:val="001F38C6"/>
    <w:rsid w:val="001F42F9"/>
    <w:rsid w:val="001F455D"/>
    <w:rsid w:val="001F595F"/>
    <w:rsid w:val="001F5AA5"/>
    <w:rsid w:val="001F5E12"/>
    <w:rsid w:val="001F6457"/>
    <w:rsid w:val="001F6C93"/>
    <w:rsid w:val="001F6CD5"/>
    <w:rsid w:val="001F7073"/>
    <w:rsid w:val="001F75A1"/>
    <w:rsid w:val="001F79C0"/>
    <w:rsid w:val="001F7BC6"/>
    <w:rsid w:val="001F7E09"/>
    <w:rsid w:val="00201A5D"/>
    <w:rsid w:val="00201EA6"/>
    <w:rsid w:val="00201F0F"/>
    <w:rsid w:val="00201F3D"/>
    <w:rsid w:val="00202059"/>
    <w:rsid w:val="00202A49"/>
    <w:rsid w:val="00202C7D"/>
    <w:rsid w:val="00203122"/>
    <w:rsid w:val="00203AD4"/>
    <w:rsid w:val="00203B86"/>
    <w:rsid w:val="00204440"/>
    <w:rsid w:val="00204534"/>
    <w:rsid w:val="00204771"/>
    <w:rsid w:val="00204BB5"/>
    <w:rsid w:val="00204CB8"/>
    <w:rsid w:val="00205079"/>
    <w:rsid w:val="00205769"/>
    <w:rsid w:val="0020611B"/>
    <w:rsid w:val="00206199"/>
    <w:rsid w:val="002061F4"/>
    <w:rsid w:val="00207325"/>
    <w:rsid w:val="0021058D"/>
    <w:rsid w:val="002105E2"/>
    <w:rsid w:val="00210722"/>
    <w:rsid w:val="00210D04"/>
    <w:rsid w:val="00210DFD"/>
    <w:rsid w:val="00211406"/>
    <w:rsid w:val="0021149E"/>
    <w:rsid w:val="00211640"/>
    <w:rsid w:val="00211C50"/>
    <w:rsid w:val="00211DC5"/>
    <w:rsid w:val="0021205C"/>
    <w:rsid w:val="00212A7C"/>
    <w:rsid w:val="00212D2B"/>
    <w:rsid w:val="00212DF7"/>
    <w:rsid w:val="00212E33"/>
    <w:rsid w:val="002134DB"/>
    <w:rsid w:val="0021351A"/>
    <w:rsid w:val="00213566"/>
    <w:rsid w:val="002139BA"/>
    <w:rsid w:val="00213A22"/>
    <w:rsid w:val="00214924"/>
    <w:rsid w:val="00214BC0"/>
    <w:rsid w:val="00214E0D"/>
    <w:rsid w:val="00215397"/>
    <w:rsid w:val="00215AE4"/>
    <w:rsid w:val="00215D3E"/>
    <w:rsid w:val="0021627E"/>
    <w:rsid w:val="00217610"/>
    <w:rsid w:val="0021767D"/>
    <w:rsid w:val="00220010"/>
    <w:rsid w:val="00220264"/>
    <w:rsid w:val="00220602"/>
    <w:rsid w:val="00220A14"/>
    <w:rsid w:val="00220CEF"/>
    <w:rsid w:val="00220E5D"/>
    <w:rsid w:val="00220F78"/>
    <w:rsid w:val="002211FE"/>
    <w:rsid w:val="002213F5"/>
    <w:rsid w:val="002218E3"/>
    <w:rsid w:val="00221C0D"/>
    <w:rsid w:val="002221FF"/>
    <w:rsid w:val="00222313"/>
    <w:rsid w:val="00222D04"/>
    <w:rsid w:val="00222E16"/>
    <w:rsid w:val="002232E6"/>
    <w:rsid w:val="00223462"/>
    <w:rsid w:val="00223786"/>
    <w:rsid w:val="00223F90"/>
    <w:rsid w:val="00224355"/>
    <w:rsid w:val="002245F3"/>
    <w:rsid w:val="0022468A"/>
    <w:rsid w:val="00224C41"/>
    <w:rsid w:val="00224DE5"/>
    <w:rsid w:val="0022564C"/>
    <w:rsid w:val="00225855"/>
    <w:rsid w:val="00225F04"/>
    <w:rsid w:val="0022654B"/>
    <w:rsid w:val="00226E30"/>
    <w:rsid w:val="002272FF"/>
    <w:rsid w:val="00227C72"/>
    <w:rsid w:val="00227F8D"/>
    <w:rsid w:val="00230171"/>
    <w:rsid w:val="002305C3"/>
    <w:rsid w:val="002307F9"/>
    <w:rsid w:val="002309AA"/>
    <w:rsid w:val="002309F5"/>
    <w:rsid w:val="00230AC3"/>
    <w:rsid w:val="00230AE5"/>
    <w:rsid w:val="00230D9D"/>
    <w:rsid w:val="00231589"/>
    <w:rsid w:val="002318FC"/>
    <w:rsid w:val="00231BD0"/>
    <w:rsid w:val="002323F5"/>
    <w:rsid w:val="00232513"/>
    <w:rsid w:val="00232A3C"/>
    <w:rsid w:val="00232B39"/>
    <w:rsid w:val="00233EB7"/>
    <w:rsid w:val="002347C9"/>
    <w:rsid w:val="00234B9C"/>
    <w:rsid w:val="0023528F"/>
    <w:rsid w:val="0023589E"/>
    <w:rsid w:val="00235CAD"/>
    <w:rsid w:val="00235E6A"/>
    <w:rsid w:val="00235EDB"/>
    <w:rsid w:val="00236189"/>
    <w:rsid w:val="00236C72"/>
    <w:rsid w:val="00237027"/>
    <w:rsid w:val="00237074"/>
    <w:rsid w:val="00237595"/>
    <w:rsid w:val="00237EC8"/>
    <w:rsid w:val="00240843"/>
    <w:rsid w:val="00240892"/>
    <w:rsid w:val="00241621"/>
    <w:rsid w:val="002416B0"/>
    <w:rsid w:val="002422F2"/>
    <w:rsid w:val="002424EF"/>
    <w:rsid w:val="00242732"/>
    <w:rsid w:val="00242818"/>
    <w:rsid w:val="00243390"/>
    <w:rsid w:val="00243502"/>
    <w:rsid w:val="0024376E"/>
    <w:rsid w:val="002438BF"/>
    <w:rsid w:val="00243C43"/>
    <w:rsid w:val="0024448B"/>
    <w:rsid w:val="002444BC"/>
    <w:rsid w:val="0024554D"/>
    <w:rsid w:val="00245602"/>
    <w:rsid w:val="002460CE"/>
    <w:rsid w:val="002460D2"/>
    <w:rsid w:val="002467D5"/>
    <w:rsid w:val="002467FD"/>
    <w:rsid w:val="00246CFB"/>
    <w:rsid w:val="00247771"/>
    <w:rsid w:val="00247A7B"/>
    <w:rsid w:val="00247AAB"/>
    <w:rsid w:val="00250333"/>
    <w:rsid w:val="00250C0A"/>
    <w:rsid w:val="00250F32"/>
    <w:rsid w:val="002510B4"/>
    <w:rsid w:val="002510D6"/>
    <w:rsid w:val="002514E5"/>
    <w:rsid w:val="0025162A"/>
    <w:rsid w:val="00251B3F"/>
    <w:rsid w:val="00251D38"/>
    <w:rsid w:val="00251F42"/>
    <w:rsid w:val="00251FCA"/>
    <w:rsid w:val="00252507"/>
    <w:rsid w:val="00252605"/>
    <w:rsid w:val="002530EC"/>
    <w:rsid w:val="002530F8"/>
    <w:rsid w:val="0025380D"/>
    <w:rsid w:val="00253BEF"/>
    <w:rsid w:val="00253F53"/>
    <w:rsid w:val="00254A11"/>
    <w:rsid w:val="002552B7"/>
    <w:rsid w:val="002556BA"/>
    <w:rsid w:val="00255FCC"/>
    <w:rsid w:val="00256736"/>
    <w:rsid w:val="00257796"/>
    <w:rsid w:val="0025781C"/>
    <w:rsid w:val="002600A5"/>
    <w:rsid w:val="00260191"/>
    <w:rsid w:val="0026029C"/>
    <w:rsid w:val="0026034D"/>
    <w:rsid w:val="0026051E"/>
    <w:rsid w:val="00260A69"/>
    <w:rsid w:val="00260C8C"/>
    <w:rsid w:val="00260DD4"/>
    <w:rsid w:val="00261622"/>
    <w:rsid w:val="00261798"/>
    <w:rsid w:val="00261A07"/>
    <w:rsid w:val="00261A51"/>
    <w:rsid w:val="00261F25"/>
    <w:rsid w:val="00262351"/>
    <w:rsid w:val="0026306B"/>
    <w:rsid w:val="002633AF"/>
    <w:rsid w:val="00263603"/>
    <w:rsid w:val="0026371C"/>
    <w:rsid w:val="0026381E"/>
    <w:rsid w:val="00264200"/>
    <w:rsid w:val="00264590"/>
    <w:rsid w:val="00264A0B"/>
    <w:rsid w:val="00264A41"/>
    <w:rsid w:val="00264ACA"/>
    <w:rsid w:val="00264EBE"/>
    <w:rsid w:val="0026504E"/>
    <w:rsid w:val="002654D9"/>
    <w:rsid w:val="00265C17"/>
    <w:rsid w:val="00265E9D"/>
    <w:rsid w:val="00266DA6"/>
    <w:rsid w:val="0026746A"/>
    <w:rsid w:val="0026788B"/>
    <w:rsid w:val="002678D7"/>
    <w:rsid w:val="00267B1B"/>
    <w:rsid w:val="0027010C"/>
    <w:rsid w:val="0027096F"/>
    <w:rsid w:val="002714DD"/>
    <w:rsid w:val="00271A71"/>
    <w:rsid w:val="002722EB"/>
    <w:rsid w:val="0027242C"/>
    <w:rsid w:val="00272436"/>
    <w:rsid w:val="0027264D"/>
    <w:rsid w:val="00272806"/>
    <w:rsid w:val="00272F44"/>
    <w:rsid w:val="00273066"/>
    <w:rsid w:val="0027373E"/>
    <w:rsid w:val="002737AA"/>
    <w:rsid w:val="00273E89"/>
    <w:rsid w:val="00274A6B"/>
    <w:rsid w:val="00274B36"/>
    <w:rsid w:val="00275A28"/>
    <w:rsid w:val="00275BA3"/>
    <w:rsid w:val="00276274"/>
    <w:rsid w:val="002765D1"/>
    <w:rsid w:val="00276D2D"/>
    <w:rsid w:val="00276E7C"/>
    <w:rsid w:val="00276E7D"/>
    <w:rsid w:val="002775B6"/>
    <w:rsid w:val="00277992"/>
    <w:rsid w:val="00280285"/>
    <w:rsid w:val="0028080F"/>
    <w:rsid w:val="00280E28"/>
    <w:rsid w:val="0028191D"/>
    <w:rsid w:val="00281AA8"/>
    <w:rsid w:val="00281B41"/>
    <w:rsid w:val="00282A5B"/>
    <w:rsid w:val="00282A7D"/>
    <w:rsid w:val="00282B34"/>
    <w:rsid w:val="00282B36"/>
    <w:rsid w:val="00283368"/>
    <w:rsid w:val="00283372"/>
    <w:rsid w:val="00283677"/>
    <w:rsid w:val="00283BD9"/>
    <w:rsid w:val="00283C04"/>
    <w:rsid w:val="002848E3"/>
    <w:rsid w:val="00284A50"/>
    <w:rsid w:val="00284AE4"/>
    <w:rsid w:val="00284C3E"/>
    <w:rsid w:val="00285F84"/>
    <w:rsid w:val="002879A6"/>
    <w:rsid w:val="00290704"/>
    <w:rsid w:val="002913F0"/>
    <w:rsid w:val="0029184A"/>
    <w:rsid w:val="0029196F"/>
    <w:rsid w:val="00292946"/>
    <w:rsid w:val="00292B3D"/>
    <w:rsid w:val="00292BE7"/>
    <w:rsid w:val="00292D33"/>
    <w:rsid w:val="00292F65"/>
    <w:rsid w:val="002930DD"/>
    <w:rsid w:val="0029381A"/>
    <w:rsid w:val="00293904"/>
    <w:rsid w:val="00294231"/>
    <w:rsid w:val="00294600"/>
    <w:rsid w:val="00294801"/>
    <w:rsid w:val="002951E4"/>
    <w:rsid w:val="00295418"/>
    <w:rsid w:val="00295B46"/>
    <w:rsid w:val="00295EF5"/>
    <w:rsid w:val="00296002"/>
    <w:rsid w:val="00296248"/>
    <w:rsid w:val="0029640C"/>
    <w:rsid w:val="00296FDA"/>
    <w:rsid w:val="0029715E"/>
    <w:rsid w:val="00297235"/>
    <w:rsid w:val="0029723D"/>
    <w:rsid w:val="00297440"/>
    <w:rsid w:val="002978E3"/>
    <w:rsid w:val="00297B5F"/>
    <w:rsid w:val="00297C4C"/>
    <w:rsid w:val="00297E51"/>
    <w:rsid w:val="002A071E"/>
    <w:rsid w:val="002A0A3C"/>
    <w:rsid w:val="002A0EB1"/>
    <w:rsid w:val="002A0FA2"/>
    <w:rsid w:val="002A1292"/>
    <w:rsid w:val="002A19BC"/>
    <w:rsid w:val="002A1FE8"/>
    <w:rsid w:val="002A223C"/>
    <w:rsid w:val="002A28C3"/>
    <w:rsid w:val="002A2CF5"/>
    <w:rsid w:val="002A2F9D"/>
    <w:rsid w:val="002A3100"/>
    <w:rsid w:val="002A4118"/>
    <w:rsid w:val="002A45FD"/>
    <w:rsid w:val="002A4E48"/>
    <w:rsid w:val="002A54FA"/>
    <w:rsid w:val="002A58AD"/>
    <w:rsid w:val="002A6DF6"/>
    <w:rsid w:val="002A76A0"/>
    <w:rsid w:val="002A7CB6"/>
    <w:rsid w:val="002A7FE5"/>
    <w:rsid w:val="002B0443"/>
    <w:rsid w:val="002B09B4"/>
    <w:rsid w:val="002B09F0"/>
    <w:rsid w:val="002B09F8"/>
    <w:rsid w:val="002B0FC2"/>
    <w:rsid w:val="002B15EB"/>
    <w:rsid w:val="002B1A99"/>
    <w:rsid w:val="002B210C"/>
    <w:rsid w:val="002B2212"/>
    <w:rsid w:val="002B241E"/>
    <w:rsid w:val="002B2DCA"/>
    <w:rsid w:val="002B30FF"/>
    <w:rsid w:val="002B3DF1"/>
    <w:rsid w:val="002B3E34"/>
    <w:rsid w:val="002B4104"/>
    <w:rsid w:val="002B42FE"/>
    <w:rsid w:val="002B4472"/>
    <w:rsid w:val="002B498A"/>
    <w:rsid w:val="002B4E26"/>
    <w:rsid w:val="002B500B"/>
    <w:rsid w:val="002B51DE"/>
    <w:rsid w:val="002B5753"/>
    <w:rsid w:val="002B6C44"/>
    <w:rsid w:val="002B7E24"/>
    <w:rsid w:val="002B7F6D"/>
    <w:rsid w:val="002B7FCF"/>
    <w:rsid w:val="002C0452"/>
    <w:rsid w:val="002C0EF2"/>
    <w:rsid w:val="002C0FD7"/>
    <w:rsid w:val="002C1CF4"/>
    <w:rsid w:val="002C2079"/>
    <w:rsid w:val="002C291C"/>
    <w:rsid w:val="002C3028"/>
    <w:rsid w:val="002C37E0"/>
    <w:rsid w:val="002C3A5E"/>
    <w:rsid w:val="002C3B34"/>
    <w:rsid w:val="002C3E4F"/>
    <w:rsid w:val="002C3EC3"/>
    <w:rsid w:val="002C44E7"/>
    <w:rsid w:val="002C496F"/>
    <w:rsid w:val="002C4AC2"/>
    <w:rsid w:val="002C4F8A"/>
    <w:rsid w:val="002C5A07"/>
    <w:rsid w:val="002C6783"/>
    <w:rsid w:val="002C79D1"/>
    <w:rsid w:val="002D04D6"/>
    <w:rsid w:val="002D1864"/>
    <w:rsid w:val="002D1F98"/>
    <w:rsid w:val="002D23CB"/>
    <w:rsid w:val="002D2C7A"/>
    <w:rsid w:val="002D30B2"/>
    <w:rsid w:val="002D3282"/>
    <w:rsid w:val="002D32FC"/>
    <w:rsid w:val="002D3412"/>
    <w:rsid w:val="002D3416"/>
    <w:rsid w:val="002D3CBB"/>
    <w:rsid w:val="002D432D"/>
    <w:rsid w:val="002D4A48"/>
    <w:rsid w:val="002D4BA6"/>
    <w:rsid w:val="002D55A2"/>
    <w:rsid w:val="002D5701"/>
    <w:rsid w:val="002D5901"/>
    <w:rsid w:val="002D5B52"/>
    <w:rsid w:val="002D5E25"/>
    <w:rsid w:val="002D5F31"/>
    <w:rsid w:val="002D5F79"/>
    <w:rsid w:val="002D6FA2"/>
    <w:rsid w:val="002D73BC"/>
    <w:rsid w:val="002D772F"/>
    <w:rsid w:val="002D7944"/>
    <w:rsid w:val="002D794E"/>
    <w:rsid w:val="002E0149"/>
    <w:rsid w:val="002E0A48"/>
    <w:rsid w:val="002E159E"/>
    <w:rsid w:val="002E1C2C"/>
    <w:rsid w:val="002E2311"/>
    <w:rsid w:val="002E24B4"/>
    <w:rsid w:val="002E258D"/>
    <w:rsid w:val="002E259E"/>
    <w:rsid w:val="002E25BB"/>
    <w:rsid w:val="002E2CFD"/>
    <w:rsid w:val="002E2D54"/>
    <w:rsid w:val="002E36DA"/>
    <w:rsid w:val="002E3D16"/>
    <w:rsid w:val="002E462B"/>
    <w:rsid w:val="002E4B60"/>
    <w:rsid w:val="002E4E6C"/>
    <w:rsid w:val="002E509F"/>
    <w:rsid w:val="002E54C6"/>
    <w:rsid w:val="002E587F"/>
    <w:rsid w:val="002E5BC1"/>
    <w:rsid w:val="002E6277"/>
    <w:rsid w:val="002E62AF"/>
    <w:rsid w:val="002E630C"/>
    <w:rsid w:val="002E6A21"/>
    <w:rsid w:val="002E6B8E"/>
    <w:rsid w:val="002E6BF6"/>
    <w:rsid w:val="002E6D7D"/>
    <w:rsid w:val="002E7019"/>
    <w:rsid w:val="002E705B"/>
    <w:rsid w:val="002E7302"/>
    <w:rsid w:val="002E7EFD"/>
    <w:rsid w:val="002F046D"/>
    <w:rsid w:val="002F098E"/>
    <w:rsid w:val="002F0DB1"/>
    <w:rsid w:val="002F1045"/>
    <w:rsid w:val="002F10C7"/>
    <w:rsid w:val="002F1129"/>
    <w:rsid w:val="002F1207"/>
    <w:rsid w:val="002F136F"/>
    <w:rsid w:val="002F15A3"/>
    <w:rsid w:val="002F16E8"/>
    <w:rsid w:val="002F192D"/>
    <w:rsid w:val="002F1E27"/>
    <w:rsid w:val="002F1FC4"/>
    <w:rsid w:val="002F1FD3"/>
    <w:rsid w:val="002F2236"/>
    <w:rsid w:val="002F2351"/>
    <w:rsid w:val="002F24E0"/>
    <w:rsid w:val="002F28C9"/>
    <w:rsid w:val="002F29E3"/>
    <w:rsid w:val="002F324D"/>
    <w:rsid w:val="002F361F"/>
    <w:rsid w:val="002F36AD"/>
    <w:rsid w:val="002F3717"/>
    <w:rsid w:val="002F38E5"/>
    <w:rsid w:val="002F3AFF"/>
    <w:rsid w:val="002F3B01"/>
    <w:rsid w:val="002F3B5C"/>
    <w:rsid w:val="002F4171"/>
    <w:rsid w:val="002F42A1"/>
    <w:rsid w:val="002F43E7"/>
    <w:rsid w:val="002F4D13"/>
    <w:rsid w:val="002F5978"/>
    <w:rsid w:val="002F59EA"/>
    <w:rsid w:val="002F611F"/>
    <w:rsid w:val="002F61F2"/>
    <w:rsid w:val="002F66A7"/>
    <w:rsid w:val="002F66FB"/>
    <w:rsid w:val="002F68A8"/>
    <w:rsid w:val="002F70F0"/>
    <w:rsid w:val="00300B6A"/>
    <w:rsid w:val="003012A0"/>
    <w:rsid w:val="00301E66"/>
    <w:rsid w:val="00301E76"/>
    <w:rsid w:val="003025F6"/>
    <w:rsid w:val="00302F01"/>
    <w:rsid w:val="0030340F"/>
    <w:rsid w:val="003037DE"/>
    <w:rsid w:val="0030441E"/>
    <w:rsid w:val="003045B7"/>
    <w:rsid w:val="00304AFF"/>
    <w:rsid w:val="00304BDC"/>
    <w:rsid w:val="00304D3D"/>
    <w:rsid w:val="00305602"/>
    <w:rsid w:val="00305808"/>
    <w:rsid w:val="003058B0"/>
    <w:rsid w:val="00305AC1"/>
    <w:rsid w:val="003067A1"/>
    <w:rsid w:val="00306BCA"/>
    <w:rsid w:val="00306D9B"/>
    <w:rsid w:val="00306FC8"/>
    <w:rsid w:val="00307603"/>
    <w:rsid w:val="00307D57"/>
    <w:rsid w:val="00310149"/>
    <w:rsid w:val="0031016B"/>
    <w:rsid w:val="003110C0"/>
    <w:rsid w:val="003112D1"/>
    <w:rsid w:val="00311CBC"/>
    <w:rsid w:val="00312016"/>
    <w:rsid w:val="003121CD"/>
    <w:rsid w:val="003124FF"/>
    <w:rsid w:val="00312F74"/>
    <w:rsid w:val="00313CB5"/>
    <w:rsid w:val="0031457F"/>
    <w:rsid w:val="00315035"/>
    <w:rsid w:val="00315046"/>
    <w:rsid w:val="00315199"/>
    <w:rsid w:val="00315257"/>
    <w:rsid w:val="0031526E"/>
    <w:rsid w:val="00315418"/>
    <w:rsid w:val="003157B4"/>
    <w:rsid w:val="00315FEA"/>
    <w:rsid w:val="0031609A"/>
    <w:rsid w:val="00316A16"/>
    <w:rsid w:val="00316C98"/>
    <w:rsid w:val="003174DD"/>
    <w:rsid w:val="00317BF7"/>
    <w:rsid w:val="00317DDE"/>
    <w:rsid w:val="00317DFB"/>
    <w:rsid w:val="00317E2F"/>
    <w:rsid w:val="00317F4F"/>
    <w:rsid w:val="00320162"/>
    <w:rsid w:val="00320C95"/>
    <w:rsid w:val="00320D0C"/>
    <w:rsid w:val="0032146A"/>
    <w:rsid w:val="0032163E"/>
    <w:rsid w:val="00321671"/>
    <w:rsid w:val="00321F5B"/>
    <w:rsid w:val="0032233A"/>
    <w:rsid w:val="0032279C"/>
    <w:rsid w:val="00323211"/>
    <w:rsid w:val="003239EB"/>
    <w:rsid w:val="00323B73"/>
    <w:rsid w:val="00324067"/>
    <w:rsid w:val="00324BF9"/>
    <w:rsid w:val="00325754"/>
    <w:rsid w:val="00325EF6"/>
    <w:rsid w:val="003261B5"/>
    <w:rsid w:val="0032623A"/>
    <w:rsid w:val="00326982"/>
    <w:rsid w:val="00326D07"/>
    <w:rsid w:val="00327162"/>
    <w:rsid w:val="003272E6"/>
    <w:rsid w:val="00327A35"/>
    <w:rsid w:val="00327E6E"/>
    <w:rsid w:val="00327F8D"/>
    <w:rsid w:val="003310F6"/>
    <w:rsid w:val="003314DA"/>
    <w:rsid w:val="003315E2"/>
    <w:rsid w:val="0033196D"/>
    <w:rsid w:val="00331C32"/>
    <w:rsid w:val="00331ED2"/>
    <w:rsid w:val="0033233B"/>
    <w:rsid w:val="00332947"/>
    <w:rsid w:val="00332C08"/>
    <w:rsid w:val="00333013"/>
    <w:rsid w:val="003334E9"/>
    <w:rsid w:val="00333609"/>
    <w:rsid w:val="0033389F"/>
    <w:rsid w:val="00333948"/>
    <w:rsid w:val="00333D80"/>
    <w:rsid w:val="00333FE4"/>
    <w:rsid w:val="00334075"/>
    <w:rsid w:val="0033432B"/>
    <w:rsid w:val="00334631"/>
    <w:rsid w:val="003347A9"/>
    <w:rsid w:val="00334884"/>
    <w:rsid w:val="00334B9D"/>
    <w:rsid w:val="00334BB4"/>
    <w:rsid w:val="00334DB5"/>
    <w:rsid w:val="00334E8B"/>
    <w:rsid w:val="00336451"/>
    <w:rsid w:val="0033649B"/>
    <w:rsid w:val="00336F4A"/>
    <w:rsid w:val="0033741F"/>
    <w:rsid w:val="003375F6"/>
    <w:rsid w:val="003378F2"/>
    <w:rsid w:val="00337EC5"/>
    <w:rsid w:val="003402ED"/>
    <w:rsid w:val="003408E4"/>
    <w:rsid w:val="00340D04"/>
    <w:rsid w:val="00340E51"/>
    <w:rsid w:val="00341046"/>
    <w:rsid w:val="003422AA"/>
    <w:rsid w:val="00342465"/>
    <w:rsid w:val="00342706"/>
    <w:rsid w:val="003427E6"/>
    <w:rsid w:val="00342940"/>
    <w:rsid w:val="00342AC8"/>
    <w:rsid w:val="00342B3D"/>
    <w:rsid w:val="00342D39"/>
    <w:rsid w:val="00342D8F"/>
    <w:rsid w:val="003432B6"/>
    <w:rsid w:val="00343823"/>
    <w:rsid w:val="00343874"/>
    <w:rsid w:val="00343BAC"/>
    <w:rsid w:val="00343E59"/>
    <w:rsid w:val="003448EA"/>
    <w:rsid w:val="00344CC1"/>
    <w:rsid w:val="00344E54"/>
    <w:rsid w:val="0034537B"/>
    <w:rsid w:val="00345469"/>
    <w:rsid w:val="00345740"/>
    <w:rsid w:val="00346287"/>
    <w:rsid w:val="003464E4"/>
    <w:rsid w:val="00347007"/>
    <w:rsid w:val="00347101"/>
    <w:rsid w:val="003476BA"/>
    <w:rsid w:val="003479D0"/>
    <w:rsid w:val="00347C0F"/>
    <w:rsid w:val="00347CC8"/>
    <w:rsid w:val="00350070"/>
    <w:rsid w:val="00350515"/>
    <w:rsid w:val="00350659"/>
    <w:rsid w:val="00350799"/>
    <w:rsid w:val="00350904"/>
    <w:rsid w:val="00350E55"/>
    <w:rsid w:val="0035114A"/>
    <w:rsid w:val="0035121C"/>
    <w:rsid w:val="003513BE"/>
    <w:rsid w:val="003513E3"/>
    <w:rsid w:val="00351BA2"/>
    <w:rsid w:val="00352E99"/>
    <w:rsid w:val="00353D2B"/>
    <w:rsid w:val="00353D43"/>
    <w:rsid w:val="00353F0C"/>
    <w:rsid w:val="00354B11"/>
    <w:rsid w:val="00354EC9"/>
    <w:rsid w:val="00355256"/>
    <w:rsid w:val="003554B2"/>
    <w:rsid w:val="003556C6"/>
    <w:rsid w:val="003558BC"/>
    <w:rsid w:val="00355F28"/>
    <w:rsid w:val="00355F78"/>
    <w:rsid w:val="00356174"/>
    <w:rsid w:val="00356A82"/>
    <w:rsid w:val="00356C5E"/>
    <w:rsid w:val="00357114"/>
    <w:rsid w:val="00357A73"/>
    <w:rsid w:val="00357AD2"/>
    <w:rsid w:val="0036041D"/>
    <w:rsid w:val="00360D40"/>
    <w:rsid w:val="00361324"/>
    <w:rsid w:val="00361325"/>
    <w:rsid w:val="00361526"/>
    <w:rsid w:val="00361AF0"/>
    <w:rsid w:val="00361C55"/>
    <w:rsid w:val="00361D99"/>
    <w:rsid w:val="00362000"/>
    <w:rsid w:val="0036280B"/>
    <w:rsid w:val="0036290C"/>
    <w:rsid w:val="00362A18"/>
    <w:rsid w:val="00363089"/>
    <w:rsid w:val="00363228"/>
    <w:rsid w:val="003634AB"/>
    <w:rsid w:val="00363592"/>
    <w:rsid w:val="00363DFB"/>
    <w:rsid w:val="00364679"/>
    <w:rsid w:val="003646A1"/>
    <w:rsid w:val="00364A27"/>
    <w:rsid w:val="00364E57"/>
    <w:rsid w:val="00365185"/>
    <w:rsid w:val="00365217"/>
    <w:rsid w:val="0036550E"/>
    <w:rsid w:val="003659CB"/>
    <w:rsid w:val="00365AC8"/>
    <w:rsid w:val="00365E5A"/>
    <w:rsid w:val="0036608D"/>
    <w:rsid w:val="00366231"/>
    <w:rsid w:val="0036639B"/>
    <w:rsid w:val="00366434"/>
    <w:rsid w:val="0036685B"/>
    <w:rsid w:val="00366AD5"/>
    <w:rsid w:val="00366AD8"/>
    <w:rsid w:val="00366F4A"/>
    <w:rsid w:val="003673F0"/>
    <w:rsid w:val="00367BE4"/>
    <w:rsid w:val="003704C0"/>
    <w:rsid w:val="00370A76"/>
    <w:rsid w:val="00370AA7"/>
    <w:rsid w:val="00370B70"/>
    <w:rsid w:val="00370ED6"/>
    <w:rsid w:val="003712BA"/>
    <w:rsid w:val="0037169D"/>
    <w:rsid w:val="0037172D"/>
    <w:rsid w:val="00372A59"/>
    <w:rsid w:val="00372CF7"/>
    <w:rsid w:val="00372E6B"/>
    <w:rsid w:val="0037345F"/>
    <w:rsid w:val="003736D0"/>
    <w:rsid w:val="003739FA"/>
    <w:rsid w:val="0037416C"/>
    <w:rsid w:val="003741C8"/>
    <w:rsid w:val="00374495"/>
    <w:rsid w:val="0037486F"/>
    <w:rsid w:val="00374A6E"/>
    <w:rsid w:val="00374CAA"/>
    <w:rsid w:val="003772CE"/>
    <w:rsid w:val="00377563"/>
    <w:rsid w:val="00377A59"/>
    <w:rsid w:val="0038001E"/>
    <w:rsid w:val="003800E8"/>
    <w:rsid w:val="00380AD9"/>
    <w:rsid w:val="00380B1F"/>
    <w:rsid w:val="00380FAA"/>
    <w:rsid w:val="003814B6"/>
    <w:rsid w:val="0038176A"/>
    <w:rsid w:val="00381C56"/>
    <w:rsid w:val="0038218E"/>
    <w:rsid w:val="00382298"/>
    <w:rsid w:val="0038280C"/>
    <w:rsid w:val="003828E4"/>
    <w:rsid w:val="00382CA5"/>
    <w:rsid w:val="003830BB"/>
    <w:rsid w:val="00383425"/>
    <w:rsid w:val="003834F3"/>
    <w:rsid w:val="003841CD"/>
    <w:rsid w:val="00384F7D"/>
    <w:rsid w:val="00385915"/>
    <w:rsid w:val="00385BDA"/>
    <w:rsid w:val="003863BB"/>
    <w:rsid w:val="00386632"/>
    <w:rsid w:val="00386DF3"/>
    <w:rsid w:val="00386EED"/>
    <w:rsid w:val="00387293"/>
    <w:rsid w:val="003874FC"/>
    <w:rsid w:val="003876EF"/>
    <w:rsid w:val="00387AE0"/>
    <w:rsid w:val="00387C47"/>
    <w:rsid w:val="00387D6E"/>
    <w:rsid w:val="00390940"/>
    <w:rsid w:val="00390B40"/>
    <w:rsid w:val="00390BAE"/>
    <w:rsid w:val="00390DC1"/>
    <w:rsid w:val="00391976"/>
    <w:rsid w:val="00391BC4"/>
    <w:rsid w:val="00391E5C"/>
    <w:rsid w:val="00391F9E"/>
    <w:rsid w:val="003924EB"/>
    <w:rsid w:val="0039271D"/>
    <w:rsid w:val="00392B37"/>
    <w:rsid w:val="00392DBA"/>
    <w:rsid w:val="00393106"/>
    <w:rsid w:val="0039359F"/>
    <w:rsid w:val="0039364E"/>
    <w:rsid w:val="00393B21"/>
    <w:rsid w:val="003943CF"/>
    <w:rsid w:val="00394443"/>
    <w:rsid w:val="003949AC"/>
    <w:rsid w:val="00394A04"/>
    <w:rsid w:val="0039520C"/>
    <w:rsid w:val="00395644"/>
    <w:rsid w:val="003965CB"/>
    <w:rsid w:val="0039695B"/>
    <w:rsid w:val="00396E01"/>
    <w:rsid w:val="003972CE"/>
    <w:rsid w:val="0039742C"/>
    <w:rsid w:val="003A05D6"/>
    <w:rsid w:val="003A0688"/>
    <w:rsid w:val="003A08E0"/>
    <w:rsid w:val="003A0AAB"/>
    <w:rsid w:val="003A0DED"/>
    <w:rsid w:val="003A14F4"/>
    <w:rsid w:val="003A18FB"/>
    <w:rsid w:val="003A1ACB"/>
    <w:rsid w:val="003A1ADD"/>
    <w:rsid w:val="003A1D71"/>
    <w:rsid w:val="003A2246"/>
    <w:rsid w:val="003A234C"/>
    <w:rsid w:val="003A23D0"/>
    <w:rsid w:val="003A2411"/>
    <w:rsid w:val="003A2456"/>
    <w:rsid w:val="003A2866"/>
    <w:rsid w:val="003A2ACF"/>
    <w:rsid w:val="003A2B87"/>
    <w:rsid w:val="003A2BDB"/>
    <w:rsid w:val="003A3E59"/>
    <w:rsid w:val="003A4D2F"/>
    <w:rsid w:val="003A52EB"/>
    <w:rsid w:val="003A658F"/>
    <w:rsid w:val="003A6855"/>
    <w:rsid w:val="003A69F4"/>
    <w:rsid w:val="003A7033"/>
    <w:rsid w:val="003A7221"/>
    <w:rsid w:val="003A7538"/>
    <w:rsid w:val="003B04EB"/>
    <w:rsid w:val="003B055A"/>
    <w:rsid w:val="003B05DA"/>
    <w:rsid w:val="003B0BB3"/>
    <w:rsid w:val="003B0F03"/>
    <w:rsid w:val="003B0FFB"/>
    <w:rsid w:val="003B1018"/>
    <w:rsid w:val="003B130F"/>
    <w:rsid w:val="003B197D"/>
    <w:rsid w:val="003B1B64"/>
    <w:rsid w:val="003B1CBA"/>
    <w:rsid w:val="003B212E"/>
    <w:rsid w:val="003B2434"/>
    <w:rsid w:val="003B2DF9"/>
    <w:rsid w:val="003B2DFF"/>
    <w:rsid w:val="003B2FBD"/>
    <w:rsid w:val="003B301B"/>
    <w:rsid w:val="003B4994"/>
    <w:rsid w:val="003B4BBD"/>
    <w:rsid w:val="003B5A0E"/>
    <w:rsid w:val="003B5C4B"/>
    <w:rsid w:val="003B6920"/>
    <w:rsid w:val="003B7AD7"/>
    <w:rsid w:val="003B7F1B"/>
    <w:rsid w:val="003C03B3"/>
    <w:rsid w:val="003C04E0"/>
    <w:rsid w:val="003C0A40"/>
    <w:rsid w:val="003C10B5"/>
    <w:rsid w:val="003C1829"/>
    <w:rsid w:val="003C18F3"/>
    <w:rsid w:val="003C1946"/>
    <w:rsid w:val="003C1CB9"/>
    <w:rsid w:val="003C1FAD"/>
    <w:rsid w:val="003C2278"/>
    <w:rsid w:val="003C23D8"/>
    <w:rsid w:val="003C27DE"/>
    <w:rsid w:val="003C28A7"/>
    <w:rsid w:val="003C2C64"/>
    <w:rsid w:val="003C2E77"/>
    <w:rsid w:val="003C31C6"/>
    <w:rsid w:val="003C3382"/>
    <w:rsid w:val="003C37C3"/>
    <w:rsid w:val="003C3A4C"/>
    <w:rsid w:val="003C3F91"/>
    <w:rsid w:val="003C41FA"/>
    <w:rsid w:val="003C4243"/>
    <w:rsid w:val="003C452B"/>
    <w:rsid w:val="003C4561"/>
    <w:rsid w:val="003C48C0"/>
    <w:rsid w:val="003C48C4"/>
    <w:rsid w:val="003C48F9"/>
    <w:rsid w:val="003C50C2"/>
    <w:rsid w:val="003C5215"/>
    <w:rsid w:val="003C5585"/>
    <w:rsid w:val="003C6131"/>
    <w:rsid w:val="003C6571"/>
    <w:rsid w:val="003C6B03"/>
    <w:rsid w:val="003C7518"/>
    <w:rsid w:val="003C7539"/>
    <w:rsid w:val="003D13EE"/>
    <w:rsid w:val="003D2687"/>
    <w:rsid w:val="003D2BEC"/>
    <w:rsid w:val="003D2D03"/>
    <w:rsid w:val="003D2FA2"/>
    <w:rsid w:val="003D31D7"/>
    <w:rsid w:val="003D358D"/>
    <w:rsid w:val="003D4386"/>
    <w:rsid w:val="003D4868"/>
    <w:rsid w:val="003D4C33"/>
    <w:rsid w:val="003D4E28"/>
    <w:rsid w:val="003D4EBB"/>
    <w:rsid w:val="003D519A"/>
    <w:rsid w:val="003D549E"/>
    <w:rsid w:val="003D592D"/>
    <w:rsid w:val="003D5CF3"/>
    <w:rsid w:val="003D628F"/>
    <w:rsid w:val="003D6449"/>
    <w:rsid w:val="003D6570"/>
    <w:rsid w:val="003D699F"/>
    <w:rsid w:val="003D6A74"/>
    <w:rsid w:val="003D6C91"/>
    <w:rsid w:val="003D6FBF"/>
    <w:rsid w:val="003D735F"/>
    <w:rsid w:val="003E01CB"/>
    <w:rsid w:val="003E0215"/>
    <w:rsid w:val="003E076C"/>
    <w:rsid w:val="003E08F3"/>
    <w:rsid w:val="003E0E3A"/>
    <w:rsid w:val="003E1259"/>
    <w:rsid w:val="003E13C2"/>
    <w:rsid w:val="003E14EF"/>
    <w:rsid w:val="003E1E10"/>
    <w:rsid w:val="003E1F78"/>
    <w:rsid w:val="003E2524"/>
    <w:rsid w:val="003E28E7"/>
    <w:rsid w:val="003E29A4"/>
    <w:rsid w:val="003E2CFE"/>
    <w:rsid w:val="003E31A6"/>
    <w:rsid w:val="003E3C55"/>
    <w:rsid w:val="003E3DC7"/>
    <w:rsid w:val="003E3F4F"/>
    <w:rsid w:val="003E4245"/>
    <w:rsid w:val="003E44EC"/>
    <w:rsid w:val="003E4688"/>
    <w:rsid w:val="003E49C0"/>
    <w:rsid w:val="003E5119"/>
    <w:rsid w:val="003E56A3"/>
    <w:rsid w:val="003E5D00"/>
    <w:rsid w:val="003E5D81"/>
    <w:rsid w:val="003E60FF"/>
    <w:rsid w:val="003E6297"/>
    <w:rsid w:val="003E6374"/>
    <w:rsid w:val="003E6788"/>
    <w:rsid w:val="003E6FFA"/>
    <w:rsid w:val="003E712B"/>
    <w:rsid w:val="003E7270"/>
    <w:rsid w:val="003E76CD"/>
    <w:rsid w:val="003E7992"/>
    <w:rsid w:val="003E7D0D"/>
    <w:rsid w:val="003F0418"/>
    <w:rsid w:val="003F064D"/>
    <w:rsid w:val="003F07AD"/>
    <w:rsid w:val="003F0AFB"/>
    <w:rsid w:val="003F0DB3"/>
    <w:rsid w:val="003F10A4"/>
    <w:rsid w:val="003F18D9"/>
    <w:rsid w:val="003F1A5C"/>
    <w:rsid w:val="003F1FD7"/>
    <w:rsid w:val="003F24FB"/>
    <w:rsid w:val="003F269C"/>
    <w:rsid w:val="003F2E8B"/>
    <w:rsid w:val="003F3289"/>
    <w:rsid w:val="003F334B"/>
    <w:rsid w:val="003F3A1C"/>
    <w:rsid w:val="003F3C86"/>
    <w:rsid w:val="003F3FF2"/>
    <w:rsid w:val="003F45AA"/>
    <w:rsid w:val="003F4CF1"/>
    <w:rsid w:val="003F4D58"/>
    <w:rsid w:val="003F61CB"/>
    <w:rsid w:val="003F6487"/>
    <w:rsid w:val="003F658B"/>
    <w:rsid w:val="003F68E4"/>
    <w:rsid w:val="003F6A60"/>
    <w:rsid w:val="003F6E8F"/>
    <w:rsid w:val="003F712F"/>
    <w:rsid w:val="003F72A5"/>
    <w:rsid w:val="003F7E2E"/>
    <w:rsid w:val="004001F6"/>
    <w:rsid w:val="00401260"/>
    <w:rsid w:val="00401351"/>
    <w:rsid w:val="00401388"/>
    <w:rsid w:val="00402253"/>
    <w:rsid w:val="00402A63"/>
    <w:rsid w:val="00402C34"/>
    <w:rsid w:val="00402D77"/>
    <w:rsid w:val="004034CF"/>
    <w:rsid w:val="00403A94"/>
    <w:rsid w:val="0040410A"/>
    <w:rsid w:val="00404C84"/>
    <w:rsid w:val="00404CFF"/>
    <w:rsid w:val="00404E75"/>
    <w:rsid w:val="004052A1"/>
    <w:rsid w:val="00405A94"/>
    <w:rsid w:val="00406DE0"/>
    <w:rsid w:val="00407780"/>
    <w:rsid w:val="00407840"/>
    <w:rsid w:val="00407D9F"/>
    <w:rsid w:val="00407EF9"/>
    <w:rsid w:val="004106FD"/>
    <w:rsid w:val="00410D5C"/>
    <w:rsid w:val="00410DC3"/>
    <w:rsid w:val="0041104F"/>
    <w:rsid w:val="004112F1"/>
    <w:rsid w:val="004125AB"/>
    <w:rsid w:val="004127D4"/>
    <w:rsid w:val="00412E98"/>
    <w:rsid w:val="004139CD"/>
    <w:rsid w:val="00413B42"/>
    <w:rsid w:val="00413E6F"/>
    <w:rsid w:val="00413EC8"/>
    <w:rsid w:val="00413F62"/>
    <w:rsid w:val="0041437E"/>
    <w:rsid w:val="00414499"/>
    <w:rsid w:val="00414E03"/>
    <w:rsid w:val="00415211"/>
    <w:rsid w:val="00415B6E"/>
    <w:rsid w:val="004162B4"/>
    <w:rsid w:val="004164F9"/>
    <w:rsid w:val="00416509"/>
    <w:rsid w:val="004167FC"/>
    <w:rsid w:val="0041695C"/>
    <w:rsid w:val="00416BB6"/>
    <w:rsid w:val="004173B3"/>
    <w:rsid w:val="00417436"/>
    <w:rsid w:val="004205E9"/>
    <w:rsid w:val="0042063D"/>
    <w:rsid w:val="00420E17"/>
    <w:rsid w:val="00421433"/>
    <w:rsid w:val="004216D3"/>
    <w:rsid w:val="00422422"/>
    <w:rsid w:val="004227B3"/>
    <w:rsid w:val="00422C92"/>
    <w:rsid w:val="00422D6F"/>
    <w:rsid w:val="004236B5"/>
    <w:rsid w:val="00423842"/>
    <w:rsid w:val="00423888"/>
    <w:rsid w:val="00423AD8"/>
    <w:rsid w:val="0042403E"/>
    <w:rsid w:val="004253CC"/>
    <w:rsid w:val="00425C72"/>
    <w:rsid w:val="00425C7F"/>
    <w:rsid w:val="00425E2F"/>
    <w:rsid w:val="00425FB8"/>
    <w:rsid w:val="00426201"/>
    <w:rsid w:val="004262C3"/>
    <w:rsid w:val="004264D6"/>
    <w:rsid w:val="0042707A"/>
    <w:rsid w:val="004274D7"/>
    <w:rsid w:val="00430642"/>
    <w:rsid w:val="00430F88"/>
    <w:rsid w:val="00431864"/>
    <w:rsid w:val="004318FB"/>
    <w:rsid w:val="00432622"/>
    <w:rsid w:val="0043265C"/>
    <w:rsid w:val="00432735"/>
    <w:rsid w:val="00432A2D"/>
    <w:rsid w:val="004330BE"/>
    <w:rsid w:val="00433292"/>
    <w:rsid w:val="0043376F"/>
    <w:rsid w:val="00433A6B"/>
    <w:rsid w:val="004340A4"/>
    <w:rsid w:val="00434533"/>
    <w:rsid w:val="0043459B"/>
    <w:rsid w:val="004346F1"/>
    <w:rsid w:val="00434EA6"/>
    <w:rsid w:val="00435251"/>
    <w:rsid w:val="00435E63"/>
    <w:rsid w:val="00436CB8"/>
    <w:rsid w:val="00436DBA"/>
    <w:rsid w:val="00437203"/>
    <w:rsid w:val="004372D2"/>
    <w:rsid w:val="00437391"/>
    <w:rsid w:val="0043797A"/>
    <w:rsid w:val="0044044D"/>
    <w:rsid w:val="0044059D"/>
    <w:rsid w:val="00440D1C"/>
    <w:rsid w:val="00440EDE"/>
    <w:rsid w:val="00441485"/>
    <w:rsid w:val="004417AC"/>
    <w:rsid w:val="00441CFC"/>
    <w:rsid w:val="00441D79"/>
    <w:rsid w:val="00441F34"/>
    <w:rsid w:val="00442118"/>
    <w:rsid w:val="00442356"/>
    <w:rsid w:val="004427E4"/>
    <w:rsid w:val="00443047"/>
    <w:rsid w:val="004434EB"/>
    <w:rsid w:val="00443646"/>
    <w:rsid w:val="004438E2"/>
    <w:rsid w:val="00443E70"/>
    <w:rsid w:val="00444312"/>
    <w:rsid w:val="00444C62"/>
    <w:rsid w:val="00444D9C"/>
    <w:rsid w:val="004452AB"/>
    <w:rsid w:val="004452D7"/>
    <w:rsid w:val="004457B0"/>
    <w:rsid w:val="00445933"/>
    <w:rsid w:val="00445AC2"/>
    <w:rsid w:val="00445C34"/>
    <w:rsid w:val="00446083"/>
    <w:rsid w:val="004461D6"/>
    <w:rsid w:val="00446404"/>
    <w:rsid w:val="00446429"/>
    <w:rsid w:val="004467ED"/>
    <w:rsid w:val="00446994"/>
    <w:rsid w:val="00446998"/>
    <w:rsid w:val="00446D80"/>
    <w:rsid w:val="0044707C"/>
    <w:rsid w:val="00447375"/>
    <w:rsid w:val="00447AA5"/>
    <w:rsid w:val="00447AA8"/>
    <w:rsid w:val="00450168"/>
    <w:rsid w:val="0045101C"/>
    <w:rsid w:val="00451608"/>
    <w:rsid w:val="00451812"/>
    <w:rsid w:val="00452951"/>
    <w:rsid w:val="00452D6F"/>
    <w:rsid w:val="00452E40"/>
    <w:rsid w:val="004532B6"/>
    <w:rsid w:val="0045346F"/>
    <w:rsid w:val="00453D7A"/>
    <w:rsid w:val="004540C7"/>
    <w:rsid w:val="004542BA"/>
    <w:rsid w:val="004546E0"/>
    <w:rsid w:val="00454FA7"/>
    <w:rsid w:val="004551B6"/>
    <w:rsid w:val="0045527E"/>
    <w:rsid w:val="00455675"/>
    <w:rsid w:val="004557EA"/>
    <w:rsid w:val="00455A8D"/>
    <w:rsid w:val="004561E3"/>
    <w:rsid w:val="00456343"/>
    <w:rsid w:val="00456427"/>
    <w:rsid w:val="0045684D"/>
    <w:rsid w:val="00456DAA"/>
    <w:rsid w:val="0045701A"/>
    <w:rsid w:val="00457172"/>
    <w:rsid w:val="004574B6"/>
    <w:rsid w:val="00457598"/>
    <w:rsid w:val="00457603"/>
    <w:rsid w:val="0045769D"/>
    <w:rsid w:val="004600D8"/>
    <w:rsid w:val="004602FE"/>
    <w:rsid w:val="004608CE"/>
    <w:rsid w:val="00460DFF"/>
    <w:rsid w:val="00460F20"/>
    <w:rsid w:val="00461116"/>
    <w:rsid w:val="0046138E"/>
    <w:rsid w:val="0046199E"/>
    <w:rsid w:val="00461A53"/>
    <w:rsid w:val="00462247"/>
    <w:rsid w:val="00462334"/>
    <w:rsid w:val="00462E0D"/>
    <w:rsid w:val="00462F70"/>
    <w:rsid w:val="0046339A"/>
    <w:rsid w:val="004640AB"/>
    <w:rsid w:val="004644CA"/>
    <w:rsid w:val="00464818"/>
    <w:rsid w:val="00464C21"/>
    <w:rsid w:val="00464D1D"/>
    <w:rsid w:val="00465894"/>
    <w:rsid w:val="0046593D"/>
    <w:rsid w:val="00465A86"/>
    <w:rsid w:val="00465B5C"/>
    <w:rsid w:val="00465B79"/>
    <w:rsid w:val="00466B82"/>
    <w:rsid w:val="0046749D"/>
    <w:rsid w:val="004679F6"/>
    <w:rsid w:val="00467A29"/>
    <w:rsid w:val="00467DF7"/>
    <w:rsid w:val="00470718"/>
    <w:rsid w:val="004710AB"/>
    <w:rsid w:val="004710E2"/>
    <w:rsid w:val="00471294"/>
    <w:rsid w:val="00471A02"/>
    <w:rsid w:val="00471A22"/>
    <w:rsid w:val="004720C5"/>
    <w:rsid w:val="004727E5"/>
    <w:rsid w:val="004728FC"/>
    <w:rsid w:val="00472A76"/>
    <w:rsid w:val="004735F1"/>
    <w:rsid w:val="004736BF"/>
    <w:rsid w:val="004742DC"/>
    <w:rsid w:val="00474426"/>
    <w:rsid w:val="00475CB1"/>
    <w:rsid w:val="00476A2C"/>
    <w:rsid w:val="004772B1"/>
    <w:rsid w:val="00477468"/>
    <w:rsid w:val="00477F18"/>
    <w:rsid w:val="004802AA"/>
    <w:rsid w:val="0048085B"/>
    <w:rsid w:val="00480917"/>
    <w:rsid w:val="00480E4D"/>
    <w:rsid w:val="00480F3A"/>
    <w:rsid w:val="00480FDE"/>
    <w:rsid w:val="00481268"/>
    <w:rsid w:val="0048222D"/>
    <w:rsid w:val="00482EA5"/>
    <w:rsid w:val="00483C67"/>
    <w:rsid w:val="00484311"/>
    <w:rsid w:val="004848E1"/>
    <w:rsid w:val="00484947"/>
    <w:rsid w:val="00484A3D"/>
    <w:rsid w:val="00484A66"/>
    <w:rsid w:val="0048554F"/>
    <w:rsid w:val="00485939"/>
    <w:rsid w:val="00487835"/>
    <w:rsid w:val="00487A7A"/>
    <w:rsid w:val="00487C03"/>
    <w:rsid w:val="00490258"/>
    <w:rsid w:val="00490331"/>
    <w:rsid w:val="00490DA2"/>
    <w:rsid w:val="00490DEB"/>
    <w:rsid w:val="0049166D"/>
    <w:rsid w:val="004916A6"/>
    <w:rsid w:val="00491DDD"/>
    <w:rsid w:val="00491E06"/>
    <w:rsid w:val="00492211"/>
    <w:rsid w:val="004927D8"/>
    <w:rsid w:val="004929C1"/>
    <w:rsid w:val="00492C03"/>
    <w:rsid w:val="0049387A"/>
    <w:rsid w:val="00493904"/>
    <w:rsid w:val="00493C91"/>
    <w:rsid w:val="004943F7"/>
    <w:rsid w:val="004946E3"/>
    <w:rsid w:val="00494B10"/>
    <w:rsid w:val="00496012"/>
    <w:rsid w:val="004966C9"/>
    <w:rsid w:val="00496BF5"/>
    <w:rsid w:val="00496C14"/>
    <w:rsid w:val="004970CF"/>
    <w:rsid w:val="004975B7"/>
    <w:rsid w:val="00497DDC"/>
    <w:rsid w:val="004A03A8"/>
    <w:rsid w:val="004A0844"/>
    <w:rsid w:val="004A0BA1"/>
    <w:rsid w:val="004A0FAE"/>
    <w:rsid w:val="004A12D6"/>
    <w:rsid w:val="004A1CE9"/>
    <w:rsid w:val="004A2145"/>
    <w:rsid w:val="004A26F6"/>
    <w:rsid w:val="004A2BBB"/>
    <w:rsid w:val="004A3314"/>
    <w:rsid w:val="004A38F1"/>
    <w:rsid w:val="004A3C20"/>
    <w:rsid w:val="004A4035"/>
    <w:rsid w:val="004A409A"/>
    <w:rsid w:val="004A4300"/>
    <w:rsid w:val="004A5F16"/>
    <w:rsid w:val="004A724A"/>
    <w:rsid w:val="004A7593"/>
    <w:rsid w:val="004A7EFA"/>
    <w:rsid w:val="004B08BB"/>
    <w:rsid w:val="004B0B5B"/>
    <w:rsid w:val="004B0CDB"/>
    <w:rsid w:val="004B150C"/>
    <w:rsid w:val="004B18F9"/>
    <w:rsid w:val="004B1B12"/>
    <w:rsid w:val="004B1D65"/>
    <w:rsid w:val="004B298B"/>
    <w:rsid w:val="004B32CA"/>
    <w:rsid w:val="004B397C"/>
    <w:rsid w:val="004B43B3"/>
    <w:rsid w:val="004B46C5"/>
    <w:rsid w:val="004B4A5F"/>
    <w:rsid w:val="004B504B"/>
    <w:rsid w:val="004B581E"/>
    <w:rsid w:val="004B5EA1"/>
    <w:rsid w:val="004B5F65"/>
    <w:rsid w:val="004B618A"/>
    <w:rsid w:val="004B620A"/>
    <w:rsid w:val="004B63E9"/>
    <w:rsid w:val="004B67A0"/>
    <w:rsid w:val="004B6C2C"/>
    <w:rsid w:val="004B6E9A"/>
    <w:rsid w:val="004B7B42"/>
    <w:rsid w:val="004B7D85"/>
    <w:rsid w:val="004C0299"/>
    <w:rsid w:val="004C04A3"/>
    <w:rsid w:val="004C04FF"/>
    <w:rsid w:val="004C0573"/>
    <w:rsid w:val="004C0601"/>
    <w:rsid w:val="004C0DEC"/>
    <w:rsid w:val="004C13B8"/>
    <w:rsid w:val="004C1F06"/>
    <w:rsid w:val="004C1FE9"/>
    <w:rsid w:val="004C2DD3"/>
    <w:rsid w:val="004C2DEB"/>
    <w:rsid w:val="004C2FD9"/>
    <w:rsid w:val="004C31FC"/>
    <w:rsid w:val="004C345F"/>
    <w:rsid w:val="004C3474"/>
    <w:rsid w:val="004C3545"/>
    <w:rsid w:val="004C364F"/>
    <w:rsid w:val="004C3F0E"/>
    <w:rsid w:val="004C4037"/>
    <w:rsid w:val="004C4457"/>
    <w:rsid w:val="004C47F9"/>
    <w:rsid w:val="004C48E2"/>
    <w:rsid w:val="004C4E59"/>
    <w:rsid w:val="004C51BB"/>
    <w:rsid w:val="004C5F3E"/>
    <w:rsid w:val="004C6851"/>
    <w:rsid w:val="004C68E8"/>
    <w:rsid w:val="004C6C40"/>
    <w:rsid w:val="004C6E72"/>
    <w:rsid w:val="004C762A"/>
    <w:rsid w:val="004D04C3"/>
    <w:rsid w:val="004D0D95"/>
    <w:rsid w:val="004D0E8B"/>
    <w:rsid w:val="004D0FDC"/>
    <w:rsid w:val="004D15FA"/>
    <w:rsid w:val="004D1C1C"/>
    <w:rsid w:val="004D1EED"/>
    <w:rsid w:val="004D1FA6"/>
    <w:rsid w:val="004D2364"/>
    <w:rsid w:val="004D4351"/>
    <w:rsid w:val="004D49FC"/>
    <w:rsid w:val="004D57A7"/>
    <w:rsid w:val="004D5C57"/>
    <w:rsid w:val="004D5E32"/>
    <w:rsid w:val="004D602E"/>
    <w:rsid w:val="004D6713"/>
    <w:rsid w:val="004D69DC"/>
    <w:rsid w:val="004D6D65"/>
    <w:rsid w:val="004D6DD4"/>
    <w:rsid w:val="004D6E7C"/>
    <w:rsid w:val="004D6F05"/>
    <w:rsid w:val="004D6FD0"/>
    <w:rsid w:val="004D71F5"/>
    <w:rsid w:val="004D7453"/>
    <w:rsid w:val="004D79EE"/>
    <w:rsid w:val="004D7A26"/>
    <w:rsid w:val="004D7BFF"/>
    <w:rsid w:val="004D7DAA"/>
    <w:rsid w:val="004D7DF0"/>
    <w:rsid w:val="004D7DF2"/>
    <w:rsid w:val="004E0327"/>
    <w:rsid w:val="004E0F9A"/>
    <w:rsid w:val="004E10B3"/>
    <w:rsid w:val="004E1481"/>
    <w:rsid w:val="004E1957"/>
    <w:rsid w:val="004E1A11"/>
    <w:rsid w:val="004E1AED"/>
    <w:rsid w:val="004E2400"/>
    <w:rsid w:val="004E3496"/>
    <w:rsid w:val="004E35B4"/>
    <w:rsid w:val="004E3A73"/>
    <w:rsid w:val="004E3BB2"/>
    <w:rsid w:val="004E419C"/>
    <w:rsid w:val="004E4C0B"/>
    <w:rsid w:val="004E4CFC"/>
    <w:rsid w:val="004E4EAE"/>
    <w:rsid w:val="004E4F33"/>
    <w:rsid w:val="004E6041"/>
    <w:rsid w:val="004E6396"/>
    <w:rsid w:val="004E6A1E"/>
    <w:rsid w:val="004E7255"/>
    <w:rsid w:val="004E7320"/>
    <w:rsid w:val="004F0238"/>
    <w:rsid w:val="004F05D8"/>
    <w:rsid w:val="004F0F46"/>
    <w:rsid w:val="004F161C"/>
    <w:rsid w:val="004F19DE"/>
    <w:rsid w:val="004F1C76"/>
    <w:rsid w:val="004F2466"/>
    <w:rsid w:val="004F2657"/>
    <w:rsid w:val="004F29B1"/>
    <w:rsid w:val="004F2EB7"/>
    <w:rsid w:val="004F3613"/>
    <w:rsid w:val="004F3CC9"/>
    <w:rsid w:val="004F479A"/>
    <w:rsid w:val="004F479B"/>
    <w:rsid w:val="004F49B5"/>
    <w:rsid w:val="004F4BCF"/>
    <w:rsid w:val="004F4CDF"/>
    <w:rsid w:val="004F4FE6"/>
    <w:rsid w:val="004F51DE"/>
    <w:rsid w:val="004F5209"/>
    <w:rsid w:val="004F55BC"/>
    <w:rsid w:val="004F5D0A"/>
    <w:rsid w:val="004F69D3"/>
    <w:rsid w:val="004F6B2C"/>
    <w:rsid w:val="004F704B"/>
    <w:rsid w:val="004F7AFD"/>
    <w:rsid w:val="004F7C65"/>
    <w:rsid w:val="00500A0F"/>
    <w:rsid w:val="00500CA6"/>
    <w:rsid w:val="00501AF2"/>
    <w:rsid w:val="00502083"/>
    <w:rsid w:val="00503270"/>
    <w:rsid w:val="005033F8"/>
    <w:rsid w:val="00503622"/>
    <w:rsid w:val="00503682"/>
    <w:rsid w:val="005036F0"/>
    <w:rsid w:val="005039A5"/>
    <w:rsid w:val="00503D9C"/>
    <w:rsid w:val="00504707"/>
    <w:rsid w:val="00504756"/>
    <w:rsid w:val="00504B9B"/>
    <w:rsid w:val="00504E57"/>
    <w:rsid w:val="00504EBC"/>
    <w:rsid w:val="00505454"/>
    <w:rsid w:val="005054F8"/>
    <w:rsid w:val="00505894"/>
    <w:rsid w:val="00505C07"/>
    <w:rsid w:val="00505F69"/>
    <w:rsid w:val="00506612"/>
    <w:rsid w:val="0050698F"/>
    <w:rsid w:val="00506CC0"/>
    <w:rsid w:val="005077A5"/>
    <w:rsid w:val="00510397"/>
    <w:rsid w:val="005108FB"/>
    <w:rsid w:val="00510CDE"/>
    <w:rsid w:val="005113F5"/>
    <w:rsid w:val="00511507"/>
    <w:rsid w:val="00511CA2"/>
    <w:rsid w:val="00511D1E"/>
    <w:rsid w:val="00511F63"/>
    <w:rsid w:val="005127A9"/>
    <w:rsid w:val="005132C9"/>
    <w:rsid w:val="00513582"/>
    <w:rsid w:val="0051360C"/>
    <w:rsid w:val="0051368A"/>
    <w:rsid w:val="00513807"/>
    <w:rsid w:val="005139C9"/>
    <w:rsid w:val="0051436F"/>
    <w:rsid w:val="00514462"/>
    <w:rsid w:val="005145DA"/>
    <w:rsid w:val="00514EB1"/>
    <w:rsid w:val="005150FA"/>
    <w:rsid w:val="005154DF"/>
    <w:rsid w:val="00515567"/>
    <w:rsid w:val="005161C7"/>
    <w:rsid w:val="00516D89"/>
    <w:rsid w:val="00516F4B"/>
    <w:rsid w:val="005170BD"/>
    <w:rsid w:val="00517C91"/>
    <w:rsid w:val="005201F7"/>
    <w:rsid w:val="00520384"/>
    <w:rsid w:val="00522119"/>
    <w:rsid w:val="005225FD"/>
    <w:rsid w:val="0052285C"/>
    <w:rsid w:val="00522901"/>
    <w:rsid w:val="00522FBA"/>
    <w:rsid w:val="00523725"/>
    <w:rsid w:val="00523ABD"/>
    <w:rsid w:val="00523B59"/>
    <w:rsid w:val="00523D57"/>
    <w:rsid w:val="00523E98"/>
    <w:rsid w:val="00524699"/>
    <w:rsid w:val="00524C3D"/>
    <w:rsid w:val="005250B7"/>
    <w:rsid w:val="00525289"/>
    <w:rsid w:val="00525B33"/>
    <w:rsid w:val="00525D62"/>
    <w:rsid w:val="00525E1E"/>
    <w:rsid w:val="00525F4A"/>
    <w:rsid w:val="005260A5"/>
    <w:rsid w:val="00526C5F"/>
    <w:rsid w:val="00526CB6"/>
    <w:rsid w:val="00527ACC"/>
    <w:rsid w:val="00530281"/>
    <w:rsid w:val="00531721"/>
    <w:rsid w:val="00531A20"/>
    <w:rsid w:val="00531B84"/>
    <w:rsid w:val="00531BFF"/>
    <w:rsid w:val="00531DD3"/>
    <w:rsid w:val="00531FB5"/>
    <w:rsid w:val="00532011"/>
    <w:rsid w:val="0053208B"/>
    <w:rsid w:val="005325A5"/>
    <w:rsid w:val="00532625"/>
    <w:rsid w:val="00532820"/>
    <w:rsid w:val="005329E1"/>
    <w:rsid w:val="00533BBC"/>
    <w:rsid w:val="00533E56"/>
    <w:rsid w:val="0053454B"/>
    <w:rsid w:val="00534F17"/>
    <w:rsid w:val="00534FAA"/>
    <w:rsid w:val="00534FC9"/>
    <w:rsid w:val="00535363"/>
    <w:rsid w:val="00535F16"/>
    <w:rsid w:val="005365AC"/>
    <w:rsid w:val="0053667C"/>
    <w:rsid w:val="005366D1"/>
    <w:rsid w:val="00536CF3"/>
    <w:rsid w:val="00537427"/>
    <w:rsid w:val="005405E6"/>
    <w:rsid w:val="00541229"/>
    <w:rsid w:val="00541810"/>
    <w:rsid w:val="005423BD"/>
    <w:rsid w:val="005426B3"/>
    <w:rsid w:val="00542ED7"/>
    <w:rsid w:val="00543234"/>
    <w:rsid w:val="0054352A"/>
    <w:rsid w:val="00544451"/>
    <w:rsid w:val="00544F94"/>
    <w:rsid w:val="00545136"/>
    <w:rsid w:val="005451AA"/>
    <w:rsid w:val="00545259"/>
    <w:rsid w:val="00545CD9"/>
    <w:rsid w:val="00546DED"/>
    <w:rsid w:val="00547379"/>
    <w:rsid w:val="005475C0"/>
    <w:rsid w:val="00547F4B"/>
    <w:rsid w:val="005501E6"/>
    <w:rsid w:val="00550408"/>
    <w:rsid w:val="005507D7"/>
    <w:rsid w:val="00550975"/>
    <w:rsid w:val="00550B1E"/>
    <w:rsid w:val="00550EF6"/>
    <w:rsid w:val="00551116"/>
    <w:rsid w:val="00551578"/>
    <w:rsid w:val="00551856"/>
    <w:rsid w:val="005519DC"/>
    <w:rsid w:val="0055208C"/>
    <w:rsid w:val="005521BA"/>
    <w:rsid w:val="0055259E"/>
    <w:rsid w:val="00552865"/>
    <w:rsid w:val="00552F84"/>
    <w:rsid w:val="0055349E"/>
    <w:rsid w:val="005535C8"/>
    <w:rsid w:val="00553D10"/>
    <w:rsid w:val="00555106"/>
    <w:rsid w:val="00555157"/>
    <w:rsid w:val="00555ACB"/>
    <w:rsid w:val="00555D7F"/>
    <w:rsid w:val="0055613E"/>
    <w:rsid w:val="00556C9F"/>
    <w:rsid w:val="00557897"/>
    <w:rsid w:val="0055799A"/>
    <w:rsid w:val="00557AF9"/>
    <w:rsid w:val="00557B87"/>
    <w:rsid w:val="00557C4F"/>
    <w:rsid w:val="00557E21"/>
    <w:rsid w:val="005607D7"/>
    <w:rsid w:val="00560A6E"/>
    <w:rsid w:val="00560F6E"/>
    <w:rsid w:val="00561A80"/>
    <w:rsid w:val="00561AC0"/>
    <w:rsid w:val="00561AF3"/>
    <w:rsid w:val="005627E4"/>
    <w:rsid w:val="00562AC6"/>
    <w:rsid w:val="005631E4"/>
    <w:rsid w:val="00563599"/>
    <w:rsid w:val="00563AF8"/>
    <w:rsid w:val="00564623"/>
    <w:rsid w:val="005648CE"/>
    <w:rsid w:val="00565942"/>
    <w:rsid w:val="00565F07"/>
    <w:rsid w:val="00565F9D"/>
    <w:rsid w:val="00566AE6"/>
    <w:rsid w:val="00566CD1"/>
    <w:rsid w:val="0056700A"/>
    <w:rsid w:val="00567388"/>
    <w:rsid w:val="00567DA2"/>
    <w:rsid w:val="00567ED8"/>
    <w:rsid w:val="00570301"/>
    <w:rsid w:val="00570DCB"/>
    <w:rsid w:val="00571226"/>
    <w:rsid w:val="00571354"/>
    <w:rsid w:val="00571DF6"/>
    <w:rsid w:val="0057201C"/>
    <w:rsid w:val="00572194"/>
    <w:rsid w:val="005732A4"/>
    <w:rsid w:val="005734DE"/>
    <w:rsid w:val="0057354A"/>
    <w:rsid w:val="0057416C"/>
    <w:rsid w:val="005751F5"/>
    <w:rsid w:val="0057530E"/>
    <w:rsid w:val="005757C1"/>
    <w:rsid w:val="00576DC6"/>
    <w:rsid w:val="00576F15"/>
    <w:rsid w:val="00577A4A"/>
    <w:rsid w:val="00577AE9"/>
    <w:rsid w:val="00577CEC"/>
    <w:rsid w:val="005801AD"/>
    <w:rsid w:val="00580455"/>
    <w:rsid w:val="005804BC"/>
    <w:rsid w:val="00581381"/>
    <w:rsid w:val="00582177"/>
    <w:rsid w:val="0058245B"/>
    <w:rsid w:val="005834AD"/>
    <w:rsid w:val="005834D0"/>
    <w:rsid w:val="005834F6"/>
    <w:rsid w:val="005836AB"/>
    <w:rsid w:val="00583783"/>
    <w:rsid w:val="00583D50"/>
    <w:rsid w:val="0058468C"/>
    <w:rsid w:val="005852BE"/>
    <w:rsid w:val="0058557B"/>
    <w:rsid w:val="005860EF"/>
    <w:rsid w:val="0058624E"/>
    <w:rsid w:val="005867E5"/>
    <w:rsid w:val="0058690B"/>
    <w:rsid w:val="00586EF3"/>
    <w:rsid w:val="00587CC4"/>
    <w:rsid w:val="005907EC"/>
    <w:rsid w:val="00590C92"/>
    <w:rsid w:val="00591E75"/>
    <w:rsid w:val="0059289D"/>
    <w:rsid w:val="00592DF9"/>
    <w:rsid w:val="00593081"/>
    <w:rsid w:val="00593509"/>
    <w:rsid w:val="005935B5"/>
    <w:rsid w:val="00593D19"/>
    <w:rsid w:val="005944F5"/>
    <w:rsid w:val="00594757"/>
    <w:rsid w:val="005949BE"/>
    <w:rsid w:val="00594B63"/>
    <w:rsid w:val="005955AE"/>
    <w:rsid w:val="00595E84"/>
    <w:rsid w:val="005964BD"/>
    <w:rsid w:val="005965FA"/>
    <w:rsid w:val="005967EC"/>
    <w:rsid w:val="00596B1F"/>
    <w:rsid w:val="00596E8F"/>
    <w:rsid w:val="0059717A"/>
    <w:rsid w:val="0059724C"/>
    <w:rsid w:val="0059768A"/>
    <w:rsid w:val="00597F50"/>
    <w:rsid w:val="005A0404"/>
    <w:rsid w:val="005A053C"/>
    <w:rsid w:val="005A0A85"/>
    <w:rsid w:val="005A0BB4"/>
    <w:rsid w:val="005A0C6E"/>
    <w:rsid w:val="005A11F4"/>
    <w:rsid w:val="005A150E"/>
    <w:rsid w:val="005A1DFA"/>
    <w:rsid w:val="005A1DFB"/>
    <w:rsid w:val="005A253F"/>
    <w:rsid w:val="005A29D9"/>
    <w:rsid w:val="005A2C4D"/>
    <w:rsid w:val="005A31EC"/>
    <w:rsid w:val="005A3404"/>
    <w:rsid w:val="005A36FC"/>
    <w:rsid w:val="005A471B"/>
    <w:rsid w:val="005A4A45"/>
    <w:rsid w:val="005A4C1F"/>
    <w:rsid w:val="005A5A60"/>
    <w:rsid w:val="005A5B7B"/>
    <w:rsid w:val="005A62B8"/>
    <w:rsid w:val="005A6405"/>
    <w:rsid w:val="005B00A4"/>
    <w:rsid w:val="005B02CD"/>
    <w:rsid w:val="005B146C"/>
    <w:rsid w:val="005B1A34"/>
    <w:rsid w:val="005B21CF"/>
    <w:rsid w:val="005B239D"/>
    <w:rsid w:val="005B28EF"/>
    <w:rsid w:val="005B32A4"/>
    <w:rsid w:val="005B3DE2"/>
    <w:rsid w:val="005B45B5"/>
    <w:rsid w:val="005B4A2F"/>
    <w:rsid w:val="005B50AF"/>
    <w:rsid w:val="005B5E8B"/>
    <w:rsid w:val="005B6037"/>
    <w:rsid w:val="005B690E"/>
    <w:rsid w:val="005B6D01"/>
    <w:rsid w:val="005B7585"/>
    <w:rsid w:val="005B77FF"/>
    <w:rsid w:val="005B7D0D"/>
    <w:rsid w:val="005B7FE7"/>
    <w:rsid w:val="005C0045"/>
    <w:rsid w:val="005C0603"/>
    <w:rsid w:val="005C0AF1"/>
    <w:rsid w:val="005C0EA1"/>
    <w:rsid w:val="005C21B2"/>
    <w:rsid w:val="005C22B2"/>
    <w:rsid w:val="005C2507"/>
    <w:rsid w:val="005C28B7"/>
    <w:rsid w:val="005C290E"/>
    <w:rsid w:val="005C2916"/>
    <w:rsid w:val="005C369E"/>
    <w:rsid w:val="005C3A83"/>
    <w:rsid w:val="005C424F"/>
    <w:rsid w:val="005C44A3"/>
    <w:rsid w:val="005C47AF"/>
    <w:rsid w:val="005C484F"/>
    <w:rsid w:val="005C543E"/>
    <w:rsid w:val="005C5793"/>
    <w:rsid w:val="005C67F5"/>
    <w:rsid w:val="005C6AFC"/>
    <w:rsid w:val="005C6EB2"/>
    <w:rsid w:val="005C7390"/>
    <w:rsid w:val="005C75DC"/>
    <w:rsid w:val="005C76F6"/>
    <w:rsid w:val="005C7D9C"/>
    <w:rsid w:val="005D0297"/>
    <w:rsid w:val="005D031D"/>
    <w:rsid w:val="005D03D4"/>
    <w:rsid w:val="005D0C54"/>
    <w:rsid w:val="005D11FE"/>
    <w:rsid w:val="005D12BF"/>
    <w:rsid w:val="005D1525"/>
    <w:rsid w:val="005D1892"/>
    <w:rsid w:val="005D1D20"/>
    <w:rsid w:val="005D1F27"/>
    <w:rsid w:val="005D2421"/>
    <w:rsid w:val="005D24C0"/>
    <w:rsid w:val="005D27B4"/>
    <w:rsid w:val="005D2801"/>
    <w:rsid w:val="005D2D54"/>
    <w:rsid w:val="005D2F05"/>
    <w:rsid w:val="005D31E6"/>
    <w:rsid w:val="005D3301"/>
    <w:rsid w:val="005D3A7A"/>
    <w:rsid w:val="005D40BD"/>
    <w:rsid w:val="005D4A48"/>
    <w:rsid w:val="005D4ACA"/>
    <w:rsid w:val="005D502D"/>
    <w:rsid w:val="005D5C9C"/>
    <w:rsid w:val="005D5F9B"/>
    <w:rsid w:val="005D6038"/>
    <w:rsid w:val="005D640C"/>
    <w:rsid w:val="005D6688"/>
    <w:rsid w:val="005D6A7F"/>
    <w:rsid w:val="005D71D8"/>
    <w:rsid w:val="005D739D"/>
    <w:rsid w:val="005D769F"/>
    <w:rsid w:val="005D7A41"/>
    <w:rsid w:val="005D7AE4"/>
    <w:rsid w:val="005D7F36"/>
    <w:rsid w:val="005E05D8"/>
    <w:rsid w:val="005E06D9"/>
    <w:rsid w:val="005E0730"/>
    <w:rsid w:val="005E0778"/>
    <w:rsid w:val="005E0B3E"/>
    <w:rsid w:val="005E1565"/>
    <w:rsid w:val="005E1D36"/>
    <w:rsid w:val="005E1D66"/>
    <w:rsid w:val="005E1D74"/>
    <w:rsid w:val="005E1E84"/>
    <w:rsid w:val="005E217E"/>
    <w:rsid w:val="005E333A"/>
    <w:rsid w:val="005E34A1"/>
    <w:rsid w:val="005E3F21"/>
    <w:rsid w:val="005E3F9B"/>
    <w:rsid w:val="005E4403"/>
    <w:rsid w:val="005E45C5"/>
    <w:rsid w:val="005E6195"/>
    <w:rsid w:val="005E62A6"/>
    <w:rsid w:val="005E6602"/>
    <w:rsid w:val="005E67DD"/>
    <w:rsid w:val="005E7149"/>
    <w:rsid w:val="005E7307"/>
    <w:rsid w:val="005E737F"/>
    <w:rsid w:val="005E78C0"/>
    <w:rsid w:val="005E7BFE"/>
    <w:rsid w:val="005E7E94"/>
    <w:rsid w:val="005F00C8"/>
    <w:rsid w:val="005F04C1"/>
    <w:rsid w:val="005F0692"/>
    <w:rsid w:val="005F0AB7"/>
    <w:rsid w:val="005F0D33"/>
    <w:rsid w:val="005F1691"/>
    <w:rsid w:val="005F18E1"/>
    <w:rsid w:val="005F1CDE"/>
    <w:rsid w:val="005F213E"/>
    <w:rsid w:val="005F256E"/>
    <w:rsid w:val="005F2809"/>
    <w:rsid w:val="005F2A3E"/>
    <w:rsid w:val="005F2E95"/>
    <w:rsid w:val="005F35E8"/>
    <w:rsid w:val="005F3699"/>
    <w:rsid w:val="005F374F"/>
    <w:rsid w:val="005F44AD"/>
    <w:rsid w:val="005F5AC9"/>
    <w:rsid w:val="005F5C92"/>
    <w:rsid w:val="005F5EBA"/>
    <w:rsid w:val="005F6201"/>
    <w:rsid w:val="005F6248"/>
    <w:rsid w:val="005F6465"/>
    <w:rsid w:val="005F691A"/>
    <w:rsid w:val="005F698A"/>
    <w:rsid w:val="005F6D01"/>
    <w:rsid w:val="005F7034"/>
    <w:rsid w:val="005F7A0C"/>
    <w:rsid w:val="005F7C87"/>
    <w:rsid w:val="00600923"/>
    <w:rsid w:val="0060096F"/>
    <w:rsid w:val="0060099D"/>
    <w:rsid w:val="00600D44"/>
    <w:rsid w:val="00600E12"/>
    <w:rsid w:val="00600F1E"/>
    <w:rsid w:val="006024BA"/>
    <w:rsid w:val="00602A29"/>
    <w:rsid w:val="006035DD"/>
    <w:rsid w:val="00603813"/>
    <w:rsid w:val="006039E9"/>
    <w:rsid w:val="00603D9F"/>
    <w:rsid w:val="006043EA"/>
    <w:rsid w:val="0060443C"/>
    <w:rsid w:val="00604564"/>
    <w:rsid w:val="0060473C"/>
    <w:rsid w:val="0060484F"/>
    <w:rsid w:val="0060495C"/>
    <w:rsid w:val="00604B45"/>
    <w:rsid w:val="00604ED9"/>
    <w:rsid w:val="00605945"/>
    <w:rsid w:val="006073D0"/>
    <w:rsid w:val="006073FC"/>
    <w:rsid w:val="00607D54"/>
    <w:rsid w:val="0061018D"/>
    <w:rsid w:val="0061029B"/>
    <w:rsid w:val="006103F6"/>
    <w:rsid w:val="0061187B"/>
    <w:rsid w:val="00611E0D"/>
    <w:rsid w:val="00612307"/>
    <w:rsid w:val="00612DBC"/>
    <w:rsid w:val="00613770"/>
    <w:rsid w:val="0061381C"/>
    <w:rsid w:val="00613950"/>
    <w:rsid w:val="00613CDA"/>
    <w:rsid w:val="00613FE5"/>
    <w:rsid w:val="00614C0C"/>
    <w:rsid w:val="00614FF3"/>
    <w:rsid w:val="00615018"/>
    <w:rsid w:val="006164D9"/>
    <w:rsid w:val="0061683E"/>
    <w:rsid w:val="00617172"/>
    <w:rsid w:val="00617B30"/>
    <w:rsid w:val="00617DF4"/>
    <w:rsid w:val="00620145"/>
    <w:rsid w:val="006205D3"/>
    <w:rsid w:val="0062067E"/>
    <w:rsid w:val="00620B87"/>
    <w:rsid w:val="00621016"/>
    <w:rsid w:val="00621337"/>
    <w:rsid w:val="006215F8"/>
    <w:rsid w:val="006218F6"/>
    <w:rsid w:val="00621C5E"/>
    <w:rsid w:val="00621D18"/>
    <w:rsid w:val="00621D4F"/>
    <w:rsid w:val="0062230C"/>
    <w:rsid w:val="00622975"/>
    <w:rsid w:val="00622CE3"/>
    <w:rsid w:val="00622E05"/>
    <w:rsid w:val="00622E5F"/>
    <w:rsid w:val="006230FC"/>
    <w:rsid w:val="00623D6C"/>
    <w:rsid w:val="006243CC"/>
    <w:rsid w:val="0062443A"/>
    <w:rsid w:val="006245F1"/>
    <w:rsid w:val="00624B6B"/>
    <w:rsid w:val="00624C18"/>
    <w:rsid w:val="00624C21"/>
    <w:rsid w:val="00624D63"/>
    <w:rsid w:val="00624D6A"/>
    <w:rsid w:val="00624E21"/>
    <w:rsid w:val="006251D1"/>
    <w:rsid w:val="00625348"/>
    <w:rsid w:val="006253D3"/>
    <w:rsid w:val="00626105"/>
    <w:rsid w:val="006264A5"/>
    <w:rsid w:val="00626529"/>
    <w:rsid w:val="0062779B"/>
    <w:rsid w:val="00627DD0"/>
    <w:rsid w:val="0063062E"/>
    <w:rsid w:val="00630A15"/>
    <w:rsid w:val="00630E34"/>
    <w:rsid w:val="006315A9"/>
    <w:rsid w:val="006327C3"/>
    <w:rsid w:val="00632D8B"/>
    <w:rsid w:val="00633FED"/>
    <w:rsid w:val="00634144"/>
    <w:rsid w:val="00634B31"/>
    <w:rsid w:val="00634B59"/>
    <w:rsid w:val="00634C08"/>
    <w:rsid w:val="00634C13"/>
    <w:rsid w:val="00634F0C"/>
    <w:rsid w:val="006354D2"/>
    <w:rsid w:val="00635B0C"/>
    <w:rsid w:val="00636080"/>
    <w:rsid w:val="00636413"/>
    <w:rsid w:val="00636765"/>
    <w:rsid w:val="006369F9"/>
    <w:rsid w:val="00636AA2"/>
    <w:rsid w:val="00636C88"/>
    <w:rsid w:val="00636DD9"/>
    <w:rsid w:val="0063797D"/>
    <w:rsid w:val="00637EE2"/>
    <w:rsid w:val="00637F9A"/>
    <w:rsid w:val="00637FC4"/>
    <w:rsid w:val="006400CD"/>
    <w:rsid w:val="00640872"/>
    <w:rsid w:val="006408ED"/>
    <w:rsid w:val="00640DD8"/>
    <w:rsid w:val="00640FA1"/>
    <w:rsid w:val="006412AB"/>
    <w:rsid w:val="00641332"/>
    <w:rsid w:val="00641538"/>
    <w:rsid w:val="006418E3"/>
    <w:rsid w:val="00642BF6"/>
    <w:rsid w:val="006435DD"/>
    <w:rsid w:val="006438F5"/>
    <w:rsid w:val="0064458C"/>
    <w:rsid w:val="00644ABE"/>
    <w:rsid w:val="00644FE7"/>
    <w:rsid w:val="0064572A"/>
    <w:rsid w:val="00645CAE"/>
    <w:rsid w:val="00645CDD"/>
    <w:rsid w:val="00645DE2"/>
    <w:rsid w:val="006463C9"/>
    <w:rsid w:val="00646582"/>
    <w:rsid w:val="0064666F"/>
    <w:rsid w:val="006469CB"/>
    <w:rsid w:val="00647269"/>
    <w:rsid w:val="00647A68"/>
    <w:rsid w:val="00652440"/>
    <w:rsid w:val="00652A97"/>
    <w:rsid w:val="00653119"/>
    <w:rsid w:val="00653767"/>
    <w:rsid w:val="00653DFE"/>
    <w:rsid w:val="0065461C"/>
    <w:rsid w:val="0065475F"/>
    <w:rsid w:val="00655062"/>
    <w:rsid w:val="00655384"/>
    <w:rsid w:val="00657550"/>
    <w:rsid w:val="006576E7"/>
    <w:rsid w:val="006579C5"/>
    <w:rsid w:val="00657AF8"/>
    <w:rsid w:val="006605CE"/>
    <w:rsid w:val="00660A3C"/>
    <w:rsid w:val="00660DCC"/>
    <w:rsid w:val="006612C8"/>
    <w:rsid w:val="00661C05"/>
    <w:rsid w:val="006620E4"/>
    <w:rsid w:val="00662341"/>
    <w:rsid w:val="00662345"/>
    <w:rsid w:val="006626B0"/>
    <w:rsid w:val="00662D0A"/>
    <w:rsid w:val="006639D6"/>
    <w:rsid w:val="00663B9C"/>
    <w:rsid w:val="0066488D"/>
    <w:rsid w:val="006654FA"/>
    <w:rsid w:val="00665524"/>
    <w:rsid w:val="00665606"/>
    <w:rsid w:val="00665818"/>
    <w:rsid w:val="00665D48"/>
    <w:rsid w:val="006661B5"/>
    <w:rsid w:val="006662FA"/>
    <w:rsid w:val="0066687C"/>
    <w:rsid w:val="00666EAE"/>
    <w:rsid w:val="0066739E"/>
    <w:rsid w:val="006679DA"/>
    <w:rsid w:val="006702C4"/>
    <w:rsid w:val="006705A1"/>
    <w:rsid w:val="006705F8"/>
    <w:rsid w:val="0067152C"/>
    <w:rsid w:val="006718B3"/>
    <w:rsid w:val="00671AEC"/>
    <w:rsid w:val="00671B86"/>
    <w:rsid w:val="0067200A"/>
    <w:rsid w:val="00672AB5"/>
    <w:rsid w:val="00672C26"/>
    <w:rsid w:val="00672C58"/>
    <w:rsid w:val="00672D55"/>
    <w:rsid w:val="00672EE9"/>
    <w:rsid w:val="0067301A"/>
    <w:rsid w:val="0067362E"/>
    <w:rsid w:val="00673FCD"/>
    <w:rsid w:val="00674091"/>
    <w:rsid w:val="00674205"/>
    <w:rsid w:val="00676161"/>
    <w:rsid w:val="00676313"/>
    <w:rsid w:val="00676FE2"/>
    <w:rsid w:val="006772BD"/>
    <w:rsid w:val="00680018"/>
    <w:rsid w:val="006801D3"/>
    <w:rsid w:val="006803E6"/>
    <w:rsid w:val="006806B5"/>
    <w:rsid w:val="0068098E"/>
    <w:rsid w:val="00680B70"/>
    <w:rsid w:val="00680C03"/>
    <w:rsid w:val="00680E1B"/>
    <w:rsid w:val="00680E22"/>
    <w:rsid w:val="00680EB5"/>
    <w:rsid w:val="00681296"/>
    <w:rsid w:val="006813C0"/>
    <w:rsid w:val="0068382E"/>
    <w:rsid w:val="00683FFF"/>
    <w:rsid w:val="00684E1E"/>
    <w:rsid w:val="00684F9E"/>
    <w:rsid w:val="00685135"/>
    <w:rsid w:val="006851C5"/>
    <w:rsid w:val="00685226"/>
    <w:rsid w:val="00685989"/>
    <w:rsid w:val="00685CA2"/>
    <w:rsid w:val="00685DD4"/>
    <w:rsid w:val="0068635F"/>
    <w:rsid w:val="006865DA"/>
    <w:rsid w:val="006868A8"/>
    <w:rsid w:val="006869A6"/>
    <w:rsid w:val="00686D34"/>
    <w:rsid w:val="00687CE7"/>
    <w:rsid w:val="00687E69"/>
    <w:rsid w:val="006902C8"/>
    <w:rsid w:val="00690468"/>
    <w:rsid w:val="00690686"/>
    <w:rsid w:val="006907D1"/>
    <w:rsid w:val="00690ABE"/>
    <w:rsid w:val="00690B7D"/>
    <w:rsid w:val="00690C9D"/>
    <w:rsid w:val="00691303"/>
    <w:rsid w:val="00691660"/>
    <w:rsid w:val="00691F42"/>
    <w:rsid w:val="00692172"/>
    <w:rsid w:val="00692446"/>
    <w:rsid w:val="00692A56"/>
    <w:rsid w:val="00692C12"/>
    <w:rsid w:val="0069306A"/>
    <w:rsid w:val="0069354B"/>
    <w:rsid w:val="006935E9"/>
    <w:rsid w:val="006939F8"/>
    <w:rsid w:val="00693F27"/>
    <w:rsid w:val="00693FCE"/>
    <w:rsid w:val="0069431D"/>
    <w:rsid w:val="00694751"/>
    <w:rsid w:val="006947B5"/>
    <w:rsid w:val="00694BBB"/>
    <w:rsid w:val="00695802"/>
    <w:rsid w:val="006959A5"/>
    <w:rsid w:val="00695A68"/>
    <w:rsid w:val="00695B36"/>
    <w:rsid w:val="00695B5C"/>
    <w:rsid w:val="00696129"/>
    <w:rsid w:val="00696421"/>
    <w:rsid w:val="0069651D"/>
    <w:rsid w:val="006969F5"/>
    <w:rsid w:val="00696D3D"/>
    <w:rsid w:val="00697285"/>
    <w:rsid w:val="006A05A8"/>
    <w:rsid w:val="006A0F21"/>
    <w:rsid w:val="006A1361"/>
    <w:rsid w:val="006A1363"/>
    <w:rsid w:val="006A1371"/>
    <w:rsid w:val="006A21EC"/>
    <w:rsid w:val="006A2210"/>
    <w:rsid w:val="006A25B9"/>
    <w:rsid w:val="006A2B32"/>
    <w:rsid w:val="006A2B38"/>
    <w:rsid w:val="006A2F15"/>
    <w:rsid w:val="006A404F"/>
    <w:rsid w:val="006A4554"/>
    <w:rsid w:val="006A4962"/>
    <w:rsid w:val="006A4D62"/>
    <w:rsid w:val="006A4DB5"/>
    <w:rsid w:val="006A4DDC"/>
    <w:rsid w:val="006A519A"/>
    <w:rsid w:val="006A5956"/>
    <w:rsid w:val="006A5F9F"/>
    <w:rsid w:val="006A6431"/>
    <w:rsid w:val="006A6593"/>
    <w:rsid w:val="006A6B0A"/>
    <w:rsid w:val="006A7410"/>
    <w:rsid w:val="006A7AAB"/>
    <w:rsid w:val="006B0533"/>
    <w:rsid w:val="006B0660"/>
    <w:rsid w:val="006B09CD"/>
    <w:rsid w:val="006B128D"/>
    <w:rsid w:val="006B1B4F"/>
    <w:rsid w:val="006B1FD1"/>
    <w:rsid w:val="006B20F0"/>
    <w:rsid w:val="006B221F"/>
    <w:rsid w:val="006B27BC"/>
    <w:rsid w:val="006B3757"/>
    <w:rsid w:val="006B3B20"/>
    <w:rsid w:val="006B3DB1"/>
    <w:rsid w:val="006B426C"/>
    <w:rsid w:val="006B4A54"/>
    <w:rsid w:val="006B50B7"/>
    <w:rsid w:val="006B5860"/>
    <w:rsid w:val="006B58E2"/>
    <w:rsid w:val="006B5EE6"/>
    <w:rsid w:val="006B6AA7"/>
    <w:rsid w:val="006B6D04"/>
    <w:rsid w:val="006B6D8E"/>
    <w:rsid w:val="006B6E87"/>
    <w:rsid w:val="006B7514"/>
    <w:rsid w:val="006B758A"/>
    <w:rsid w:val="006B75BC"/>
    <w:rsid w:val="006B7890"/>
    <w:rsid w:val="006B78E3"/>
    <w:rsid w:val="006B7A5D"/>
    <w:rsid w:val="006B7B7F"/>
    <w:rsid w:val="006C0418"/>
    <w:rsid w:val="006C06D9"/>
    <w:rsid w:val="006C0AA4"/>
    <w:rsid w:val="006C1698"/>
    <w:rsid w:val="006C17E1"/>
    <w:rsid w:val="006C1D81"/>
    <w:rsid w:val="006C1F40"/>
    <w:rsid w:val="006C26FA"/>
    <w:rsid w:val="006C291C"/>
    <w:rsid w:val="006C2BEC"/>
    <w:rsid w:val="006C2EAE"/>
    <w:rsid w:val="006C3226"/>
    <w:rsid w:val="006C3347"/>
    <w:rsid w:val="006C3C7C"/>
    <w:rsid w:val="006C4142"/>
    <w:rsid w:val="006C4ED8"/>
    <w:rsid w:val="006C5148"/>
    <w:rsid w:val="006C5308"/>
    <w:rsid w:val="006C64CF"/>
    <w:rsid w:val="006C65A4"/>
    <w:rsid w:val="006D0228"/>
    <w:rsid w:val="006D05B5"/>
    <w:rsid w:val="006D0746"/>
    <w:rsid w:val="006D10C6"/>
    <w:rsid w:val="006D1698"/>
    <w:rsid w:val="006D169E"/>
    <w:rsid w:val="006D189D"/>
    <w:rsid w:val="006D190D"/>
    <w:rsid w:val="006D2ECB"/>
    <w:rsid w:val="006D2FDD"/>
    <w:rsid w:val="006D316D"/>
    <w:rsid w:val="006D3522"/>
    <w:rsid w:val="006D354C"/>
    <w:rsid w:val="006D41FD"/>
    <w:rsid w:val="006D44A9"/>
    <w:rsid w:val="006D4509"/>
    <w:rsid w:val="006D46B5"/>
    <w:rsid w:val="006D49AE"/>
    <w:rsid w:val="006D4CAE"/>
    <w:rsid w:val="006D4F66"/>
    <w:rsid w:val="006D50FB"/>
    <w:rsid w:val="006D5E85"/>
    <w:rsid w:val="006D607F"/>
    <w:rsid w:val="006D6358"/>
    <w:rsid w:val="006D6532"/>
    <w:rsid w:val="006D66A1"/>
    <w:rsid w:val="006D6732"/>
    <w:rsid w:val="006D70D4"/>
    <w:rsid w:val="006D71AD"/>
    <w:rsid w:val="006D7750"/>
    <w:rsid w:val="006D7D81"/>
    <w:rsid w:val="006D7DB8"/>
    <w:rsid w:val="006E0269"/>
    <w:rsid w:val="006E0B8F"/>
    <w:rsid w:val="006E0ED6"/>
    <w:rsid w:val="006E1394"/>
    <w:rsid w:val="006E159A"/>
    <w:rsid w:val="006E24F9"/>
    <w:rsid w:val="006E2828"/>
    <w:rsid w:val="006E2CB9"/>
    <w:rsid w:val="006E2F42"/>
    <w:rsid w:val="006E3B21"/>
    <w:rsid w:val="006E3D92"/>
    <w:rsid w:val="006E4401"/>
    <w:rsid w:val="006E44F7"/>
    <w:rsid w:val="006E472A"/>
    <w:rsid w:val="006E5E7C"/>
    <w:rsid w:val="006E6453"/>
    <w:rsid w:val="006E64C5"/>
    <w:rsid w:val="006E6AC2"/>
    <w:rsid w:val="006E6BE8"/>
    <w:rsid w:val="006E77A2"/>
    <w:rsid w:val="006E78EE"/>
    <w:rsid w:val="006F002B"/>
    <w:rsid w:val="006F069B"/>
    <w:rsid w:val="006F07A4"/>
    <w:rsid w:val="006F1085"/>
    <w:rsid w:val="006F1AA1"/>
    <w:rsid w:val="006F1DE1"/>
    <w:rsid w:val="006F227E"/>
    <w:rsid w:val="006F24F5"/>
    <w:rsid w:val="006F2814"/>
    <w:rsid w:val="006F2DC7"/>
    <w:rsid w:val="006F33F4"/>
    <w:rsid w:val="006F354C"/>
    <w:rsid w:val="006F3BAA"/>
    <w:rsid w:val="006F3C33"/>
    <w:rsid w:val="006F3D6E"/>
    <w:rsid w:val="006F4FBA"/>
    <w:rsid w:val="006F52A6"/>
    <w:rsid w:val="006F52E0"/>
    <w:rsid w:val="006F636C"/>
    <w:rsid w:val="006F67B9"/>
    <w:rsid w:val="006F6E3A"/>
    <w:rsid w:val="006F7256"/>
    <w:rsid w:val="006F797A"/>
    <w:rsid w:val="006F7D2B"/>
    <w:rsid w:val="006F7EF1"/>
    <w:rsid w:val="006F7F31"/>
    <w:rsid w:val="0070000B"/>
    <w:rsid w:val="00700668"/>
    <w:rsid w:val="00700E68"/>
    <w:rsid w:val="00700E8C"/>
    <w:rsid w:val="00701631"/>
    <w:rsid w:val="007016A4"/>
    <w:rsid w:val="007019FC"/>
    <w:rsid w:val="00701CEB"/>
    <w:rsid w:val="00702373"/>
    <w:rsid w:val="0070249F"/>
    <w:rsid w:val="0070292D"/>
    <w:rsid w:val="00702BD3"/>
    <w:rsid w:val="007035B3"/>
    <w:rsid w:val="00703BA3"/>
    <w:rsid w:val="00703D17"/>
    <w:rsid w:val="007049E1"/>
    <w:rsid w:val="00704F90"/>
    <w:rsid w:val="00705267"/>
    <w:rsid w:val="007058D8"/>
    <w:rsid w:val="007064E1"/>
    <w:rsid w:val="00706520"/>
    <w:rsid w:val="00707322"/>
    <w:rsid w:val="007076D6"/>
    <w:rsid w:val="007107FA"/>
    <w:rsid w:val="00710B00"/>
    <w:rsid w:val="00710CF4"/>
    <w:rsid w:val="0071153D"/>
    <w:rsid w:val="007115DE"/>
    <w:rsid w:val="0071204F"/>
    <w:rsid w:val="007124B7"/>
    <w:rsid w:val="00712537"/>
    <w:rsid w:val="00712C6F"/>
    <w:rsid w:val="0071352E"/>
    <w:rsid w:val="0071452D"/>
    <w:rsid w:val="007148B4"/>
    <w:rsid w:val="007151DD"/>
    <w:rsid w:val="0071532E"/>
    <w:rsid w:val="00715734"/>
    <w:rsid w:val="00715E78"/>
    <w:rsid w:val="00716266"/>
    <w:rsid w:val="0071630A"/>
    <w:rsid w:val="0071651C"/>
    <w:rsid w:val="007170F2"/>
    <w:rsid w:val="00717E0C"/>
    <w:rsid w:val="00717E6F"/>
    <w:rsid w:val="00717F0F"/>
    <w:rsid w:val="0072018E"/>
    <w:rsid w:val="007205D0"/>
    <w:rsid w:val="0072081F"/>
    <w:rsid w:val="00720956"/>
    <w:rsid w:val="00720B8E"/>
    <w:rsid w:val="007211AF"/>
    <w:rsid w:val="00721AF0"/>
    <w:rsid w:val="00721B63"/>
    <w:rsid w:val="00722129"/>
    <w:rsid w:val="007223F3"/>
    <w:rsid w:val="007224A5"/>
    <w:rsid w:val="0072251F"/>
    <w:rsid w:val="007227C5"/>
    <w:rsid w:val="00722D04"/>
    <w:rsid w:val="00722E7B"/>
    <w:rsid w:val="007230C9"/>
    <w:rsid w:val="00723977"/>
    <w:rsid w:val="00724AE4"/>
    <w:rsid w:val="00724BFB"/>
    <w:rsid w:val="00725136"/>
    <w:rsid w:val="00725C71"/>
    <w:rsid w:val="00725E2A"/>
    <w:rsid w:val="00726074"/>
    <w:rsid w:val="00726551"/>
    <w:rsid w:val="00726918"/>
    <w:rsid w:val="00727ACC"/>
    <w:rsid w:val="00727E9D"/>
    <w:rsid w:val="00727ECF"/>
    <w:rsid w:val="00727F6C"/>
    <w:rsid w:val="007300FF"/>
    <w:rsid w:val="00730299"/>
    <w:rsid w:val="00730353"/>
    <w:rsid w:val="007306C1"/>
    <w:rsid w:val="00730AA0"/>
    <w:rsid w:val="00731069"/>
    <w:rsid w:val="007314ED"/>
    <w:rsid w:val="007326BD"/>
    <w:rsid w:val="007328A6"/>
    <w:rsid w:val="00732B36"/>
    <w:rsid w:val="00732C55"/>
    <w:rsid w:val="007333D6"/>
    <w:rsid w:val="00733422"/>
    <w:rsid w:val="00733930"/>
    <w:rsid w:val="00733C3F"/>
    <w:rsid w:val="00734093"/>
    <w:rsid w:val="00734B56"/>
    <w:rsid w:val="00734F07"/>
    <w:rsid w:val="00735A11"/>
    <w:rsid w:val="00735D6E"/>
    <w:rsid w:val="00736D04"/>
    <w:rsid w:val="00737583"/>
    <w:rsid w:val="00737DBC"/>
    <w:rsid w:val="00737F2F"/>
    <w:rsid w:val="00740048"/>
    <w:rsid w:val="00740584"/>
    <w:rsid w:val="00740E4C"/>
    <w:rsid w:val="00740EF5"/>
    <w:rsid w:val="00740FD3"/>
    <w:rsid w:val="00741E31"/>
    <w:rsid w:val="00743457"/>
    <w:rsid w:val="00743688"/>
    <w:rsid w:val="00744D9F"/>
    <w:rsid w:val="00745025"/>
    <w:rsid w:val="00745544"/>
    <w:rsid w:val="007459C5"/>
    <w:rsid w:val="00745F90"/>
    <w:rsid w:val="0074705E"/>
    <w:rsid w:val="007474F7"/>
    <w:rsid w:val="00747814"/>
    <w:rsid w:val="00747A1A"/>
    <w:rsid w:val="00747DCC"/>
    <w:rsid w:val="0075068E"/>
    <w:rsid w:val="00750734"/>
    <w:rsid w:val="007508CA"/>
    <w:rsid w:val="00750E50"/>
    <w:rsid w:val="00751925"/>
    <w:rsid w:val="00751B94"/>
    <w:rsid w:val="00751CAC"/>
    <w:rsid w:val="0075207E"/>
    <w:rsid w:val="00752544"/>
    <w:rsid w:val="00752A26"/>
    <w:rsid w:val="00752D5B"/>
    <w:rsid w:val="00753318"/>
    <w:rsid w:val="00754400"/>
    <w:rsid w:val="00754A60"/>
    <w:rsid w:val="00754AD7"/>
    <w:rsid w:val="00754BCB"/>
    <w:rsid w:val="00754F1C"/>
    <w:rsid w:val="00754F38"/>
    <w:rsid w:val="00754FA1"/>
    <w:rsid w:val="007555F1"/>
    <w:rsid w:val="00755973"/>
    <w:rsid w:val="0075663C"/>
    <w:rsid w:val="007567E9"/>
    <w:rsid w:val="00757C67"/>
    <w:rsid w:val="00757E45"/>
    <w:rsid w:val="00760199"/>
    <w:rsid w:val="0076021E"/>
    <w:rsid w:val="00760548"/>
    <w:rsid w:val="007606F6"/>
    <w:rsid w:val="00760B9A"/>
    <w:rsid w:val="00760F40"/>
    <w:rsid w:val="00761697"/>
    <w:rsid w:val="007620EC"/>
    <w:rsid w:val="007628BE"/>
    <w:rsid w:val="00762935"/>
    <w:rsid w:val="00762952"/>
    <w:rsid w:val="00762E6A"/>
    <w:rsid w:val="00762F4C"/>
    <w:rsid w:val="007633F6"/>
    <w:rsid w:val="0076366A"/>
    <w:rsid w:val="00763818"/>
    <w:rsid w:val="00764E9D"/>
    <w:rsid w:val="00764F0F"/>
    <w:rsid w:val="00765074"/>
    <w:rsid w:val="00765973"/>
    <w:rsid w:val="0076695A"/>
    <w:rsid w:val="007677E9"/>
    <w:rsid w:val="00767AA7"/>
    <w:rsid w:val="00767B47"/>
    <w:rsid w:val="00767CFC"/>
    <w:rsid w:val="0077015F"/>
    <w:rsid w:val="0077028E"/>
    <w:rsid w:val="00770358"/>
    <w:rsid w:val="00770383"/>
    <w:rsid w:val="0077061B"/>
    <w:rsid w:val="0077170D"/>
    <w:rsid w:val="00771FB8"/>
    <w:rsid w:val="007724ED"/>
    <w:rsid w:val="007725E1"/>
    <w:rsid w:val="00772AC9"/>
    <w:rsid w:val="00772D41"/>
    <w:rsid w:val="00773137"/>
    <w:rsid w:val="0077316E"/>
    <w:rsid w:val="00773918"/>
    <w:rsid w:val="0077407E"/>
    <w:rsid w:val="007740DD"/>
    <w:rsid w:val="00774F40"/>
    <w:rsid w:val="00775509"/>
    <w:rsid w:val="007755E5"/>
    <w:rsid w:val="00775C14"/>
    <w:rsid w:val="007765AD"/>
    <w:rsid w:val="007766B3"/>
    <w:rsid w:val="00776DB1"/>
    <w:rsid w:val="00777103"/>
    <w:rsid w:val="00777F76"/>
    <w:rsid w:val="007800AE"/>
    <w:rsid w:val="0078054B"/>
    <w:rsid w:val="007806ED"/>
    <w:rsid w:val="00780B43"/>
    <w:rsid w:val="007812BF"/>
    <w:rsid w:val="007816DB"/>
    <w:rsid w:val="0078243C"/>
    <w:rsid w:val="0078246A"/>
    <w:rsid w:val="0078288E"/>
    <w:rsid w:val="00783021"/>
    <w:rsid w:val="0078302C"/>
    <w:rsid w:val="007835FE"/>
    <w:rsid w:val="007837AA"/>
    <w:rsid w:val="007838F3"/>
    <w:rsid w:val="00783AF0"/>
    <w:rsid w:val="00783CCE"/>
    <w:rsid w:val="00783EEE"/>
    <w:rsid w:val="007841CA"/>
    <w:rsid w:val="0078469F"/>
    <w:rsid w:val="00784814"/>
    <w:rsid w:val="00784B28"/>
    <w:rsid w:val="00784EA2"/>
    <w:rsid w:val="007852D8"/>
    <w:rsid w:val="0078548C"/>
    <w:rsid w:val="007857B5"/>
    <w:rsid w:val="00785C8B"/>
    <w:rsid w:val="00785CE5"/>
    <w:rsid w:val="00785D08"/>
    <w:rsid w:val="00786135"/>
    <w:rsid w:val="0078632E"/>
    <w:rsid w:val="007864BF"/>
    <w:rsid w:val="00787048"/>
    <w:rsid w:val="00790315"/>
    <w:rsid w:val="007907B0"/>
    <w:rsid w:val="00790A4A"/>
    <w:rsid w:val="007911D0"/>
    <w:rsid w:val="007918C9"/>
    <w:rsid w:val="00792039"/>
    <w:rsid w:val="00792426"/>
    <w:rsid w:val="00792B7D"/>
    <w:rsid w:val="00792F87"/>
    <w:rsid w:val="007940B2"/>
    <w:rsid w:val="00795724"/>
    <w:rsid w:val="007957A5"/>
    <w:rsid w:val="00795D0E"/>
    <w:rsid w:val="00795E73"/>
    <w:rsid w:val="00795F9D"/>
    <w:rsid w:val="007962AF"/>
    <w:rsid w:val="007963A1"/>
    <w:rsid w:val="007969D1"/>
    <w:rsid w:val="00796B6E"/>
    <w:rsid w:val="00796F82"/>
    <w:rsid w:val="00796FA8"/>
    <w:rsid w:val="00797800"/>
    <w:rsid w:val="0079788B"/>
    <w:rsid w:val="00797BA8"/>
    <w:rsid w:val="007A006D"/>
    <w:rsid w:val="007A0322"/>
    <w:rsid w:val="007A04A8"/>
    <w:rsid w:val="007A072C"/>
    <w:rsid w:val="007A09B8"/>
    <w:rsid w:val="007A1367"/>
    <w:rsid w:val="007A1639"/>
    <w:rsid w:val="007A173B"/>
    <w:rsid w:val="007A1D29"/>
    <w:rsid w:val="007A1D4D"/>
    <w:rsid w:val="007A1F9F"/>
    <w:rsid w:val="007A2940"/>
    <w:rsid w:val="007A3084"/>
    <w:rsid w:val="007A31C8"/>
    <w:rsid w:val="007A323E"/>
    <w:rsid w:val="007A36D1"/>
    <w:rsid w:val="007A3780"/>
    <w:rsid w:val="007A4296"/>
    <w:rsid w:val="007A44FD"/>
    <w:rsid w:val="007A494A"/>
    <w:rsid w:val="007A4DEF"/>
    <w:rsid w:val="007A518D"/>
    <w:rsid w:val="007A5319"/>
    <w:rsid w:val="007A587F"/>
    <w:rsid w:val="007A5C2B"/>
    <w:rsid w:val="007A608B"/>
    <w:rsid w:val="007A629F"/>
    <w:rsid w:val="007A6439"/>
    <w:rsid w:val="007A6513"/>
    <w:rsid w:val="007A6959"/>
    <w:rsid w:val="007A6C2A"/>
    <w:rsid w:val="007A6C3D"/>
    <w:rsid w:val="007A73B7"/>
    <w:rsid w:val="007B0259"/>
    <w:rsid w:val="007B0A24"/>
    <w:rsid w:val="007B0A69"/>
    <w:rsid w:val="007B133A"/>
    <w:rsid w:val="007B162B"/>
    <w:rsid w:val="007B1774"/>
    <w:rsid w:val="007B1E80"/>
    <w:rsid w:val="007B2213"/>
    <w:rsid w:val="007B39C7"/>
    <w:rsid w:val="007B3D04"/>
    <w:rsid w:val="007B40F6"/>
    <w:rsid w:val="007B4223"/>
    <w:rsid w:val="007B568D"/>
    <w:rsid w:val="007B5B94"/>
    <w:rsid w:val="007B68C2"/>
    <w:rsid w:val="007B76FD"/>
    <w:rsid w:val="007B78C3"/>
    <w:rsid w:val="007B7993"/>
    <w:rsid w:val="007B7998"/>
    <w:rsid w:val="007B7C9B"/>
    <w:rsid w:val="007B7D1F"/>
    <w:rsid w:val="007B7E5C"/>
    <w:rsid w:val="007C0814"/>
    <w:rsid w:val="007C0936"/>
    <w:rsid w:val="007C10B3"/>
    <w:rsid w:val="007C1136"/>
    <w:rsid w:val="007C15AB"/>
    <w:rsid w:val="007C2610"/>
    <w:rsid w:val="007C3891"/>
    <w:rsid w:val="007C39AE"/>
    <w:rsid w:val="007C3EF1"/>
    <w:rsid w:val="007C4461"/>
    <w:rsid w:val="007C468F"/>
    <w:rsid w:val="007C4AF0"/>
    <w:rsid w:val="007C4CD2"/>
    <w:rsid w:val="007C4E9A"/>
    <w:rsid w:val="007C5238"/>
    <w:rsid w:val="007C57C4"/>
    <w:rsid w:val="007C58CE"/>
    <w:rsid w:val="007C596D"/>
    <w:rsid w:val="007C5E5E"/>
    <w:rsid w:val="007C6ED2"/>
    <w:rsid w:val="007C706B"/>
    <w:rsid w:val="007C72F8"/>
    <w:rsid w:val="007C7391"/>
    <w:rsid w:val="007C75EA"/>
    <w:rsid w:val="007C7899"/>
    <w:rsid w:val="007C7E20"/>
    <w:rsid w:val="007D00BE"/>
    <w:rsid w:val="007D0A3A"/>
    <w:rsid w:val="007D0C48"/>
    <w:rsid w:val="007D0E3F"/>
    <w:rsid w:val="007D13B6"/>
    <w:rsid w:val="007D1798"/>
    <w:rsid w:val="007D1DE5"/>
    <w:rsid w:val="007D2091"/>
    <w:rsid w:val="007D2E8F"/>
    <w:rsid w:val="007D31CD"/>
    <w:rsid w:val="007D386E"/>
    <w:rsid w:val="007D3B1F"/>
    <w:rsid w:val="007D3B33"/>
    <w:rsid w:val="007D436C"/>
    <w:rsid w:val="007D490B"/>
    <w:rsid w:val="007D4D26"/>
    <w:rsid w:val="007D56BC"/>
    <w:rsid w:val="007D57F3"/>
    <w:rsid w:val="007D584F"/>
    <w:rsid w:val="007D5859"/>
    <w:rsid w:val="007D6453"/>
    <w:rsid w:val="007D6592"/>
    <w:rsid w:val="007D687E"/>
    <w:rsid w:val="007D7CFC"/>
    <w:rsid w:val="007E0023"/>
    <w:rsid w:val="007E0900"/>
    <w:rsid w:val="007E0A24"/>
    <w:rsid w:val="007E0A49"/>
    <w:rsid w:val="007E10EE"/>
    <w:rsid w:val="007E1388"/>
    <w:rsid w:val="007E19F2"/>
    <w:rsid w:val="007E1B8D"/>
    <w:rsid w:val="007E1DE9"/>
    <w:rsid w:val="007E21B8"/>
    <w:rsid w:val="007E2428"/>
    <w:rsid w:val="007E2499"/>
    <w:rsid w:val="007E26E4"/>
    <w:rsid w:val="007E2991"/>
    <w:rsid w:val="007E2B59"/>
    <w:rsid w:val="007E2BC0"/>
    <w:rsid w:val="007E3201"/>
    <w:rsid w:val="007E3FEA"/>
    <w:rsid w:val="007E4F84"/>
    <w:rsid w:val="007E53EE"/>
    <w:rsid w:val="007E5901"/>
    <w:rsid w:val="007E5E41"/>
    <w:rsid w:val="007E60A6"/>
    <w:rsid w:val="007E63C8"/>
    <w:rsid w:val="007E69C7"/>
    <w:rsid w:val="007E7886"/>
    <w:rsid w:val="007E7EB4"/>
    <w:rsid w:val="007F04B2"/>
    <w:rsid w:val="007F06AB"/>
    <w:rsid w:val="007F130A"/>
    <w:rsid w:val="007F27FD"/>
    <w:rsid w:val="007F2D64"/>
    <w:rsid w:val="007F3346"/>
    <w:rsid w:val="007F34E1"/>
    <w:rsid w:val="007F401E"/>
    <w:rsid w:val="007F524E"/>
    <w:rsid w:val="007F5417"/>
    <w:rsid w:val="007F5B3C"/>
    <w:rsid w:val="007F5D66"/>
    <w:rsid w:val="007F6340"/>
    <w:rsid w:val="007F7808"/>
    <w:rsid w:val="008004A3"/>
    <w:rsid w:val="00800C9F"/>
    <w:rsid w:val="00800CBF"/>
    <w:rsid w:val="0080108E"/>
    <w:rsid w:val="00801616"/>
    <w:rsid w:val="0080240A"/>
    <w:rsid w:val="008025CF"/>
    <w:rsid w:val="00802CBB"/>
    <w:rsid w:val="00803AF2"/>
    <w:rsid w:val="008040F9"/>
    <w:rsid w:val="00805449"/>
    <w:rsid w:val="0080548A"/>
    <w:rsid w:val="00805705"/>
    <w:rsid w:val="0080642B"/>
    <w:rsid w:val="008068EC"/>
    <w:rsid w:val="00806BFD"/>
    <w:rsid w:val="00806E61"/>
    <w:rsid w:val="00806EDE"/>
    <w:rsid w:val="00806FEA"/>
    <w:rsid w:val="0080711E"/>
    <w:rsid w:val="008078D5"/>
    <w:rsid w:val="00807B06"/>
    <w:rsid w:val="00807F87"/>
    <w:rsid w:val="00810349"/>
    <w:rsid w:val="00810366"/>
    <w:rsid w:val="008106A5"/>
    <w:rsid w:val="00810C7C"/>
    <w:rsid w:val="00811309"/>
    <w:rsid w:val="00811535"/>
    <w:rsid w:val="00811682"/>
    <w:rsid w:val="0081232C"/>
    <w:rsid w:val="00812510"/>
    <w:rsid w:val="00812E58"/>
    <w:rsid w:val="0081445F"/>
    <w:rsid w:val="00814673"/>
    <w:rsid w:val="00814F42"/>
    <w:rsid w:val="00814FEB"/>
    <w:rsid w:val="0081583D"/>
    <w:rsid w:val="00815AE3"/>
    <w:rsid w:val="008162C3"/>
    <w:rsid w:val="008167E8"/>
    <w:rsid w:val="00816971"/>
    <w:rsid w:val="00816A76"/>
    <w:rsid w:val="00817943"/>
    <w:rsid w:val="00817C7B"/>
    <w:rsid w:val="00817D43"/>
    <w:rsid w:val="00820202"/>
    <w:rsid w:val="0082025F"/>
    <w:rsid w:val="008206BF"/>
    <w:rsid w:val="00820850"/>
    <w:rsid w:val="00820FF3"/>
    <w:rsid w:val="008210FB"/>
    <w:rsid w:val="0082134A"/>
    <w:rsid w:val="008215D7"/>
    <w:rsid w:val="00821B82"/>
    <w:rsid w:val="00821BD5"/>
    <w:rsid w:val="00821DB1"/>
    <w:rsid w:val="008224A7"/>
    <w:rsid w:val="00822888"/>
    <w:rsid w:val="00822955"/>
    <w:rsid w:val="00822BFE"/>
    <w:rsid w:val="00822FE8"/>
    <w:rsid w:val="008231F7"/>
    <w:rsid w:val="0082389A"/>
    <w:rsid w:val="00823B05"/>
    <w:rsid w:val="0082464F"/>
    <w:rsid w:val="00824DBA"/>
    <w:rsid w:val="00825077"/>
    <w:rsid w:val="00825462"/>
    <w:rsid w:val="008256D5"/>
    <w:rsid w:val="00825D1B"/>
    <w:rsid w:val="00826365"/>
    <w:rsid w:val="008266E4"/>
    <w:rsid w:val="00826A2D"/>
    <w:rsid w:val="00826AFE"/>
    <w:rsid w:val="00826CD5"/>
    <w:rsid w:val="0082708F"/>
    <w:rsid w:val="008271ED"/>
    <w:rsid w:val="008273AE"/>
    <w:rsid w:val="00830106"/>
    <w:rsid w:val="0083038D"/>
    <w:rsid w:val="00830505"/>
    <w:rsid w:val="008307EF"/>
    <w:rsid w:val="00830840"/>
    <w:rsid w:val="00830B67"/>
    <w:rsid w:val="00831AD8"/>
    <w:rsid w:val="00831EA8"/>
    <w:rsid w:val="00831F01"/>
    <w:rsid w:val="00833498"/>
    <w:rsid w:val="008336D9"/>
    <w:rsid w:val="00834511"/>
    <w:rsid w:val="00834619"/>
    <w:rsid w:val="00835357"/>
    <w:rsid w:val="00835962"/>
    <w:rsid w:val="00835DBB"/>
    <w:rsid w:val="00835F34"/>
    <w:rsid w:val="008360FF"/>
    <w:rsid w:val="00836169"/>
    <w:rsid w:val="008362A4"/>
    <w:rsid w:val="00836903"/>
    <w:rsid w:val="00836CA7"/>
    <w:rsid w:val="0083711A"/>
    <w:rsid w:val="00837629"/>
    <w:rsid w:val="0083799F"/>
    <w:rsid w:val="008379C3"/>
    <w:rsid w:val="00837C7B"/>
    <w:rsid w:val="00837CD8"/>
    <w:rsid w:val="00840362"/>
    <w:rsid w:val="008403E9"/>
    <w:rsid w:val="00840985"/>
    <w:rsid w:val="00840A89"/>
    <w:rsid w:val="00841894"/>
    <w:rsid w:val="00841B69"/>
    <w:rsid w:val="00841CC0"/>
    <w:rsid w:val="00841D36"/>
    <w:rsid w:val="0084209B"/>
    <w:rsid w:val="008423B6"/>
    <w:rsid w:val="00842433"/>
    <w:rsid w:val="00842861"/>
    <w:rsid w:val="00843111"/>
    <w:rsid w:val="00843C5E"/>
    <w:rsid w:val="00843F80"/>
    <w:rsid w:val="0084466A"/>
    <w:rsid w:val="008449CC"/>
    <w:rsid w:val="00844A1D"/>
    <w:rsid w:val="00845273"/>
    <w:rsid w:val="00845C2E"/>
    <w:rsid w:val="00846A78"/>
    <w:rsid w:val="00847215"/>
    <w:rsid w:val="00847B5C"/>
    <w:rsid w:val="00847CE9"/>
    <w:rsid w:val="00847F5E"/>
    <w:rsid w:val="00847FD0"/>
    <w:rsid w:val="008500FD"/>
    <w:rsid w:val="0085039C"/>
    <w:rsid w:val="0085071A"/>
    <w:rsid w:val="0085087D"/>
    <w:rsid w:val="00850AE1"/>
    <w:rsid w:val="00850EEA"/>
    <w:rsid w:val="00851177"/>
    <w:rsid w:val="008519B8"/>
    <w:rsid w:val="00851D15"/>
    <w:rsid w:val="00851FEA"/>
    <w:rsid w:val="0085260A"/>
    <w:rsid w:val="00852D9E"/>
    <w:rsid w:val="00855674"/>
    <w:rsid w:val="008556A2"/>
    <w:rsid w:val="008556E3"/>
    <w:rsid w:val="00855A99"/>
    <w:rsid w:val="008565B8"/>
    <w:rsid w:val="00856923"/>
    <w:rsid w:val="00856B42"/>
    <w:rsid w:val="008577D2"/>
    <w:rsid w:val="00857D6E"/>
    <w:rsid w:val="00857F24"/>
    <w:rsid w:val="00857FF8"/>
    <w:rsid w:val="00860231"/>
    <w:rsid w:val="008602A9"/>
    <w:rsid w:val="0086051C"/>
    <w:rsid w:val="00861048"/>
    <w:rsid w:val="008628F9"/>
    <w:rsid w:val="008629BE"/>
    <w:rsid w:val="00862A0E"/>
    <w:rsid w:val="00863607"/>
    <w:rsid w:val="00863AD4"/>
    <w:rsid w:val="00863CD8"/>
    <w:rsid w:val="00864ED8"/>
    <w:rsid w:val="0086538A"/>
    <w:rsid w:val="008656C1"/>
    <w:rsid w:val="00865D4B"/>
    <w:rsid w:val="00865F70"/>
    <w:rsid w:val="00866091"/>
    <w:rsid w:val="0086644D"/>
    <w:rsid w:val="008665D5"/>
    <w:rsid w:val="00866CE7"/>
    <w:rsid w:val="00866CF0"/>
    <w:rsid w:val="0086707B"/>
    <w:rsid w:val="008702C5"/>
    <w:rsid w:val="008704C7"/>
    <w:rsid w:val="00870789"/>
    <w:rsid w:val="00870800"/>
    <w:rsid w:val="0087148F"/>
    <w:rsid w:val="008718C6"/>
    <w:rsid w:val="008721F1"/>
    <w:rsid w:val="00872733"/>
    <w:rsid w:val="00872AB5"/>
    <w:rsid w:val="008730A8"/>
    <w:rsid w:val="008736E0"/>
    <w:rsid w:val="00873725"/>
    <w:rsid w:val="00874777"/>
    <w:rsid w:val="0087572E"/>
    <w:rsid w:val="00875C64"/>
    <w:rsid w:val="0087605A"/>
    <w:rsid w:val="00876239"/>
    <w:rsid w:val="00877D2E"/>
    <w:rsid w:val="008800C2"/>
    <w:rsid w:val="008800D3"/>
    <w:rsid w:val="00880299"/>
    <w:rsid w:val="00880367"/>
    <w:rsid w:val="008806C9"/>
    <w:rsid w:val="00880A1F"/>
    <w:rsid w:val="00880BE1"/>
    <w:rsid w:val="008810B2"/>
    <w:rsid w:val="00881108"/>
    <w:rsid w:val="00881232"/>
    <w:rsid w:val="0088133A"/>
    <w:rsid w:val="008818F4"/>
    <w:rsid w:val="008822F0"/>
    <w:rsid w:val="0088253F"/>
    <w:rsid w:val="00882E3A"/>
    <w:rsid w:val="00882F09"/>
    <w:rsid w:val="00883C7F"/>
    <w:rsid w:val="00883F22"/>
    <w:rsid w:val="00884308"/>
    <w:rsid w:val="00884C0B"/>
    <w:rsid w:val="00884E06"/>
    <w:rsid w:val="00885E7C"/>
    <w:rsid w:val="00886AFD"/>
    <w:rsid w:val="008879A5"/>
    <w:rsid w:val="00887F61"/>
    <w:rsid w:val="008901AD"/>
    <w:rsid w:val="00891A76"/>
    <w:rsid w:val="00891E90"/>
    <w:rsid w:val="008925DA"/>
    <w:rsid w:val="00892BE7"/>
    <w:rsid w:val="00894413"/>
    <w:rsid w:val="00894518"/>
    <w:rsid w:val="008946BB"/>
    <w:rsid w:val="008948CE"/>
    <w:rsid w:val="00894A4B"/>
    <w:rsid w:val="00894B0A"/>
    <w:rsid w:val="00894EF3"/>
    <w:rsid w:val="00894F02"/>
    <w:rsid w:val="00895059"/>
    <w:rsid w:val="00895FE8"/>
    <w:rsid w:val="00896053"/>
    <w:rsid w:val="008960DD"/>
    <w:rsid w:val="008962BF"/>
    <w:rsid w:val="00896479"/>
    <w:rsid w:val="008967B4"/>
    <w:rsid w:val="00896B54"/>
    <w:rsid w:val="00896C42"/>
    <w:rsid w:val="00896FCF"/>
    <w:rsid w:val="0089705C"/>
    <w:rsid w:val="00897DD8"/>
    <w:rsid w:val="008A017F"/>
    <w:rsid w:val="008A0708"/>
    <w:rsid w:val="008A0DB7"/>
    <w:rsid w:val="008A0E22"/>
    <w:rsid w:val="008A0F78"/>
    <w:rsid w:val="008A1C02"/>
    <w:rsid w:val="008A2E7C"/>
    <w:rsid w:val="008A3140"/>
    <w:rsid w:val="008A4574"/>
    <w:rsid w:val="008A4585"/>
    <w:rsid w:val="008A49DC"/>
    <w:rsid w:val="008A4C3A"/>
    <w:rsid w:val="008A50FF"/>
    <w:rsid w:val="008A550D"/>
    <w:rsid w:val="008A5BBB"/>
    <w:rsid w:val="008A608F"/>
    <w:rsid w:val="008A63EF"/>
    <w:rsid w:val="008A671D"/>
    <w:rsid w:val="008A6A09"/>
    <w:rsid w:val="008A7BB9"/>
    <w:rsid w:val="008A7D56"/>
    <w:rsid w:val="008B03E8"/>
    <w:rsid w:val="008B04BB"/>
    <w:rsid w:val="008B0628"/>
    <w:rsid w:val="008B1813"/>
    <w:rsid w:val="008B2426"/>
    <w:rsid w:val="008B25DF"/>
    <w:rsid w:val="008B26BB"/>
    <w:rsid w:val="008B2D5F"/>
    <w:rsid w:val="008B34C9"/>
    <w:rsid w:val="008B3883"/>
    <w:rsid w:val="008B3962"/>
    <w:rsid w:val="008B3CEF"/>
    <w:rsid w:val="008B4AFA"/>
    <w:rsid w:val="008B4F3D"/>
    <w:rsid w:val="008B4F47"/>
    <w:rsid w:val="008B60E4"/>
    <w:rsid w:val="008B63A1"/>
    <w:rsid w:val="008B661B"/>
    <w:rsid w:val="008B6CBD"/>
    <w:rsid w:val="008B6D46"/>
    <w:rsid w:val="008B6D8F"/>
    <w:rsid w:val="008B6E55"/>
    <w:rsid w:val="008B704C"/>
    <w:rsid w:val="008B7338"/>
    <w:rsid w:val="008B74C3"/>
    <w:rsid w:val="008B7A6F"/>
    <w:rsid w:val="008B7CEE"/>
    <w:rsid w:val="008B7FCA"/>
    <w:rsid w:val="008C083E"/>
    <w:rsid w:val="008C08EA"/>
    <w:rsid w:val="008C09AD"/>
    <w:rsid w:val="008C0F92"/>
    <w:rsid w:val="008C1596"/>
    <w:rsid w:val="008C184E"/>
    <w:rsid w:val="008C1975"/>
    <w:rsid w:val="008C209E"/>
    <w:rsid w:val="008C2247"/>
    <w:rsid w:val="008C2D8F"/>
    <w:rsid w:val="008C3718"/>
    <w:rsid w:val="008C3F3C"/>
    <w:rsid w:val="008C3F42"/>
    <w:rsid w:val="008C4052"/>
    <w:rsid w:val="008C4447"/>
    <w:rsid w:val="008C4763"/>
    <w:rsid w:val="008C518A"/>
    <w:rsid w:val="008C5220"/>
    <w:rsid w:val="008C5B5B"/>
    <w:rsid w:val="008C5F2B"/>
    <w:rsid w:val="008C618E"/>
    <w:rsid w:val="008C6970"/>
    <w:rsid w:val="008C7010"/>
    <w:rsid w:val="008C70F6"/>
    <w:rsid w:val="008C7993"/>
    <w:rsid w:val="008C7D07"/>
    <w:rsid w:val="008D01A8"/>
    <w:rsid w:val="008D02CD"/>
    <w:rsid w:val="008D0CEB"/>
    <w:rsid w:val="008D0F40"/>
    <w:rsid w:val="008D118C"/>
    <w:rsid w:val="008D19CD"/>
    <w:rsid w:val="008D19DE"/>
    <w:rsid w:val="008D1F2C"/>
    <w:rsid w:val="008D22AF"/>
    <w:rsid w:val="008D2552"/>
    <w:rsid w:val="008D2FA0"/>
    <w:rsid w:val="008D3287"/>
    <w:rsid w:val="008D3391"/>
    <w:rsid w:val="008D368E"/>
    <w:rsid w:val="008D3769"/>
    <w:rsid w:val="008D395A"/>
    <w:rsid w:val="008D3B39"/>
    <w:rsid w:val="008D3C20"/>
    <w:rsid w:val="008D3E3D"/>
    <w:rsid w:val="008D4248"/>
    <w:rsid w:val="008D4D68"/>
    <w:rsid w:val="008D4EF5"/>
    <w:rsid w:val="008D5848"/>
    <w:rsid w:val="008D5A50"/>
    <w:rsid w:val="008D5CE4"/>
    <w:rsid w:val="008D5D61"/>
    <w:rsid w:val="008D60D3"/>
    <w:rsid w:val="008D66CA"/>
    <w:rsid w:val="008D69AD"/>
    <w:rsid w:val="008D6D46"/>
    <w:rsid w:val="008E0376"/>
    <w:rsid w:val="008E0517"/>
    <w:rsid w:val="008E07FC"/>
    <w:rsid w:val="008E0867"/>
    <w:rsid w:val="008E0CFA"/>
    <w:rsid w:val="008E0EFE"/>
    <w:rsid w:val="008E1640"/>
    <w:rsid w:val="008E1782"/>
    <w:rsid w:val="008E178B"/>
    <w:rsid w:val="008E1DC1"/>
    <w:rsid w:val="008E2029"/>
    <w:rsid w:val="008E21F1"/>
    <w:rsid w:val="008E25A5"/>
    <w:rsid w:val="008E29C1"/>
    <w:rsid w:val="008E2AA7"/>
    <w:rsid w:val="008E2BE7"/>
    <w:rsid w:val="008E2DF0"/>
    <w:rsid w:val="008E30F0"/>
    <w:rsid w:val="008E31AA"/>
    <w:rsid w:val="008E3528"/>
    <w:rsid w:val="008E3B30"/>
    <w:rsid w:val="008E436E"/>
    <w:rsid w:val="008E4560"/>
    <w:rsid w:val="008E4B57"/>
    <w:rsid w:val="008E4EBD"/>
    <w:rsid w:val="008E5340"/>
    <w:rsid w:val="008E53C8"/>
    <w:rsid w:val="008E576F"/>
    <w:rsid w:val="008E58E6"/>
    <w:rsid w:val="008E5CA5"/>
    <w:rsid w:val="008E6AC7"/>
    <w:rsid w:val="008E6E9F"/>
    <w:rsid w:val="008E6EEE"/>
    <w:rsid w:val="008E6F5B"/>
    <w:rsid w:val="008E7051"/>
    <w:rsid w:val="008E7254"/>
    <w:rsid w:val="008E73EE"/>
    <w:rsid w:val="008E7C06"/>
    <w:rsid w:val="008E7F3B"/>
    <w:rsid w:val="008E7FE4"/>
    <w:rsid w:val="008F00A9"/>
    <w:rsid w:val="008F0810"/>
    <w:rsid w:val="008F0B0B"/>
    <w:rsid w:val="008F1875"/>
    <w:rsid w:val="008F18D1"/>
    <w:rsid w:val="008F1DC7"/>
    <w:rsid w:val="008F287F"/>
    <w:rsid w:val="008F2FE6"/>
    <w:rsid w:val="008F2FF5"/>
    <w:rsid w:val="008F3914"/>
    <w:rsid w:val="008F3A5D"/>
    <w:rsid w:val="008F3DAD"/>
    <w:rsid w:val="008F41FC"/>
    <w:rsid w:val="008F4501"/>
    <w:rsid w:val="008F468E"/>
    <w:rsid w:val="008F490D"/>
    <w:rsid w:val="008F5817"/>
    <w:rsid w:val="008F5D11"/>
    <w:rsid w:val="008F606F"/>
    <w:rsid w:val="008F692A"/>
    <w:rsid w:val="008F73B0"/>
    <w:rsid w:val="008F7674"/>
    <w:rsid w:val="008F76CD"/>
    <w:rsid w:val="009001AF"/>
    <w:rsid w:val="00900F02"/>
    <w:rsid w:val="0090122F"/>
    <w:rsid w:val="00901485"/>
    <w:rsid w:val="00901684"/>
    <w:rsid w:val="00901DC8"/>
    <w:rsid w:val="009020FB"/>
    <w:rsid w:val="0090228E"/>
    <w:rsid w:val="0090251D"/>
    <w:rsid w:val="0090277B"/>
    <w:rsid w:val="00902A6A"/>
    <w:rsid w:val="00903694"/>
    <w:rsid w:val="009037E2"/>
    <w:rsid w:val="00903CB8"/>
    <w:rsid w:val="00904618"/>
    <w:rsid w:val="00904B4A"/>
    <w:rsid w:val="00904C7B"/>
    <w:rsid w:val="00904CF7"/>
    <w:rsid w:val="00904F84"/>
    <w:rsid w:val="00905475"/>
    <w:rsid w:val="00905D86"/>
    <w:rsid w:val="00905E70"/>
    <w:rsid w:val="009064A4"/>
    <w:rsid w:val="009076FE"/>
    <w:rsid w:val="00907A63"/>
    <w:rsid w:val="00907DA6"/>
    <w:rsid w:val="00910012"/>
    <w:rsid w:val="00910079"/>
    <w:rsid w:val="009108B6"/>
    <w:rsid w:val="00910DCD"/>
    <w:rsid w:val="00910E0F"/>
    <w:rsid w:val="00911722"/>
    <w:rsid w:val="00911A5C"/>
    <w:rsid w:val="00911B35"/>
    <w:rsid w:val="00911F05"/>
    <w:rsid w:val="00911F80"/>
    <w:rsid w:val="00912254"/>
    <w:rsid w:val="00912400"/>
    <w:rsid w:val="00912666"/>
    <w:rsid w:val="00912D20"/>
    <w:rsid w:val="00912E37"/>
    <w:rsid w:val="00912F9E"/>
    <w:rsid w:val="00913299"/>
    <w:rsid w:val="0091396A"/>
    <w:rsid w:val="00913FFA"/>
    <w:rsid w:val="00914498"/>
    <w:rsid w:val="009147B4"/>
    <w:rsid w:val="00914807"/>
    <w:rsid w:val="00914C74"/>
    <w:rsid w:val="00915675"/>
    <w:rsid w:val="00915A7E"/>
    <w:rsid w:val="00915F38"/>
    <w:rsid w:val="009163A3"/>
    <w:rsid w:val="00916528"/>
    <w:rsid w:val="009166DF"/>
    <w:rsid w:val="0091709B"/>
    <w:rsid w:val="009172CF"/>
    <w:rsid w:val="00917336"/>
    <w:rsid w:val="00917C36"/>
    <w:rsid w:val="00917D1E"/>
    <w:rsid w:val="00917F66"/>
    <w:rsid w:val="00920216"/>
    <w:rsid w:val="00920DC9"/>
    <w:rsid w:val="009213C2"/>
    <w:rsid w:val="009214F9"/>
    <w:rsid w:val="00922404"/>
    <w:rsid w:val="009224C4"/>
    <w:rsid w:val="0092255B"/>
    <w:rsid w:val="009229FB"/>
    <w:rsid w:val="00922D87"/>
    <w:rsid w:val="00923503"/>
    <w:rsid w:val="0092384E"/>
    <w:rsid w:val="00923A99"/>
    <w:rsid w:val="00923D45"/>
    <w:rsid w:val="0092429E"/>
    <w:rsid w:val="009244DA"/>
    <w:rsid w:val="00924689"/>
    <w:rsid w:val="00924965"/>
    <w:rsid w:val="009249D1"/>
    <w:rsid w:val="00924ABB"/>
    <w:rsid w:val="00925061"/>
    <w:rsid w:val="00925226"/>
    <w:rsid w:val="009254C3"/>
    <w:rsid w:val="00925975"/>
    <w:rsid w:val="00925C7F"/>
    <w:rsid w:val="0092610E"/>
    <w:rsid w:val="009265DD"/>
    <w:rsid w:val="0092719A"/>
    <w:rsid w:val="00927259"/>
    <w:rsid w:val="00927505"/>
    <w:rsid w:val="00927BEC"/>
    <w:rsid w:val="00930013"/>
    <w:rsid w:val="00930164"/>
    <w:rsid w:val="009303A0"/>
    <w:rsid w:val="00930752"/>
    <w:rsid w:val="009307CC"/>
    <w:rsid w:val="009307DD"/>
    <w:rsid w:val="00930AE2"/>
    <w:rsid w:val="009313A8"/>
    <w:rsid w:val="009318CD"/>
    <w:rsid w:val="00931CC9"/>
    <w:rsid w:val="009328D4"/>
    <w:rsid w:val="009331E5"/>
    <w:rsid w:val="00933810"/>
    <w:rsid w:val="009349E6"/>
    <w:rsid w:val="00934F20"/>
    <w:rsid w:val="00935050"/>
    <w:rsid w:val="0093516E"/>
    <w:rsid w:val="00935D5C"/>
    <w:rsid w:val="0093619E"/>
    <w:rsid w:val="00936697"/>
    <w:rsid w:val="00936D43"/>
    <w:rsid w:val="00936E7A"/>
    <w:rsid w:val="00937252"/>
    <w:rsid w:val="009373E1"/>
    <w:rsid w:val="00937737"/>
    <w:rsid w:val="00940209"/>
    <w:rsid w:val="0094038A"/>
    <w:rsid w:val="009405B7"/>
    <w:rsid w:val="009405D8"/>
    <w:rsid w:val="00940792"/>
    <w:rsid w:val="00940A95"/>
    <w:rsid w:val="00942137"/>
    <w:rsid w:val="00943B47"/>
    <w:rsid w:val="009442E6"/>
    <w:rsid w:val="009443D2"/>
    <w:rsid w:val="00944595"/>
    <w:rsid w:val="00944DC7"/>
    <w:rsid w:val="00944ED6"/>
    <w:rsid w:val="0094504F"/>
    <w:rsid w:val="00945086"/>
    <w:rsid w:val="0094545A"/>
    <w:rsid w:val="00945A44"/>
    <w:rsid w:val="00945F4C"/>
    <w:rsid w:val="009466A0"/>
    <w:rsid w:val="00946748"/>
    <w:rsid w:val="00946A57"/>
    <w:rsid w:val="00946C59"/>
    <w:rsid w:val="00946D47"/>
    <w:rsid w:val="00946E88"/>
    <w:rsid w:val="00946F38"/>
    <w:rsid w:val="00947634"/>
    <w:rsid w:val="00947B34"/>
    <w:rsid w:val="00947C0F"/>
    <w:rsid w:val="00950791"/>
    <w:rsid w:val="00950A11"/>
    <w:rsid w:val="00950FB5"/>
    <w:rsid w:val="00951178"/>
    <w:rsid w:val="00951B28"/>
    <w:rsid w:val="00951BC9"/>
    <w:rsid w:val="00951D15"/>
    <w:rsid w:val="009522B1"/>
    <w:rsid w:val="0095250A"/>
    <w:rsid w:val="00952589"/>
    <w:rsid w:val="00952EE2"/>
    <w:rsid w:val="00953061"/>
    <w:rsid w:val="00953FEB"/>
    <w:rsid w:val="0095401C"/>
    <w:rsid w:val="009543CD"/>
    <w:rsid w:val="00954DA5"/>
    <w:rsid w:val="00955290"/>
    <w:rsid w:val="009553BF"/>
    <w:rsid w:val="009557EC"/>
    <w:rsid w:val="00956107"/>
    <w:rsid w:val="009561CF"/>
    <w:rsid w:val="00956BEA"/>
    <w:rsid w:val="00956DC0"/>
    <w:rsid w:val="00957697"/>
    <w:rsid w:val="0095778F"/>
    <w:rsid w:val="00957962"/>
    <w:rsid w:val="00957ACB"/>
    <w:rsid w:val="00957E64"/>
    <w:rsid w:val="009606D8"/>
    <w:rsid w:val="009607BE"/>
    <w:rsid w:val="00960AB5"/>
    <w:rsid w:val="00960BEF"/>
    <w:rsid w:val="00960F9F"/>
    <w:rsid w:val="00961487"/>
    <w:rsid w:val="00961712"/>
    <w:rsid w:val="0096180A"/>
    <w:rsid w:val="009618C6"/>
    <w:rsid w:val="00961964"/>
    <w:rsid w:val="00961F49"/>
    <w:rsid w:val="00962082"/>
    <w:rsid w:val="0096213E"/>
    <w:rsid w:val="0096219E"/>
    <w:rsid w:val="00962637"/>
    <w:rsid w:val="009626E0"/>
    <w:rsid w:val="009627BE"/>
    <w:rsid w:val="00962881"/>
    <w:rsid w:val="0096297B"/>
    <w:rsid w:val="00962D88"/>
    <w:rsid w:val="00963C3A"/>
    <w:rsid w:val="00963F0A"/>
    <w:rsid w:val="00964C82"/>
    <w:rsid w:val="00965C25"/>
    <w:rsid w:val="009667A6"/>
    <w:rsid w:val="00966862"/>
    <w:rsid w:val="00966CCA"/>
    <w:rsid w:val="00966CE0"/>
    <w:rsid w:val="00966EEA"/>
    <w:rsid w:val="00966F43"/>
    <w:rsid w:val="00966F77"/>
    <w:rsid w:val="00967460"/>
    <w:rsid w:val="009675DC"/>
    <w:rsid w:val="00967771"/>
    <w:rsid w:val="00967FEB"/>
    <w:rsid w:val="00970FCE"/>
    <w:rsid w:val="00971534"/>
    <w:rsid w:val="00971A51"/>
    <w:rsid w:val="00971DAC"/>
    <w:rsid w:val="0097228A"/>
    <w:rsid w:val="00972575"/>
    <w:rsid w:val="00972910"/>
    <w:rsid w:val="009737E1"/>
    <w:rsid w:val="00974198"/>
    <w:rsid w:val="00974369"/>
    <w:rsid w:val="00974D8F"/>
    <w:rsid w:val="00974F5B"/>
    <w:rsid w:val="00975156"/>
    <w:rsid w:val="0097575C"/>
    <w:rsid w:val="00975842"/>
    <w:rsid w:val="00975BCA"/>
    <w:rsid w:val="00975DA3"/>
    <w:rsid w:val="00976637"/>
    <w:rsid w:val="00976716"/>
    <w:rsid w:val="0097680B"/>
    <w:rsid w:val="00976F18"/>
    <w:rsid w:val="009777EB"/>
    <w:rsid w:val="00977874"/>
    <w:rsid w:val="00977EF2"/>
    <w:rsid w:val="00977FB8"/>
    <w:rsid w:val="00980547"/>
    <w:rsid w:val="00980717"/>
    <w:rsid w:val="00980C85"/>
    <w:rsid w:val="00980CBE"/>
    <w:rsid w:val="00981B21"/>
    <w:rsid w:val="00982560"/>
    <w:rsid w:val="00982BD3"/>
    <w:rsid w:val="00982DC6"/>
    <w:rsid w:val="009832C7"/>
    <w:rsid w:val="0098369B"/>
    <w:rsid w:val="0098384A"/>
    <w:rsid w:val="00983895"/>
    <w:rsid w:val="00983E7A"/>
    <w:rsid w:val="00984AFB"/>
    <w:rsid w:val="00984D00"/>
    <w:rsid w:val="009859B9"/>
    <w:rsid w:val="00985BCE"/>
    <w:rsid w:val="00985CC0"/>
    <w:rsid w:val="009863E8"/>
    <w:rsid w:val="00986A12"/>
    <w:rsid w:val="00986D90"/>
    <w:rsid w:val="0098713F"/>
    <w:rsid w:val="009878B5"/>
    <w:rsid w:val="00987E22"/>
    <w:rsid w:val="009904AE"/>
    <w:rsid w:val="009905B8"/>
    <w:rsid w:val="00990845"/>
    <w:rsid w:val="0099087A"/>
    <w:rsid w:val="00990A84"/>
    <w:rsid w:val="00990C59"/>
    <w:rsid w:val="00990C68"/>
    <w:rsid w:val="00990FFE"/>
    <w:rsid w:val="009912E1"/>
    <w:rsid w:val="0099166F"/>
    <w:rsid w:val="009917F8"/>
    <w:rsid w:val="00991BB9"/>
    <w:rsid w:val="009927F5"/>
    <w:rsid w:val="009929EB"/>
    <w:rsid w:val="00993315"/>
    <w:rsid w:val="009934DC"/>
    <w:rsid w:val="00993761"/>
    <w:rsid w:val="00994AA5"/>
    <w:rsid w:val="00995358"/>
    <w:rsid w:val="00995615"/>
    <w:rsid w:val="0099616D"/>
    <w:rsid w:val="00997882"/>
    <w:rsid w:val="009979DF"/>
    <w:rsid w:val="00997F05"/>
    <w:rsid w:val="009A00C2"/>
    <w:rsid w:val="009A0867"/>
    <w:rsid w:val="009A125F"/>
    <w:rsid w:val="009A1547"/>
    <w:rsid w:val="009A16E9"/>
    <w:rsid w:val="009A1FFC"/>
    <w:rsid w:val="009A2033"/>
    <w:rsid w:val="009A26E5"/>
    <w:rsid w:val="009A28B6"/>
    <w:rsid w:val="009A2B2D"/>
    <w:rsid w:val="009A2C0E"/>
    <w:rsid w:val="009A2D16"/>
    <w:rsid w:val="009A3248"/>
    <w:rsid w:val="009A40E3"/>
    <w:rsid w:val="009A491B"/>
    <w:rsid w:val="009A539A"/>
    <w:rsid w:val="009A53AF"/>
    <w:rsid w:val="009A5843"/>
    <w:rsid w:val="009A58C7"/>
    <w:rsid w:val="009A68CF"/>
    <w:rsid w:val="009A7682"/>
    <w:rsid w:val="009A7EF9"/>
    <w:rsid w:val="009B05EC"/>
    <w:rsid w:val="009B10EC"/>
    <w:rsid w:val="009B1315"/>
    <w:rsid w:val="009B1974"/>
    <w:rsid w:val="009B1DD0"/>
    <w:rsid w:val="009B1F0D"/>
    <w:rsid w:val="009B326A"/>
    <w:rsid w:val="009B3634"/>
    <w:rsid w:val="009B36E8"/>
    <w:rsid w:val="009B437F"/>
    <w:rsid w:val="009B4A3E"/>
    <w:rsid w:val="009B4C5D"/>
    <w:rsid w:val="009B5269"/>
    <w:rsid w:val="009B61BA"/>
    <w:rsid w:val="009B6462"/>
    <w:rsid w:val="009B6732"/>
    <w:rsid w:val="009B6809"/>
    <w:rsid w:val="009B6A26"/>
    <w:rsid w:val="009B6B5F"/>
    <w:rsid w:val="009B6CDD"/>
    <w:rsid w:val="009B6D40"/>
    <w:rsid w:val="009B73D1"/>
    <w:rsid w:val="009B73EA"/>
    <w:rsid w:val="009B7850"/>
    <w:rsid w:val="009B79F3"/>
    <w:rsid w:val="009B7A4D"/>
    <w:rsid w:val="009B7A4E"/>
    <w:rsid w:val="009B7ACA"/>
    <w:rsid w:val="009C00A5"/>
    <w:rsid w:val="009C08B2"/>
    <w:rsid w:val="009C0DC1"/>
    <w:rsid w:val="009C167D"/>
    <w:rsid w:val="009C1D38"/>
    <w:rsid w:val="009C2071"/>
    <w:rsid w:val="009C21EF"/>
    <w:rsid w:val="009C231F"/>
    <w:rsid w:val="009C270F"/>
    <w:rsid w:val="009C2B72"/>
    <w:rsid w:val="009C2E41"/>
    <w:rsid w:val="009C3308"/>
    <w:rsid w:val="009C36C1"/>
    <w:rsid w:val="009C3BDA"/>
    <w:rsid w:val="009C4078"/>
    <w:rsid w:val="009C47AD"/>
    <w:rsid w:val="009C497B"/>
    <w:rsid w:val="009C60A9"/>
    <w:rsid w:val="009C6262"/>
    <w:rsid w:val="009C62C0"/>
    <w:rsid w:val="009C6780"/>
    <w:rsid w:val="009C710F"/>
    <w:rsid w:val="009C774C"/>
    <w:rsid w:val="009C77C7"/>
    <w:rsid w:val="009C791D"/>
    <w:rsid w:val="009D0720"/>
    <w:rsid w:val="009D132C"/>
    <w:rsid w:val="009D157D"/>
    <w:rsid w:val="009D1A79"/>
    <w:rsid w:val="009D27B0"/>
    <w:rsid w:val="009D3016"/>
    <w:rsid w:val="009D402D"/>
    <w:rsid w:val="009D4A94"/>
    <w:rsid w:val="009D4EE3"/>
    <w:rsid w:val="009D655D"/>
    <w:rsid w:val="009D67F9"/>
    <w:rsid w:val="009D6AEC"/>
    <w:rsid w:val="009D700B"/>
    <w:rsid w:val="009D729C"/>
    <w:rsid w:val="009D7660"/>
    <w:rsid w:val="009D7731"/>
    <w:rsid w:val="009D7DE1"/>
    <w:rsid w:val="009E01A2"/>
    <w:rsid w:val="009E0326"/>
    <w:rsid w:val="009E0F8C"/>
    <w:rsid w:val="009E1285"/>
    <w:rsid w:val="009E1EB0"/>
    <w:rsid w:val="009E200D"/>
    <w:rsid w:val="009E218E"/>
    <w:rsid w:val="009E2426"/>
    <w:rsid w:val="009E242A"/>
    <w:rsid w:val="009E26F6"/>
    <w:rsid w:val="009E2D48"/>
    <w:rsid w:val="009E3196"/>
    <w:rsid w:val="009E3259"/>
    <w:rsid w:val="009E35F9"/>
    <w:rsid w:val="009E39D0"/>
    <w:rsid w:val="009E3F15"/>
    <w:rsid w:val="009E4282"/>
    <w:rsid w:val="009E4A3E"/>
    <w:rsid w:val="009E4B55"/>
    <w:rsid w:val="009E4EF7"/>
    <w:rsid w:val="009E5697"/>
    <w:rsid w:val="009E5C51"/>
    <w:rsid w:val="009E5C9C"/>
    <w:rsid w:val="009E6377"/>
    <w:rsid w:val="009E63CF"/>
    <w:rsid w:val="009E66FB"/>
    <w:rsid w:val="009E6897"/>
    <w:rsid w:val="009E6994"/>
    <w:rsid w:val="009E7286"/>
    <w:rsid w:val="009E7607"/>
    <w:rsid w:val="009E7BDF"/>
    <w:rsid w:val="009E7C35"/>
    <w:rsid w:val="009F05C5"/>
    <w:rsid w:val="009F13B8"/>
    <w:rsid w:val="009F1774"/>
    <w:rsid w:val="009F2895"/>
    <w:rsid w:val="009F3270"/>
    <w:rsid w:val="009F37D2"/>
    <w:rsid w:val="009F3C06"/>
    <w:rsid w:val="009F3F11"/>
    <w:rsid w:val="009F4F07"/>
    <w:rsid w:val="009F5EF6"/>
    <w:rsid w:val="009F6340"/>
    <w:rsid w:val="009F694E"/>
    <w:rsid w:val="009F6F2C"/>
    <w:rsid w:val="009F6F9D"/>
    <w:rsid w:val="009F76A6"/>
    <w:rsid w:val="009F784F"/>
    <w:rsid w:val="009F7893"/>
    <w:rsid w:val="00A00611"/>
    <w:rsid w:val="00A00A55"/>
    <w:rsid w:val="00A01253"/>
    <w:rsid w:val="00A016B2"/>
    <w:rsid w:val="00A01837"/>
    <w:rsid w:val="00A01A1F"/>
    <w:rsid w:val="00A0276E"/>
    <w:rsid w:val="00A029C1"/>
    <w:rsid w:val="00A02CDB"/>
    <w:rsid w:val="00A0315E"/>
    <w:rsid w:val="00A034E4"/>
    <w:rsid w:val="00A03518"/>
    <w:rsid w:val="00A04761"/>
    <w:rsid w:val="00A04C3E"/>
    <w:rsid w:val="00A04DA4"/>
    <w:rsid w:val="00A05174"/>
    <w:rsid w:val="00A051A5"/>
    <w:rsid w:val="00A05AB4"/>
    <w:rsid w:val="00A0682A"/>
    <w:rsid w:val="00A06BF0"/>
    <w:rsid w:val="00A07619"/>
    <w:rsid w:val="00A07632"/>
    <w:rsid w:val="00A07E43"/>
    <w:rsid w:val="00A103A8"/>
    <w:rsid w:val="00A112D5"/>
    <w:rsid w:val="00A1272A"/>
    <w:rsid w:val="00A12C0A"/>
    <w:rsid w:val="00A131AA"/>
    <w:rsid w:val="00A13280"/>
    <w:rsid w:val="00A13D41"/>
    <w:rsid w:val="00A13E69"/>
    <w:rsid w:val="00A14195"/>
    <w:rsid w:val="00A147E3"/>
    <w:rsid w:val="00A148C5"/>
    <w:rsid w:val="00A14CB2"/>
    <w:rsid w:val="00A14F8A"/>
    <w:rsid w:val="00A150E8"/>
    <w:rsid w:val="00A150F4"/>
    <w:rsid w:val="00A15796"/>
    <w:rsid w:val="00A15E2A"/>
    <w:rsid w:val="00A15EEB"/>
    <w:rsid w:val="00A16310"/>
    <w:rsid w:val="00A20277"/>
    <w:rsid w:val="00A20893"/>
    <w:rsid w:val="00A20B68"/>
    <w:rsid w:val="00A21063"/>
    <w:rsid w:val="00A21439"/>
    <w:rsid w:val="00A21BCE"/>
    <w:rsid w:val="00A21CB8"/>
    <w:rsid w:val="00A21F09"/>
    <w:rsid w:val="00A2232B"/>
    <w:rsid w:val="00A226C1"/>
    <w:rsid w:val="00A22703"/>
    <w:rsid w:val="00A23A1C"/>
    <w:rsid w:val="00A23BFA"/>
    <w:rsid w:val="00A2458D"/>
    <w:rsid w:val="00A249DD"/>
    <w:rsid w:val="00A24DE5"/>
    <w:rsid w:val="00A24FA2"/>
    <w:rsid w:val="00A25198"/>
    <w:rsid w:val="00A2565D"/>
    <w:rsid w:val="00A25916"/>
    <w:rsid w:val="00A25BD1"/>
    <w:rsid w:val="00A25CA8"/>
    <w:rsid w:val="00A25CF9"/>
    <w:rsid w:val="00A25DCE"/>
    <w:rsid w:val="00A262E2"/>
    <w:rsid w:val="00A2648D"/>
    <w:rsid w:val="00A2693E"/>
    <w:rsid w:val="00A26DB7"/>
    <w:rsid w:val="00A27326"/>
    <w:rsid w:val="00A27D78"/>
    <w:rsid w:val="00A3008C"/>
    <w:rsid w:val="00A303D9"/>
    <w:rsid w:val="00A30960"/>
    <w:rsid w:val="00A30E2F"/>
    <w:rsid w:val="00A30F59"/>
    <w:rsid w:val="00A3157D"/>
    <w:rsid w:val="00A316B7"/>
    <w:rsid w:val="00A31CC7"/>
    <w:rsid w:val="00A31F2C"/>
    <w:rsid w:val="00A330B1"/>
    <w:rsid w:val="00A33C4F"/>
    <w:rsid w:val="00A34255"/>
    <w:rsid w:val="00A34AB7"/>
    <w:rsid w:val="00A34BFF"/>
    <w:rsid w:val="00A34DDD"/>
    <w:rsid w:val="00A35765"/>
    <w:rsid w:val="00A35873"/>
    <w:rsid w:val="00A3614F"/>
    <w:rsid w:val="00A363B7"/>
    <w:rsid w:val="00A366BC"/>
    <w:rsid w:val="00A369B8"/>
    <w:rsid w:val="00A36B11"/>
    <w:rsid w:val="00A36B97"/>
    <w:rsid w:val="00A3742F"/>
    <w:rsid w:val="00A37A5D"/>
    <w:rsid w:val="00A37AE6"/>
    <w:rsid w:val="00A37C08"/>
    <w:rsid w:val="00A37CC9"/>
    <w:rsid w:val="00A40150"/>
    <w:rsid w:val="00A4015E"/>
    <w:rsid w:val="00A401E6"/>
    <w:rsid w:val="00A40A01"/>
    <w:rsid w:val="00A40B3A"/>
    <w:rsid w:val="00A40C73"/>
    <w:rsid w:val="00A41347"/>
    <w:rsid w:val="00A41D0D"/>
    <w:rsid w:val="00A41EFE"/>
    <w:rsid w:val="00A4235B"/>
    <w:rsid w:val="00A42413"/>
    <w:rsid w:val="00A425F6"/>
    <w:rsid w:val="00A42686"/>
    <w:rsid w:val="00A4285A"/>
    <w:rsid w:val="00A42BBC"/>
    <w:rsid w:val="00A42E7E"/>
    <w:rsid w:val="00A43450"/>
    <w:rsid w:val="00A436BA"/>
    <w:rsid w:val="00A43A96"/>
    <w:rsid w:val="00A4423C"/>
    <w:rsid w:val="00A44603"/>
    <w:rsid w:val="00A4460A"/>
    <w:rsid w:val="00A45174"/>
    <w:rsid w:val="00A45DC8"/>
    <w:rsid w:val="00A45E99"/>
    <w:rsid w:val="00A4643D"/>
    <w:rsid w:val="00A467EA"/>
    <w:rsid w:val="00A46D10"/>
    <w:rsid w:val="00A477C9"/>
    <w:rsid w:val="00A47AAE"/>
    <w:rsid w:val="00A47C7E"/>
    <w:rsid w:val="00A47DB2"/>
    <w:rsid w:val="00A47EE0"/>
    <w:rsid w:val="00A50D82"/>
    <w:rsid w:val="00A51CF5"/>
    <w:rsid w:val="00A52671"/>
    <w:rsid w:val="00A52AC0"/>
    <w:rsid w:val="00A53488"/>
    <w:rsid w:val="00A53E30"/>
    <w:rsid w:val="00A54000"/>
    <w:rsid w:val="00A54416"/>
    <w:rsid w:val="00A548C5"/>
    <w:rsid w:val="00A55207"/>
    <w:rsid w:val="00A55415"/>
    <w:rsid w:val="00A5561E"/>
    <w:rsid w:val="00A55EBF"/>
    <w:rsid w:val="00A560DA"/>
    <w:rsid w:val="00A56356"/>
    <w:rsid w:val="00A56370"/>
    <w:rsid w:val="00A56817"/>
    <w:rsid w:val="00A572A7"/>
    <w:rsid w:val="00A57C3F"/>
    <w:rsid w:val="00A601FD"/>
    <w:rsid w:val="00A60BC3"/>
    <w:rsid w:val="00A60C03"/>
    <w:rsid w:val="00A60CFE"/>
    <w:rsid w:val="00A60DF4"/>
    <w:rsid w:val="00A60E59"/>
    <w:rsid w:val="00A610CC"/>
    <w:rsid w:val="00A61421"/>
    <w:rsid w:val="00A61BE5"/>
    <w:rsid w:val="00A6201A"/>
    <w:rsid w:val="00A62099"/>
    <w:rsid w:val="00A621BB"/>
    <w:rsid w:val="00A636DB"/>
    <w:rsid w:val="00A63C77"/>
    <w:rsid w:val="00A63DB8"/>
    <w:rsid w:val="00A63F06"/>
    <w:rsid w:val="00A6452F"/>
    <w:rsid w:val="00A646B4"/>
    <w:rsid w:val="00A647CE"/>
    <w:rsid w:val="00A649E1"/>
    <w:rsid w:val="00A66608"/>
    <w:rsid w:val="00A66879"/>
    <w:rsid w:val="00A67500"/>
    <w:rsid w:val="00A678F0"/>
    <w:rsid w:val="00A67912"/>
    <w:rsid w:val="00A67F30"/>
    <w:rsid w:val="00A7150E"/>
    <w:rsid w:val="00A71B4D"/>
    <w:rsid w:val="00A71C1E"/>
    <w:rsid w:val="00A72138"/>
    <w:rsid w:val="00A7246B"/>
    <w:rsid w:val="00A72769"/>
    <w:rsid w:val="00A73058"/>
    <w:rsid w:val="00A74366"/>
    <w:rsid w:val="00A744E3"/>
    <w:rsid w:val="00A7483F"/>
    <w:rsid w:val="00A7558F"/>
    <w:rsid w:val="00A75ED6"/>
    <w:rsid w:val="00A7622A"/>
    <w:rsid w:val="00A7629A"/>
    <w:rsid w:val="00A7640F"/>
    <w:rsid w:val="00A7641A"/>
    <w:rsid w:val="00A76CF2"/>
    <w:rsid w:val="00A77064"/>
    <w:rsid w:val="00A77B2E"/>
    <w:rsid w:val="00A8017B"/>
    <w:rsid w:val="00A80B30"/>
    <w:rsid w:val="00A80D59"/>
    <w:rsid w:val="00A810F3"/>
    <w:rsid w:val="00A8226A"/>
    <w:rsid w:val="00A822BC"/>
    <w:rsid w:val="00A82471"/>
    <w:rsid w:val="00A82F73"/>
    <w:rsid w:val="00A8364D"/>
    <w:rsid w:val="00A83E9E"/>
    <w:rsid w:val="00A843D8"/>
    <w:rsid w:val="00A84496"/>
    <w:rsid w:val="00A84C32"/>
    <w:rsid w:val="00A85288"/>
    <w:rsid w:val="00A85692"/>
    <w:rsid w:val="00A85BE3"/>
    <w:rsid w:val="00A85D7B"/>
    <w:rsid w:val="00A85DEC"/>
    <w:rsid w:val="00A85E0D"/>
    <w:rsid w:val="00A85E21"/>
    <w:rsid w:val="00A85FE3"/>
    <w:rsid w:val="00A862F0"/>
    <w:rsid w:val="00A86497"/>
    <w:rsid w:val="00A8677C"/>
    <w:rsid w:val="00A867DF"/>
    <w:rsid w:val="00A86A3B"/>
    <w:rsid w:val="00A8782D"/>
    <w:rsid w:val="00A87862"/>
    <w:rsid w:val="00A87BF8"/>
    <w:rsid w:val="00A87D45"/>
    <w:rsid w:val="00A90A71"/>
    <w:rsid w:val="00A90FF1"/>
    <w:rsid w:val="00A9154D"/>
    <w:rsid w:val="00A9162D"/>
    <w:rsid w:val="00A9179D"/>
    <w:rsid w:val="00A91AC5"/>
    <w:rsid w:val="00A9235C"/>
    <w:rsid w:val="00A923B8"/>
    <w:rsid w:val="00A92C30"/>
    <w:rsid w:val="00A92E77"/>
    <w:rsid w:val="00A932B1"/>
    <w:rsid w:val="00A932DC"/>
    <w:rsid w:val="00A93AB5"/>
    <w:rsid w:val="00A94044"/>
    <w:rsid w:val="00A94160"/>
    <w:rsid w:val="00A945E4"/>
    <w:rsid w:val="00A9460C"/>
    <w:rsid w:val="00A947FD"/>
    <w:rsid w:val="00A950CB"/>
    <w:rsid w:val="00A9556A"/>
    <w:rsid w:val="00A95AB2"/>
    <w:rsid w:val="00A95E8D"/>
    <w:rsid w:val="00A9630E"/>
    <w:rsid w:val="00A96744"/>
    <w:rsid w:val="00A96A67"/>
    <w:rsid w:val="00A96D98"/>
    <w:rsid w:val="00A96EB7"/>
    <w:rsid w:val="00A973DC"/>
    <w:rsid w:val="00A97402"/>
    <w:rsid w:val="00A974A4"/>
    <w:rsid w:val="00AA01A4"/>
    <w:rsid w:val="00AA039E"/>
    <w:rsid w:val="00AA0559"/>
    <w:rsid w:val="00AA08E3"/>
    <w:rsid w:val="00AA0FC9"/>
    <w:rsid w:val="00AA14D5"/>
    <w:rsid w:val="00AA1E41"/>
    <w:rsid w:val="00AA22A8"/>
    <w:rsid w:val="00AA2384"/>
    <w:rsid w:val="00AA238F"/>
    <w:rsid w:val="00AA2927"/>
    <w:rsid w:val="00AA2C19"/>
    <w:rsid w:val="00AA311A"/>
    <w:rsid w:val="00AA340F"/>
    <w:rsid w:val="00AA458A"/>
    <w:rsid w:val="00AA4C17"/>
    <w:rsid w:val="00AA5458"/>
    <w:rsid w:val="00AA6233"/>
    <w:rsid w:val="00AA677D"/>
    <w:rsid w:val="00AA6E94"/>
    <w:rsid w:val="00AA7020"/>
    <w:rsid w:val="00AA70ED"/>
    <w:rsid w:val="00AA7128"/>
    <w:rsid w:val="00AA72DE"/>
    <w:rsid w:val="00AA753C"/>
    <w:rsid w:val="00AA77F0"/>
    <w:rsid w:val="00AB06D1"/>
    <w:rsid w:val="00AB0C5A"/>
    <w:rsid w:val="00AB0E68"/>
    <w:rsid w:val="00AB103E"/>
    <w:rsid w:val="00AB25EC"/>
    <w:rsid w:val="00AB2770"/>
    <w:rsid w:val="00AB279C"/>
    <w:rsid w:val="00AB28EA"/>
    <w:rsid w:val="00AB3CEB"/>
    <w:rsid w:val="00AB3D8D"/>
    <w:rsid w:val="00AB3DBD"/>
    <w:rsid w:val="00AB4676"/>
    <w:rsid w:val="00AB484F"/>
    <w:rsid w:val="00AB4A6F"/>
    <w:rsid w:val="00AB4DBE"/>
    <w:rsid w:val="00AB4E3D"/>
    <w:rsid w:val="00AB503F"/>
    <w:rsid w:val="00AB505F"/>
    <w:rsid w:val="00AB5864"/>
    <w:rsid w:val="00AB5989"/>
    <w:rsid w:val="00AB5CA4"/>
    <w:rsid w:val="00AB611C"/>
    <w:rsid w:val="00AB684B"/>
    <w:rsid w:val="00AB6CA6"/>
    <w:rsid w:val="00AB7CA7"/>
    <w:rsid w:val="00AC0306"/>
    <w:rsid w:val="00AC043A"/>
    <w:rsid w:val="00AC0533"/>
    <w:rsid w:val="00AC0AAF"/>
    <w:rsid w:val="00AC0C07"/>
    <w:rsid w:val="00AC0CAB"/>
    <w:rsid w:val="00AC0E76"/>
    <w:rsid w:val="00AC12E2"/>
    <w:rsid w:val="00AC12FD"/>
    <w:rsid w:val="00AC1314"/>
    <w:rsid w:val="00AC1463"/>
    <w:rsid w:val="00AC170A"/>
    <w:rsid w:val="00AC1E33"/>
    <w:rsid w:val="00AC2032"/>
    <w:rsid w:val="00AC28CD"/>
    <w:rsid w:val="00AC29D2"/>
    <w:rsid w:val="00AC2EF8"/>
    <w:rsid w:val="00AC301A"/>
    <w:rsid w:val="00AC3494"/>
    <w:rsid w:val="00AC398D"/>
    <w:rsid w:val="00AC4338"/>
    <w:rsid w:val="00AC43BC"/>
    <w:rsid w:val="00AC4F64"/>
    <w:rsid w:val="00AC4F69"/>
    <w:rsid w:val="00AC5265"/>
    <w:rsid w:val="00AC54FA"/>
    <w:rsid w:val="00AC5C15"/>
    <w:rsid w:val="00AC5CF3"/>
    <w:rsid w:val="00AC65AB"/>
    <w:rsid w:val="00AC66CD"/>
    <w:rsid w:val="00AC6D3D"/>
    <w:rsid w:val="00AC776E"/>
    <w:rsid w:val="00AD042E"/>
    <w:rsid w:val="00AD09D7"/>
    <w:rsid w:val="00AD0BC8"/>
    <w:rsid w:val="00AD1061"/>
    <w:rsid w:val="00AD12C2"/>
    <w:rsid w:val="00AD12D2"/>
    <w:rsid w:val="00AD162D"/>
    <w:rsid w:val="00AD245C"/>
    <w:rsid w:val="00AD2A4B"/>
    <w:rsid w:val="00AD2D24"/>
    <w:rsid w:val="00AD2F22"/>
    <w:rsid w:val="00AD34DD"/>
    <w:rsid w:val="00AD3A67"/>
    <w:rsid w:val="00AD3B01"/>
    <w:rsid w:val="00AD4782"/>
    <w:rsid w:val="00AD47DE"/>
    <w:rsid w:val="00AD4BA5"/>
    <w:rsid w:val="00AD4F3A"/>
    <w:rsid w:val="00AD51C9"/>
    <w:rsid w:val="00AD5213"/>
    <w:rsid w:val="00AD673F"/>
    <w:rsid w:val="00AD6DF2"/>
    <w:rsid w:val="00AD7EDA"/>
    <w:rsid w:val="00AE011B"/>
    <w:rsid w:val="00AE053D"/>
    <w:rsid w:val="00AE056E"/>
    <w:rsid w:val="00AE0662"/>
    <w:rsid w:val="00AE0808"/>
    <w:rsid w:val="00AE0AFB"/>
    <w:rsid w:val="00AE0B64"/>
    <w:rsid w:val="00AE189F"/>
    <w:rsid w:val="00AE1D05"/>
    <w:rsid w:val="00AE220D"/>
    <w:rsid w:val="00AE236D"/>
    <w:rsid w:val="00AE23D3"/>
    <w:rsid w:val="00AE27E9"/>
    <w:rsid w:val="00AE2FAA"/>
    <w:rsid w:val="00AE3012"/>
    <w:rsid w:val="00AE3014"/>
    <w:rsid w:val="00AE421E"/>
    <w:rsid w:val="00AE46B8"/>
    <w:rsid w:val="00AE4756"/>
    <w:rsid w:val="00AE52E5"/>
    <w:rsid w:val="00AE55A7"/>
    <w:rsid w:val="00AE5992"/>
    <w:rsid w:val="00AE5ADF"/>
    <w:rsid w:val="00AE5DFD"/>
    <w:rsid w:val="00AE5E37"/>
    <w:rsid w:val="00AE6ABB"/>
    <w:rsid w:val="00AE74FF"/>
    <w:rsid w:val="00AE7589"/>
    <w:rsid w:val="00AE75E9"/>
    <w:rsid w:val="00AE7ACE"/>
    <w:rsid w:val="00AF0C93"/>
    <w:rsid w:val="00AF1347"/>
    <w:rsid w:val="00AF18D6"/>
    <w:rsid w:val="00AF1ABF"/>
    <w:rsid w:val="00AF1B80"/>
    <w:rsid w:val="00AF1FCD"/>
    <w:rsid w:val="00AF2325"/>
    <w:rsid w:val="00AF235A"/>
    <w:rsid w:val="00AF241B"/>
    <w:rsid w:val="00AF2BF5"/>
    <w:rsid w:val="00AF34D1"/>
    <w:rsid w:val="00AF378C"/>
    <w:rsid w:val="00AF39EC"/>
    <w:rsid w:val="00AF3B34"/>
    <w:rsid w:val="00AF3DD6"/>
    <w:rsid w:val="00AF438A"/>
    <w:rsid w:val="00AF47FD"/>
    <w:rsid w:val="00AF4805"/>
    <w:rsid w:val="00AF49FF"/>
    <w:rsid w:val="00AF4ADB"/>
    <w:rsid w:val="00AF4B8D"/>
    <w:rsid w:val="00AF4FD9"/>
    <w:rsid w:val="00AF519E"/>
    <w:rsid w:val="00AF5667"/>
    <w:rsid w:val="00AF5926"/>
    <w:rsid w:val="00AF5941"/>
    <w:rsid w:val="00AF594F"/>
    <w:rsid w:val="00AF596F"/>
    <w:rsid w:val="00AF5A9E"/>
    <w:rsid w:val="00AF5E4E"/>
    <w:rsid w:val="00AF6352"/>
    <w:rsid w:val="00AF63E6"/>
    <w:rsid w:val="00AF693B"/>
    <w:rsid w:val="00AF69B8"/>
    <w:rsid w:val="00AF7240"/>
    <w:rsid w:val="00AF73EC"/>
    <w:rsid w:val="00AF7F70"/>
    <w:rsid w:val="00B0025A"/>
    <w:rsid w:val="00B00CCC"/>
    <w:rsid w:val="00B00E86"/>
    <w:rsid w:val="00B0128A"/>
    <w:rsid w:val="00B02402"/>
    <w:rsid w:val="00B02ACB"/>
    <w:rsid w:val="00B02E26"/>
    <w:rsid w:val="00B0332E"/>
    <w:rsid w:val="00B034B9"/>
    <w:rsid w:val="00B03D8F"/>
    <w:rsid w:val="00B041B7"/>
    <w:rsid w:val="00B0427D"/>
    <w:rsid w:val="00B04BC9"/>
    <w:rsid w:val="00B04CFE"/>
    <w:rsid w:val="00B05101"/>
    <w:rsid w:val="00B0554C"/>
    <w:rsid w:val="00B05D6F"/>
    <w:rsid w:val="00B0622D"/>
    <w:rsid w:val="00B062B0"/>
    <w:rsid w:val="00B06A2F"/>
    <w:rsid w:val="00B07440"/>
    <w:rsid w:val="00B074EB"/>
    <w:rsid w:val="00B07910"/>
    <w:rsid w:val="00B10654"/>
    <w:rsid w:val="00B11479"/>
    <w:rsid w:val="00B11501"/>
    <w:rsid w:val="00B1225A"/>
    <w:rsid w:val="00B1258D"/>
    <w:rsid w:val="00B12638"/>
    <w:rsid w:val="00B12C2D"/>
    <w:rsid w:val="00B130DD"/>
    <w:rsid w:val="00B133E7"/>
    <w:rsid w:val="00B136E5"/>
    <w:rsid w:val="00B1429E"/>
    <w:rsid w:val="00B143F4"/>
    <w:rsid w:val="00B149F8"/>
    <w:rsid w:val="00B152C1"/>
    <w:rsid w:val="00B15848"/>
    <w:rsid w:val="00B15B7C"/>
    <w:rsid w:val="00B15E68"/>
    <w:rsid w:val="00B15E9E"/>
    <w:rsid w:val="00B1625F"/>
    <w:rsid w:val="00B1726E"/>
    <w:rsid w:val="00B17336"/>
    <w:rsid w:val="00B17875"/>
    <w:rsid w:val="00B17AA3"/>
    <w:rsid w:val="00B2076B"/>
    <w:rsid w:val="00B21434"/>
    <w:rsid w:val="00B214EE"/>
    <w:rsid w:val="00B215A6"/>
    <w:rsid w:val="00B21759"/>
    <w:rsid w:val="00B21992"/>
    <w:rsid w:val="00B21AE1"/>
    <w:rsid w:val="00B220BB"/>
    <w:rsid w:val="00B2279A"/>
    <w:rsid w:val="00B22905"/>
    <w:rsid w:val="00B22B3B"/>
    <w:rsid w:val="00B22BC5"/>
    <w:rsid w:val="00B22FE4"/>
    <w:rsid w:val="00B23094"/>
    <w:rsid w:val="00B230C5"/>
    <w:rsid w:val="00B23350"/>
    <w:rsid w:val="00B24458"/>
    <w:rsid w:val="00B24904"/>
    <w:rsid w:val="00B24B61"/>
    <w:rsid w:val="00B24B6B"/>
    <w:rsid w:val="00B24CEA"/>
    <w:rsid w:val="00B25388"/>
    <w:rsid w:val="00B2541C"/>
    <w:rsid w:val="00B2542C"/>
    <w:rsid w:val="00B25955"/>
    <w:rsid w:val="00B25EB2"/>
    <w:rsid w:val="00B25FCB"/>
    <w:rsid w:val="00B26418"/>
    <w:rsid w:val="00B26944"/>
    <w:rsid w:val="00B26BCB"/>
    <w:rsid w:val="00B2713B"/>
    <w:rsid w:val="00B27225"/>
    <w:rsid w:val="00B27820"/>
    <w:rsid w:val="00B27C24"/>
    <w:rsid w:val="00B30019"/>
    <w:rsid w:val="00B3120C"/>
    <w:rsid w:val="00B3134E"/>
    <w:rsid w:val="00B3151C"/>
    <w:rsid w:val="00B31562"/>
    <w:rsid w:val="00B31D0D"/>
    <w:rsid w:val="00B32DA8"/>
    <w:rsid w:val="00B339F7"/>
    <w:rsid w:val="00B33A07"/>
    <w:rsid w:val="00B3455A"/>
    <w:rsid w:val="00B34A17"/>
    <w:rsid w:val="00B35179"/>
    <w:rsid w:val="00B35254"/>
    <w:rsid w:val="00B35954"/>
    <w:rsid w:val="00B35A13"/>
    <w:rsid w:val="00B36467"/>
    <w:rsid w:val="00B36504"/>
    <w:rsid w:val="00B3678C"/>
    <w:rsid w:val="00B368FA"/>
    <w:rsid w:val="00B36AF1"/>
    <w:rsid w:val="00B37419"/>
    <w:rsid w:val="00B3756D"/>
    <w:rsid w:val="00B4087E"/>
    <w:rsid w:val="00B40B02"/>
    <w:rsid w:val="00B40C8E"/>
    <w:rsid w:val="00B416E9"/>
    <w:rsid w:val="00B4229E"/>
    <w:rsid w:val="00B4233E"/>
    <w:rsid w:val="00B4251A"/>
    <w:rsid w:val="00B42C43"/>
    <w:rsid w:val="00B42EA3"/>
    <w:rsid w:val="00B43122"/>
    <w:rsid w:val="00B4335B"/>
    <w:rsid w:val="00B43AF7"/>
    <w:rsid w:val="00B44108"/>
    <w:rsid w:val="00B4433D"/>
    <w:rsid w:val="00B446B4"/>
    <w:rsid w:val="00B44866"/>
    <w:rsid w:val="00B44CFC"/>
    <w:rsid w:val="00B451FD"/>
    <w:rsid w:val="00B455C6"/>
    <w:rsid w:val="00B45AA0"/>
    <w:rsid w:val="00B45BA3"/>
    <w:rsid w:val="00B45F71"/>
    <w:rsid w:val="00B460AB"/>
    <w:rsid w:val="00B46CFC"/>
    <w:rsid w:val="00B473E1"/>
    <w:rsid w:val="00B47624"/>
    <w:rsid w:val="00B47D6E"/>
    <w:rsid w:val="00B47E64"/>
    <w:rsid w:val="00B500DB"/>
    <w:rsid w:val="00B51190"/>
    <w:rsid w:val="00B51383"/>
    <w:rsid w:val="00B51450"/>
    <w:rsid w:val="00B516E1"/>
    <w:rsid w:val="00B5171F"/>
    <w:rsid w:val="00B51836"/>
    <w:rsid w:val="00B52105"/>
    <w:rsid w:val="00B526D5"/>
    <w:rsid w:val="00B52A8E"/>
    <w:rsid w:val="00B53267"/>
    <w:rsid w:val="00B534B3"/>
    <w:rsid w:val="00B53B0E"/>
    <w:rsid w:val="00B53CAC"/>
    <w:rsid w:val="00B53DD2"/>
    <w:rsid w:val="00B54479"/>
    <w:rsid w:val="00B55343"/>
    <w:rsid w:val="00B553A2"/>
    <w:rsid w:val="00B55564"/>
    <w:rsid w:val="00B55827"/>
    <w:rsid w:val="00B55C64"/>
    <w:rsid w:val="00B55DCE"/>
    <w:rsid w:val="00B56195"/>
    <w:rsid w:val="00B5653A"/>
    <w:rsid w:val="00B56C7E"/>
    <w:rsid w:val="00B5726C"/>
    <w:rsid w:val="00B578A6"/>
    <w:rsid w:val="00B57E75"/>
    <w:rsid w:val="00B60117"/>
    <w:rsid w:val="00B60288"/>
    <w:rsid w:val="00B60AF4"/>
    <w:rsid w:val="00B616B2"/>
    <w:rsid w:val="00B61989"/>
    <w:rsid w:val="00B62017"/>
    <w:rsid w:val="00B6218B"/>
    <w:rsid w:val="00B62631"/>
    <w:rsid w:val="00B628E3"/>
    <w:rsid w:val="00B62F0F"/>
    <w:rsid w:val="00B63B8E"/>
    <w:rsid w:val="00B63CC9"/>
    <w:rsid w:val="00B63F80"/>
    <w:rsid w:val="00B641B1"/>
    <w:rsid w:val="00B64574"/>
    <w:rsid w:val="00B64AC2"/>
    <w:rsid w:val="00B657A1"/>
    <w:rsid w:val="00B66721"/>
    <w:rsid w:val="00B66E57"/>
    <w:rsid w:val="00B6710C"/>
    <w:rsid w:val="00B677B0"/>
    <w:rsid w:val="00B678C5"/>
    <w:rsid w:val="00B67ADE"/>
    <w:rsid w:val="00B70068"/>
    <w:rsid w:val="00B702B4"/>
    <w:rsid w:val="00B708E3"/>
    <w:rsid w:val="00B71E26"/>
    <w:rsid w:val="00B720C2"/>
    <w:rsid w:val="00B721E1"/>
    <w:rsid w:val="00B7272A"/>
    <w:rsid w:val="00B727FB"/>
    <w:rsid w:val="00B72E7F"/>
    <w:rsid w:val="00B735C4"/>
    <w:rsid w:val="00B73899"/>
    <w:rsid w:val="00B73D20"/>
    <w:rsid w:val="00B74603"/>
    <w:rsid w:val="00B746A7"/>
    <w:rsid w:val="00B746F9"/>
    <w:rsid w:val="00B74950"/>
    <w:rsid w:val="00B749B2"/>
    <w:rsid w:val="00B74F1B"/>
    <w:rsid w:val="00B757EC"/>
    <w:rsid w:val="00B75C36"/>
    <w:rsid w:val="00B75D6A"/>
    <w:rsid w:val="00B75E26"/>
    <w:rsid w:val="00B76273"/>
    <w:rsid w:val="00B76468"/>
    <w:rsid w:val="00B773A0"/>
    <w:rsid w:val="00B7780E"/>
    <w:rsid w:val="00B77870"/>
    <w:rsid w:val="00B77C25"/>
    <w:rsid w:val="00B77C54"/>
    <w:rsid w:val="00B77F60"/>
    <w:rsid w:val="00B80264"/>
    <w:rsid w:val="00B805E1"/>
    <w:rsid w:val="00B809F6"/>
    <w:rsid w:val="00B80DB2"/>
    <w:rsid w:val="00B8111F"/>
    <w:rsid w:val="00B811DA"/>
    <w:rsid w:val="00B8130A"/>
    <w:rsid w:val="00B81396"/>
    <w:rsid w:val="00B8149D"/>
    <w:rsid w:val="00B827A1"/>
    <w:rsid w:val="00B82973"/>
    <w:rsid w:val="00B82BBC"/>
    <w:rsid w:val="00B82FDE"/>
    <w:rsid w:val="00B830B5"/>
    <w:rsid w:val="00B835C7"/>
    <w:rsid w:val="00B838A2"/>
    <w:rsid w:val="00B83B21"/>
    <w:rsid w:val="00B83F02"/>
    <w:rsid w:val="00B83F55"/>
    <w:rsid w:val="00B84314"/>
    <w:rsid w:val="00B843DD"/>
    <w:rsid w:val="00B8488F"/>
    <w:rsid w:val="00B848F5"/>
    <w:rsid w:val="00B84B8D"/>
    <w:rsid w:val="00B84FA7"/>
    <w:rsid w:val="00B85070"/>
    <w:rsid w:val="00B8557E"/>
    <w:rsid w:val="00B864D4"/>
    <w:rsid w:val="00B86910"/>
    <w:rsid w:val="00B87286"/>
    <w:rsid w:val="00B8778F"/>
    <w:rsid w:val="00B900E0"/>
    <w:rsid w:val="00B9024A"/>
    <w:rsid w:val="00B9031A"/>
    <w:rsid w:val="00B90BC3"/>
    <w:rsid w:val="00B90CC1"/>
    <w:rsid w:val="00B91543"/>
    <w:rsid w:val="00B91BBD"/>
    <w:rsid w:val="00B9219A"/>
    <w:rsid w:val="00B927C4"/>
    <w:rsid w:val="00B935C1"/>
    <w:rsid w:val="00B93A44"/>
    <w:rsid w:val="00B94283"/>
    <w:rsid w:val="00B943EB"/>
    <w:rsid w:val="00B953BA"/>
    <w:rsid w:val="00B95850"/>
    <w:rsid w:val="00B95E36"/>
    <w:rsid w:val="00B95F39"/>
    <w:rsid w:val="00B963D1"/>
    <w:rsid w:val="00B96A99"/>
    <w:rsid w:val="00B96F69"/>
    <w:rsid w:val="00B979E0"/>
    <w:rsid w:val="00B97C3B"/>
    <w:rsid w:val="00BA0067"/>
    <w:rsid w:val="00BA02E2"/>
    <w:rsid w:val="00BA0606"/>
    <w:rsid w:val="00BA0C11"/>
    <w:rsid w:val="00BA109D"/>
    <w:rsid w:val="00BA224B"/>
    <w:rsid w:val="00BA244F"/>
    <w:rsid w:val="00BA2649"/>
    <w:rsid w:val="00BA30FE"/>
    <w:rsid w:val="00BA33A8"/>
    <w:rsid w:val="00BA37B7"/>
    <w:rsid w:val="00BA3DB0"/>
    <w:rsid w:val="00BA49D4"/>
    <w:rsid w:val="00BA4D46"/>
    <w:rsid w:val="00BA5514"/>
    <w:rsid w:val="00BA5F50"/>
    <w:rsid w:val="00BA659A"/>
    <w:rsid w:val="00BA71C9"/>
    <w:rsid w:val="00BA72EA"/>
    <w:rsid w:val="00BA7772"/>
    <w:rsid w:val="00BA7B92"/>
    <w:rsid w:val="00BB07A0"/>
    <w:rsid w:val="00BB0DD5"/>
    <w:rsid w:val="00BB10B2"/>
    <w:rsid w:val="00BB2617"/>
    <w:rsid w:val="00BB27DA"/>
    <w:rsid w:val="00BB2EEF"/>
    <w:rsid w:val="00BB41B3"/>
    <w:rsid w:val="00BB468E"/>
    <w:rsid w:val="00BB46C6"/>
    <w:rsid w:val="00BB478E"/>
    <w:rsid w:val="00BB489F"/>
    <w:rsid w:val="00BB4BC2"/>
    <w:rsid w:val="00BB4CEC"/>
    <w:rsid w:val="00BB4F01"/>
    <w:rsid w:val="00BB513B"/>
    <w:rsid w:val="00BB5695"/>
    <w:rsid w:val="00BB5A3A"/>
    <w:rsid w:val="00BB5A81"/>
    <w:rsid w:val="00BB5F52"/>
    <w:rsid w:val="00BB64A8"/>
    <w:rsid w:val="00BB6DB6"/>
    <w:rsid w:val="00BB6F79"/>
    <w:rsid w:val="00BB75CC"/>
    <w:rsid w:val="00BB7CCD"/>
    <w:rsid w:val="00BB7DC1"/>
    <w:rsid w:val="00BC018B"/>
    <w:rsid w:val="00BC05F0"/>
    <w:rsid w:val="00BC0DEE"/>
    <w:rsid w:val="00BC0E1A"/>
    <w:rsid w:val="00BC129A"/>
    <w:rsid w:val="00BC163D"/>
    <w:rsid w:val="00BC16DE"/>
    <w:rsid w:val="00BC17B9"/>
    <w:rsid w:val="00BC224B"/>
    <w:rsid w:val="00BC27BA"/>
    <w:rsid w:val="00BC3CC3"/>
    <w:rsid w:val="00BC55B1"/>
    <w:rsid w:val="00BC5E63"/>
    <w:rsid w:val="00BC6369"/>
    <w:rsid w:val="00BC69BB"/>
    <w:rsid w:val="00BC6CDA"/>
    <w:rsid w:val="00BC6ED0"/>
    <w:rsid w:val="00BD0582"/>
    <w:rsid w:val="00BD1738"/>
    <w:rsid w:val="00BD1908"/>
    <w:rsid w:val="00BD1C8E"/>
    <w:rsid w:val="00BD270C"/>
    <w:rsid w:val="00BD30EC"/>
    <w:rsid w:val="00BD3393"/>
    <w:rsid w:val="00BD3555"/>
    <w:rsid w:val="00BD3842"/>
    <w:rsid w:val="00BD3902"/>
    <w:rsid w:val="00BD3AE9"/>
    <w:rsid w:val="00BD3C5C"/>
    <w:rsid w:val="00BD3D3F"/>
    <w:rsid w:val="00BD423F"/>
    <w:rsid w:val="00BD4A0C"/>
    <w:rsid w:val="00BD4D9F"/>
    <w:rsid w:val="00BD5430"/>
    <w:rsid w:val="00BD55F4"/>
    <w:rsid w:val="00BD56CD"/>
    <w:rsid w:val="00BD59FC"/>
    <w:rsid w:val="00BD5C55"/>
    <w:rsid w:val="00BD601E"/>
    <w:rsid w:val="00BD67DA"/>
    <w:rsid w:val="00BD6F02"/>
    <w:rsid w:val="00BD70B5"/>
    <w:rsid w:val="00BD74C3"/>
    <w:rsid w:val="00BD7598"/>
    <w:rsid w:val="00BD7890"/>
    <w:rsid w:val="00BD78C0"/>
    <w:rsid w:val="00BD7A2C"/>
    <w:rsid w:val="00BD7EE6"/>
    <w:rsid w:val="00BE0731"/>
    <w:rsid w:val="00BE11FF"/>
    <w:rsid w:val="00BE1433"/>
    <w:rsid w:val="00BE170E"/>
    <w:rsid w:val="00BE20AC"/>
    <w:rsid w:val="00BE2234"/>
    <w:rsid w:val="00BE2A70"/>
    <w:rsid w:val="00BE368B"/>
    <w:rsid w:val="00BE3ECC"/>
    <w:rsid w:val="00BE3EED"/>
    <w:rsid w:val="00BE48AF"/>
    <w:rsid w:val="00BE4DD9"/>
    <w:rsid w:val="00BE51EF"/>
    <w:rsid w:val="00BE557F"/>
    <w:rsid w:val="00BE6090"/>
    <w:rsid w:val="00BE6548"/>
    <w:rsid w:val="00BE68E8"/>
    <w:rsid w:val="00BE6DE9"/>
    <w:rsid w:val="00BE7014"/>
    <w:rsid w:val="00BE7060"/>
    <w:rsid w:val="00BE70D5"/>
    <w:rsid w:val="00BE7196"/>
    <w:rsid w:val="00BE7596"/>
    <w:rsid w:val="00BF006C"/>
    <w:rsid w:val="00BF0A1D"/>
    <w:rsid w:val="00BF10AD"/>
    <w:rsid w:val="00BF19B9"/>
    <w:rsid w:val="00BF1B93"/>
    <w:rsid w:val="00BF22B2"/>
    <w:rsid w:val="00BF23DC"/>
    <w:rsid w:val="00BF2914"/>
    <w:rsid w:val="00BF367B"/>
    <w:rsid w:val="00BF3B5E"/>
    <w:rsid w:val="00BF3D6B"/>
    <w:rsid w:val="00BF45C9"/>
    <w:rsid w:val="00BF4A0B"/>
    <w:rsid w:val="00BF4FC2"/>
    <w:rsid w:val="00BF5FD3"/>
    <w:rsid w:val="00BF67C6"/>
    <w:rsid w:val="00BF6933"/>
    <w:rsid w:val="00BF6A59"/>
    <w:rsid w:val="00BF6E40"/>
    <w:rsid w:val="00BF743F"/>
    <w:rsid w:val="00BF7C85"/>
    <w:rsid w:val="00C00709"/>
    <w:rsid w:val="00C009BD"/>
    <w:rsid w:val="00C00AAF"/>
    <w:rsid w:val="00C00B3C"/>
    <w:rsid w:val="00C00C07"/>
    <w:rsid w:val="00C00E98"/>
    <w:rsid w:val="00C01066"/>
    <w:rsid w:val="00C01891"/>
    <w:rsid w:val="00C0226E"/>
    <w:rsid w:val="00C022E0"/>
    <w:rsid w:val="00C03F0C"/>
    <w:rsid w:val="00C0414B"/>
    <w:rsid w:val="00C04458"/>
    <w:rsid w:val="00C04B12"/>
    <w:rsid w:val="00C0529F"/>
    <w:rsid w:val="00C0595D"/>
    <w:rsid w:val="00C05D94"/>
    <w:rsid w:val="00C06064"/>
    <w:rsid w:val="00C06144"/>
    <w:rsid w:val="00C07490"/>
    <w:rsid w:val="00C074F2"/>
    <w:rsid w:val="00C07A55"/>
    <w:rsid w:val="00C07C53"/>
    <w:rsid w:val="00C10376"/>
    <w:rsid w:val="00C10D2F"/>
    <w:rsid w:val="00C11675"/>
    <w:rsid w:val="00C11A3C"/>
    <w:rsid w:val="00C11AE6"/>
    <w:rsid w:val="00C11EF7"/>
    <w:rsid w:val="00C12640"/>
    <w:rsid w:val="00C12812"/>
    <w:rsid w:val="00C12DD2"/>
    <w:rsid w:val="00C1310B"/>
    <w:rsid w:val="00C13185"/>
    <w:rsid w:val="00C1359B"/>
    <w:rsid w:val="00C13EB9"/>
    <w:rsid w:val="00C13F1C"/>
    <w:rsid w:val="00C141AA"/>
    <w:rsid w:val="00C1424C"/>
    <w:rsid w:val="00C14323"/>
    <w:rsid w:val="00C146D1"/>
    <w:rsid w:val="00C14DAD"/>
    <w:rsid w:val="00C15119"/>
    <w:rsid w:val="00C15A6F"/>
    <w:rsid w:val="00C15D46"/>
    <w:rsid w:val="00C15DF6"/>
    <w:rsid w:val="00C16382"/>
    <w:rsid w:val="00C16B45"/>
    <w:rsid w:val="00C170D1"/>
    <w:rsid w:val="00C201CC"/>
    <w:rsid w:val="00C20273"/>
    <w:rsid w:val="00C20306"/>
    <w:rsid w:val="00C2085E"/>
    <w:rsid w:val="00C2111C"/>
    <w:rsid w:val="00C21C43"/>
    <w:rsid w:val="00C21D29"/>
    <w:rsid w:val="00C222AF"/>
    <w:rsid w:val="00C2294C"/>
    <w:rsid w:val="00C22A79"/>
    <w:rsid w:val="00C2319D"/>
    <w:rsid w:val="00C231C5"/>
    <w:rsid w:val="00C23802"/>
    <w:rsid w:val="00C23ABE"/>
    <w:rsid w:val="00C24315"/>
    <w:rsid w:val="00C24D5A"/>
    <w:rsid w:val="00C25398"/>
    <w:rsid w:val="00C258BD"/>
    <w:rsid w:val="00C25D1E"/>
    <w:rsid w:val="00C26310"/>
    <w:rsid w:val="00C266DE"/>
    <w:rsid w:val="00C2687B"/>
    <w:rsid w:val="00C26A99"/>
    <w:rsid w:val="00C26D4F"/>
    <w:rsid w:val="00C26E9A"/>
    <w:rsid w:val="00C27D29"/>
    <w:rsid w:val="00C30418"/>
    <w:rsid w:val="00C3071E"/>
    <w:rsid w:val="00C3094C"/>
    <w:rsid w:val="00C30AC9"/>
    <w:rsid w:val="00C30DE4"/>
    <w:rsid w:val="00C30FDA"/>
    <w:rsid w:val="00C312A1"/>
    <w:rsid w:val="00C31874"/>
    <w:rsid w:val="00C321C6"/>
    <w:rsid w:val="00C322B3"/>
    <w:rsid w:val="00C33BF1"/>
    <w:rsid w:val="00C33EE2"/>
    <w:rsid w:val="00C3413F"/>
    <w:rsid w:val="00C34196"/>
    <w:rsid w:val="00C3425B"/>
    <w:rsid w:val="00C344A8"/>
    <w:rsid w:val="00C346A8"/>
    <w:rsid w:val="00C347B3"/>
    <w:rsid w:val="00C34999"/>
    <w:rsid w:val="00C349B7"/>
    <w:rsid w:val="00C34A3D"/>
    <w:rsid w:val="00C34DB5"/>
    <w:rsid w:val="00C355A7"/>
    <w:rsid w:val="00C359BC"/>
    <w:rsid w:val="00C36543"/>
    <w:rsid w:val="00C365C8"/>
    <w:rsid w:val="00C37706"/>
    <w:rsid w:val="00C379AB"/>
    <w:rsid w:val="00C40175"/>
    <w:rsid w:val="00C40414"/>
    <w:rsid w:val="00C406D7"/>
    <w:rsid w:val="00C40A8F"/>
    <w:rsid w:val="00C40CA0"/>
    <w:rsid w:val="00C40D49"/>
    <w:rsid w:val="00C41259"/>
    <w:rsid w:val="00C414F2"/>
    <w:rsid w:val="00C416A3"/>
    <w:rsid w:val="00C41A87"/>
    <w:rsid w:val="00C421B8"/>
    <w:rsid w:val="00C425B7"/>
    <w:rsid w:val="00C42976"/>
    <w:rsid w:val="00C42DC1"/>
    <w:rsid w:val="00C42F5A"/>
    <w:rsid w:val="00C42F80"/>
    <w:rsid w:val="00C43E2B"/>
    <w:rsid w:val="00C448E7"/>
    <w:rsid w:val="00C44BB0"/>
    <w:rsid w:val="00C4514F"/>
    <w:rsid w:val="00C454F7"/>
    <w:rsid w:val="00C4559C"/>
    <w:rsid w:val="00C45A7F"/>
    <w:rsid w:val="00C45AB6"/>
    <w:rsid w:val="00C45CB9"/>
    <w:rsid w:val="00C465DE"/>
    <w:rsid w:val="00C467D7"/>
    <w:rsid w:val="00C471FB"/>
    <w:rsid w:val="00C472F1"/>
    <w:rsid w:val="00C478CD"/>
    <w:rsid w:val="00C47F54"/>
    <w:rsid w:val="00C5001F"/>
    <w:rsid w:val="00C501C0"/>
    <w:rsid w:val="00C50DC6"/>
    <w:rsid w:val="00C5103C"/>
    <w:rsid w:val="00C519F0"/>
    <w:rsid w:val="00C51E09"/>
    <w:rsid w:val="00C52EBB"/>
    <w:rsid w:val="00C52FD3"/>
    <w:rsid w:val="00C5356F"/>
    <w:rsid w:val="00C53A9A"/>
    <w:rsid w:val="00C53B58"/>
    <w:rsid w:val="00C53C3E"/>
    <w:rsid w:val="00C53D3C"/>
    <w:rsid w:val="00C540CF"/>
    <w:rsid w:val="00C5418E"/>
    <w:rsid w:val="00C54280"/>
    <w:rsid w:val="00C546F8"/>
    <w:rsid w:val="00C54763"/>
    <w:rsid w:val="00C54C41"/>
    <w:rsid w:val="00C54F68"/>
    <w:rsid w:val="00C55070"/>
    <w:rsid w:val="00C5520B"/>
    <w:rsid w:val="00C5586E"/>
    <w:rsid w:val="00C55A2E"/>
    <w:rsid w:val="00C55B3F"/>
    <w:rsid w:val="00C56017"/>
    <w:rsid w:val="00C56151"/>
    <w:rsid w:val="00C56491"/>
    <w:rsid w:val="00C56508"/>
    <w:rsid w:val="00C569AE"/>
    <w:rsid w:val="00C57AA0"/>
    <w:rsid w:val="00C57E6B"/>
    <w:rsid w:val="00C57FCF"/>
    <w:rsid w:val="00C60883"/>
    <w:rsid w:val="00C60B54"/>
    <w:rsid w:val="00C61399"/>
    <w:rsid w:val="00C615C8"/>
    <w:rsid w:val="00C61EA8"/>
    <w:rsid w:val="00C61F08"/>
    <w:rsid w:val="00C625A6"/>
    <w:rsid w:val="00C62658"/>
    <w:rsid w:val="00C62C55"/>
    <w:rsid w:val="00C62CA2"/>
    <w:rsid w:val="00C62ECA"/>
    <w:rsid w:val="00C62F81"/>
    <w:rsid w:val="00C63371"/>
    <w:rsid w:val="00C63869"/>
    <w:rsid w:val="00C63C9E"/>
    <w:rsid w:val="00C64559"/>
    <w:rsid w:val="00C647F7"/>
    <w:rsid w:val="00C649AD"/>
    <w:rsid w:val="00C64C9B"/>
    <w:rsid w:val="00C65086"/>
    <w:rsid w:val="00C65189"/>
    <w:rsid w:val="00C661E7"/>
    <w:rsid w:val="00C6646F"/>
    <w:rsid w:val="00C67744"/>
    <w:rsid w:val="00C67BB4"/>
    <w:rsid w:val="00C67F5B"/>
    <w:rsid w:val="00C67F6A"/>
    <w:rsid w:val="00C70022"/>
    <w:rsid w:val="00C70380"/>
    <w:rsid w:val="00C7149C"/>
    <w:rsid w:val="00C7159D"/>
    <w:rsid w:val="00C71BBD"/>
    <w:rsid w:val="00C71E8B"/>
    <w:rsid w:val="00C7216F"/>
    <w:rsid w:val="00C7244D"/>
    <w:rsid w:val="00C7290D"/>
    <w:rsid w:val="00C74796"/>
    <w:rsid w:val="00C74DFD"/>
    <w:rsid w:val="00C75097"/>
    <w:rsid w:val="00C7536D"/>
    <w:rsid w:val="00C755D3"/>
    <w:rsid w:val="00C759B1"/>
    <w:rsid w:val="00C75C4E"/>
    <w:rsid w:val="00C75E04"/>
    <w:rsid w:val="00C7649B"/>
    <w:rsid w:val="00C76682"/>
    <w:rsid w:val="00C76B5D"/>
    <w:rsid w:val="00C76CB0"/>
    <w:rsid w:val="00C77068"/>
    <w:rsid w:val="00C77227"/>
    <w:rsid w:val="00C775A2"/>
    <w:rsid w:val="00C779C6"/>
    <w:rsid w:val="00C77D04"/>
    <w:rsid w:val="00C800A8"/>
    <w:rsid w:val="00C808A0"/>
    <w:rsid w:val="00C809F2"/>
    <w:rsid w:val="00C80AA4"/>
    <w:rsid w:val="00C80B22"/>
    <w:rsid w:val="00C80E75"/>
    <w:rsid w:val="00C81428"/>
    <w:rsid w:val="00C81591"/>
    <w:rsid w:val="00C815CA"/>
    <w:rsid w:val="00C81797"/>
    <w:rsid w:val="00C81B38"/>
    <w:rsid w:val="00C822ED"/>
    <w:rsid w:val="00C8297F"/>
    <w:rsid w:val="00C82980"/>
    <w:rsid w:val="00C82EB8"/>
    <w:rsid w:val="00C834E0"/>
    <w:rsid w:val="00C835CC"/>
    <w:rsid w:val="00C8390B"/>
    <w:rsid w:val="00C83E43"/>
    <w:rsid w:val="00C83E6D"/>
    <w:rsid w:val="00C83E71"/>
    <w:rsid w:val="00C83F30"/>
    <w:rsid w:val="00C84840"/>
    <w:rsid w:val="00C84D55"/>
    <w:rsid w:val="00C85C47"/>
    <w:rsid w:val="00C8673A"/>
    <w:rsid w:val="00C8676F"/>
    <w:rsid w:val="00C8693F"/>
    <w:rsid w:val="00C869AC"/>
    <w:rsid w:val="00C869FD"/>
    <w:rsid w:val="00C86ACD"/>
    <w:rsid w:val="00C86B17"/>
    <w:rsid w:val="00C86B4B"/>
    <w:rsid w:val="00C87208"/>
    <w:rsid w:val="00C87A77"/>
    <w:rsid w:val="00C90B11"/>
    <w:rsid w:val="00C90DE2"/>
    <w:rsid w:val="00C91913"/>
    <w:rsid w:val="00C91C25"/>
    <w:rsid w:val="00C91E45"/>
    <w:rsid w:val="00C9261A"/>
    <w:rsid w:val="00C926FF"/>
    <w:rsid w:val="00C92B4A"/>
    <w:rsid w:val="00C92DCE"/>
    <w:rsid w:val="00C92E64"/>
    <w:rsid w:val="00C93173"/>
    <w:rsid w:val="00C937FD"/>
    <w:rsid w:val="00C93B98"/>
    <w:rsid w:val="00C94C3A"/>
    <w:rsid w:val="00C94EF7"/>
    <w:rsid w:val="00C952D9"/>
    <w:rsid w:val="00C95450"/>
    <w:rsid w:val="00C95830"/>
    <w:rsid w:val="00C95969"/>
    <w:rsid w:val="00C95A03"/>
    <w:rsid w:val="00C95F68"/>
    <w:rsid w:val="00C97DDA"/>
    <w:rsid w:val="00CA093F"/>
    <w:rsid w:val="00CA0DBE"/>
    <w:rsid w:val="00CA1331"/>
    <w:rsid w:val="00CA19E9"/>
    <w:rsid w:val="00CA1E54"/>
    <w:rsid w:val="00CA261C"/>
    <w:rsid w:val="00CA2656"/>
    <w:rsid w:val="00CA29AD"/>
    <w:rsid w:val="00CA39B3"/>
    <w:rsid w:val="00CA406F"/>
    <w:rsid w:val="00CA46CB"/>
    <w:rsid w:val="00CA4832"/>
    <w:rsid w:val="00CA5077"/>
    <w:rsid w:val="00CA524A"/>
    <w:rsid w:val="00CA54A4"/>
    <w:rsid w:val="00CA56C3"/>
    <w:rsid w:val="00CA5B3A"/>
    <w:rsid w:val="00CA5CB4"/>
    <w:rsid w:val="00CA601C"/>
    <w:rsid w:val="00CA6425"/>
    <w:rsid w:val="00CA73E4"/>
    <w:rsid w:val="00CA76A6"/>
    <w:rsid w:val="00CA7EB8"/>
    <w:rsid w:val="00CA7F66"/>
    <w:rsid w:val="00CB0106"/>
    <w:rsid w:val="00CB0769"/>
    <w:rsid w:val="00CB0EFF"/>
    <w:rsid w:val="00CB1C01"/>
    <w:rsid w:val="00CB2883"/>
    <w:rsid w:val="00CB36D3"/>
    <w:rsid w:val="00CB3D4D"/>
    <w:rsid w:val="00CB3DBD"/>
    <w:rsid w:val="00CB41B5"/>
    <w:rsid w:val="00CB41E6"/>
    <w:rsid w:val="00CB4B27"/>
    <w:rsid w:val="00CB5194"/>
    <w:rsid w:val="00CB5897"/>
    <w:rsid w:val="00CB58EE"/>
    <w:rsid w:val="00CB6562"/>
    <w:rsid w:val="00CB679B"/>
    <w:rsid w:val="00CB69FE"/>
    <w:rsid w:val="00CB6CE4"/>
    <w:rsid w:val="00CB702E"/>
    <w:rsid w:val="00CB7B90"/>
    <w:rsid w:val="00CB7CBD"/>
    <w:rsid w:val="00CC011A"/>
    <w:rsid w:val="00CC012E"/>
    <w:rsid w:val="00CC07D7"/>
    <w:rsid w:val="00CC1C3E"/>
    <w:rsid w:val="00CC2714"/>
    <w:rsid w:val="00CC35B4"/>
    <w:rsid w:val="00CC396C"/>
    <w:rsid w:val="00CC4197"/>
    <w:rsid w:val="00CC43E2"/>
    <w:rsid w:val="00CC46FE"/>
    <w:rsid w:val="00CC4BDC"/>
    <w:rsid w:val="00CC4D28"/>
    <w:rsid w:val="00CC5039"/>
    <w:rsid w:val="00CC5295"/>
    <w:rsid w:val="00CC594E"/>
    <w:rsid w:val="00CC59CA"/>
    <w:rsid w:val="00CC6238"/>
    <w:rsid w:val="00CC74D6"/>
    <w:rsid w:val="00CC75B2"/>
    <w:rsid w:val="00CC76EB"/>
    <w:rsid w:val="00CC7BD2"/>
    <w:rsid w:val="00CD0CC0"/>
    <w:rsid w:val="00CD0FE3"/>
    <w:rsid w:val="00CD11DA"/>
    <w:rsid w:val="00CD13CF"/>
    <w:rsid w:val="00CD14E4"/>
    <w:rsid w:val="00CD1591"/>
    <w:rsid w:val="00CD18C8"/>
    <w:rsid w:val="00CD2F02"/>
    <w:rsid w:val="00CD31A1"/>
    <w:rsid w:val="00CD4196"/>
    <w:rsid w:val="00CD4202"/>
    <w:rsid w:val="00CD4420"/>
    <w:rsid w:val="00CD4D0D"/>
    <w:rsid w:val="00CD4E19"/>
    <w:rsid w:val="00CD520B"/>
    <w:rsid w:val="00CD54AD"/>
    <w:rsid w:val="00CD55CC"/>
    <w:rsid w:val="00CD564A"/>
    <w:rsid w:val="00CD66CA"/>
    <w:rsid w:val="00CD6872"/>
    <w:rsid w:val="00CD68A6"/>
    <w:rsid w:val="00CD70E0"/>
    <w:rsid w:val="00CD75E5"/>
    <w:rsid w:val="00CD76B5"/>
    <w:rsid w:val="00CD7791"/>
    <w:rsid w:val="00CD7C0E"/>
    <w:rsid w:val="00CD7D91"/>
    <w:rsid w:val="00CE0BA5"/>
    <w:rsid w:val="00CE0C5C"/>
    <w:rsid w:val="00CE0CE6"/>
    <w:rsid w:val="00CE0D38"/>
    <w:rsid w:val="00CE0F1C"/>
    <w:rsid w:val="00CE1016"/>
    <w:rsid w:val="00CE197E"/>
    <w:rsid w:val="00CE1A5B"/>
    <w:rsid w:val="00CE1AB5"/>
    <w:rsid w:val="00CE1B30"/>
    <w:rsid w:val="00CE1C48"/>
    <w:rsid w:val="00CE1D5C"/>
    <w:rsid w:val="00CE20C5"/>
    <w:rsid w:val="00CE2743"/>
    <w:rsid w:val="00CE3096"/>
    <w:rsid w:val="00CE3146"/>
    <w:rsid w:val="00CE391C"/>
    <w:rsid w:val="00CE40E2"/>
    <w:rsid w:val="00CE4422"/>
    <w:rsid w:val="00CE5FBC"/>
    <w:rsid w:val="00CE6432"/>
    <w:rsid w:val="00CE6591"/>
    <w:rsid w:val="00CE75B2"/>
    <w:rsid w:val="00CE769A"/>
    <w:rsid w:val="00CF19A9"/>
    <w:rsid w:val="00CF1BD4"/>
    <w:rsid w:val="00CF1C28"/>
    <w:rsid w:val="00CF1CA4"/>
    <w:rsid w:val="00CF21B9"/>
    <w:rsid w:val="00CF2384"/>
    <w:rsid w:val="00CF2585"/>
    <w:rsid w:val="00CF2A14"/>
    <w:rsid w:val="00CF2A72"/>
    <w:rsid w:val="00CF2ED2"/>
    <w:rsid w:val="00CF2EE7"/>
    <w:rsid w:val="00CF48DB"/>
    <w:rsid w:val="00CF55CF"/>
    <w:rsid w:val="00CF654E"/>
    <w:rsid w:val="00CF6650"/>
    <w:rsid w:val="00CF6889"/>
    <w:rsid w:val="00CF69C3"/>
    <w:rsid w:val="00CF7BEC"/>
    <w:rsid w:val="00CF7E22"/>
    <w:rsid w:val="00D00062"/>
    <w:rsid w:val="00D0012A"/>
    <w:rsid w:val="00D00291"/>
    <w:rsid w:val="00D00A48"/>
    <w:rsid w:val="00D00BF6"/>
    <w:rsid w:val="00D013A5"/>
    <w:rsid w:val="00D015E0"/>
    <w:rsid w:val="00D01AF5"/>
    <w:rsid w:val="00D0297A"/>
    <w:rsid w:val="00D02EBA"/>
    <w:rsid w:val="00D02FC5"/>
    <w:rsid w:val="00D0345E"/>
    <w:rsid w:val="00D03CF7"/>
    <w:rsid w:val="00D04362"/>
    <w:rsid w:val="00D049B2"/>
    <w:rsid w:val="00D05E03"/>
    <w:rsid w:val="00D0650F"/>
    <w:rsid w:val="00D0699F"/>
    <w:rsid w:val="00D0730D"/>
    <w:rsid w:val="00D0758D"/>
    <w:rsid w:val="00D075EE"/>
    <w:rsid w:val="00D078FC"/>
    <w:rsid w:val="00D07BD1"/>
    <w:rsid w:val="00D07F1E"/>
    <w:rsid w:val="00D10174"/>
    <w:rsid w:val="00D101FE"/>
    <w:rsid w:val="00D10624"/>
    <w:rsid w:val="00D10859"/>
    <w:rsid w:val="00D11271"/>
    <w:rsid w:val="00D11730"/>
    <w:rsid w:val="00D121E8"/>
    <w:rsid w:val="00D12280"/>
    <w:rsid w:val="00D125AF"/>
    <w:rsid w:val="00D127EE"/>
    <w:rsid w:val="00D1287C"/>
    <w:rsid w:val="00D12DAE"/>
    <w:rsid w:val="00D137D9"/>
    <w:rsid w:val="00D13800"/>
    <w:rsid w:val="00D13991"/>
    <w:rsid w:val="00D139A0"/>
    <w:rsid w:val="00D13B13"/>
    <w:rsid w:val="00D13DC0"/>
    <w:rsid w:val="00D13F55"/>
    <w:rsid w:val="00D14B06"/>
    <w:rsid w:val="00D14EDD"/>
    <w:rsid w:val="00D15203"/>
    <w:rsid w:val="00D1563E"/>
    <w:rsid w:val="00D15B09"/>
    <w:rsid w:val="00D15F62"/>
    <w:rsid w:val="00D15FD0"/>
    <w:rsid w:val="00D16518"/>
    <w:rsid w:val="00D16741"/>
    <w:rsid w:val="00D16C1A"/>
    <w:rsid w:val="00D16C46"/>
    <w:rsid w:val="00D16F38"/>
    <w:rsid w:val="00D172E9"/>
    <w:rsid w:val="00D178CF"/>
    <w:rsid w:val="00D17C07"/>
    <w:rsid w:val="00D17C5C"/>
    <w:rsid w:val="00D20311"/>
    <w:rsid w:val="00D20CAC"/>
    <w:rsid w:val="00D217AC"/>
    <w:rsid w:val="00D21BA8"/>
    <w:rsid w:val="00D22608"/>
    <w:rsid w:val="00D226BB"/>
    <w:rsid w:val="00D22B7B"/>
    <w:rsid w:val="00D22BA6"/>
    <w:rsid w:val="00D2339F"/>
    <w:rsid w:val="00D23B54"/>
    <w:rsid w:val="00D23B5F"/>
    <w:rsid w:val="00D23B7D"/>
    <w:rsid w:val="00D24221"/>
    <w:rsid w:val="00D243F2"/>
    <w:rsid w:val="00D24B7E"/>
    <w:rsid w:val="00D24C90"/>
    <w:rsid w:val="00D24D55"/>
    <w:rsid w:val="00D24E8F"/>
    <w:rsid w:val="00D25713"/>
    <w:rsid w:val="00D25AB8"/>
    <w:rsid w:val="00D262EC"/>
    <w:rsid w:val="00D2636A"/>
    <w:rsid w:val="00D273BA"/>
    <w:rsid w:val="00D275A5"/>
    <w:rsid w:val="00D278B0"/>
    <w:rsid w:val="00D27AC8"/>
    <w:rsid w:val="00D27AC9"/>
    <w:rsid w:val="00D3040C"/>
    <w:rsid w:val="00D304EB"/>
    <w:rsid w:val="00D307E8"/>
    <w:rsid w:val="00D308EE"/>
    <w:rsid w:val="00D315EF"/>
    <w:rsid w:val="00D317FF"/>
    <w:rsid w:val="00D31D60"/>
    <w:rsid w:val="00D31D6E"/>
    <w:rsid w:val="00D32B41"/>
    <w:rsid w:val="00D32C89"/>
    <w:rsid w:val="00D3303C"/>
    <w:rsid w:val="00D336D8"/>
    <w:rsid w:val="00D34279"/>
    <w:rsid w:val="00D34B47"/>
    <w:rsid w:val="00D3500E"/>
    <w:rsid w:val="00D352AE"/>
    <w:rsid w:val="00D3561A"/>
    <w:rsid w:val="00D35AD7"/>
    <w:rsid w:val="00D35EE2"/>
    <w:rsid w:val="00D361C0"/>
    <w:rsid w:val="00D3627C"/>
    <w:rsid w:val="00D36A71"/>
    <w:rsid w:val="00D36BBF"/>
    <w:rsid w:val="00D36C11"/>
    <w:rsid w:val="00D36DF4"/>
    <w:rsid w:val="00D36F5B"/>
    <w:rsid w:val="00D378AE"/>
    <w:rsid w:val="00D37C9C"/>
    <w:rsid w:val="00D40481"/>
    <w:rsid w:val="00D40794"/>
    <w:rsid w:val="00D4082B"/>
    <w:rsid w:val="00D40937"/>
    <w:rsid w:val="00D40B13"/>
    <w:rsid w:val="00D40D66"/>
    <w:rsid w:val="00D40DD5"/>
    <w:rsid w:val="00D41AF5"/>
    <w:rsid w:val="00D41C16"/>
    <w:rsid w:val="00D4210F"/>
    <w:rsid w:val="00D42C65"/>
    <w:rsid w:val="00D43524"/>
    <w:rsid w:val="00D439E2"/>
    <w:rsid w:val="00D43F05"/>
    <w:rsid w:val="00D44ACD"/>
    <w:rsid w:val="00D45661"/>
    <w:rsid w:val="00D45769"/>
    <w:rsid w:val="00D464E4"/>
    <w:rsid w:val="00D467B1"/>
    <w:rsid w:val="00D46C41"/>
    <w:rsid w:val="00D47091"/>
    <w:rsid w:val="00D471FE"/>
    <w:rsid w:val="00D50271"/>
    <w:rsid w:val="00D50403"/>
    <w:rsid w:val="00D5089C"/>
    <w:rsid w:val="00D50DEF"/>
    <w:rsid w:val="00D51257"/>
    <w:rsid w:val="00D513CB"/>
    <w:rsid w:val="00D516B5"/>
    <w:rsid w:val="00D5173E"/>
    <w:rsid w:val="00D517DD"/>
    <w:rsid w:val="00D51B5C"/>
    <w:rsid w:val="00D51E77"/>
    <w:rsid w:val="00D52241"/>
    <w:rsid w:val="00D522DF"/>
    <w:rsid w:val="00D5247C"/>
    <w:rsid w:val="00D525C4"/>
    <w:rsid w:val="00D528E9"/>
    <w:rsid w:val="00D53036"/>
    <w:rsid w:val="00D53363"/>
    <w:rsid w:val="00D53534"/>
    <w:rsid w:val="00D535F8"/>
    <w:rsid w:val="00D53CF1"/>
    <w:rsid w:val="00D554C1"/>
    <w:rsid w:val="00D55E47"/>
    <w:rsid w:val="00D55F92"/>
    <w:rsid w:val="00D56184"/>
    <w:rsid w:val="00D57F3A"/>
    <w:rsid w:val="00D60DF6"/>
    <w:rsid w:val="00D60FF5"/>
    <w:rsid w:val="00D61296"/>
    <w:rsid w:val="00D62348"/>
    <w:rsid w:val="00D623D2"/>
    <w:rsid w:val="00D62D7E"/>
    <w:rsid w:val="00D63089"/>
    <w:rsid w:val="00D63153"/>
    <w:rsid w:val="00D636E4"/>
    <w:rsid w:val="00D638F4"/>
    <w:rsid w:val="00D63E49"/>
    <w:rsid w:val="00D63F7B"/>
    <w:rsid w:val="00D6442B"/>
    <w:rsid w:val="00D64815"/>
    <w:rsid w:val="00D64C2C"/>
    <w:rsid w:val="00D653C0"/>
    <w:rsid w:val="00D667F8"/>
    <w:rsid w:val="00D66883"/>
    <w:rsid w:val="00D669CA"/>
    <w:rsid w:val="00D670E5"/>
    <w:rsid w:val="00D673C0"/>
    <w:rsid w:val="00D6742D"/>
    <w:rsid w:val="00D6759D"/>
    <w:rsid w:val="00D675C3"/>
    <w:rsid w:val="00D67722"/>
    <w:rsid w:val="00D677CE"/>
    <w:rsid w:val="00D70000"/>
    <w:rsid w:val="00D702EE"/>
    <w:rsid w:val="00D703CA"/>
    <w:rsid w:val="00D70789"/>
    <w:rsid w:val="00D70A9C"/>
    <w:rsid w:val="00D718AB"/>
    <w:rsid w:val="00D7279F"/>
    <w:rsid w:val="00D72A9F"/>
    <w:rsid w:val="00D72DA7"/>
    <w:rsid w:val="00D73330"/>
    <w:rsid w:val="00D733E0"/>
    <w:rsid w:val="00D73D07"/>
    <w:rsid w:val="00D73DC7"/>
    <w:rsid w:val="00D73FBA"/>
    <w:rsid w:val="00D744D5"/>
    <w:rsid w:val="00D74EEB"/>
    <w:rsid w:val="00D74EFE"/>
    <w:rsid w:val="00D74F40"/>
    <w:rsid w:val="00D74FB7"/>
    <w:rsid w:val="00D75CAD"/>
    <w:rsid w:val="00D75EA3"/>
    <w:rsid w:val="00D7637B"/>
    <w:rsid w:val="00D76388"/>
    <w:rsid w:val="00D76462"/>
    <w:rsid w:val="00D7656D"/>
    <w:rsid w:val="00D77F57"/>
    <w:rsid w:val="00D8059B"/>
    <w:rsid w:val="00D805B0"/>
    <w:rsid w:val="00D8068C"/>
    <w:rsid w:val="00D81E81"/>
    <w:rsid w:val="00D82AE5"/>
    <w:rsid w:val="00D82F2A"/>
    <w:rsid w:val="00D83439"/>
    <w:rsid w:val="00D839B7"/>
    <w:rsid w:val="00D83BF3"/>
    <w:rsid w:val="00D847A2"/>
    <w:rsid w:val="00D84AC1"/>
    <w:rsid w:val="00D851C7"/>
    <w:rsid w:val="00D8520C"/>
    <w:rsid w:val="00D855CE"/>
    <w:rsid w:val="00D856F1"/>
    <w:rsid w:val="00D85C8C"/>
    <w:rsid w:val="00D865C0"/>
    <w:rsid w:val="00D86791"/>
    <w:rsid w:val="00D86B67"/>
    <w:rsid w:val="00D879C8"/>
    <w:rsid w:val="00D87A7F"/>
    <w:rsid w:val="00D87DE5"/>
    <w:rsid w:val="00D9000F"/>
    <w:rsid w:val="00D909C8"/>
    <w:rsid w:val="00D91032"/>
    <w:rsid w:val="00D9153A"/>
    <w:rsid w:val="00D91BE6"/>
    <w:rsid w:val="00D91F69"/>
    <w:rsid w:val="00D92447"/>
    <w:rsid w:val="00D92A89"/>
    <w:rsid w:val="00D92F80"/>
    <w:rsid w:val="00D937DA"/>
    <w:rsid w:val="00D93935"/>
    <w:rsid w:val="00D9393E"/>
    <w:rsid w:val="00D94B30"/>
    <w:rsid w:val="00D94D7D"/>
    <w:rsid w:val="00D94F25"/>
    <w:rsid w:val="00D958FB"/>
    <w:rsid w:val="00D9672B"/>
    <w:rsid w:val="00D96A47"/>
    <w:rsid w:val="00D96B2C"/>
    <w:rsid w:val="00D96DE8"/>
    <w:rsid w:val="00D971D8"/>
    <w:rsid w:val="00D975CE"/>
    <w:rsid w:val="00D9789D"/>
    <w:rsid w:val="00D97CCB"/>
    <w:rsid w:val="00DA03B5"/>
    <w:rsid w:val="00DA0583"/>
    <w:rsid w:val="00DA094B"/>
    <w:rsid w:val="00DA0EA9"/>
    <w:rsid w:val="00DA1C4F"/>
    <w:rsid w:val="00DA1CFD"/>
    <w:rsid w:val="00DA228A"/>
    <w:rsid w:val="00DA3355"/>
    <w:rsid w:val="00DA3FCD"/>
    <w:rsid w:val="00DA445F"/>
    <w:rsid w:val="00DA45DC"/>
    <w:rsid w:val="00DA4AE0"/>
    <w:rsid w:val="00DA4B86"/>
    <w:rsid w:val="00DA4C37"/>
    <w:rsid w:val="00DA4EC4"/>
    <w:rsid w:val="00DA6246"/>
    <w:rsid w:val="00DA64B1"/>
    <w:rsid w:val="00DA6605"/>
    <w:rsid w:val="00DA6A6A"/>
    <w:rsid w:val="00DA7AA9"/>
    <w:rsid w:val="00DB021E"/>
    <w:rsid w:val="00DB110E"/>
    <w:rsid w:val="00DB14F5"/>
    <w:rsid w:val="00DB1673"/>
    <w:rsid w:val="00DB167E"/>
    <w:rsid w:val="00DB1A1D"/>
    <w:rsid w:val="00DB1D15"/>
    <w:rsid w:val="00DB240E"/>
    <w:rsid w:val="00DB2769"/>
    <w:rsid w:val="00DB37A2"/>
    <w:rsid w:val="00DB37CE"/>
    <w:rsid w:val="00DB3B8D"/>
    <w:rsid w:val="00DB40DA"/>
    <w:rsid w:val="00DB460B"/>
    <w:rsid w:val="00DB47EF"/>
    <w:rsid w:val="00DB4951"/>
    <w:rsid w:val="00DB57D4"/>
    <w:rsid w:val="00DB59BB"/>
    <w:rsid w:val="00DB60C1"/>
    <w:rsid w:val="00DB6314"/>
    <w:rsid w:val="00DB63C2"/>
    <w:rsid w:val="00DB6502"/>
    <w:rsid w:val="00DB6B09"/>
    <w:rsid w:val="00DB6BF9"/>
    <w:rsid w:val="00DB6CBA"/>
    <w:rsid w:val="00DB78EC"/>
    <w:rsid w:val="00DB7B49"/>
    <w:rsid w:val="00DB7DB3"/>
    <w:rsid w:val="00DC01CA"/>
    <w:rsid w:val="00DC03C1"/>
    <w:rsid w:val="00DC076B"/>
    <w:rsid w:val="00DC0DFE"/>
    <w:rsid w:val="00DC10D8"/>
    <w:rsid w:val="00DC17E6"/>
    <w:rsid w:val="00DC183F"/>
    <w:rsid w:val="00DC1AAC"/>
    <w:rsid w:val="00DC1C10"/>
    <w:rsid w:val="00DC1D86"/>
    <w:rsid w:val="00DC1DBB"/>
    <w:rsid w:val="00DC25CA"/>
    <w:rsid w:val="00DC2CB9"/>
    <w:rsid w:val="00DC341B"/>
    <w:rsid w:val="00DC3600"/>
    <w:rsid w:val="00DC421D"/>
    <w:rsid w:val="00DC42C7"/>
    <w:rsid w:val="00DC48DF"/>
    <w:rsid w:val="00DC4956"/>
    <w:rsid w:val="00DC4BE9"/>
    <w:rsid w:val="00DC4EA1"/>
    <w:rsid w:val="00DC517B"/>
    <w:rsid w:val="00DC5409"/>
    <w:rsid w:val="00DC55AF"/>
    <w:rsid w:val="00DC56E8"/>
    <w:rsid w:val="00DC5C47"/>
    <w:rsid w:val="00DC5D13"/>
    <w:rsid w:val="00DC5FF6"/>
    <w:rsid w:val="00DC61E3"/>
    <w:rsid w:val="00DC6724"/>
    <w:rsid w:val="00DC6B17"/>
    <w:rsid w:val="00DC7285"/>
    <w:rsid w:val="00DC72B7"/>
    <w:rsid w:val="00DC74EA"/>
    <w:rsid w:val="00DC7666"/>
    <w:rsid w:val="00DD0FD3"/>
    <w:rsid w:val="00DD11BC"/>
    <w:rsid w:val="00DD1447"/>
    <w:rsid w:val="00DD1D20"/>
    <w:rsid w:val="00DD23FA"/>
    <w:rsid w:val="00DD27D0"/>
    <w:rsid w:val="00DD28C7"/>
    <w:rsid w:val="00DD3119"/>
    <w:rsid w:val="00DD3238"/>
    <w:rsid w:val="00DD32C0"/>
    <w:rsid w:val="00DD372F"/>
    <w:rsid w:val="00DD3A0E"/>
    <w:rsid w:val="00DD3CE1"/>
    <w:rsid w:val="00DD40A8"/>
    <w:rsid w:val="00DD4D1D"/>
    <w:rsid w:val="00DD4D20"/>
    <w:rsid w:val="00DD56BF"/>
    <w:rsid w:val="00DD593E"/>
    <w:rsid w:val="00DD5D7E"/>
    <w:rsid w:val="00DD60AA"/>
    <w:rsid w:val="00DD62D7"/>
    <w:rsid w:val="00DD63CD"/>
    <w:rsid w:val="00DD67EB"/>
    <w:rsid w:val="00DD6B29"/>
    <w:rsid w:val="00DD6EE4"/>
    <w:rsid w:val="00DD7B97"/>
    <w:rsid w:val="00DD7DB0"/>
    <w:rsid w:val="00DE01BD"/>
    <w:rsid w:val="00DE01C6"/>
    <w:rsid w:val="00DE0B0D"/>
    <w:rsid w:val="00DE0F70"/>
    <w:rsid w:val="00DE1234"/>
    <w:rsid w:val="00DE1360"/>
    <w:rsid w:val="00DE183F"/>
    <w:rsid w:val="00DE2B5A"/>
    <w:rsid w:val="00DE2D63"/>
    <w:rsid w:val="00DE31E3"/>
    <w:rsid w:val="00DE34D0"/>
    <w:rsid w:val="00DE37DA"/>
    <w:rsid w:val="00DE411A"/>
    <w:rsid w:val="00DE4530"/>
    <w:rsid w:val="00DE5731"/>
    <w:rsid w:val="00DE5958"/>
    <w:rsid w:val="00DE5D80"/>
    <w:rsid w:val="00DE615C"/>
    <w:rsid w:val="00DE6907"/>
    <w:rsid w:val="00DE69D5"/>
    <w:rsid w:val="00DE6CCB"/>
    <w:rsid w:val="00DE7756"/>
    <w:rsid w:val="00DE7C89"/>
    <w:rsid w:val="00DF063F"/>
    <w:rsid w:val="00DF09F9"/>
    <w:rsid w:val="00DF1469"/>
    <w:rsid w:val="00DF1C15"/>
    <w:rsid w:val="00DF1DBA"/>
    <w:rsid w:val="00DF2514"/>
    <w:rsid w:val="00DF3419"/>
    <w:rsid w:val="00DF3491"/>
    <w:rsid w:val="00DF37FE"/>
    <w:rsid w:val="00DF3D3A"/>
    <w:rsid w:val="00DF483D"/>
    <w:rsid w:val="00DF4B5E"/>
    <w:rsid w:val="00DF4B65"/>
    <w:rsid w:val="00DF5395"/>
    <w:rsid w:val="00DF53CB"/>
    <w:rsid w:val="00DF58BB"/>
    <w:rsid w:val="00DF5B6B"/>
    <w:rsid w:val="00DF5C37"/>
    <w:rsid w:val="00DF65B1"/>
    <w:rsid w:val="00DF6774"/>
    <w:rsid w:val="00DF6AC2"/>
    <w:rsid w:val="00DF6D39"/>
    <w:rsid w:val="00DF6EDB"/>
    <w:rsid w:val="00DF73EF"/>
    <w:rsid w:val="00DF7A99"/>
    <w:rsid w:val="00DF7E61"/>
    <w:rsid w:val="00E00518"/>
    <w:rsid w:val="00E008A1"/>
    <w:rsid w:val="00E010AB"/>
    <w:rsid w:val="00E01A14"/>
    <w:rsid w:val="00E02240"/>
    <w:rsid w:val="00E0228F"/>
    <w:rsid w:val="00E03770"/>
    <w:rsid w:val="00E03835"/>
    <w:rsid w:val="00E03B06"/>
    <w:rsid w:val="00E03BA9"/>
    <w:rsid w:val="00E03E44"/>
    <w:rsid w:val="00E03E55"/>
    <w:rsid w:val="00E04171"/>
    <w:rsid w:val="00E046F7"/>
    <w:rsid w:val="00E047A9"/>
    <w:rsid w:val="00E0560D"/>
    <w:rsid w:val="00E057A8"/>
    <w:rsid w:val="00E05A8F"/>
    <w:rsid w:val="00E05A94"/>
    <w:rsid w:val="00E05BD6"/>
    <w:rsid w:val="00E05EA7"/>
    <w:rsid w:val="00E06742"/>
    <w:rsid w:val="00E06A98"/>
    <w:rsid w:val="00E079A1"/>
    <w:rsid w:val="00E07A73"/>
    <w:rsid w:val="00E10D34"/>
    <w:rsid w:val="00E10FFB"/>
    <w:rsid w:val="00E11455"/>
    <w:rsid w:val="00E11B62"/>
    <w:rsid w:val="00E12244"/>
    <w:rsid w:val="00E12D90"/>
    <w:rsid w:val="00E12FCC"/>
    <w:rsid w:val="00E1341E"/>
    <w:rsid w:val="00E1360E"/>
    <w:rsid w:val="00E13B49"/>
    <w:rsid w:val="00E13C02"/>
    <w:rsid w:val="00E15287"/>
    <w:rsid w:val="00E153AE"/>
    <w:rsid w:val="00E153D0"/>
    <w:rsid w:val="00E1551E"/>
    <w:rsid w:val="00E15681"/>
    <w:rsid w:val="00E15762"/>
    <w:rsid w:val="00E158D4"/>
    <w:rsid w:val="00E159DA"/>
    <w:rsid w:val="00E161D2"/>
    <w:rsid w:val="00E20049"/>
    <w:rsid w:val="00E201B5"/>
    <w:rsid w:val="00E20598"/>
    <w:rsid w:val="00E206B8"/>
    <w:rsid w:val="00E20AB6"/>
    <w:rsid w:val="00E20B5A"/>
    <w:rsid w:val="00E216D8"/>
    <w:rsid w:val="00E2174A"/>
    <w:rsid w:val="00E21A46"/>
    <w:rsid w:val="00E2206E"/>
    <w:rsid w:val="00E222C5"/>
    <w:rsid w:val="00E22B41"/>
    <w:rsid w:val="00E23607"/>
    <w:rsid w:val="00E239C8"/>
    <w:rsid w:val="00E23FEB"/>
    <w:rsid w:val="00E246E0"/>
    <w:rsid w:val="00E24CDD"/>
    <w:rsid w:val="00E24D79"/>
    <w:rsid w:val="00E24EAB"/>
    <w:rsid w:val="00E2590D"/>
    <w:rsid w:val="00E2591E"/>
    <w:rsid w:val="00E25D00"/>
    <w:rsid w:val="00E26865"/>
    <w:rsid w:val="00E2705E"/>
    <w:rsid w:val="00E271AA"/>
    <w:rsid w:val="00E274E2"/>
    <w:rsid w:val="00E279BD"/>
    <w:rsid w:val="00E27BC1"/>
    <w:rsid w:val="00E30615"/>
    <w:rsid w:val="00E30B55"/>
    <w:rsid w:val="00E31842"/>
    <w:rsid w:val="00E318BF"/>
    <w:rsid w:val="00E31AFC"/>
    <w:rsid w:val="00E33016"/>
    <w:rsid w:val="00E33132"/>
    <w:rsid w:val="00E33506"/>
    <w:rsid w:val="00E33526"/>
    <w:rsid w:val="00E33C27"/>
    <w:rsid w:val="00E33EF5"/>
    <w:rsid w:val="00E3454E"/>
    <w:rsid w:val="00E349C1"/>
    <w:rsid w:val="00E34C77"/>
    <w:rsid w:val="00E34D03"/>
    <w:rsid w:val="00E35705"/>
    <w:rsid w:val="00E36EBE"/>
    <w:rsid w:val="00E370D1"/>
    <w:rsid w:val="00E372AE"/>
    <w:rsid w:val="00E37440"/>
    <w:rsid w:val="00E37648"/>
    <w:rsid w:val="00E37CA2"/>
    <w:rsid w:val="00E402AE"/>
    <w:rsid w:val="00E4059C"/>
    <w:rsid w:val="00E406F4"/>
    <w:rsid w:val="00E4082B"/>
    <w:rsid w:val="00E4085F"/>
    <w:rsid w:val="00E409FD"/>
    <w:rsid w:val="00E40FA1"/>
    <w:rsid w:val="00E411BB"/>
    <w:rsid w:val="00E41771"/>
    <w:rsid w:val="00E41E04"/>
    <w:rsid w:val="00E41F58"/>
    <w:rsid w:val="00E4223C"/>
    <w:rsid w:val="00E4260E"/>
    <w:rsid w:val="00E42680"/>
    <w:rsid w:val="00E42A1B"/>
    <w:rsid w:val="00E42CC2"/>
    <w:rsid w:val="00E42EF1"/>
    <w:rsid w:val="00E4323C"/>
    <w:rsid w:val="00E434FE"/>
    <w:rsid w:val="00E43559"/>
    <w:rsid w:val="00E43BBD"/>
    <w:rsid w:val="00E43CEB"/>
    <w:rsid w:val="00E43D39"/>
    <w:rsid w:val="00E43D3F"/>
    <w:rsid w:val="00E44555"/>
    <w:rsid w:val="00E45112"/>
    <w:rsid w:val="00E4539E"/>
    <w:rsid w:val="00E45AC9"/>
    <w:rsid w:val="00E45AD6"/>
    <w:rsid w:val="00E45B2A"/>
    <w:rsid w:val="00E46446"/>
    <w:rsid w:val="00E471C0"/>
    <w:rsid w:val="00E47302"/>
    <w:rsid w:val="00E47547"/>
    <w:rsid w:val="00E47BA1"/>
    <w:rsid w:val="00E47CA4"/>
    <w:rsid w:val="00E50CEA"/>
    <w:rsid w:val="00E51230"/>
    <w:rsid w:val="00E5159E"/>
    <w:rsid w:val="00E51930"/>
    <w:rsid w:val="00E51DFE"/>
    <w:rsid w:val="00E51E11"/>
    <w:rsid w:val="00E5282F"/>
    <w:rsid w:val="00E52BB4"/>
    <w:rsid w:val="00E52FB0"/>
    <w:rsid w:val="00E530A8"/>
    <w:rsid w:val="00E531F7"/>
    <w:rsid w:val="00E53689"/>
    <w:rsid w:val="00E53E1F"/>
    <w:rsid w:val="00E54217"/>
    <w:rsid w:val="00E5425F"/>
    <w:rsid w:val="00E54702"/>
    <w:rsid w:val="00E55E22"/>
    <w:rsid w:val="00E563E9"/>
    <w:rsid w:val="00E56B2B"/>
    <w:rsid w:val="00E56C91"/>
    <w:rsid w:val="00E56EAC"/>
    <w:rsid w:val="00E56EF3"/>
    <w:rsid w:val="00E56F7A"/>
    <w:rsid w:val="00E574B3"/>
    <w:rsid w:val="00E57581"/>
    <w:rsid w:val="00E579B0"/>
    <w:rsid w:val="00E57DA9"/>
    <w:rsid w:val="00E600CF"/>
    <w:rsid w:val="00E600D5"/>
    <w:rsid w:val="00E600F5"/>
    <w:rsid w:val="00E6018D"/>
    <w:rsid w:val="00E6040E"/>
    <w:rsid w:val="00E606F3"/>
    <w:rsid w:val="00E60A18"/>
    <w:rsid w:val="00E61089"/>
    <w:rsid w:val="00E61A90"/>
    <w:rsid w:val="00E61AD6"/>
    <w:rsid w:val="00E61CF2"/>
    <w:rsid w:val="00E61D83"/>
    <w:rsid w:val="00E621AC"/>
    <w:rsid w:val="00E623A6"/>
    <w:rsid w:val="00E6271E"/>
    <w:rsid w:val="00E63162"/>
    <w:rsid w:val="00E63AAF"/>
    <w:rsid w:val="00E63CC1"/>
    <w:rsid w:val="00E63CD1"/>
    <w:rsid w:val="00E64474"/>
    <w:rsid w:val="00E657BC"/>
    <w:rsid w:val="00E65D1D"/>
    <w:rsid w:val="00E65D58"/>
    <w:rsid w:val="00E66BD8"/>
    <w:rsid w:val="00E6724A"/>
    <w:rsid w:val="00E67549"/>
    <w:rsid w:val="00E6773C"/>
    <w:rsid w:val="00E677FD"/>
    <w:rsid w:val="00E67906"/>
    <w:rsid w:val="00E702E8"/>
    <w:rsid w:val="00E70AE9"/>
    <w:rsid w:val="00E70B01"/>
    <w:rsid w:val="00E7139A"/>
    <w:rsid w:val="00E71BCD"/>
    <w:rsid w:val="00E71FD0"/>
    <w:rsid w:val="00E72949"/>
    <w:rsid w:val="00E72C84"/>
    <w:rsid w:val="00E72EAB"/>
    <w:rsid w:val="00E73403"/>
    <w:rsid w:val="00E7370B"/>
    <w:rsid w:val="00E73724"/>
    <w:rsid w:val="00E7385A"/>
    <w:rsid w:val="00E739B7"/>
    <w:rsid w:val="00E73B37"/>
    <w:rsid w:val="00E73BC3"/>
    <w:rsid w:val="00E73D8F"/>
    <w:rsid w:val="00E73F56"/>
    <w:rsid w:val="00E743FF"/>
    <w:rsid w:val="00E746B6"/>
    <w:rsid w:val="00E75419"/>
    <w:rsid w:val="00E75BCC"/>
    <w:rsid w:val="00E75CE2"/>
    <w:rsid w:val="00E76949"/>
    <w:rsid w:val="00E76C38"/>
    <w:rsid w:val="00E77C57"/>
    <w:rsid w:val="00E77E3B"/>
    <w:rsid w:val="00E8030C"/>
    <w:rsid w:val="00E8051B"/>
    <w:rsid w:val="00E80AC8"/>
    <w:rsid w:val="00E80B79"/>
    <w:rsid w:val="00E80CD3"/>
    <w:rsid w:val="00E80D8D"/>
    <w:rsid w:val="00E80EB0"/>
    <w:rsid w:val="00E80ECC"/>
    <w:rsid w:val="00E815B0"/>
    <w:rsid w:val="00E8176D"/>
    <w:rsid w:val="00E819A7"/>
    <w:rsid w:val="00E81A01"/>
    <w:rsid w:val="00E81BB4"/>
    <w:rsid w:val="00E81C32"/>
    <w:rsid w:val="00E81D77"/>
    <w:rsid w:val="00E82284"/>
    <w:rsid w:val="00E82EC7"/>
    <w:rsid w:val="00E83156"/>
    <w:rsid w:val="00E83A93"/>
    <w:rsid w:val="00E83B98"/>
    <w:rsid w:val="00E83DF9"/>
    <w:rsid w:val="00E848A9"/>
    <w:rsid w:val="00E84DB3"/>
    <w:rsid w:val="00E8527E"/>
    <w:rsid w:val="00E85582"/>
    <w:rsid w:val="00E8761F"/>
    <w:rsid w:val="00E8775A"/>
    <w:rsid w:val="00E877B9"/>
    <w:rsid w:val="00E878E4"/>
    <w:rsid w:val="00E9014C"/>
    <w:rsid w:val="00E9055B"/>
    <w:rsid w:val="00E907DF"/>
    <w:rsid w:val="00E90999"/>
    <w:rsid w:val="00E90C9B"/>
    <w:rsid w:val="00E9112F"/>
    <w:rsid w:val="00E9145A"/>
    <w:rsid w:val="00E9243D"/>
    <w:rsid w:val="00E92C49"/>
    <w:rsid w:val="00E9314E"/>
    <w:rsid w:val="00E93E74"/>
    <w:rsid w:val="00E948EC"/>
    <w:rsid w:val="00E94A5F"/>
    <w:rsid w:val="00E94B66"/>
    <w:rsid w:val="00E94D86"/>
    <w:rsid w:val="00E951CA"/>
    <w:rsid w:val="00E953C1"/>
    <w:rsid w:val="00E953CC"/>
    <w:rsid w:val="00E953DA"/>
    <w:rsid w:val="00E955D5"/>
    <w:rsid w:val="00E95946"/>
    <w:rsid w:val="00E959F1"/>
    <w:rsid w:val="00E95FA6"/>
    <w:rsid w:val="00E96944"/>
    <w:rsid w:val="00E96A6E"/>
    <w:rsid w:val="00E9734B"/>
    <w:rsid w:val="00E9743E"/>
    <w:rsid w:val="00E975AC"/>
    <w:rsid w:val="00E979F9"/>
    <w:rsid w:val="00E97ED2"/>
    <w:rsid w:val="00EA0079"/>
    <w:rsid w:val="00EA122A"/>
    <w:rsid w:val="00EA1396"/>
    <w:rsid w:val="00EA1690"/>
    <w:rsid w:val="00EA19A5"/>
    <w:rsid w:val="00EA2205"/>
    <w:rsid w:val="00EA2746"/>
    <w:rsid w:val="00EA3598"/>
    <w:rsid w:val="00EA3650"/>
    <w:rsid w:val="00EA3781"/>
    <w:rsid w:val="00EA3BE1"/>
    <w:rsid w:val="00EA48E7"/>
    <w:rsid w:val="00EA48F2"/>
    <w:rsid w:val="00EA49BD"/>
    <w:rsid w:val="00EA5451"/>
    <w:rsid w:val="00EA56EC"/>
    <w:rsid w:val="00EA5BC0"/>
    <w:rsid w:val="00EA63CF"/>
    <w:rsid w:val="00EA66A4"/>
    <w:rsid w:val="00EA6F56"/>
    <w:rsid w:val="00EA71D5"/>
    <w:rsid w:val="00EA745C"/>
    <w:rsid w:val="00EA7597"/>
    <w:rsid w:val="00EA7769"/>
    <w:rsid w:val="00EA7C8A"/>
    <w:rsid w:val="00EA7E94"/>
    <w:rsid w:val="00EA7F60"/>
    <w:rsid w:val="00EB04E8"/>
    <w:rsid w:val="00EB0E16"/>
    <w:rsid w:val="00EB131D"/>
    <w:rsid w:val="00EB204F"/>
    <w:rsid w:val="00EB21C0"/>
    <w:rsid w:val="00EB25EF"/>
    <w:rsid w:val="00EB2C27"/>
    <w:rsid w:val="00EB35ED"/>
    <w:rsid w:val="00EB4D84"/>
    <w:rsid w:val="00EB4D85"/>
    <w:rsid w:val="00EB5189"/>
    <w:rsid w:val="00EB51B4"/>
    <w:rsid w:val="00EB5346"/>
    <w:rsid w:val="00EB5599"/>
    <w:rsid w:val="00EB5FCF"/>
    <w:rsid w:val="00EB6035"/>
    <w:rsid w:val="00EB61E9"/>
    <w:rsid w:val="00EB63C3"/>
    <w:rsid w:val="00EB7412"/>
    <w:rsid w:val="00EB794B"/>
    <w:rsid w:val="00EC052C"/>
    <w:rsid w:val="00EC065F"/>
    <w:rsid w:val="00EC08A8"/>
    <w:rsid w:val="00EC1A6A"/>
    <w:rsid w:val="00EC2643"/>
    <w:rsid w:val="00EC277B"/>
    <w:rsid w:val="00EC2AEF"/>
    <w:rsid w:val="00EC2B26"/>
    <w:rsid w:val="00EC2F5D"/>
    <w:rsid w:val="00EC3AD4"/>
    <w:rsid w:val="00EC483B"/>
    <w:rsid w:val="00EC4E2F"/>
    <w:rsid w:val="00EC50BE"/>
    <w:rsid w:val="00EC57D1"/>
    <w:rsid w:val="00EC581C"/>
    <w:rsid w:val="00EC5954"/>
    <w:rsid w:val="00EC67DC"/>
    <w:rsid w:val="00EC6BFF"/>
    <w:rsid w:val="00EC6E4B"/>
    <w:rsid w:val="00EC751F"/>
    <w:rsid w:val="00EC7783"/>
    <w:rsid w:val="00EC789A"/>
    <w:rsid w:val="00EC7B34"/>
    <w:rsid w:val="00ED04E1"/>
    <w:rsid w:val="00ED04EB"/>
    <w:rsid w:val="00ED0734"/>
    <w:rsid w:val="00ED0825"/>
    <w:rsid w:val="00ED0995"/>
    <w:rsid w:val="00ED0C7D"/>
    <w:rsid w:val="00ED2DB4"/>
    <w:rsid w:val="00ED36A4"/>
    <w:rsid w:val="00ED3802"/>
    <w:rsid w:val="00ED4E5A"/>
    <w:rsid w:val="00ED4E87"/>
    <w:rsid w:val="00ED4ED5"/>
    <w:rsid w:val="00ED53BD"/>
    <w:rsid w:val="00ED576E"/>
    <w:rsid w:val="00ED5E1A"/>
    <w:rsid w:val="00ED6CB4"/>
    <w:rsid w:val="00ED7081"/>
    <w:rsid w:val="00ED7144"/>
    <w:rsid w:val="00ED76F7"/>
    <w:rsid w:val="00EE13F0"/>
    <w:rsid w:val="00EE164F"/>
    <w:rsid w:val="00EE18B8"/>
    <w:rsid w:val="00EE240F"/>
    <w:rsid w:val="00EE24D7"/>
    <w:rsid w:val="00EE27D8"/>
    <w:rsid w:val="00EE2BBD"/>
    <w:rsid w:val="00EE2BD2"/>
    <w:rsid w:val="00EE2FB8"/>
    <w:rsid w:val="00EE3075"/>
    <w:rsid w:val="00EE30B7"/>
    <w:rsid w:val="00EE30CB"/>
    <w:rsid w:val="00EE5180"/>
    <w:rsid w:val="00EE53FD"/>
    <w:rsid w:val="00EE619F"/>
    <w:rsid w:val="00EE6514"/>
    <w:rsid w:val="00EE6A6B"/>
    <w:rsid w:val="00EE6F54"/>
    <w:rsid w:val="00EE7C40"/>
    <w:rsid w:val="00EE7FC7"/>
    <w:rsid w:val="00EF0D64"/>
    <w:rsid w:val="00EF1293"/>
    <w:rsid w:val="00EF17D3"/>
    <w:rsid w:val="00EF18A3"/>
    <w:rsid w:val="00EF1B90"/>
    <w:rsid w:val="00EF2433"/>
    <w:rsid w:val="00EF2D33"/>
    <w:rsid w:val="00EF3D21"/>
    <w:rsid w:val="00EF4065"/>
    <w:rsid w:val="00EF56DF"/>
    <w:rsid w:val="00EF5756"/>
    <w:rsid w:val="00EF5FEF"/>
    <w:rsid w:val="00EF619E"/>
    <w:rsid w:val="00EF61F8"/>
    <w:rsid w:val="00EF6379"/>
    <w:rsid w:val="00EF7479"/>
    <w:rsid w:val="00EF7C12"/>
    <w:rsid w:val="00EF7CA9"/>
    <w:rsid w:val="00F003B5"/>
    <w:rsid w:val="00F004FF"/>
    <w:rsid w:val="00F005E0"/>
    <w:rsid w:val="00F00991"/>
    <w:rsid w:val="00F0157C"/>
    <w:rsid w:val="00F02646"/>
    <w:rsid w:val="00F02836"/>
    <w:rsid w:val="00F028E4"/>
    <w:rsid w:val="00F030DD"/>
    <w:rsid w:val="00F03166"/>
    <w:rsid w:val="00F03792"/>
    <w:rsid w:val="00F03CCC"/>
    <w:rsid w:val="00F03F63"/>
    <w:rsid w:val="00F041A2"/>
    <w:rsid w:val="00F0434C"/>
    <w:rsid w:val="00F043CE"/>
    <w:rsid w:val="00F04557"/>
    <w:rsid w:val="00F04FAD"/>
    <w:rsid w:val="00F04FE9"/>
    <w:rsid w:val="00F05814"/>
    <w:rsid w:val="00F06BF8"/>
    <w:rsid w:val="00F071F4"/>
    <w:rsid w:val="00F07225"/>
    <w:rsid w:val="00F07583"/>
    <w:rsid w:val="00F07662"/>
    <w:rsid w:val="00F07F94"/>
    <w:rsid w:val="00F10123"/>
    <w:rsid w:val="00F106C9"/>
    <w:rsid w:val="00F106DB"/>
    <w:rsid w:val="00F10E5D"/>
    <w:rsid w:val="00F110CE"/>
    <w:rsid w:val="00F111B2"/>
    <w:rsid w:val="00F11641"/>
    <w:rsid w:val="00F11EC3"/>
    <w:rsid w:val="00F1281D"/>
    <w:rsid w:val="00F12D96"/>
    <w:rsid w:val="00F13708"/>
    <w:rsid w:val="00F13EFE"/>
    <w:rsid w:val="00F14035"/>
    <w:rsid w:val="00F14075"/>
    <w:rsid w:val="00F140CE"/>
    <w:rsid w:val="00F14A65"/>
    <w:rsid w:val="00F14F8F"/>
    <w:rsid w:val="00F1516D"/>
    <w:rsid w:val="00F159B6"/>
    <w:rsid w:val="00F15F8E"/>
    <w:rsid w:val="00F16777"/>
    <w:rsid w:val="00F16843"/>
    <w:rsid w:val="00F16BEB"/>
    <w:rsid w:val="00F1748C"/>
    <w:rsid w:val="00F1767B"/>
    <w:rsid w:val="00F17D88"/>
    <w:rsid w:val="00F209BA"/>
    <w:rsid w:val="00F21B4C"/>
    <w:rsid w:val="00F2258B"/>
    <w:rsid w:val="00F23231"/>
    <w:rsid w:val="00F23F10"/>
    <w:rsid w:val="00F24533"/>
    <w:rsid w:val="00F246ED"/>
    <w:rsid w:val="00F24A64"/>
    <w:rsid w:val="00F24B5D"/>
    <w:rsid w:val="00F24C93"/>
    <w:rsid w:val="00F256E4"/>
    <w:rsid w:val="00F256EE"/>
    <w:rsid w:val="00F25C5E"/>
    <w:rsid w:val="00F26619"/>
    <w:rsid w:val="00F267CA"/>
    <w:rsid w:val="00F26A12"/>
    <w:rsid w:val="00F26B7F"/>
    <w:rsid w:val="00F26CF5"/>
    <w:rsid w:val="00F27150"/>
    <w:rsid w:val="00F2719B"/>
    <w:rsid w:val="00F278D0"/>
    <w:rsid w:val="00F27976"/>
    <w:rsid w:val="00F27B97"/>
    <w:rsid w:val="00F300DA"/>
    <w:rsid w:val="00F3083F"/>
    <w:rsid w:val="00F31411"/>
    <w:rsid w:val="00F3161B"/>
    <w:rsid w:val="00F316B8"/>
    <w:rsid w:val="00F31885"/>
    <w:rsid w:val="00F32966"/>
    <w:rsid w:val="00F32FED"/>
    <w:rsid w:val="00F330A0"/>
    <w:rsid w:val="00F331AE"/>
    <w:rsid w:val="00F335AF"/>
    <w:rsid w:val="00F339BD"/>
    <w:rsid w:val="00F33C8D"/>
    <w:rsid w:val="00F33FB3"/>
    <w:rsid w:val="00F34557"/>
    <w:rsid w:val="00F34B75"/>
    <w:rsid w:val="00F34ED2"/>
    <w:rsid w:val="00F350CB"/>
    <w:rsid w:val="00F35176"/>
    <w:rsid w:val="00F35639"/>
    <w:rsid w:val="00F358EA"/>
    <w:rsid w:val="00F35A4F"/>
    <w:rsid w:val="00F36128"/>
    <w:rsid w:val="00F36445"/>
    <w:rsid w:val="00F3659C"/>
    <w:rsid w:val="00F37005"/>
    <w:rsid w:val="00F410BE"/>
    <w:rsid w:val="00F41353"/>
    <w:rsid w:val="00F415EB"/>
    <w:rsid w:val="00F42C5A"/>
    <w:rsid w:val="00F42CF1"/>
    <w:rsid w:val="00F42F1C"/>
    <w:rsid w:val="00F4317B"/>
    <w:rsid w:val="00F43253"/>
    <w:rsid w:val="00F4337F"/>
    <w:rsid w:val="00F4362E"/>
    <w:rsid w:val="00F43A99"/>
    <w:rsid w:val="00F43B38"/>
    <w:rsid w:val="00F44055"/>
    <w:rsid w:val="00F447A1"/>
    <w:rsid w:val="00F44DBD"/>
    <w:rsid w:val="00F44E5D"/>
    <w:rsid w:val="00F45038"/>
    <w:rsid w:val="00F45ECD"/>
    <w:rsid w:val="00F45F0E"/>
    <w:rsid w:val="00F4612E"/>
    <w:rsid w:val="00F463DC"/>
    <w:rsid w:val="00F466BF"/>
    <w:rsid w:val="00F4739A"/>
    <w:rsid w:val="00F476F0"/>
    <w:rsid w:val="00F47739"/>
    <w:rsid w:val="00F47E39"/>
    <w:rsid w:val="00F50A51"/>
    <w:rsid w:val="00F51610"/>
    <w:rsid w:val="00F51ACA"/>
    <w:rsid w:val="00F51FCD"/>
    <w:rsid w:val="00F520B0"/>
    <w:rsid w:val="00F5219F"/>
    <w:rsid w:val="00F522E3"/>
    <w:rsid w:val="00F52315"/>
    <w:rsid w:val="00F52722"/>
    <w:rsid w:val="00F52A8A"/>
    <w:rsid w:val="00F52D3C"/>
    <w:rsid w:val="00F53500"/>
    <w:rsid w:val="00F538D4"/>
    <w:rsid w:val="00F53D02"/>
    <w:rsid w:val="00F5454C"/>
    <w:rsid w:val="00F54EBF"/>
    <w:rsid w:val="00F55307"/>
    <w:rsid w:val="00F55E7E"/>
    <w:rsid w:val="00F5604D"/>
    <w:rsid w:val="00F56C1C"/>
    <w:rsid w:val="00F575E5"/>
    <w:rsid w:val="00F6010E"/>
    <w:rsid w:val="00F60A5D"/>
    <w:rsid w:val="00F60EC6"/>
    <w:rsid w:val="00F61CF5"/>
    <w:rsid w:val="00F61DCD"/>
    <w:rsid w:val="00F623ED"/>
    <w:rsid w:val="00F62479"/>
    <w:rsid w:val="00F62849"/>
    <w:rsid w:val="00F628DB"/>
    <w:rsid w:val="00F629A6"/>
    <w:rsid w:val="00F62A47"/>
    <w:rsid w:val="00F6305B"/>
    <w:rsid w:val="00F637E0"/>
    <w:rsid w:val="00F640C2"/>
    <w:rsid w:val="00F6436C"/>
    <w:rsid w:val="00F64776"/>
    <w:rsid w:val="00F651E2"/>
    <w:rsid w:val="00F6547F"/>
    <w:rsid w:val="00F6557C"/>
    <w:rsid w:val="00F65B94"/>
    <w:rsid w:val="00F6644E"/>
    <w:rsid w:val="00F665A3"/>
    <w:rsid w:val="00F665BE"/>
    <w:rsid w:val="00F66673"/>
    <w:rsid w:val="00F67555"/>
    <w:rsid w:val="00F67FD8"/>
    <w:rsid w:val="00F70170"/>
    <w:rsid w:val="00F70439"/>
    <w:rsid w:val="00F7045B"/>
    <w:rsid w:val="00F70F1E"/>
    <w:rsid w:val="00F71072"/>
    <w:rsid w:val="00F716E1"/>
    <w:rsid w:val="00F71939"/>
    <w:rsid w:val="00F71E3C"/>
    <w:rsid w:val="00F71E4E"/>
    <w:rsid w:val="00F72C79"/>
    <w:rsid w:val="00F72F06"/>
    <w:rsid w:val="00F734B0"/>
    <w:rsid w:val="00F736F1"/>
    <w:rsid w:val="00F74110"/>
    <w:rsid w:val="00F7424F"/>
    <w:rsid w:val="00F74297"/>
    <w:rsid w:val="00F74576"/>
    <w:rsid w:val="00F745D8"/>
    <w:rsid w:val="00F74BA2"/>
    <w:rsid w:val="00F74E16"/>
    <w:rsid w:val="00F75279"/>
    <w:rsid w:val="00F75931"/>
    <w:rsid w:val="00F75C32"/>
    <w:rsid w:val="00F75CB6"/>
    <w:rsid w:val="00F76385"/>
    <w:rsid w:val="00F76D37"/>
    <w:rsid w:val="00F76D9F"/>
    <w:rsid w:val="00F77020"/>
    <w:rsid w:val="00F77115"/>
    <w:rsid w:val="00F77179"/>
    <w:rsid w:val="00F775F6"/>
    <w:rsid w:val="00F7796A"/>
    <w:rsid w:val="00F80A4E"/>
    <w:rsid w:val="00F80D23"/>
    <w:rsid w:val="00F80DD6"/>
    <w:rsid w:val="00F810E1"/>
    <w:rsid w:val="00F81549"/>
    <w:rsid w:val="00F81D0F"/>
    <w:rsid w:val="00F82126"/>
    <w:rsid w:val="00F828E0"/>
    <w:rsid w:val="00F82C82"/>
    <w:rsid w:val="00F82CCF"/>
    <w:rsid w:val="00F82EFF"/>
    <w:rsid w:val="00F83419"/>
    <w:rsid w:val="00F83470"/>
    <w:rsid w:val="00F8368F"/>
    <w:rsid w:val="00F836C2"/>
    <w:rsid w:val="00F84819"/>
    <w:rsid w:val="00F84B84"/>
    <w:rsid w:val="00F84C1A"/>
    <w:rsid w:val="00F84D0B"/>
    <w:rsid w:val="00F85B3F"/>
    <w:rsid w:val="00F85FD9"/>
    <w:rsid w:val="00F86254"/>
    <w:rsid w:val="00F86531"/>
    <w:rsid w:val="00F86713"/>
    <w:rsid w:val="00F8685A"/>
    <w:rsid w:val="00F86D13"/>
    <w:rsid w:val="00F86EE8"/>
    <w:rsid w:val="00F87147"/>
    <w:rsid w:val="00F87358"/>
    <w:rsid w:val="00F8761D"/>
    <w:rsid w:val="00F876DE"/>
    <w:rsid w:val="00F9017D"/>
    <w:rsid w:val="00F905AC"/>
    <w:rsid w:val="00F90BDE"/>
    <w:rsid w:val="00F90C33"/>
    <w:rsid w:val="00F91310"/>
    <w:rsid w:val="00F9190B"/>
    <w:rsid w:val="00F91CDB"/>
    <w:rsid w:val="00F91E34"/>
    <w:rsid w:val="00F91F39"/>
    <w:rsid w:val="00F9425A"/>
    <w:rsid w:val="00F95231"/>
    <w:rsid w:val="00F9552D"/>
    <w:rsid w:val="00F95B39"/>
    <w:rsid w:val="00F9639F"/>
    <w:rsid w:val="00F96491"/>
    <w:rsid w:val="00F9669D"/>
    <w:rsid w:val="00F969D2"/>
    <w:rsid w:val="00F97170"/>
    <w:rsid w:val="00F97320"/>
    <w:rsid w:val="00F975BA"/>
    <w:rsid w:val="00F97667"/>
    <w:rsid w:val="00F979EF"/>
    <w:rsid w:val="00F97AE1"/>
    <w:rsid w:val="00F97E0A"/>
    <w:rsid w:val="00FA02A8"/>
    <w:rsid w:val="00FA0861"/>
    <w:rsid w:val="00FA0C0B"/>
    <w:rsid w:val="00FA1BBD"/>
    <w:rsid w:val="00FA1F2E"/>
    <w:rsid w:val="00FA21B4"/>
    <w:rsid w:val="00FA22A7"/>
    <w:rsid w:val="00FA22BC"/>
    <w:rsid w:val="00FA239E"/>
    <w:rsid w:val="00FA23EE"/>
    <w:rsid w:val="00FA2535"/>
    <w:rsid w:val="00FA2A65"/>
    <w:rsid w:val="00FA3187"/>
    <w:rsid w:val="00FA32A5"/>
    <w:rsid w:val="00FA39AB"/>
    <w:rsid w:val="00FA3D2B"/>
    <w:rsid w:val="00FA479C"/>
    <w:rsid w:val="00FA4957"/>
    <w:rsid w:val="00FA4C2D"/>
    <w:rsid w:val="00FA4CB9"/>
    <w:rsid w:val="00FA5516"/>
    <w:rsid w:val="00FA6280"/>
    <w:rsid w:val="00FA6F91"/>
    <w:rsid w:val="00FA746B"/>
    <w:rsid w:val="00FB023F"/>
    <w:rsid w:val="00FB07BB"/>
    <w:rsid w:val="00FB1417"/>
    <w:rsid w:val="00FB1995"/>
    <w:rsid w:val="00FB1B77"/>
    <w:rsid w:val="00FB220C"/>
    <w:rsid w:val="00FB227D"/>
    <w:rsid w:val="00FB2E04"/>
    <w:rsid w:val="00FB3AF7"/>
    <w:rsid w:val="00FB3B01"/>
    <w:rsid w:val="00FB3ED4"/>
    <w:rsid w:val="00FB42E7"/>
    <w:rsid w:val="00FB4BC3"/>
    <w:rsid w:val="00FB64BF"/>
    <w:rsid w:val="00FB6B6D"/>
    <w:rsid w:val="00FB6DEE"/>
    <w:rsid w:val="00FB790B"/>
    <w:rsid w:val="00FB7AD1"/>
    <w:rsid w:val="00FB7D99"/>
    <w:rsid w:val="00FB7E2D"/>
    <w:rsid w:val="00FC01E5"/>
    <w:rsid w:val="00FC01EA"/>
    <w:rsid w:val="00FC0243"/>
    <w:rsid w:val="00FC07B6"/>
    <w:rsid w:val="00FC08AB"/>
    <w:rsid w:val="00FC08C1"/>
    <w:rsid w:val="00FC135A"/>
    <w:rsid w:val="00FC18E6"/>
    <w:rsid w:val="00FC1A13"/>
    <w:rsid w:val="00FC2544"/>
    <w:rsid w:val="00FC25CD"/>
    <w:rsid w:val="00FC27D2"/>
    <w:rsid w:val="00FC33EF"/>
    <w:rsid w:val="00FC38FD"/>
    <w:rsid w:val="00FC40D7"/>
    <w:rsid w:val="00FC4466"/>
    <w:rsid w:val="00FC4C05"/>
    <w:rsid w:val="00FC4F6E"/>
    <w:rsid w:val="00FC5852"/>
    <w:rsid w:val="00FC636D"/>
    <w:rsid w:val="00FC6E35"/>
    <w:rsid w:val="00FC70DC"/>
    <w:rsid w:val="00FD05FA"/>
    <w:rsid w:val="00FD0624"/>
    <w:rsid w:val="00FD07B9"/>
    <w:rsid w:val="00FD094B"/>
    <w:rsid w:val="00FD09EE"/>
    <w:rsid w:val="00FD0C09"/>
    <w:rsid w:val="00FD14D1"/>
    <w:rsid w:val="00FD172C"/>
    <w:rsid w:val="00FD1BFA"/>
    <w:rsid w:val="00FD2046"/>
    <w:rsid w:val="00FD219E"/>
    <w:rsid w:val="00FD28BA"/>
    <w:rsid w:val="00FD2CFE"/>
    <w:rsid w:val="00FD2DEC"/>
    <w:rsid w:val="00FD2F94"/>
    <w:rsid w:val="00FD34F6"/>
    <w:rsid w:val="00FD368D"/>
    <w:rsid w:val="00FD3A96"/>
    <w:rsid w:val="00FD42FA"/>
    <w:rsid w:val="00FD44AD"/>
    <w:rsid w:val="00FD4830"/>
    <w:rsid w:val="00FD4A18"/>
    <w:rsid w:val="00FD51B2"/>
    <w:rsid w:val="00FD51C2"/>
    <w:rsid w:val="00FD57EA"/>
    <w:rsid w:val="00FD5925"/>
    <w:rsid w:val="00FD6638"/>
    <w:rsid w:val="00FD691B"/>
    <w:rsid w:val="00FD6B5B"/>
    <w:rsid w:val="00FD72C7"/>
    <w:rsid w:val="00FD7449"/>
    <w:rsid w:val="00FD7DD1"/>
    <w:rsid w:val="00FD7E96"/>
    <w:rsid w:val="00FE05EB"/>
    <w:rsid w:val="00FE0840"/>
    <w:rsid w:val="00FE09C1"/>
    <w:rsid w:val="00FE0D5E"/>
    <w:rsid w:val="00FE0EDE"/>
    <w:rsid w:val="00FE1987"/>
    <w:rsid w:val="00FE1A41"/>
    <w:rsid w:val="00FE2B0B"/>
    <w:rsid w:val="00FE2F4A"/>
    <w:rsid w:val="00FE2FC0"/>
    <w:rsid w:val="00FE3003"/>
    <w:rsid w:val="00FE318E"/>
    <w:rsid w:val="00FE329D"/>
    <w:rsid w:val="00FE34D3"/>
    <w:rsid w:val="00FE35D4"/>
    <w:rsid w:val="00FE3FD6"/>
    <w:rsid w:val="00FE4102"/>
    <w:rsid w:val="00FE4606"/>
    <w:rsid w:val="00FE464D"/>
    <w:rsid w:val="00FE5875"/>
    <w:rsid w:val="00FE5B14"/>
    <w:rsid w:val="00FE5E7B"/>
    <w:rsid w:val="00FE615D"/>
    <w:rsid w:val="00FE6772"/>
    <w:rsid w:val="00FE67CA"/>
    <w:rsid w:val="00FE71EE"/>
    <w:rsid w:val="00FE7982"/>
    <w:rsid w:val="00FE7C91"/>
    <w:rsid w:val="00FE7F5F"/>
    <w:rsid w:val="00FF03D6"/>
    <w:rsid w:val="00FF03FE"/>
    <w:rsid w:val="00FF08AC"/>
    <w:rsid w:val="00FF0BFB"/>
    <w:rsid w:val="00FF1330"/>
    <w:rsid w:val="00FF189A"/>
    <w:rsid w:val="00FF1F98"/>
    <w:rsid w:val="00FF20D8"/>
    <w:rsid w:val="00FF227B"/>
    <w:rsid w:val="00FF265F"/>
    <w:rsid w:val="00FF38A2"/>
    <w:rsid w:val="00FF40C1"/>
    <w:rsid w:val="00FF4B17"/>
    <w:rsid w:val="00FF55AA"/>
    <w:rsid w:val="00FF5708"/>
    <w:rsid w:val="00FF57ED"/>
    <w:rsid w:val="00FF60AB"/>
    <w:rsid w:val="00FF6361"/>
    <w:rsid w:val="00FF6B4F"/>
    <w:rsid w:val="00FF73B5"/>
    <w:rsid w:val="00FF7424"/>
    <w:rsid w:val="00FF75E1"/>
    <w:rsid w:val="00FF7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3985"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
    <w:name w:val="Normal"/>
    <w:qFormat/>
    <w:rsid w:val="00DD3238"/>
  </w:style>
  <w:style w:type="paragraph" w:styleId="1">
    <w:name w:val="heading 1"/>
    <w:aliases w:val="Заголовок 15,Çàãîëîâîê 15,Caaieiaie 15"/>
    <w:basedOn w:val="a"/>
    <w:next w:val="a"/>
    <w:link w:val="11"/>
    <w:qFormat/>
    <w:rsid w:val="00760548"/>
    <w:pPr>
      <w:widowControl w:val="0"/>
      <w:spacing w:after="240"/>
      <w:outlineLvl w:val="0"/>
    </w:pPr>
    <w:rPr>
      <w:rFonts w:ascii="Arial" w:hAnsi="Arial"/>
      <w:b/>
      <w:caps/>
      <w:kern w:val="28"/>
      <w:sz w:val="28"/>
      <w:szCs w:val="28"/>
    </w:rPr>
  </w:style>
  <w:style w:type="paragraph" w:styleId="2">
    <w:name w:val="heading 2"/>
    <w:basedOn w:val="a"/>
    <w:next w:val="a"/>
    <w:link w:val="21"/>
    <w:qFormat/>
    <w:rsid w:val="00760548"/>
    <w:pPr>
      <w:widowControl w:val="0"/>
      <w:spacing w:after="240"/>
      <w:outlineLvl w:val="1"/>
    </w:pPr>
    <w:rPr>
      <w:rFonts w:ascii="Arial" w:hAnsi="Arial"/>
      <w:b/>
      <w:caps/>
      <w:sz w:val="24"/>
      <w:szCs w:val="24"/>
    </w:rPr>
  </w:style>
  <w:style w:type="paragraph" w:styleId="3">
    <w:name w:val="heading 3"/>
    <w:basedOn w:val="a"/>
    <w:next w:val="a"/>
    <w:link w:val="32"/>
    <w:qFormat/>
    <w:rsid w:val="008B7338"/>
    <w:pPr>
      <w:keepNext/>
      <w:spacing w:after="120"/>
      <w:outlineLvl w:val="2"/>
    </w:pPr>
    <w:rPr>
      <w:rFonts w:ascii="Arial" w:hAnsi="Arial" w:cs="Arial"/>
      <w:b/>
      <w:bCs/>
      <w:caps/>
      <w:sz w:val="22"/>
      <w:szCs w:val="22"/>
    </w:rPr>
  </w:style>
  <w:style w:type="paragraph" w:styleId="4">
    <w:name w:val="heading 4"/>
    <w:basedOn w:val="a"/>
    <w:next w:val="a"/>
    <w:link w:val="42"/>
    <w:qFormat/>
    <w:rsid w:val="0090122F"/>
    <w:pPr>
      <w:keepNext/>
      <w:spacing w:before="120" w:after="120"/>
      <w:outlineLvl w:val="3"/>
    </w:pPr>
    <w:rPr>
      <w:rFonts w:ascii="Arial" w:hAnsi="Arial"/>
      <w:bCs/>
      <w:i/>
      <w:sz w:val="22"/>
      <w:szCs w:val="22"/>
    </w:rPr>
  </w:style>
  <w:style w:type="paragraph" w:styleId="5">
    <w:name w:val="heading 5"/>
    <w:basedOn w:val="a"/>
    <w:next w:val="a"/>
    <w:link w:val="50"/>
    <w:qFormat/>
    <w:rsid w:val="00A3157D"/>
    <w:pPr>
      <w:keepNext/>
      <w:spacing w:before="60" w:after="60"/>
      <w:ind w:left="170"/>
      <w:outlineLvl w:val="4"/>
    </w:pPr>
    <w:rPr>
      <w:b/>
      <w:caps/>
      <w:sz w:val="24"/>
      <w:szCs w:val="24"/>
    </w:rPr>
  </w:style>
  <w:style w:type="paragraph" w:styleId="6">
    <w:name w:val="heading 6"/>
    <w:basedOn w:val="a"/>
    <w:next w:val="a"/>
    <w:link w:val="60"/>
    <w:qFormat/>
    <w:rsid w:val="00693FCE"/>
    <w:pPr>
      <w:keepNext/>
      <w:ind w:left="459"/>
      <w:outlineLvl w:val="5"/>
    </w:pPr>
    <w:rPr>
      <w:b/>
      <w:i/>
      <w:sz w:val="22"/>
    </w:rPr>
  </w:style>
  <w:style w:type="paragraph" w:styleId="7">
    <w:name w:val="heading 7"/>
    <w:basedOn w:val="a"/>
    <w:next w:val="a"/>
    <w:link w:val="70"/>
    <w:qFormat/>
    <w:rsid w:val="0090122F"/>
    <w:pPr>
      <w:keepNext/>
      <w:jc w:val="center"/>
      <w:outlineLvl w:val="6"/>
    </w:pPr>
    <w:rPr>
      <w:i/>
    </w:rPr>
  </w:style>
  <w:style w:type="paragraph" w:styleId="8">
    <w:name w:val="heading 8"/>
    <w:basedOn w:val="a"/>
    <w:next w:val="a"/>
    <w:link w:val="80"/>
    <w:qFormat/>
    <w:rsid w:val="0090122F"/>
    <w:pPr>
      <w:keepNext/>
      <w:outlineLvl w:val="7"/>
    </w:pPr>
    <w:rPr>
      <w:b/>
    </w:rPr>
  </w:style>
  <w:style w:type="paragraph" w:styleId="9">
    <w:name w:val="heading 9"/>
    <w:basedOn w:val="a"/>
    <w:next w:val="a"/>
    <w:link w:val="90"/>
    <w:qFormat/>
    <w:rsid w:val="0090122F"/>
    <w:pPr>
      <w:keepNext/>
      <w:spacing w:before="60" w:after="60"/>
      <w:ind w:left="-28" w:right="-28"/>
      <w:outlineLvl w:val="8"/>
    </w:pPr>
    <w:rPr>
      <w:rFonts w:ascii="AGOpus" w:hAnsi="AGOpus"/>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Заголовок 15 Знак1,Çàãîëîâîê 15 Знак1,Caaieiaie 15 Знак"/>
    <w:link w:val="1"/>
    <w:locked/>
    <w:rsid w:val="005D5F9B"/>
    <w:rPr>
      <w:rFonts w:ascii="Arial" w:hAnsi="Arial"/>
      <w:b/>
      <w:caps/>
      <w:kern w:val="28"/>
      <w:sz w:val="28"/>
      <w:szCs w:val="28"/>
      <w:lang w:val="ru-RU" w:eastAsia="ru-RU" w:bidi="ar-SA"/>
    </w:rPr>
  </w:style>
  <w:style w:type="character" w:customStyle="1" w:styleId="21">
    <w:name w:val="Заголовок 2 Знак1"/>
    <w:link w:val="2"/>
    <w:rsid w:val="00760548"/>
    <w:rPr>
      <w:rFonts w:ascii="Arial" w:hAnsi="Arial"/>
      <w:b/>
      <w:caps/>
      <w:sz w:val="24"/>
      <w:szCs w:val="24"/>
      <w:lang w:val="ru-RU" w:eastAsia="ru-RU" w:bidi="ar-SA"/>
    </w:rPr>
  </w:style>
  <w:style w:type="character" w:customStyle="1" w:styleId="32">
    <w:name w:val="Заголовок 3 Знак2"/>
    <w:link w:val="3"/>
    <w:rsid w:val="008B7338"/>
    <w:rPr>
      <w:rFonts w:ascii="Arial" w:hAnsi="Arial" w:cs="Arial"/>
      <w:b/>
      <w:bCs/>
      <w:caps/>
      <w:sz w:val="22"/>
      <w:szCs w:val="22"/>
      <w:lang w:val="ru-RU" w:eastAsia="ru-RU" w:bidi="ar-SA"/>
    </w:rPr>
  </w:style>
  <w:style w:type="character" w:customStyle="1" w:styleId="42">
    <w:name w:val="Заголовок 4 Знак2"/>
    <w:link w:val="4"/>
    <w:rsid w:val="0090122F"/>
    <w:rPr>
      <w:rFonts w:ascii="Arial" w:hAnsi="Arial"/>
      <w:bCs/>
      <w:i/>
      <w:sz w:val="22"/>
      <w:szCs w:val="22"/>
      <w:lang w:val="ru-RU" w:eastAsia="ru-RU" w:bidi="ar-SA"/>
    </w:rPr>
  </w:style>
  <w:style w:type="character" w:customStyle="1" w:styleId="50">
    <w:name w:val="Заголовок 5 Знак"/>
    <w:link w:val="5"/>
    <w:rsid w:val="00075C46"/>
    <w:rPr>
      <w:b/>
      <w:caps/>
      <w:sz w:val="24"/>
      <w:szCs w:val="24"/>
    </w:rPr>
  </w:style>
  <w:style w:type="character" w:customStyle="1" w:styleId="60">
    <w:name w:val="Заголовок 6 Знак"/>
    <w:link w:val="6"/>
    <w:rsid w:val="00075C46"/>
    <w:rPr>
      <w:b/>
      <w:i/>
      <w:sz w:val="22"/>
    </w:rPr>
  </w:style>
  <w:style w:type="character" w:customStyle="1" w:styleId="70">
    <w:name w:val="Заголовок 7 Знак"/>
    <w:link w:val="7"/>
    <w:rsid w:val="00075C46"/>
    <w:rPr>
      <w:i/>
    </w:rPr>
  </w:style>
  <w:style w:type="character" w:customStyle="1" w:styleId="80">
    <w:name w:val="Заголовок 8 Знак"/>
    <w:link w:val="8"/>
    <w:rsid w:val="00075C46"/>
    <w:rPr>
      <w:b/>
    </w:rPr>
  </w:style>
  <w:style w:type="character" w:customStyle="1" w:styleId="90">
    <w:name w:val="Заголовок 9 Знак"/>
    <w:link w:val="9"/>
    <w:rsid w:val="00075C46"/>
    <w:rPr>
      <w:rFonts w:ascii="AGOpus" w:hAnsi="AGOpus"/>
      <w:i/>
    </w:rPr>
  </w:style>
  <w:style w:type="paragraph" w:customStyle="1" w:styleId="a3">
    <w:name w:val="сноска"/>
    <w:basedOn w:val="a"/>
    <w:rsid w:val="002F70F0"/>
    <w:pPr>
      <w:suppressAutoHyphens/>
      <w:ind w:left="170" w:hanging="170"/>
    </w:pPr>
    <w:rPr>
      <w:rFonts w:ascii="Arial" w:hAnsi="Arial"/>
      <w:i/>
      <w:sz w:val="18"/>
      <w:szCs w:val="16"/>
      <w:vertAlign w:val="superscript"/>
    </w:rPr>
  </w:style>
  <w:style w:type="paragraph" w:styleId="a4">
    <w:name w:val="Body Text Indent"/>
    <w:basedOn w:val="a"/>
    <w:link w:val="20"/>
    <w:rsid w:val="003C2278"/>
    <w:pPr>
      <w:ind w:firstLine="709"/>
      <w:jc w:val="both"/>
    </w:pPr>
    <w:rPr>
      <w:rFonts w:ascii="Arial" w:hAnsi="Arial"/>
      <w:sz w:val="22"/>
      <w:szCs w:val="22"/>
    </w:rPr>
  </w:style>
  <w:style w:type="character" w:customStyle="1" w:styleId="20">
    <w:name w:val="Основной текст с отступом Знак2"/>
    <w:link w:val="a4"/>
    <w:rsid w:val="008E5340"/>
    <w:rPr>
      <w:rFonts w:ascii="Arial" w:hAnsi="Arial"/>
      <w:sz w:val="22"/>
      <w:szCs w:val="22"/>
      <w:lang w:val="ru-RU" w:eastAsia="ru-RU" w:bidi="ar-SA"/>
    </w:rPr>
  </w:style>
  <w:style w:type="paragraph" w:customStyle="1" w:styleId="a5">
    <w:name w:val="Таблица"/>
    <w:basedOn w:val="a6"/>
    <w:link w:val="a7"/>
    <w:rsid w:val="00F71939"/>
    <w:pPr>
      <w:jc w:val="left"/>
    </w:pPr>
    <w:rPr>
      <w:i w:val="0"/>
    </w:rPr>
  </w:style>
  <w:style w:type="paragraph" w:styleId="a6">
    <w:name w:val="Message Header"/>
    <w:basedOn w:val="a"/>
    <w:link w:val="10"/>
    <w:rsid w:val="002F61F2"/>
    <w:pPr>
      <w:jc w:val="center"/>
    </w:pPr>
    <w:rPr>
      <w:rFonts w:ascii="Arial" w:hAnsi="Arial"/>
      <w:i/>
    </w:rPr>
  </w:style>
  <w:style w:type="character" w:customStyle="1" w:styleId="10">
    <w:name w:val="Шапка Знак1"/>
    <w:link w:val="a6"/>
    <w:rsid w:val="002F61F2"/>
    <w:rPr>
      <w:rFonts w:ascii="Arial" w:hAnsi="Arial"/>
      <w:i/>
      <w:lang w:val="ru-RU" w:eastAsia="ru-RU" w:bidi="ar-SA"/>
    </w:rPr>
  </w:style>
  <w:style w:type="character" w:customStyle="1" w:styleId="a7">
    <w:name w:val="Таблица Знак"/>
    <w:link w:val="a5"/>
    <w:rsid w:val="00F71939"/>
    <w:rPr>
      <w:rFonts w:ascii="Arial" w:hAnsi="Arial"/>
      <w:lang w:val="ru-RU" w:eastAsia="ru-RU" w:bidi="ar-SA"/>
    </w:rPr>
  </w:style>
  <w:style w:type="paragraph" w:styleId="a8">
    <w:name w:val="Body Text"/>
    <w:basedOn w:val="a"/>
    <w:link w:val="12"/>
    <w:rsid w:val="00F71939"/>
    <w:pPr>
      <w:ind w:firstLine="709"/>
      <w:jc w:val="both"/>
    </w:pPr>
    <w:rPr>
      <w:rFonts w:ascii="Arial" w:hAnsi="Arial"/>
      <w:sz w:val="22"/>
      <w:szCs w:val="22"/>
    </w:rPr>
  </w:style>
  <w:style w:type="character" w:customStyle="1" w:styleId="12">
    <w:name w:val="Основной текст Знак1"/>
    <w:link w:val="a8"/>
    <w:rsid w:val="00F71939"/>
    <w:rPr>
      <w:rFonts w:ascii="Arial" w:hAnsi="Arial"/>
      <w:sz w:val="22"/>
      <w:szCs w:val="22"/>
      <w:lang w:val="ru-RU" w:eastAsia="ru-RU" w:bidi="ar-SA"/>
    </w:rPr>
  </w:style>
  <w:style w:type="paragraph" w:customStyle="1" w:styleId="a9">
    <w:name w:val="Сноска"/>
    <w:basedOn w:val="a"/>
    <w:link w:val="13"/>
    <w:rsid w:val="00A810F3"/>
    <w:pPr>
      <w:ind w:left="170" w:hanging="170"/>
    </w:pPr>
    <w:rPr>
      <w:rFonts w:ascii="Arial" w:hAnsi="Arial"/>
      <w:sz w:val="18"/>
    </w:rPr>
  </w:style>
  <w:style w:type="character" w:customStyle="1" w:styleId="13">
    <w:name w:val="Сноска Знак1"/>
    <w:link w:val="a9"/>
    <w:rsid w:val="00A810F3"/>
    <w:rPr>
      <w:rFonts w:ascii="Arial" w:hAnsi="Arial"/>
      <w:sz w:val="18"/>
      <w:lang w:val="ru-RU" w:eastAsia="ru-RU" w:bidi="ar-SA"/>
    </w:rPr>
  </w:style>
  <w:style w:type="paragraph" w:styleId="aa">
    <w:name w:val="header"/>
    <w:aliases w:val="ВерхКолонтитул,Верхний колонтитул Знак Знак"/>
    <w:basedOn w:val="a"/>
    <w:link w:val="ab"/>
    <w:rsid w:val="00FD2F94"/>
    <w:pPr>
      <w:tabs>
        <w:tab w:val="center" w:pos="4677"/>
        <w:tab w:val="right" w:pos="9355"/>
      </w:tabs>
    </w:pPr>
  </w:style>
  <w:style w:type="character" w:customStyle="1" w:styleId="ab">
    <w:name w:val="Верхний колонтитул Знак"/>
    <w:aliases w:val="ВерхКолонтитул Знак,Верхний колонтитул Знак Знак Знак"/>
    <w:link w:val="aa"/>
    <w:rsid w:val="0002113F"/>
  </w:style>
  <w:style w:type="paragraph" w:styleId="ac">
    <w:name w:val="footer"/>
    <w:basedOn w:val="a"/>
    <w:link w:val="ad"/>
    <w:rsid w:val="00FD2F94"/>
    <w:pPr>
      <w:tabs>
        <w:tab w:val="center" w:pos="4677"/>
        <w:tab w:val="right" w:pos="9355"/>
      </w:tabs>
    </w:pPr>
  </w:style>
  <w:style w:type="character" w:customStyle="1" w:styleId="ad">
    <w:name w:val="Нижний колонтитул Знак"/>
    <w:link w:val="ac"/>
    <w:locked/>
    <w:rsid w:val="00C90DE2"/>
    <w:rPr>
      <w:lang w:val="ru-RU" w:eastAsia="ru-RU" w:bidi="ar-SA"/>
    </w:rPr>
  </w:style>
  <w:style w:type="paragraph" w:customStyle="1" w:styleId="ae">
    <w:name w:val="Единицы"/>
    <w:basedOn w:val="a"/>
    <w:link w:val="af"/>
    <w:autoRedefine/>
    <w:rsid w:val="002A6DF6"/>
    <w:pPr>
      <w:widowControl w:val="0"/>
      <w:ind w:right="70"/>
      <w:jc w:val="right"/>
    </w:pPr>
    <w:rPr>
      <w:rFonts w:ascii="Arial" w:hAnsi="Arial" w:cs="Arial"/>
      <w:sz w:val="22"/>
      <w:szCs w:val="22"/>
    </w:rPr>
  </w:style>
  <w:style w:type="character" w:customStyle="1" w:styleId="af">
    <w:name w:val="Единицы Знак"/>
    <w:link w:val="ae"/>
    <w:rsid w:val="002A6DF6"/>
    <w:rPr>
      <w:rFonts w:ascii="Arial" w:hAnsi="Arial" w:cs="Arial"/>
      <w:sz w:val="22"/>
      <w:szCs w:val="22"/>
    </w:rPr>
  </w:style>
  <w:style w:type="paragraph" w:customStyle="1" w:styleId="af0">
    <w:name w:val="Заголграф"/>
    <w:basedOn w:val="4"/>
    <w:link w:val="af1"/>
    <w:rsid w:val="00E72949"/>
    <w:pPr>
      <w:jc w:val="center"/>
    </w:pPr>
    <w:rPr>
      <w:b/>
      <w:i w:val="0"/>
    </w:rPr>
  </w:style>
  <w:style w:type="character" w:customStyle="1" w:styleId="af1">
    <w:name w:val="Заголграф Знак"/>
    <w:link w:val="af0"/>
    <w:rsid w:val="003A2B87"/>
    <w:rPr>
      <w:rFonts w:ascii="Arial" w:hAnsi="Arial"/>
      <w:b/>
      <w:bCs/>
      <w:i/>
      <w:sz w:val="22"/>
      <w:szCs w:val="22"/>
      <w:lang w:val="ru-RU" w:eastAsia="ru-RU" w:bidi="ar-SA"/>
    </w:rPr>
  </w:style>
  <w:style w:type="paragraph" w:customStyle="1" w:styleId="af2">
    <w:name w:val="Таблотст"/>
    <w:basedOn w:val="a5"/>
    <w:rsid w:val="0090122F"/>
    <w:pPr>
      <w:spacing w:line="220" w:lineRule="exact"/>
      <w:ind w:left="85"/>
    </w:pPr>
  </w:style>
  <w:style w:type="paragraph" w:styleId="30">
    <w:name w:val="toc 3"/>
    <w:basedOn w:val="a"/>
    <w:next w:val="a"/>
    <w:autoRedefine/>
    <w:uiPriority w:val="39"/>
    <w:qFormat/>
    <w:rsid w:val="00446D80"/>
    <w:pPr>
      <w:tabs>
        <w:tab w:val="left" w:pos="134"/>
        <w:tab w:val="right" w:leader="dot" w:pos="9060"/>
      </w:tabs>
      <w:spacing w:before="20" w:after="20"/>
      <w:ind w:left="567"/>
    </w:pPr>
    <w:rPr>
      <w:rFonts w:ascii="Arial" w:hAnsi="Arial" w:cs="Arial"/>
      <w:bCs/>
      <w:noProof/>
      <w:sz w:val="24"/>
      <w:szCs w:val="24"/>
    </w:rPr>
  </w:style>
  <w:style w:type="paragraph" w:styleId="af3">
    <w:name w:val="footnote text"/>
    <w:basedOn w:val="a"/>
    <w:link w:val="14"/>
    <w:rsid w:val="0090122F"/>
  </w:style>
  <w:style w:type="character" w:customStyle="1" w:styleId="14">
    <w:name w:val="Текст сноски Знак1"/>
    <w:link w:val="af3"/>
    <w:locked/>
    <w:rsid w:val="00CD75E5"/>
    <w:rPr>
      <w:lang w:val="ru-RU" w:eastAsia="ru-RU" w:bidi="ar-SA"/>
    </w:rPr>
  </w:style>
  <w:style w:type="character" w:styleId="af4">
    <w:name w:val="page number"/>
    <w:basedOn w:val="a0"/>
    <w:rsid w:val="0090122F"/>
  </w:style>
  <w:style w:type="paragraph" w:styleId="22">
    <w:name w:val="toc 2"/>
    <w:basedOn w:val="a"/>
    <w:next w:val="a"/>
    <w:autoRedefine/>
    <w:uiPriority w:val="39"/>
    <w:qFormat/>
    <w:rsid w:val="00317F4F"/>
    <w:pPr>
      <w:tabs>
        <w:tab w:val="right" w:leader="dot" w:pos="9060"/>
        <w:tab w:val="right" w:leader="underscore" w:pos="9180"/>
      </w:tabs>
      <w:spacing w:before="120" w:after="120"/>
      <w:ind w:left="357"/>
    </w:pPr>
    <w:rPr>
      <w:rFonts w:ascii="Arial" w:hAnsi="Arial" w:cs="Arial"/>
      <w:b/>
      <w:bCs/>
      <w:iCs/>
      <w:caps/>
      <w:noProof/>
      <w:sz w:val="24"/>
      <w:szCs w:val="24"/>
    </w:rPr>
  </w:style>
  <w:style w:type="paragraph" w:styleId="af5">
    <w:name w:val="Title"/>
    <w:basedOn w:val="a"/>
    <w:link w:val="af6"/>
    <w:qFormat/>
    <w:rsid w:val="0090122F"/>
    <w:pPr>
      <w:widowControl w:val="0"/>
      <w:spacing w:before="120" w:line="300" w:lineRule="exact"/>
      <w:ind w:left="283" w:hanging="283"/>
      <w:jc w:val="center"/>
    </w:pPr>
    <w:rPr>
      <w:rFonts w:ascii="Arial CYR" w:hAnsi="Arial CYR"/>
      <w:b/>
      <w:caps/>
      <w:sz w:val="28"/>
    </w:rPr>
  </w:style>
  <w:style w:type="character" w:customStyle="1" w:styleId="af6">
    <w:name w:val="Название Знак"/>
    <w:link w:val="af5"/>
    <w:rsid w:val="00075C46"/>
    <w:rPr>
      <w:rFonts w:ascii="Arial CYR" w:hAnsi="Arial CYR"/>
      <w:b/>
      <w:caps/>
      <w:sz w:val="28"/>
    </w:rPr>
  </w:style>
  <w:style w:type="character" w:styleId="af7">
    <w:name w:val="FollowedHyperlink"/>
    <w:rsid w:val="00E72949"/>
    <w:rPr>
      <w:color w:val="800080"/>
      <w:u w:val="single"/>
    </w:rPr>
  </w:style>
  <w:style w:type="paragraph" w:styleId="af8">
    <w:name w:val="Plain Text"/>
    <w:basedOn w:val="a"/>
    <w:link w:val="af9"/>
    <w:rsid w:val="00E72949"/>
    <w:rPr>
      <w:rFonts w:ascii="Courier New" w:hAnsi="Courier New"/>
    </w:rPr>
  </w:style>
  <w:style w:type="character" w:customStyle="1" w:styleId="af9">
    <w:name w:val="Текст Знак"/>
    <w:link w:val="af8"/>
    <w:locked/>
    <w:rsid w:val="001A7E5C"/>
    <w:rPr>
      <w:rFonts w:ascii="Courier New" w:hAnsi="Courier New"/>
      <w:lang w:val="ru-RU" w:eastAsia="ru-RU" w:bidi="ar-SA"/>
    </w:rPr>
  </w:style>
  <w:style w:type="paragraph" w:styleId="afa">
    <w:name w:val="Normal (Web)"/>
    <w:basedOn w:val="a"/>
    <w:rsid w:val="008B7338"/>
    <w:pPr>
      <w:spacing w:before="100" w:beforeAutospacing="1" w:after="100" w:afterAutospacing="1"/>
    </w:pPr>
    <w:rPr>
      <w:rFonts w:ascii="Arial" w:hAnsi="Arial" w:cs="Arial"/>
      <w:color w:val="000000"/>
      <w:sz w:val="18"/>
      <w:szCs w:val="18"/>
    </w:rPr>
  </w:style>
  <w:style w:type="paragraph" w:customStyle="1" w:styleId="23">
    <w:name w:val="Таблотст2"/>
    <w:basedOn w:val="a5"/>
    <w:rsid w:val="00B1625F"/>
    <w:pPr>
      <w:spacing w:line="220" w:lineRule="exact"/>
      <w:ind w:left="170"/>
    </w:pPr>
  </w:style>
  <w:style w:type="character" w:styleId="afb">
    <w:name w:val="footnote reference"/>
    <w:rsid w:val="00B1625F"/>
    <w:rPr>
      <w:vertAlign w:val="superscript"/>
    </w:rPr>
  </w:style>
  <w:style w:type="paragraph" w:customStyle="1" w:styleId="91">
    <w:name w:val="Стиль сноска + 9 пт"/>
    <w:basedOn w:val="a"/>
    <w:rsid w:val="00522901"/>
    <w:pPr>
      <w:tabs>
        <w:tab w:val="center" w:pos="6634"/>
      </w:tabs>
      <w:ind w:left="170" w:hanging="170"/>
    </w:pPr>
    <w:rPr>
      <w:rFonts w:ascii="Arial" w:hAnsi="Arial" w:cs="Arial"/>
      <w:sz w:val="18"/>
      <w:szCs w:val="18"/>
    </w:rPr>
  </w:style>
  <w:style w:type="paragraph" w:customStyle="1" w:styleId="15">
    <w:name w:val="Заголграф1"/>
    <w:basedOn w:val="3"/>
    <w:link w:val="16"/>
    <w:rsid w:val="00BF6933"/>
    <w:pPr>
      <w:spacing w:before="120" w:after="0" w:line="240" w:lineRule="exact"/>
      <w:jc w:val="center"/>
    </w:pPr>
    <w:rPr>
      <w:caps w:val="0"/>
      <w:szCs w:val="20"/>
    </w:rPr>
  </w:style>
  <w:style w:type="character" w:customStyle="1" w:styleId="16">
    <w:name w:val="Заголграф1 Знак"/>
    <w:basedOn w:val="32"/>
    <w:link w:val="15"/>
    <w:rsid w:val="00BF6933"/>
    <w:rPr>
      <w:rFonts w:ascii="Arial" w:hAnsi="Arial" w:cs="Arial"/>
      <w:b/>
      <w:bCs/>
      <w:caps/>
      <w:sz w:val="22"/>
      <w:szCs w:val="22"/>
      <w:lang w:val="ru-RU" w:eastAsia="ru-RU" w:bidi="ar-SA"/>
    </w:rPr>
  </w:style>
  <w:style w:type="paragraph" w:styleId="afc">
    <w:name w:val="Block Text"/>
    <w:basedOn w:val="a"/>
    <w:rsid w:val="002F16E8"/>
    <w:pPr>
      <w:widowControl w:val="0"/>
      <w:ind w:left="567" w:right="43"/>
      <w:jc w:val="both"/>
    </w:pPr>
    <w:rPr>
      <w:rFonts w:ascii="Arial" w:hAnsi="Arial"/>
      <w:sz w:val="18"/>
    </w:rPr>
  </w:style>
  <w:style w:type="paragraph" w:styleId="17">
    <w:name w:val="toc 1"/>
    <w:basedOn w:val="a"/>
    <w:next w:val="a"/>
    <w:autoRedefine/>
    <w:uiPriority w:val="39"/>
    <w:qFormat/>
    <w:rsid w:val="007A6959"/>
    <w:pPr>
      <w:tabs>
        <w:tab w:val="right" w:leader="dot" w:pos="9060"/>
      </w:tabs>
      <w:spacing w:before="120" w:after="120"/>
    </w:pPr>
    <w:rPr>
      <w:rFonts w:ascii="Arial" w:hAnsi="Arial" w:cs="Arial"/>
      <w:bCs/>
      <w:caps/>
      <w:noProof/>
      <w:kern w:val="28"/>
      <w:sz w:val="24"/>
      <w:szCs w:val="24"/>
    </w:rPr>
  </w:style>
  <w:style w:type="character" w:styleId="afd">
    <w:name w:val="Hyperlink"/>
    <w:uiPriority w:val="99"/>
    <w:rsid w:val="005F6465"/>
    <w:rPr>
      <w:color w:val="0000FF"/>
      <w:u w:val="single"/>
    </w:rPr>
  </w:style>
  <w:style w:type="character" w:customStyle="1" w:styleId="afe">
    <w:name w:val="Сноска Знак"/>
    <w:rsid w:val="00247771"/>
    <w:rPr>
      <w:rFonts w:ascii="Arial" w:hAnsi="Arial"/>
      <w:sz w:val="18"/>
      <w:lang w:val="ru-RU" w:eastAsia="ru-RU" w:bidi="ar-SA"/>
    </w:rPr>
  </w:style>
  <w:style w:type="paragraph" w:customStyle="1" w:styleId="301">
    <w:name w:val="Стиль Оглавление 3 + Слева:  0 см1"/>
    <w:basedOn w:val="30"/>
    <w:rsid w:val="00247771"/>
    <w:pPr>
      <w:ind w:left="0"/>
    </w:pPr>
    <w:rPr>
      <w:i/>
      <w:iCs/>
      <w:sz w:val="20"/>
    </w:rPr>
  </w:style>
  <w:style w:type="paragraph" w:customStyle="1" w:styleId="aff">
    <w:name w:val="Список с номерами"/>
    <w:basedOn w:val="a"/>
    <w:rsid w:val="00247771"/>
    <w:pPr>
      <w:tabs>
        <w:tab w:val="num" w:pos="1276"/>
      </w:tabs>
      <w:spacing w:before="120"/>
      <w:ind w:firstLine="851"/>
      <w:jc w:val="both"/>
    </w:pPr>
    <w:rPr>
      <w:sz w:val="16"/>
    </w:rPr>
  </w:style>
  <w:style w:type="character" w:customStyle="1" w:styleId="BodyTextIndentChar">
    <w:name w:val="Body Text Indent Char"/>
    <w:locked/>
    <w:rsid w:val="00AF241B"/>
    <w:rPr>
      <w:rFonts w:ascii="Arial" w:hAnsi="Arial"/>
      <w:sz w:val="22"/>
      <w:szCs w:val="22"/>
      <w:lang w:val="ru-RU" w:eastAsia="ru-RU" w:bidi="ar-SA"/>
    </w:rPr>
  </w:style>
  <w:style w:type="character" w:customStyle="1" w:styleId="aff0">
    <w:name w:val="Основной шрифт"/>
    <w:rsid w:val="003422AA"/>
  </w:style>
  <w:style w:type="table" w:styleId="aff1">
    <w:name w:val="Table Grid"/>
    <w:basedOn w:val="a1"/>
    <w:rsid w:val="00055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Текст концевой сноски Знак"/>
    <w:link w:val="aff3"/>
    <w:rsid w:val="00796FA8"/>
    <w:rPr>
      <w:rFonts w:ascii="Arial" w:hAnsi="Arial"/>
      <w:sz w:val="22"/>
      <w:lang w:val="ru-RU" w:eastAsia="ru-RU" w:bidi="ar-SA"/>
    </w:rPr>
  </w:style>
  <w:style w:type="paragraph" w:styleId="aff3">
    <w:name w:val="endnote text"/>
    <w:basedOn w:val="a"/>
    <w:link w:val="aff2"/>
    <w:rsid w:val="007C1136"/>
    <w:rPr>
      <w:rFonts w:ascii="Arial" w:hAnsi="Arial"/>
      <w:sz w:val="22"/>
    </w:rPr>
  </w:style>
  <w:style w:type="paragraph" w:customStyle="1" w:styleId="31">
    <w:name w:val="Основной текст с отступом 31"/>
    <w:basedOn w:val="a"/>
    <w:rsid w:val="00C53B58"/>
    <w:pPr>
      <w:ind w:firstLine="720"/>
      <w:jc w:val="both"/>
    </w:pPr>
  </w:style>
  <w:style w:type="paragraph" w:customStyle="1" w:styleId="24">
    <w:name w:val="Стиль2"/>
    <w:basedOn w:val="a4"/>
    <w:rsid w:val="00B25FCB"/>
    <w:rPr>
      <w:szCs w:val="20"/>
    </w:rPr>
  </w:style>
  <w:style w:type="paragraph" w:customStyle="1" w:styleId="18">
    <w:name w:val="Стиль1"/>
    <w:basedOn w:val="a4"/>
    <w:next w:val="24"/>
    <w:rsid w:val="00B25FCB"/>
  </w:style>
  <w:style w:type="paragraph" w:customStyle="1" w:styleId="33">
    <w:name w:val="Стиль3"/>
    <w:basedOn w:val="a4"/>
    <w:next w:val="24"/>
    <w:rsid w:val="00B25FCB"/>
  </w:style>
  <w:style w:type="paragraph" w:customStyle="1" w:styleId="40">
    <w:name w:val="Стиль4"/>
    <w:basedOn w:val="3"/>
    <w:rsid w:val="00B25FCB"/>
  </w:style>
  <w:style w:type="paragraph" w:styleId="aff4">
    <w:name w:val="E-mail Signature"/>
    <w:basedOn w:val="a"/>
    <w:link w:val="aff5"/>
    <w:rsid w:val="00B25FCB"/>
    <w:rPr>
      <w:szCs w:val="24"/>
    </w:rPr>
  </w:style>
  <w:style w:type="character" w:customStyle="1" w:styleId="aff5">
    <w:name w:val="Электронная подпись Знак"/>
    <w:link w:val="aff4"/>
    <w:rsid w:val="00075C46"/>
    <w:rPr>
      <w:szCs w:val="24"/>
    </w:rPr>
  </w:style>
  <w:style w:type="paragraph" w:styleId="34">
    <w:name w:val="Body Text Indent 3"/>
    <w:basedOn w:val="a"/>
    <w:link w:val="35"/>
    <w:rsid w:val="00B25FCB"/>
    <w:pPr>
      <w:ind w:right="-1" w:firstLine="525"/>
      <w:jc w:val="both"/>
    </w:pPr>
    <w:rPr>
      <w:szCs w:val="24"/>
    </w:rPr>
  </w:style>
  <w:style w:type="character" w:customStyle="1" w:styleId="35">
    <w:name w:val="Основной текст с отступом 3 Знак"/>
    <w:link w:val="34"/>
    <w:rsid w:val="00075C46"/>
    <w:rPr>
      <w:szCs w:val="24"/>
    </w:rPr>
  </w:style>
  <w:style w:type="paragraph" w:customStyle="1" w:styleId="51">
    <w:name w:val="Стиль5"/>
    <w:basedOn w:val="4"/>
    <w:rsid w:val="00B25FCB"/>
  </w:style>
  <w:style w:type="paragraph" w:styleId="25">
    <w:name w:val="Body Text Indent 2"/>
    <w:basedOn w:val="a"/>
    <w:link w:val="26"/>
    <w:rsid w:val="00B25FCB"/>
    <w:pPr>
      <w:ind w:firstLine="720"/>
    </w:pPr>
    <w:rPr>
      <w:szCs w:val="24"/>
    </w:rPr>
  </w:style>
  <w:style w:type="character" w:customStyle="1" w:styleId="26">
    <w:name w:val="Основной текст с отступом 2 Знак"/>
    <w:link w:val="25"/>
    <w:locked/>
    <w:rsid w:val="00E31842"/>
    <w:rPr>
      <w:szCs w:val="24"/>
      <w:lang w:val="ru-RU" w:eastAsia="ru-RU" w:bidi="ar-SA"/>
    </w:rPr>
  </w:style>
  <w:style w:type="paragraph" w:customStyle="1" w:styleId="19">
    <w:name w:val="Список 1"/>
    <w:basedOn w:val="a"/>
    <w:rsid w:val="00B25FCB"/>
    <w:pPr>
      <w:spacing w:before="120" w:after="120"/>
      <w:ind w:left="360" w:hanging="360"/>
      <w:jc w:val="both"/>
    </w:pPr>
    <w:rPr>
      <w:sz w:val="16"/>
    </w:rPr>
  </w:style>
  <w:style w:type="paragraph" w:customStyle="1" w:styleId="aff6">
    <w:name w:val="Список с маркерами"/>
    <w:basedOn w:val="a8"/>
    <w:rsid w:val="00B25FCB"/>
    <w:pPr>
      <w:tabs>
        <w:tab w:val="num" w:pos="1080"/>
      </w:tabs>
      <w:autoSpaceDE w:val="0"/>
      <w:autoSpaceDN w:val="0"/>
      <w:adjustRightInd w:val="0"/>
      <w:spacing w:before="120" w:line="288" w:lineRule="auto"/>
      <w:ind w:left="1060" w:hanging="340"/>
    </w:pPr>
    <w:rPr>
      <w:rFonts w:ascii="Times New Roman" w:hAnsi="Times New Roman" w:cs="Arial"/>
      <w:sz w:val="26"/>
      <w:szCs w:val="24"/>
    </w:rPr>
  </w:style>
  <w:style w:type="paragraph" w:customStyle="1" w:styleId="1a">
    <w:name w:val="Текст1"/>
    <w:basedOn w:val="a"/>
    <w:rsid w:val="00B25FCB"/>
    <w:pPr>
      <w:widowControl w:val="0"/>
    </w:pPr>
    <w:rPr>
      <w:rFonts w:ascii="Courier New" w:hAnsi="Courier New"/>
    </w:rPr>
  </w:style>
  <w:style w:type="character" w:customStyle="1" w:styleId="aff7">
    <w:name w:val="Основной текст с отступом Знак"/>
    <w:rsid w:val="00B25FCB"/>
    <w:rPr>
      <w:rFonts w:ascii="Arial" w:hAnsi="Arial"/>
      <w:sz w:val="22"/>
      <w:lang w:val="ru-RU" w:eastAsia="ru-RU" w:bidi="ar-SA"/>
    </w:rPr>
  </w:style>
  <w:style w:type="paragraph" w:styleId="36">
    <w:name w:val="Body Text 3"/>
    <w:basedOn w:val="a"/>
    <w:link w:val="37"/>
    <w:rsid w:val="00B25FCB"/>
    <w:rPr>
      <w:sz w:val="22"/>
    </w:rPr>
  </w:style>
  <w:style w:type="character" w:customStyle="1" w:styleId="37">
    <w:name w:val="Основной текст 3 Знак"/>
    <w:link w:val="36"/>
    <w:rsid w:val="00075C46"/>
    <w:rPr>
      <w:sz w:val="22"/>
    </w:rPr>
  </w:style>
  <w:style w:type="paragraph" w:customStyle="1" w:styleId="Oaaeeoa">
    <w:name w:val="Oaaeeoa"/>
    <w:basedOn w:val="a6"/>
    <w:link w:val="Oaaeeoa0"/>
    <w:rsid w:val="00B25FCB"/>
    <w:pPr>
      <w:spacing w:line="220" w:lineRule="exact"/>
      <w:jc w:val="left"/>
    </w:pPr>
    <w:rPr>
      <w:rFonts w:cs="Arial"/>
      <w:i w:val="0"/>
      <w:szCs w:val="24"/>
    </w:rPr>
  </w:style>
  <w:style w:type="character" w:customStyle="1" w:styleId="Oaaeeoa0">
    <w:name w:val="Oaaeeoa Знак"/>
    <w:link w:val="Oaaeeoa"/>
    <w:rsid w:val="00B25FCB"/>
    <w:rPr>
      <w:rFonts w:ascii="Arial" w:hAnsi="Arial" w:cs="Arial"/>
      <w:i/>
      <w:szCs w:val="24"/>
      <w:lang w:val="ru-RU" w:eastAsia="ru-RU" w:bidi="ar-SA"/>
    </w:rPr>
  </w:style>
  <w:style w:type="paragraph" w:customStyle="1" w:styleId="Oaaeiono">
    <w:name w:val="Oaaeiono"/>
    <w:basedOn w:val="Oaaeeoa"/>
    <w:rsid w:val="00B25FCB"/>
    <w:pPr>
      <w:ind w:left="85"/>
    </w:pPr>
  </w:style>
  <w:style w:type="paragraph" w:customStyle="1" w:styleId="Aaeieou">
    <w:name w:val="Aaeieou"/>
    <w:basedOn w:val="a"/>
    <w:rsid w:val="00B25FCB"/>
    <w:pPr>
      <w:widowControl w:val="0"/>
      <w:spacing w:before="20" w:after="60"/>
      <w:jc w:val="right"/>
    </w:pPr>
    <w:rPr>
      <w:rFonts w:ascii="Arial" w:hAnsi="Arial"/>
      <w:sz w:val="22"/>
      <w:szCs w:val="24"/>
    </w:rPr>
  </w:style>
  <w:style w:type="paragraph" w:styleId="27">
    <w:name w:val="Body Text 2"/>
    <w:basedOn w:val="a"/>
    <w:link w:val="28"/>
    <w:rsid w:val="00B25FCB"/>
    <w:pPr>
      <w:spacing w:after="120" w:line="480" w:lineRule="auto"/>
    </w:pPr>
  </w:style>
  <w:style w:type="character" w:customStyle="1" w:styleId="28">
    <w:name w:val="Основной текст 2 Знак"/>
    <w:link w:val="27"/>
    <w:rsid w:val="00075C46"/>
  </w:style>
  <w:style w:type="paragraph" w:customStyle="1" w:styleId="aff8">
    <w:name w:val="Абзац"/>
    <w:basedOn w:val="a"/>
    <w:rsid w:val="00B25FCB"/>
    <w:pPr>
      <w:overflowPunct w:val="0"/>
      <w:autoSpaceDE w:val="0"/>
      <w:autoSpaceDN w:val="0"/>
      <w:adjustRightInd w:val="0"/>
      <w:spacing w:before="120"/>
      <w:ind w:firstLine="1276"/>
      <w:jc w:val="both"/>
      <w:textAlignment w:val="baseline"/>
    </w:pPr>
    <w:rPr>
      <w:sz w:val="16"/>
    </w:rPr>
  </w:style>
  <w:style w:type="character" w:customStyle="1" w:styleId="1b">
    <w:name w:val="Знак Знак1"/>
    <w:rsid w:val="00B25FCB"/>
    <w:rPr>
      <w:rFonts w:ascii="Arial" w:hAnsi="Arial"/>
      <w:b/>
      <w:bCs/>
      <w:caps/>
      <w:sz w:val="22"/>
      <w:lang w:val="ru-RU" w:eastAsia="ru-RU" w:bidi="ar-SA"/>
    </w:rPr>
  </w:style>
  <w:style w:type="character" w:customStyle="1" w:styleId="Heading4Char">
    <w:name w:val="Heading 4 Char"/>
    <w:locked/>
    <w:rsid w:val="00B25FCB"/>
    <w:rPr>
      <w:rFonts w:ascii="Arial" w:hAnsi="Arial"/>
      <w:i/>
      <w:sz w:val="22"/>
      <w:lang w:val="ru-RU" w:eastAsia="ru-RU" w:bidi="ar-SA"/>
    </w:rPr>
  </w:style>
  <w:style w:type="paragraph" w:customStyle="1" w:styleId="61">
    <w:name w:val="Стиль6"/>
    <w:basedOn w:val="1"/>
    <w:rsid w:val="00B25FCB"/>
    <w:pPr>
      <w:keepNext/>
      <w:spacing w:before="120" w:after="120"/>
    </w:pPr>
  </w:style>
  <w:style w:type="paragraph" w:customStyle="1" w:styleId="aff9">
    <w:name w:val="основной с отступом"/>
    <w:basedOn w:val="a"/>
    <w:rsid w:val="003D358D"/>
    <w:pPr>
      <w:ind w:firstLine="709"/>
      <w:jc w:val="both"/>
    </w:pPr>
    <w:rPr>
      <w:rFonts w:ascii="Arial" w:hAnsi="Arial" w:cs="Arial"/>
      <w:bCs/>
      <w:iCs/>
      <w:sz w:val="22"/>
    </w:rPr>
  </w:style>
  <w:style w:type="paragraph" w:customStyle="1" w:styleId="29">
    <w:name w:val="Знак Знак Знак Знак2"/>
    <w:basedOn w:val="a"/>
    <w:rsid w:val="00B4229E"/>
    <w:pPr>
      <w:spacing w:before="100" w:beforeAutospacing="1" w:after="100" w:afterAutospacing="1"/>
      <w:jc w:val="both"/>
    </w:pPr>
    <w:rPr>
      <w:rFonts w:ascii="Tahoma" w:hAnsi="Tahoma" w:cs="Tahoma"/>
      <w:lang w:val="en-US" w:eastAsia="en-US"/>
    </w:rPr>
  </w:style>
  <w:style w:type="character" w:customStyle="1" w:styleId="affa">
    <w:name w:val="Текст выноски Знак"/>
    <w:link w:val="affb"/>
    <w:rsid w:val="001A7E5C"/>
    <w:rPr>
      <w:rFonts w:ascii="Arial" w:hAnsi="Arial"/>
      <w:bCs/>
      <w:i/>
      <w:sz w:val="22"/>
      <w:szCs w:val="22"/>
      <w:lang w:val="ru-RU" w:eastAsia="ru-RU" w:bidi="ar-SA"/>
    </w:rPr>
  </w:style>
  <w:style w:type="paragraph" w:styleId="affb">
    <w:name w:val="Balloon Text"/>
    <w:basedOn w:val="a"/>
    <w:link w:val="affa"/>
    <w:rsid w:val="008800D3"/>
    <w:rPr>
      <w:rFonts w:ascii="Arial" w:hAnsi="Arial"/>
      <w:bCs/>
      <w:i/>
      <w:sz w:val="22"/>
      <w:szCs w:val="22"/>
    </w:rPr>
  </w:style>
  <w:style w:type="character" w:customStyle="1" w:styleId="81">
    <w:name w:val="Знак Знак8"/>
    <w:rsid w:val="008800D3"/>
    <w:rPr>
      <w:rFonts w:ascii="Arial" w:hAnsi="Arial"/>
      <w:b/>
      <w:caps/>
      <w:sz w:val="24"/>
      <w:szCs w:val="24"/>
      <w:lang w:val="ru-RU" w:eastAsia="ru-RU" w:bidi="ar-SA"/>
    </w:rPr>
  </w:style>
  <w:style w:type="character" w:customStyle="1" w:styleId="71">
    <w:name w:val="Знак Знак7"/>
    <w:rsid w:val="008800D3"/>
    <w:rPr>
      <w:rFonts w:ascii="Arial" w:hAnsi="Arial"/>
      <w:b/>
      <w:sz w:val="22"/>
      <w:lang w:val="ru-RU" w:eastAsia="ru-RU" w:bidi="ar-SA"/>
    </w:rPr>
  </w:style>
  <w:style w:type="character" w:customStyle="1" w:styleId="62">
    <w:name w:val="Знак Знак6"/>
    <w:rsid w:val="008800D3"/>
    <w:rPr>
      <w:rFonts w:ascii="Arial" w:hAnsi="Arial"/>
      <w:bCs/>
      <w:i/>
      <w:sz w:val="22"/>
      <w:szCs w:val="28"/>
      <w:lang w:val="ru-RU" w:eastAsia="ru-RU" w:bidi="ar-SA"/>
    </w:rPr>
  </w:style>
  <w:style w:type="paragraph" w:customStyle="1" w:styleId="212">
    <w:name w:val="Стиль Заголовок 2 + 12 пт"/>
    <w:basedOn w:val="2"/>
    <w:autoRedefine/>
    <w:rsid w:val="00350904"/>
    <w:pPr>
      <w:suppressAutoHyphens/>
      <w:spacing w:after="120"/>
      <w:outlineLvl w:val="0"/>
    </w:pPr>
    <w:rPr>
      <w:rFonts w:cs="Arial"/>
      <w:bCs/>
      <w:szCs w:val="28"/>
    </w:rPr>
  </w:style>
  <w:style w:type="character" w:customStyle="1" w:styleId="41">
    <w:name w:val="Знак Знак4"/>
    <w:rsid w:val="008800D3"/>
    <w:rPr>
      <w:rFonts w:ascii="Arial" w:hAnsi="Arial"/>
      <w:i/>
      <w:lang w:val="ru-RU" w:eastAsia="ru-RU" w:bidi="ar-SA"/>
    </w:rPr>
  </w:style>
  <w:style w:type="character" w:customStyle="1" w:styleId="38">
    <w:name w:val="Знак Знак3"/>
    <w:rsid w:val="008800D3"/>
    <w:rPr>
      <w:rFonts w:ascii="Arial" w:hAnsi="Arial"/>
      <w:sz w:val="22"/>
      <w:szCs w:val="22"/>
      <w:lang w:val="ru-RU" w:eastAsia="ru-RU" w:bidi="ar-SA"/>
    </w:rPr>
  </w:style>
  <w:style w:type="paragraph" w:customStyle="1" w:styleId="120">
    <w:name w:val="Стиль основной с отступом + 12 пт полужирный По центру Первая ст..."/>
    <w:basedOn w:val="a8"/>
    <w:rsid w:val="00AC043A"/>
    <w:pPr>
      <w:ind w:firstLine="0"/>
      <w:jc w:val="center"/>
    </w:pPr>
    <w:rPr>
      <w:iCs/>
      <w:sz w:val="24"/>
      <w:szCs w:val="20"/>
    </w:rPr>
  </w:style>
  <w:style w:type="character" w:styleId="affc">
    <w:name w:val="Emphasis"/>
    <w:qFormat/>
    <w:rsid w:val="006103F6"/>
    <w:rPr>
      <w:i/>
      <w:iCs/>
    </w:rPr>
  </w:style>
  <w:style w:type="paragraph" w:customStyle="1" w:styleId="affd">
    <w:name w:val="единицы"/>
    <w:basedOn w:val="a"/>
    <w:rsid w:val="000F47A6"/>
    <w:pPr>
      <w:jc w:val="right"/>
    </w:pPr>
    <w:rPr>
      <w:rFonts w:ascii="Arial" w:hAnsi="Arial"/>
      <w:sz w:val="22"/>
    </w:rPr>
  </w:style>
  <w:style w:type="paragraph" w:styleId="affe">
    <w:name w:val="List Bullet"/>
    <w:basedOn w:val="a"/>
    <w:autoRedefine/>
    <w:rsid w:val="003B7AD7"/>
    <w:pPr>
      <w:widowControl w:val="0"/>
      <w:tabs>
        <w:tab w:val="num" w:pos="360"/>
      </w:tabs>
      <w:ind w:left="-107" w:hanging="360"/>
      <w:jc w:val="center"/>
    </w:pPr>
    <w:rPr>
      <w:rFonts w:ascii="Arial" w:hAnsi="Arial" w:cs="Arial"/>
      <w:b/>
    </w:rPr>
  </w:style>
  <w:style w:type="paragraph" w:customStyle="1" w:styleId="afff">
    <w:name w:val="едн"/>
    <w:basedOn w:val="a"/>
    <w:rsid w:val="000A73DE"/>
    <w:pPr>
      <w:keepNext/>
      <w:suppressAutoHyphens/>
      <w:spacing w:before="20" w:after="60"/>
      <w:ind w:right="284"/>
      <w:jc w:val="center"/>
    </w:pPr>
    <w:rPr>
      <w:rFonts w:ascii="Arial" w:hAnsi="Arial" w:cs="Arial"/>
    </w:rPr>
  </w:style>
  <w:style w:type="paragraph" w:customStyle="1" w:styleId="xl24">
    <w:name w:val="xl24"/>
    <w:basedOn w:val="a"/>
    <w:rsid w:val="003B7AD7"/>
    <w:pPr>
      <w:pBdr>
        <w:top w:val="single" w:sz="4" w:space="0" w:color="auto"/>
        <w:left w:val="single" w:sz="12" w:space="0" w:color="auto"/>
        <w:bottom w:val="single" w:sz="4" w:space="0" w:color="auto"/>
      </w:pBdr>
      <w:spacing w:before="100" w:beforeAutospacing="1" w:after="100" w:afterAutospacing="1"/>
      <w:textAlignment w:val="center"/>
    </w:pPr>
    <w:rPr>
      <w:rFonts w:ascii="Arial CYR" w:eastAsia="Arial Unicode MS" w:hAnsi="Arial CYR" w:cs="Arial CYR"/>
      <w:b/>
      <w:bCs/>
      <w:sz w:val="18"/>
      <w:szCs w:val="18"/>
    </w:rPr>
  </w:style>
  <w:style w:type="paragraph" w:customStyle="1" w:styleId="xl25">
    <w:name w:val="xl25"/>
    <w:basedOn w:val="a"/>
    <w:rsid w:val="003B7AD7"/>
    <w:pPr>
      <w:pBdr>
        <w:top w:val="single" w:sz="4" w:space="0" w:color="auto"/>
        <w:left w:val="single" w:sz="12" w:space="0" w:color="auto"/>
        <w:bottom w:val="single" w:sz="4" w:space="0" w:color="auto"/>
      </w:pBdr>
      <w:spacing w:before="100" w:beforeAutospacing="1" w:after="100" w:afterAutospacing="1"/>
      <w:textAlignment w:val="center"/>
    </w:pPr>
    <w:rPr>
      <w:rFonts w:ascii="Arial CYR" w:eastAsia="Arial Unicode MS" w:hAnsi="Arial CYR" w:cs="Arial CYR"/>
      <w:sz w:val="18"/>
      <w:szCs w:val="18"/>
    </w:rPr>
  </w:style>
  <w:style w:type="paragraph" w:customStyle="1" w:styleId="xl26">
    <w:name w:val="xl26"/>
    <w:basedOn w:val="a"/>
    <w:rsid w:val="003B7AD7"/>
    <w:pPr>
      <w:pBdr>
        <w:top w:val="single" w:sz="4" w:space="0" w:color="auto"/>
        <w:left w:val="single" w:sz="12" w:space="0" w:color="auto"/>
        <w:bottom w:val="single" w:sz="4" w:space="0" w:color="auto"/>
      </w:pBdr>
      <w:spacing w:before="100" w:beforeAutospacing="1" w:after="100" w:afterAutospacing="1"/>
    </w:pPr>
    <w:rPr>
      <w:rFonts w:ascii="Arial CYR" w:eastAsia="Arial Unicode MS" w:hAnsi="Arial CYR" w:cs="Arial CYR"/>
      <w:sz w:val="18"/>
      <w:szCs w:val="18"/>
    </w:rPr>
  </w:style>
  <w:style w:type="paragraph" w:customStyle="1" w:styleId="xl27">
    <w:name w:val="xl27"/>
    <w:basedOn w:val="a"/>
    <w:rsid w:val="003B7AD7"/>
    <w:pPr>
      <w:pBdr>
        <w:top w:val="single" w:sz="4" w:space="0" w:color="auto"/>
        <w:left w:val="single" w:sz="12" w:space="0" w:color="auto"/>
        <w:bottom w:val="single" w:sz="4" w:space="0" w:color="auto"/>
      </w:pBdr>
      <w:spacing w:before="100" w:beforeAutospacing="1" w:after="100" w:afterAutospacing="1"/>
      <w:textAlignment w:val="top"/>
    </w:pPr>
    <w:rPr>
      <w:rFonts w:ascii="Arial CYR" w:eastAsia="Arial Unicode MS" w:hAnsi="Arial CYR" w:cs="Arial CYR"/>
      <w:b/>
      <w:bCs/>
      <w:sz w:val="18"/>
      <w:szCs w:val="18"/>
    </w:rPr>
  </w:style>
  <w:style w:type="paragraph" w:customStyle="1" w:styleId="xl28">
    <w:name w:val="xl28"/>
    <w:basedOn w:val="a"/>
    <w:rsid w:val="003B7AD7"/>
    <w:pPr>
      <w:pBdr>
        <w:left w:val="single" w:sz="12" w:space="0" w:color="auto"/>
        <w:bottom w:val="single" w:sz="4" w:space="0" w:color="auto"/>
      </w:pBdr>
      <w:spacing w:before="100" w:beforeAutospacing="1" w:after="100" w:afterAutospacing="1"/>
    </w:pPr>
    <w:rPr>
      <w:rFonts w:ascii="Arial CYR" w:eastAsia="Arial Unicode MS" w:hAnsi="Arial CYR" w:cs="Arial CYR"/>
      <w:sz w:val="18"/>
      <w:szCs w:val="18"/>
    </w:rPr>
  </w:style>
  <w:style w:type="paragraph" w:customStyle="1" w:styleId="xl29">
    <w:name w:val="xl29"/>
    <w:basedOn w:val="a"/>
    <w:rsid w:val="003B7AD7"/>
    <w:pPr>
      <w:pBdr>
        <w:top w:val="single" w:sz="4" w:space="0" w:color="auto"/>
        <w:left w:val="single" w:sz="12" w:space="0" w:color="auto"/>
        <w:bottom w:val="single" w:sz="12" w:space="0" w:color="auto"/>
      </w:pBdr>
      <w:spacing w:before="100" w:beforeAutospacing="1" w:after="100" w:afterAutospacing="1"/>
    </w:pPr>
    <w:rPr>
      <w:rFonts w:ascii="Arial CYR" w:eastAsia="Arial Unicode MS" w:hAnsi="Arial CYR" w:cs="Arial CYR"/>
      <w:sz w:val="18"/>
      <w:szCs w:val="18"/>
    </w:rPr>
  </w:style>
  <w:style w:type="paragraph" w:customStyle="1" w:styleId="afff0">
    <w:name w:val="Текст документа"/>
    <w:basedOn w:val="afa"/>
    <w:link w:val="afff1"/>
    <w:autoRedefine/>
    <w:rsid w:val="003B7AD7"/>
    <w:pPr>
      <w:spacing w:before="0" w:beforeAutospacing="0" w:after="0" w:afterAutospacing="0" w:line="360" w:lineRule="auto"/>
      <w:ind w:left="1440"/>
      <w:jc w:val="both"/>
    </w:pPr>
    <w:rPr>
      <w:rFonts w:eastAsia="Verdana" w:cs="Times New Roman"/>
      <w:sz w:val="20"/>
      <w:szCs w:val="20"/>
    </w:rPr>
  </w:style>
  <w:style w:type="character" w:customStyle="1" w:styleId="afff1">
    <w:name w:val="Текст документа Знак Знак"/>
    <w:link w:val="afff0"/>
    <w:rsid w:val="003B7AD7"/>
    <w:rPr>
      <w:rFonts w:ascii="Arial" w:eastAsia="Verdana" w:hAnsi="Arial"/>
      <w:color w:val="000000"/>
      <w:lang w:val="ru-RU" w:eastAsia="ru-RU" w:bidi="ar-SA"/>
    </w:rPr>
  </w:style>
  <w:style w:type="paragraph" w:customStyle="1" w:styleId="afff2">
    <w:name w:val="назв_табл"/>
    <w:basedOn w:val="a"/>
    <w:rsid w:val="003B7AD7"/>
    <w:pPr>
      <w:widowControl w:val="0"/>
      <w:spacing w:before="120"/>
      <w:jc w:val="center"/>
    </w:pPr>
    <w:rPr>
      <w:rFonts w:eastAsia="Trebuchet MS"/>
      <w:b/>
      <w:sz w:val="24"/>
    </w:rPr>
  </w:style>
  <w:style w:type="paragraph" w:customStyle="1" w:styleId="afff3">
    <w:name w:val="комментарии"/>
    <w:basedOn w:val="a"/>
    <w:rsid w:val="003B7AD7"/>
    <w:pPr>
      <w:widowControl w:val="0"/>
      <w:spacing w:before="120"/>
      <w:ind w:firstLine="720"/>
      <w:jc w:val="both"/>
    </w:pPr>
    <w:rPr>
      <w:rFonts w:eastAsia="Trebuchet MS"/>
    </w:rPr>
  </w:style>
  <w:style w:type="paragraph" w:customStyle="1" w:styleId="afff4">
    <w:name w:val="Òàáëèöà"/>
    <w:basedOn w:val="a6"/>
    <w:rsid w:val="0024376E"/>
    <w:pPr>
      <w:spacing w:line="220" w:lineRule="exact"/>
      <w:jc w:val="left"/>
    </w:pPr>
    <w:rPr>
      <w:i w:val="0"/>
    </w:rPr>
  </w:style>
  <w:style w:type="character" w:customStyle="1" w:styleId="150">
    <w:name w:val="Знак Знак15"/>
    <w:rsid w:val="00CD68A6"/>
    <w:rPr>
      <w:rFonts w:ascii="Arial" w:hAnsi="Arial" w:cs="Arial"/>
      <w:b/>
      <w:bCs/>
      <w:iCs/>
      <w:caps/>
      <w:sz w:val="24"/>
      <w:szCs w:val="28"/>
      <w:lang w:val="ru-RU" w:eastAsia="ru-RU" w:bidi="ar-SA"/>
    </w:rPr>
  </w:style>
  <w:style w:type="character" w:customStyle="1" w:styleId="130">
    <w:name w:val="Знак Знак13"/>
    <w:rsid w:val="00CD68A6"/>
    <w:rPr>
      <w:rFonts w:ascii="Arial" w:hAnsi="Arial"/>
      <w:bCs/>
      <w:i/>
      <w:sz w:val="22"/>
      <w:szCs w:val="28"/>
      <w:lang w:val="ru-RU" w:eastAsia="ru-RU" w:bidi="ar-SA"/>
    </w:rPr>
  </w:style>
  <w:style w:type="character" w:customStyle="1" w:styleId="110">
    <w:name w:val="Знак Знак11"/>
    <w:rsid w:val="00CD68A6"/>
    <w:rPr>
      <w:rFonts w:ascii="Arial" w:hAnsi="Arial" w:cs="Arial"/>
      <w:i/>
      <w:szCs w:val="24"/>
      <w:lang w:val="ru-RU" w:eastAsia="ru-RU" w:bidi="ar-SA"/>
    </w:rPr>
  </w:style>
  <w:style w:type="character" w:customStyle="1" w:styleId="100">
    <w:name w:val="Знак Знак10"/>
    <w:rsid w:val="00CD68A6"/>
    <w:rPr>
      <w:rFonts w:ascii="Arial" w:hAnsi="Arial"/>
      <w:sz w:val="22"/>
      <w:szCs w:val="22"/>
      <w:lang w:val="ru-RU" w:eastAsia="ru-RU" w:bidi="ar-SA"/>
    </w:rPr>
  </w:style>
  <w:style w:type="character" w:customStyle="1" w:styleId="140">
    <w:name w:val="Знак Знак14"/>
    <w:rsid w:val="00F07583"/>
    <w:rPr>
      <w:rFonts w:ascii="Arial" w:hAnsi="Arial"/>
      <w:b/>
      <w:sz w:val="22"/>
      <w:lang w:val="ru-RU" w:eastAsia="ru-RU" w:bidi="ar-SA"/>
    </w:rPr>
  </w:style>
  <w:style w:type="character" w:customStyle="1" w:styleId="121">
    <w:name w:val="Знак Знак12"/>
    <w:rsid w:val="00F07583"/>
    <w:rPr>
      <w:rFonts w:ascii="Arial" w:hAnsi="Arial"/>
      <w:b/>
      <w:sz w:val="24"/>
      <w:lang w:val="ru-RU" w:eastAsia="ru-RU" w:bidi="ar-SA"/>
    </w:rPr>
  </w:style>
  <w:style w:type="paragraph" w:customStyle="1" w:styleId="915">
    <w:name w:val="Стиль 9 пт снизу: (одинарная Авто  15 пт линия)"/>
    <w:basedOn w:val="a"/>
    <w:rsid w:val="00F07583"/>
    <w:rPr>
      <w:rFonts w:ascii="Arial" w:hAnsi="Arial"/>
      <w:sz w:val="18"/>
    </w:rPr>
  </w:style>
  <w:style w:type="paragraph" w:customStyle="1" w:styleId="2a">
    <w:name w:val="ЗАГОЛОВОК 2"/>
    <w:basedOn w:val="2"/>
    <w:autoRedefine/>
    <w:rsid w:val="00B041B7"/>
    <w:pPr>
      <w:keepNext/>
      <w:widowControl/>
      <w:spacing w:before="120" w:after="120"/>
    </w:pPr>
    <w:rPr>
      <w:caps w:val="0"/>
      <w:sz w:val="20"/>
      <w:szCs w:val="20"/>
    </w:rPr>
  </w:style>
  <w:style w:type="paragraph" w:customStyle="1" w:styleId="a00">
    <w:name w:val="a0"/>
    <w:basedOn w:val="a"/>
    <w:rsid w:val="00F07583"/>
    <w:rPr>
      <w:rFonts w:ascii="Arial" w:hAnsi="Arial" w:cs="Arial"/>
    </w:rPr>
  </w:style>
  <w:style w:type="character" w:styleId="afff5">
    <w:name w:val="endnote reference"/>
    <w:rsid w:val="00874777"/>
    <w:rPr>
      <w:vertAlign w:val="superscript"/>
    </w:rPr>
  </w:style>
  <w:style w:type="character" w:customStyle="1" w:styleId="afff6">
    <w:name w:val="Шапка Знак"/>
    <w:rsid w:val="008F1875"/>
    <w:rPr>
      <w:rFonts w:ascii="Arial" w:hAnsi="Arial"/>
      <w:i/>
      <w:lang w:val="ru-RU" w:eastAsia="ru-RU" w:bidi="ar-SA"/>
    </w:rPr>
  </w:style>
  <w:style w:type="character" w:customStyle="1" w:styleId="afff7">
    <w:name w:val="Основной текст Знак"/>
    <w:rsid w:val="008F1875"/>
    <w:rPr>
      <w:rFonts w:ascii="Arial" w:hAnsi="Arial"/>
      <w:sz w:val="22"/>
      <w:szCs w:val="22"/>
      <w:lang w:val="ru-RU" w:eastAsia="ru-RU" w:bidi="ar-SA"/>
    </w:rPr>
  </w:style>
  <w:style w:type="character" w:customStyle="1" w:styleId="1c">
    <w:name w:val="Основной текст с отступом Знак1"/>
    <w:rsid w:val="00C7244D"/>
    <w:rPr>
      <w:rFonts w:ascii="Arial" w:hAnsi="Arial"/>
      <w:sz w:val="22"/>
      <w:szCs w:val="22"/>
      <w:lang w:val="ru-RU" w:eastAsia="ru-RU" w:bidi="ar-SA"/>
    </w:rPr>
  </w:style>
  <w:style w:type="character" w:customStyle="1" w:styleId="2b">
    <w:name w:val="Заголовок 2 Знак"/>
    <w:rsid w:val="00260DD4"/>
    <w:rPr>
      <w:rFonts w:ascii="Arial" w:hAnsi="Arial"/>
      <w:b/>
      <w:caps/>
      <w:sz w:val="24"/>
      <w:szCs w:val="24"/>
      <w:lang w:val="ru-RU" w:eastAsia="ru-RU" w:bidi="ar-SA"/>
    </w:rPr>
  </w:style>
  <w:style w:type="character" w:customStyle="1" w:styleId="39">
    <w:name w:val="Заголовок 3 Знак"/>
    <w:rsid w:val="00260DD4"/>
    <w:rPr>
      <w:rFonts w:ascii="Arial" w:hAnsi="Arial" w:cs="Arial"/>
      <w:b/>
      <w:bCs/>
      <w:caps/>
      <w:sz w:val="22"/>
      <w:szCs w:val="22"/>
      <w:lang w:val="ru-RU" w:eastAsia="ru-RU" w:bidi="ar-SA"/>
    </w:rPr>
  </w:style>
  <w:style w:type="character" w:customStyle="1" w:styleId="43">
    <w:name w:val="Заголовок 4 Знак"/>
    <w:rsid w:val="00260DD4"/>
    <w:rPr>
      <w:rFonts w:ascii="Arial" w:hAnsi="Arial"/>
      <w:bCs/>
      <w:i/>
      <w:sz w:val="22"/>
      <w:szCs w:val="22"/>
      <w:lang w:val="ru-RU" w:eastAsia="ru-RU" w:bidi="ar-SA"/>
    </w:rPr>
  </w:style>
  <w:style w:type="character" w:customStyle="1" w:styleId="sep">
    <w:name w:val="sep"/>
    <w:basedOn w:val="a0"/>
    <w:rsid w:val="00260DD4"/>
  </w:style>
  <w:style w:type="character" w:styleId="afff8">
    <w:name w:val="Strong"/>
    <w:qFormat/>
    <w:rsid w:val="00260DD4"/>
    <w:rPr>
      <w:b/>
      <w:bCs/>
    </w:rPr>
  </w:style>
  <w:style w:type="character" w:customStyle="1" w:styleId="MessageHeaderChar">
    <w:name w:val="Message Header Char"/>
    <w:locked/>
    <w:rsid w:val="005D5F9B"/>
    <w:rPr>
      <w:rFonts w:ascii="Arial" w:hAnsi="Arial" w:cs="Times New Roman"/>
      <w:i/>
      <w:lang w:val="ru-RU" w:eastAsia="ru-RU"/>
    </w:rPr>
  </w:style>
  <w:style w:type="character" w:customStyle="1" w:styleId="151">
    <w:name w:val="Çàãîëîâîê 15 Знак"/>
    <w:aliases w:val="Заголовок 15 Знак,Caaieiaie 15 Знак Знак"/>
    <w:locked/>
    <w:rsid w:val="003A23D0"/>
    <w:rPr>
      <w:rFonts w:ascii="Arial" w:hAnsi="Arial" w:cs="Arial"/>
      <w:b/>
      <w:caps/>
      <w:kern w:val="28"/>
      <w:sz w:val="28"/>
      <w:lang w:val="ru-RU" w:eastAsia="ru-RU" w:bidi="ar-SA"/>
    </w:rPr>
  </w:style>
  <w:style w:type="character" w:customStyle="1" w:styleId="Heading1Char">
    <w:name w:val="Heading 1 Char"/>
    <w:aliases w:val="Заголовок 15 Char,Çàãîëîâîê 15 Char,Caaieiaie 15 Char"/>
    <w:locked/>
    <w:rsid w:val="00C90DE2"/>
    <w:rPr>
      <w:rFonts w:ascii="Arial" w:hAnsi="Arial" w:cs="Arial"/>
      <w:b/>
      <w:caps/>
      <w:kern w:val="28"/>
      <w:sz w:val="28"/>
      <w:lang w:val="ru-RU" w:eastAsia="ru-RU" w:bidi="ar-SA"/>
    </w:rPr>
  </w:style>
  <w:style w:type="character" w:customStyle="1" w:styleId="FootnoteTextChar">
    <w:name w:val="Footnote Text Char"/>
    <w:locked/>
    <w:rsid w:val="00C90DE2"/>
    <w:rPr>
      <w:lang w:val="ru-RU" w:eastAsia="ru-RU" w:bidi="ar-SA"/>
    </w:rPr>
  </w:style>
  <w:style w:type="character" w:customStyle="1" w:styleId="52">
    <w:name w:val="Знак Знак5"/>
    <w:rsid w:val="00972910"/>
    <w:rPr>
      <w:rFonts w:ascii="Arial" w:hAnsi="Arial"/>
      <w:sz w:val="22"/>
      <w:szCs w:val="22"/>
      <w:lang w:val="ru-RU" w:eastAsia="ru-RU" w:bidi="ar-SA"/>
    </w:rPr>
  </w:style>
  <w:style w:type="character" w:customStyle="1" w:styleId="152">
    <w:name w:val="Заголовок 15 Знак2"/>
    <w:aliases w:val="Çàãîëîâîê 15 Знак2,Caaieiaie 15 Знак Знак2"/>
    <w:locked/>
    <w:rsid w:val="005D6688"/>
    <w:rPr>
      <w:rFonts w:ascii="Arial" w:hAnsi="Arial"/>
      <w:b/>
      <w:caps/>
      <w:kern w:val="28"/>
      <w:sz w:val="28"/>
      <w:szCs w:val="28"/>
      <w:lang w:val="ru-RU" w:eastAsia="ru-RU" w:bidi="ar-SA"/>
    </w:rPr>
  </w:style>
  <w:style w:type="character" w:customStyle="1" w:styleId="230">
    <w:name w:val="Знак Знак23"/>
    <w:rsid w:val="005D6688"/>
    <w:rPr>
      <w:rFonts w:ascii="Arial" w:hAnsi="Arial"/>
      <w:b/>
      <w:caps/>
      <w:sz w:val="24"/>
      <w:szCs w:val="24"/>
      <w:lang w:val="ru-RU" w:eastAsia="ru-RU" w:bidi="ar-SA"/>
    </w:rPr>
  </w:style>
  <w:style w:type="character" w:customStyle="1" w:styleId="3a">
    <w:name w:val="Знак Знак3"/>
    <w:locked/>
    <w:rsid w:val="00D078FC"/>
    <w:rPr>
      <w:rFonts w:ascii="Arial" w:hAnsi="Arial"/>
      <w:bCs/>
      <w:i/>
      <w:sz w:val="22"/>
      <w:szCs w:val="22"/>
      <w:lang w:val="ru-RU" w:eastAsia="ru-RU" w:bidi="ar-SA"/>
    </w:rPr>
  </w:style>
  <w:style w:type="character" w:customStyle="1" w:styleId="1d">
    <w:name w:val="Знак Знак1"/>
    <w:locked/>
    <w:rsid w:val="00D078FC"/>
    <w:rPr>
      <w:rFonts w:ascii="Arial" w:hAnsi="Arial" w:cs="Arial"/>
      <w:i/>
      <w:lang w:val="ru-RU" w:eastAsia="ru-RU" w:bidi="ar-SA"/>
    </w:rPr>
  </w:style>
  <w:style w:type="paragraph" w:customStyle="1" w:styleId="afff9">
    <w:name w:val="единиц"/>
    <w:basedOn w:val="a"/>
    <w:rsid w:val="00D55E47"/>
    <w:pPr>
      <w:widowControl w:val="0"/>
      <w:suppressAutoHyphens/>
      <w:spacing w:before="20" w:after="60"/>
      <w:jc w:val="right"/>
    </w:pPr>
    <w:rPr>
      <w:rFonts w:ascii="Arial" w:hAnsi="Arial" w:cs="Arial"/>
      <w:i/>
    </w:rPr>
  </w:style>
  <w:style w:type="character" w:customStyle="1" w:styleId="afffa">
    <w:name w:val="Знак Знак"/>
    <w:rsid w:val="00C21D29"/>
    <w:rPr>
      <w:rFonts w:ascii="Arial" w:hAnsi="Arial"/>
      <w:sz w:val="22"/>
      <w:lang w:val="ru-RU" w:eastAsia="ru-RU" w:bidi="ar-SA"/>
    </w:rPr>
  </w:style>
  <w:style w:type="character" w:customStyle="1" w:styleId="180">
    <w:name w:val="Знак Знак18"/>
    <w:rsid w:val="006230FC"/>
    <w:rPr>
      <w:rFonts w:ascii="Arial" w:hAnsi="Arial"/>
      <w:i/>
      <w:lang w:val="ru-RU" w:eastAsia="ru-RU" w:bidi="ar-SA"/>
    </w:rPr>
  </w:style>
  <w:style w:type="character" w:customStyle="1" w:styleId="2c">
    <w:name w:val="Знак Знак2"/>
    <w:rsid w:val="00552865"/>
    <w:rPr>
      <w:rFonts w:ascii="Arial" w:hAnsi="Arial"/>
      <w:sz w:val="22"/>
      <w:szCs w:val="22"/>
      <w:lang w:val="ru-RU" w:eastAsia="ru-RU" w:bidi="ar-SA"/>
    </w:rPr>
  </w:style>
  <w:style w:type="character" w:customStyle="1" w:styleId="BodyTextIndent2Char">
    <w:name w:val="Body Text Indent 2 Char"/>
    <w:locked/>
    <w:rsid w:val="00F640C2"/>
    <w:rPr>
      <w:rFonts w:ascii="Times New Roman" w:hAnsi="Times New Roman" w:cs="Times New Roman"/>
      <w:sz w:val="24"/>
      <w:szCs w:val="24"/>
      <w:lang w:val="x-none" w:eastAsia="ru-RU"/>
    </w:rPr>
  </w:style>
  <w:style w:type="paragraph" w:styleId="afffb">
    <w:name w:val="No Spacing"/>
    <w:qFormat/>
    <w:rsid w:val="00140F87"/>
    <w:rPr>
      <w:rFonts w:ascii="Calibri" w:eastAsia="Calibri" w:hAnsi="Calibri"/>
      <w:sz w:val="22"/>
      <w:szCs w:val="22"/>
      <w:lang w:eastAsia="en-US"/>
    </w:rPr>
  </w:style>
  <w:style w:type="paragraph" w:styleId="afffc">
    <w:name w:val="Document Map"/>
    <w:basedOn w:val="a"/>
    <w:link w:val="afffd"/>
    <w:rsid w:val="00075C46"/>
    <w:pPr>
      <w:shd w:val="clear" w:color="auto" w:fill="000080"/>
    </w:pPr>
    <w:rPr>
      <w:rFonts w:ascii="Tahoma" w:hAnsi="Tahoma" w:cs="Tahoma"/>
    </w:rPr>
  </w:style>
  <w:style w:type="character" w:customStyle="1" w:styleId="afffd">
    <w:name w:val="Схема документа Знак"/>
    <w:link w:val="afffc"/>
    <w:rsid w:val="00075C46"/>
    <w:rPr>
      <w:rFonts w:ascii="Tahoma" w:hAnsi="Tahoma" w:cs="Tahoma"/>
      <w:shd w:val="clear" w:color="auto" w:fill="000080"/>
    </w:rPr>
  </w:style>
  <w:style w:type="character" w:customStyle="1" w:styleId="1e">
    <w:name w:val="Текст концевой сноски Знак1"/>
    <w:semiHidden/>
    <w:rsid w:val="00075C46"/>
  </w:style>
  <w:style w:type="character" w:customStyle="1" w:styleId="1f">
    <w:name w:val="Текст выноски Знак1"/>
    <w:semiHidden/>
    <w:rsid w:val="00075C46"/>
    <w:rPr>
      <w:rFonts w:ascii="Tahoma" w:hAnsi="Tahoma" w:cs="Tahoma"/>
      <w:sz w:val="16"/>
      <w:szCs w:val="16"/>
    </w:rPr>
  </w:style>
  <w:style w:type="character" w:customStyle="1" w:styleId="Heading2Char">
    <w:name w:val="Heading 2 Char"/>
    <w:locked/>
    <w:rsid w:val="003A0DED"/>
    <w:rPr>
      <w:rFonts w:ascii="Arial" w:hAnsi="Arial"/>
      <w:b/>
      <w:caps/>
      <w:sz w:val="28"/>
      <w:lang w:val="ru-RU" w:eastAsia="ru-RU"/>
    </w:rPr>
  </w:style>
  <w:style w:type="character" w:customStyle="1" w:styleId="Heading3Char">
    <w:name w:val="Heading 3 Char"/>
    <w:locked/>
    <w:rsid w:val="003A0DED"/>
    <w:rPr>
      <w:rFonts w:ascii="Arial" w:hAnsi="Arial"/>
      <w:b/>
      <w:sz w:val="22"/>
      <w:lang w:val="ru-RU" w:eastAsia="ru-RU"/>
    </w:rPr>
  </w:style>
  <w:style w:type="character" w:customStyle="1" w:styleId="Heading4Char1">
    <w:name w:val="Heading 4 Char1"/>
    <w:locked/>
    <w:rsid w:val="003A0DED"/>
    <w:rPr>
      <w:rFonts w:ascii="Arial" w:hAnsi="Arial"/>
      <w:i/>
      <w:sz w:val="28"/>
      <w:lang w:val="ru-RU" w:eastAsia="ru-RU"/>
    </w:rPr>
  </w:style>
  <w:style w:type="character" w:customStyle="1" w:styleId="BodyTextChar">
    <w:name w:val="Body Text Char"/>
    <w:locked/>
    <w:rsid w:val="003A0DED"/>
    <w:rPr>
      <w:rFonts w:ascii="Arial" w:hAnsi="Arial"/>
      <w:b/>
      <w:sz w:val="24"/>
      <w:lang w:val="ru-RU" w:eastAsia="ru-RU"/>
    </w:rPr>
  </w:style>
  <w:style w:type="paragraph" w:customStyle="1" w:styleId="PlainText1">
    <w:name w:val="Plain Text1"/>
    <w:basedOn w:val="a"/>
    <w:rsid w:val="003A0DED"/>
    <w:rPr>
      <w:rFonts w:ascii="Courier New" w:hAnsi="Courier New"/>
    </w:rPr>
  </w:style>
  <w:style w:type="character" w:customStyle="1" w:styleId="afffe">
    <w:name w:val="Знак Знак"/>
    <w:rsid w:val="003A0DED"/>
    <w:rPr>
      <w:rFonts w:ascii="Arial" w:hAnsi="Arial"/>
      <w:sz w:val="22"/>
      <w:lang w:val="ru-RU" w:eastAsia="ru-RU"/>
    </w:rPr>
  </w:style>
  <w:style w:type="paragraph" w:customStyle="1" w:styleId="BodyTextIndent31">
    <w:name w:val="Body Text Indent 31"/>
    <w:basedOn w:val="a"/>
    <w:rsid w:val="003A0DED"/>
    <w:pPr>
      <w:ind w:firstLine="720"/>
      <w:jc w:val="both"/>
    </w:pPr>
  </w:style>
  <w:style w:type="character" w:customStyle="1" w:styleId="72">
    <w:name w:val="Знак Знак7"/>
    <w:rsid w:val="003A0DED"/>
    <w:rPr>
      <w:rFonts w:ascii="Arial" w:hAnsi="Arial"/>
      <w:b/>
      <w:lang w:val="ru-RU" w:eastAsia="ru-RU"/>
    </w:rPr>
  </w:style>
  <w:style w:type="character" w:customStyle="1" w:styleId="63">
    <w:name w:val="Знак Знак6"/>
    <w:rsid w:val="003A0DED"/>
    <w:rPr>
      <w:rFonts w:ascii="Arial" w:hAnsi="Arial"/>
      <w:b/>
      <w:sz w:val="24"/>
      <w:lang w:val="ru-RU" w:eastAsia="ru-RU"/>
    </w:rPr>
  </w:style>
  <w:style w:type="character" w:customStyle="1" w:styleId="53">
    <w:name w:val="Знак Знак5"/>
    <w:rsid w:val="003A0DED"/>
    <w:rPr>
      <w:rFonts w:ascii="Courier New" w:hAnsi="Courier New"/>
      <w:b/>
      <w:sz w:val="24"/>
      <w:lang w:val="ru-RU" w:eastAsia="ru-RU"/>
    </w:rPr>
  </w:style>
  <w:style w:type="character" w:customStyle="1" w:styleId="44">
    <w:name w:val="Знак Знак4"/>
    <w:rsid w:val="003A0DED"/>
    <w:rPr>
      <w:rFonts w:ascii="Arial" w:hAnsi="Arial"/>
      <w:i/>
      <w:lang w:val="ru-RU" w:eastAsia="ru-RU"/>
    </w:rPr>
  </w:style>
  <w:style w:type="character" w:customStyle="1" w:styleId="2d">
    <w:name w:val="Знак Знак2"/>
    <w:rsid w:val="003A0DED"/>
    <w:rPr>
      <w:rFonts w:ascii="Arial" w:hAnsi="Arial"/>
      <w:sz w:val="22"/>
      <w:lang w:val="ru-RU" w:eastAsia="ru-RU"/>
    </w:rPr>
  </w:style>
  <w:style w:type="paragraph" w:customStyle="1" w:styleId="1f0">
    <w:name w:val="Текст1"/>
    <w:basedOn w:val="a"/>
    <w:rsid w:val="003A0DED"/>
    <w:rPr>
      <w:rFonts w:ascii="Courier New" w:hAnsi="Courier New"/>
    </w:rPr>
  </w:style>
  <w:style w:type="paragraph" w:customStyle="1" w:styleId="310">
    <w:name w:val="Основной текст с отступом 31"/>
    <w:basedOn w:val="a"/>
    <w:rsid w:val="003A0DED"/>
    <w:pPr>
      <w:ind w:firstLine="720"/>
      <w:jc w:val="both"/>
    </w:pPr>
  </w:style>
  <w:style w:type="character" w:customStyle="1" w:styleId="MessageHeaderChar1">
    <w:name w:val="Message Header Char1"/>
    <w:locked/>
    <w:rsid w:val="008A63EF"/>
    <w:rPr>
      <w:rFonts w:ascii="Arial" w:hAnsi="Arial"/>
      <w:i/>
      <w:sz w:val="20"/>
      <w:lang w:val="x-none" w:eastAsia="ru-RU"/>
    </w:rPr>
  </w:style>
  <w:style w:type="character" w:customStyle="1" w:styleId="Heading1Char1">
    <w:name w:val="Heading 1 Char1"/>
    <w:aliases w:val="Заголовок 15 Char1,Çàãîëîâîê 15 Char1,Caaieiaie 15 Char1"/>
    <w:locked/>
    <w:rsid w:val="008A63EF"/>
    <w:rPr>
      <w:rFonts w:ascii="Cambria" w:hAnsi="Cambria" w:cs="Times New Roman"/>
      <w:b/>
      <w:bCs/>
      <w:color w:val="365F91"/>
      <w:sz w:val="28"/>
      <w:szCs w:val="28"/>
      <w:lang w:val="x-none" w:eastAsia="ru-RU"/>
    </w:rPr>
  </w:style>
  <w:style w:type="character" w:customStyle="1" w:styleId="Heading5Char">
    <w:name w:val="Heading 5 Char"/>
    <w:locked/>
    <w:rsid w:val="008A63EF"/>
    <w:rPr>
      <w:rFonts w:ascii="Times New Roman" w:hAnsi="Times New Roman" w:cs="Times New Roman"/>
      <w:b/>
      <w:caps/>
      <w:sz w:val="24"/>
      <w:szCs w:val="24"/>
      <w:lang w:val="x-none" w:eastAsia="ru-RU"/>
    </w:rPr>
  </w:style>
  <w:style w:type="character" w:customStyle="1" w:styleId="Heading6Char">
    <w:name w:val="Heading 6 Char"/>
    <w:locked/>
    <w:rsid w:val="008A63EF"/>
    <w:rPr>
      <w:rFonts w:ascii="Times New Roman" w:hAnsi="Times New Roman" w:cs="Times New Roman"/>
      <w:b/>
      <w:i/>
      <w:sz w:val="20"/>
      <w:szCs w:val="20"/>
      <w:lang w:val="x-none" w:eastAsia="ru-RU"/>
    </w:rPr>
  </w:style>
  <w:style w:type="character" w:customStyle="1" w:styleId="Heading7Char">
    <w:name w:val="Heading 7 Char"/>
    <w:locked/>
    <w:rsid w:val="008A63EF"/>
    <w:rPr>
      <w:rFonts w:ascii="Times New Roman" w:hAnsi="Times New Roman" w:cs="Times New Roman"/>
      <w:i/>
      <w:sz w:val="20"/>
      <w:szCs w:val="20"/>
      <w:lang w:val="x-none" w:eastAsia="ru-RU"/>
    </w:rPr>
  </w:style>
  <w:style w:type="character" w:customStyle="1" w:styleId="Heading8Char">
    <w:name w:val="Heading 8 Char"/>
    <w:locked/>
    <w:rsid w:val="008A63EF"/>
    <w:rPr>
      <w:rFonts w:ascii="Times New Roman" w:hAnsi="Times New Roman" w:cs="Times New Roman"/>
      <w:b/>
      <w:sz w:val="20"/>
      <w:szCs w:val="20"/>
      <w:lang w:val="x-none" w:eastAsia="ru-RU"/>
    </w:rPr>
  </w:style>
  <w:style w:type="character" w:customStyle="1" w:styleId="Heading9Char">
    <w:name w:val="Heading 9 Char"/>
    <w:locked/>
    <w:rsid w:val="008A63EF"/>
    <w:rPr>
      <w:rFonts w:ascii="AGOpus" w:hAnsi="AGOpus" w:cs="Times New Roman"/>
      <w:i/>
      <w:sz w:val="20"/>
      <w:szCs w:val="20"/>
      <w:lang w:val="x-none" w:eastAsia="ru-RU"/>
    </w:rPr>
  </w:style>
  <w:style w:type="character" w:customStyle="1" w:styleId="311">
    <w:name w:val="Заголовок 3 Знак1"/>
    <w:rsid w:val="008A63EF"/>
    <w:rPr>
      <w:rFonts w:ascii="Arial" w:hAnsi="Arial"/>
      <w:b/>
      <w:caps/>
      <w:sz w:val="22"/>
      <w:lang w:val="ru-RU" w:eastAsia="ru-RU"/>
    </w:rPr>
  </w:style>
  <w:style w:type="character" w:customStyle="1" w:styleId="410">
    <w:name w:val="Заголовок 4 Знак1"/>
    <w:rsid w:val="008A63EF"/>
    <w:rPr>
      <w:rFonts w:ascii="Arial" w:hAnsi="Arial"/>
      <w:i/>
      <w:sz w:val="22"/>
      <w:lang w:val="ru-RU" w:eastAsia="ru-RU"/>
    </w:rPr>
  </w:style>
  <w:style w:type="character" w:customStyle="1" w:styleId="HeaderChar">
    <w:name w:val="Header Char"/>
    <w:aliases w:val="ВерхКолонтитул Char"/>
    <w:locked/>
    <w:rsid w:val="008A63EF"/>
    <w:rPr>
      <w:rFonts w:ascii="Times New Roman" w:hAnsi="Times New Roman" w:cs="Times New Roman"/>
      <w:sz w:val="20"/>
      <w:szCs w:val="20"/>
      <w:lang w:val="x-none" w:eastAsia="ru-RU"/>
    </w:rPr>
  </w:style>
  <w:style w:type="character" w:customStyle="1" w:styleId="FooterChar">
    <w:name w:val="Footer Char"/>
    <w:locked/>
    <w:rsid w:val="008A63EF"/>
    <w:rPr>
      <w:rFonts w:ascii="Times New Roman" w:hAnsi="Times New Roman" w:cs="Times New Roman"/>
      <w:sz w:val="20"/>
      <w:szCs w:val="20"/>
      <w:lang w:val="x-none" w:eastAsia="ru-RU"/>
    </w:rPr>
  </w:style>
  <w:style w:type="character" w:customStyle="1" w:styleId="FootnoteTextChar1">
    <w:name w:val="Footnote Text Char1"/>
    <w:locked/>
    <w:rsid w:val="008A63EF"/>
    <w:rPr>
      <w:rFonts w:ascii="Times New Roman" w:hAnsi="Times New Roman" w:cs="Times New Roman"/>
      <w:sz w:val="20"/>
      <w:szCs w:val="20"/>
      <w:lang w:val="x-none" w:eastAsia="ru-RU"/>
    </w:rPr>
  </w:style>
  <w:style w:type="character" w:customStyle="1" w:styleId="TitleChar">
    <w:name w:val="Title Char"/>
    <w:locked/>
    <w:rsid w:val="008A63EF"/>
    <w:rPr>
      <w:rFonts w:ascii="Arial CYR" w:hAnsi="Arial CYR" w:cs="Times New Roman"/>
      <w:b/>
      <w:caps/>
      <w:sz w:val="20"/>
      <w:szCs w:val="20"/>
      <w:lang w:val="x-none" w:eastAsia="ru-RU"/>
    </w:rPr>
  </w:style>
  <w:style w:type="character" w:customStyle="1" w:styleId="PlainTextChar">
    <w:name w:val="Plain Text Char"/>
    <w:locked/>
    <w:rsid w:val="008A63EF"/>
    <w:rPr>
      <w:rFonts w:ascii="Courier New" w:hAnsi="Courier New" w:cs="Times New Roman"/>
      <w:sz w:val="20"/>
      <w:szCs w:val="20"/>
      <w:lang w:val="x-none" w:eastAsia="ru-RU"/>
    </w:rPr>
  </w:style>
  <w:style w:type="character" w:customStyle="1" w:styleId="EndnoteTextChar">
    <w:name w:val="Endnote Text Char"/>
    <w:locked/>
    <w:rsid w:val="008A63EF"/>
    <w:rPr>
      <w:rFonts w:ascii="Arial" w:hAnsi="Arial"/>
      <w:lang w:val="x-none" w:eastAsia="ru-RU"/>
    </w:rPr>
  </w:style>
  <w:style w:type="character" w:customStyle="1" w:styleId="E-mailSignatureChar">
    <w:name w:val="E-mail Signature Char"/>
    <w:locked/>
    <w:rsid w:val="008A63EF"/>
    <w:rPr>
      <w:rFonts w:ascii="Times New Roman" w:hAnsi="Times New Roman" w:cs="Times New Roman"/>
      <w:sz w:val="24"/>
      <w:szCs w:val="24"/>
      <w:lang w:val="x-none" w:eastAsia="ru-RU"/>
    </w:rPr>
  </w:style>
  <w:style w:type="character" w:customStyle="1" w:styleId="BodyTextIndent3Char">
    <w:name w:val="Body Text Indent 3 Char"/>
    <w:locked/>
    <w:rsid w:val="008A63EF"/>
    <w:rPr>
      <w:rFonts w:ascii="Times New Roman" w:hAnsi="Times New Roman" w:cs="Times New Roman"/>
      <w:sz w:val="24"/>
      <w:szCs w:val="24"/>
      <w:lang w:val="x-none" w:eastAsia="ru-RU"/>
    </w:rPr>
  </w:style>
  <w:style w:type="character" w:customStyle="1" w:styleId="BodyTextIndent2Char1">
    <w:name w:val="Body Text Indent 2 Char1"/>
    <w:locked/>
    <w:rsid w:val="008A63EF"/>
    <w:rPr>
      <w:rFonts w:ascii="Times New Roman" w:hAnsi="Times New Roman" w:cs="Times New Roman"/>
      <w:sz w:val="24"/>
      <w:szCs w:val="24"/>
      <w:lang w:val="x-none" w:eastAsia="ru-RU"/>
    </w:rPr>
  </w:style>
  <w:style w:type="character" w:customStyle="1" w:styleId="BodyText3Char">
    <w:name w:val="Body Text 3 Char"/>
    <w:locked/>
    <w:rsid w:val="008A63EF"/>
    <w:rPr>
      <w:rFonts w:ascii="Times New Roman" w:hAnsi="Times New Roman" w:cs="Times New Roman"/>
      <w:sz w:val="20"/>
      <w:szCs w:val="20"/>
      <w:lang w:val="x-none" w:eastAsia="ru-RU"/>
    </w:rPr>
  </w:style>
  <w:style w:type="character" w:customStyle="1" w:styleId="BodyText2Char">
    <w:name w:val="Body Text 2 Char"/>
    <w:locked/>
    <w:rsid w:val="008A63EF"/>
    <w:rPr>
      <w:rFonts w:ascii="Times New Roman" w:hAnsi="Times New Roman" w:cs="Times New Roman"/>
      <w:sz w:val="20"/>
      <w:szCs w:val="20"/>
      <w:lang w:val="x-none" w:eastAsia="ru-RU"/>
    </w:rPr>
  </w:style>
  <w:style w:type="character" w:customStyle="1" w:styleId="BalloonTextChar">
    <w:name w:val="Balloon Text Char"/>
    <w:locked/>
    <w:rsid w:val="008A63EF"/>
    <w:rPr>
      <w:rFonts w:ascii="Arial" w:hAnsi="Arial"/>
      <w:i/>
      <w:lang w:val="x-none" w:eastAsia="ru-RU"/>
    </w:rPr>
  </w:style>
  <w:style w:type="character" w:customStyle="1" w:styleId="82">
    <w:name w:val="Знак Знак8"/>
    <w:rsid w:val="008A63EF"/>
    <w:rPr>
      <w:rFonts w:ascii="Arial" w:hAnsi="Arial"/>
      <w:b/>
      <w:caps/>
      <w:sz w:val="24"/>
      <w:lang w:val="ru-RU" w:eastAsia="ru-RU"/>
    </w:rPr>
  </w:style>
  <w:style w:type="character" w:customStyle="1" w:styleId="153">
    <w:name w:val="Знак Знак15"/>
    <w:rsid w:val="008A63EF"/>
    <w:rPr>
      <w:rFonts w:ascii="Arial" w:hAnsi="Arial"/>
      <w:b/>
      <w:caps/>
      <w:sz w:val="28"/>
      <w:lang w:val="ru-RU" w:eastAsia="ru-RU"/>
    </w:rPr>
  </w:style>
  <w:style w:type="character" w:customStyle="1" w:styleId="131">
    <w:name w:val="Знак Знак13"/>
    <w:rsid w:val="008A63EF"/>
    <w:rPr>
      <w:rFonts w:ascii="Arial" w:hAnsi="Arial"/>
      <w:i/>
      <w:sz w:val="28"/>
      <w:lang w:val="ru-RU" w:eastAsia="ru-RU"/>
    </w:rPr>
  </w:style>
  <w:style w:type="character" w:customStyle="1" w:styleId="111">
    <w:name w:val="Знак Знак11"/>
    <w:rsid w:val="008A63EF"/>
    <w:rPr>
      <w:rFonts w:ascii="Arial" w:hAnsi="Arial"/>
      <w:i/>
      <w:sz w:val="24"/>
      <w:lang w:val="ru-RU" w:eastAsia="ru-RU"/>
    </w:rPr>
  </w:style>
  <w:style w:type="character" w:customStyle="1" w:styleId="101">
    <w:name w:val="Знак Знак10"/>
    <w:rsid w:val="008A63EF"/>
    <w:rPr>
      <w:rFonts w:ascii="Arial" w:hAnsi="Arial"/>
      <w:sz w:val="22"/>
      <w:lang w:val="ru-RU" w:eastAsia="ru-RU"/>
    </w:rPr>
  </w:style>
  <w:style w:type="character" w:customStyle="1" w:styleId="141">
    <w:name w:val="Знак Знак14"/>
    <w:rsid w:val="008A63EF"/>
    <w:rPr>
      <w:rFonts w:ascii="Arial" w:hAnsi="Arial"/>
      <w:b/>
      <w:sz w:val="22"/>
      <w:lang w:val="ru-RU" w:eastAsia="ru-RU"/>
    </w:rPr>
  </w:style>
  <w:style w:type="character" w:customStyle="1" w:styleId="122">
    <w:name w:val="Знак Знак12"/>
    <w:rsid w:val="008A63EF"/>
    <w:rPr>
      <w:rFonts w:ascii="Arial" w:hAnsi="Arial"/>
      <w:b/>
      <w:sz w:val="24"/>
      <w:lang w:val="ru-RU" w:eastAsia="ru-RU"/>
    </w:rPr>
  </w:style>
  <w:style w:type="character" w:customStyle="1" w:styleId="231">
    <w:name w:val="Знак Знак23"/>
    <w:rsid w:val="008A63EF"/>
    <w:rPr>
      <w:rFonts w:ascii="Arial" w:hAnsi="Arial"/>
      <w:b/>
      <w:caps/>
      <w:sz w:val="24"/>
      <w:lang w:val="ru-RU" w:eastAsia="ru-RU"/>
    </w:rPr>
  </w:style>
  <w:style w:type="character" w:customStyle="1" w:styleId="320">
    <w:name w:val="Знак Знак32"/>
    <w:locked/>
    <w:rsid w:val="008A63EF"/>
    <w:rPr>
      <w:rFonts w:ascii="Arial" w:hAnsi="Arial"/>
      <w:i/>
      <w:sz w:val="22"/>
      <w:lang w:val="ru-RU" w:eastAsia="ru-RU"/>
    </w:rPr>
  </w:style>
  <w:style w:type="character" w:customStyle="1" w:styleId="170">
    <w:name w:val="Знак Знак17"/>
    <w:locked/>
    <w:rsid w:val="008A63EF"/>
    <w:rPr>
      <w:rFonts w:ascii="Arial" w:hAnsi="Arial"/>
      <w:i/>
      <w:lang w:val="ru-RU" w:eastAsia="ru-RU"/>
    </w:rPr>
  </w:style>
  <w:style w:type="character" w:customStyle="1" w:styleId="181">
    <w:name w:val="Знак Знак18"/>
    <w:rsid w:val="008A63EF"/>
    <w:rPr>
      <w:rFonts w:ascii="Arial" w:hAnsi="Arial"/>
      <w:i/>
      <w:lang w:val="ru-RU" w:eastAsia="ru-RU"/>
    </w:rPr>
  </w:style>
  <w:style w:type="paragraph" w:customStyle="1" w:styleId="1f1">
    <w:name w:val="Без интервала1"/>
    <w:rsid w:val="008A63EF"/>
    <w:rPr>
      <w:rFonts w:ascii="Calibri" w:hAnsi="Calibri"/>
      <w:sz w:val="22"/>
      <w:szCs w:val="22"/>
      <w:lang w:eastAsia="en-US"/>
    </w:rPr>
  </w:style>
  <w:style w:type="character" w:customStyle="1" w:styleId="DocumentMapChar">
    <w:name w:val="Document Map Char"/>
    <w:locked/>
    <w:rsid w:val="008A63EF"/>
    <w:rPr>
      <w:rFonts w:ascii="Tahoma" w:hAnsi="Tahoma" w:cs="Tahoma"/>
      <w:sz w:val="20"/>
      <w:szCs w:val="20"/>
      <w:shd w:val="clear" w:color="auto" w:fill="000080"/>
      <w:lang w:val="x-none" w:eastAsia="ru-RU"/>
    </w:rPr>
  </w:style>
  <w:style w:type="paragraph" w:customStyle="1" w:styleId="1f2">
    <w:name w:val="Абзац списка1"/>
    <w:basedOn w:val="a"/>
    <w:rsid w:val="008A63EF"/>
    <w:pPr>
      <w:ind w:left="720"/>
      <w:contextualSpacing/>
    </w:pPr>
    <w:rPr>
      <w:rFonts w:eastAsia="Calibri"/>
    </w:rPr>
  </w:style>
  <w:style w:type="paragraph" w:customStyle="1" w:styleId="321">
    <w:name w:val="Основной текст с отступом 32"/>
    <w:basedOn w:val="a"/>
    <w:rsid w:val="008A63EF"/>
    <w:pPr>
      <w:ind w:firstLine="720"/>
      <w:jc w:val="both"/>
    </w:pPr>
    <w:rPr>
      <w:rFonts w:eastAsia="Calibri"/>
    </w:rPr>
  </w:style>
  <w:style w:type="paragraph" w:customStyle="1" w:styleId="2e">
    <w:name w:val="Текст2"/>
    <w:basedOn w:val="a"/>
    <w:rsid w:val="008A63EF"/>
    <w:pPr>
      <w:widowControl w:val="0"/>
    </w:pPr>
    <w:rPr>
      <w:rFonts w:ascii="Courier New" w:eastAsia="Calibri" w:hAnsi="Courier New"/>
    </w:rPr>
  </w:style>
  <w:style w:type="character" w:customStyle="1" w:styleId="160">
    <w:name w:val="Знак Знак16"/>
    <w:rsid w:val="008A63EF"/>
    <w:rPr>
      <w:rFonts w:ascii="Arial" w:hAnsi="Arial"/>
      <w:b/>
      <w:caps/>
      <w:sz w:val="22"/>
      <w:lang w:val="ru-RU" w:eastAsia="ru-RU"/>
    </w:rPr>
  </w:style>
  <w:style w:type="character" w:customStyle="1" w:styleId="810">
    <w:name w:val="Знак Знак81"/>
    <w:rsid w:val="008A63EF"/>
    <w:rPr>
      <w:rFonts w:ascii="Arial" w:hAnsi="Arial"/>
      <w:b/>
      <w:caps/>
      <w:sz w:val="24"/>
      <w:lang w:val="ru-RU" w:eastAsia="ru-RU"/>
    </w:rPr>
  </w:style>
  <w:style w:type="character" w:customStyle="1" w:styleId="710">
    <w:name w:val="Знак Знак71"/>
    <w:rsid w:val="008A63EF"/>
    <w:rPr>
      <w:rFonts w:ascii="Arial" w:hAnsi="Arial"/>
      <w:b/>
      <w:sz w:val="22"/>
      <w:lang w:val="ru-RU" w:eastAsia="ru-RU"/>
    </w:rPr>
  </w:style>
  <w:style w:type="character" w:customStyle="1" w:styleId="610">
    <w:name w:val="Знак Знак61"/>
    <w:rsid w:val="008A63EF"/>
    <w:rPr>
      <w:rFonts w:ascii="Arial" w:hAnsi="Arial"/>
      <w:i/>
      <w:sz w:val="28"/>
      <w:lang w:val="ru-RU" w:eastAsia="ru-RU"/>
    </w:rPr>
  </w:style>
  <w:style w:type="character" w:customStyle="1" w:styleId="411">
    <w:name w:val="Знак Знак41"/>
    <w:rsid w:val="008A63EF"/>
    <w:rPr>
      <w:rFonts w:ascii="Arial" w:hAnsi="Arial"/>
      <w:i/>
      <w:lang w:val="ru-RU" w:eastAsia="ru-RU"/>
    </w:rPr>
  </w:style>
  <w:style w:type="character" w:customStyle="1" w:styleId="312">
    <w:name w:val="Знак Знак31"/>
    <w:rsid w:val="008A63EF"/>
    <w:rPr>
      <w:rFonts w:ascii="Arial" w:hAnsi="Arial"/>
      <w:sz w:val="22"/>
      <w:lang w:val="ru-RU" w:eastAsia="ru-RU"/>
    </w:rPr>
  </w:style>
  <w:style w:type="character" w:customStyle="1" w:styleId="1510">
    <w:name w:val="Знак Знак151"/>
    <w:rsid w:val="008A63EF"/>
    <w:rPr>
      <w:rFonts w:ascii="Arial" w:hAnsi="Arial"/>
      <w:b/>
      <w:caps/>
      <w:sz w:val="28"/>
      <w:lang w:val="ru-RU" w:eastAsia="ru-RU"/>
    </w:rPr>
  </w:style>
  <w:style w:type="character" w:customStyle="1" w:styleId="1310">
    <w:name w:val="Знак Знак131"/>
    <w:rsid w:val="008A63EF"/>
    <w:rPr>
      <w:rFonts w:ascii="Arial" w:hAnsi="Arial"/>
      <w:i/>
      <w:sz w:val="28"/>
      <w:lang w:val="ru-RU" w:eastAsia="ru-RU"/>
    </w:rPr>
  </w:style>
  <w:style w:type="character" w:customStyle="1" w:styleId="1110">
    <w:name w:val="Знак Знак111"/>
    <w:rsid w:val="008A63EF"/>
    <w:rPr>
      <w:rFonts w:ascii="Arial" w:hAnsi="Arial"/>
      <w:i/>
      <w:sz w:val="24"/>
      <w:lang w:val="ru-RU" w:eastAsia="ru-RU"/>
    </w:rPr>
  </w:style>
  <w:style w:type="character" w:customStyle="1" w:styleId="1010">
    <w:name w:val="Знак Знак101"/>
    <w:rsid w:val="008A63EF"/>
    <w:rPr>
      <w:rFonts w:ascii="Arial" w:hAnsi="Arial"/>
      <w:sz w:val="22"/>
      <w:lang w:val="ru-RU" w:eastAsia="ru-RU"/>
    </w:rPr>
  </w:style>
  <w:style w:type="character" w:customStyle="1" w:styleId="1410">
    <w:name w:val="Знак Знак141"/>
    <w:rsid w:val="008A63EF"/>
    <w:rPr>
      <w:rFonts w:ascii="Arial" w:hAnsi="Arial"/>
      <w:b/>
      <w:sz w:val="22"/>
      <w:lang w:val="ru-RU" w:eastAsia="ru-RU"/>
    </w:rPr>
  </w:style>
  <w:style w:type="character" w:customStyle="1" w:styleId="1210">
    <w:name w:val="Знак Знак121"/>
    <w:rsid w:val="008A63EF"/>
    <w:rPr>
      <w:rFonts w:ascii="Arial" w:hAnsi="Arial"/>
      <w:b/>
      <w:sz w:val="24"/>
      <w:lang w:val="ru-RU" w:eastAsia="ru-RU"/>
    </w:rPr>
  </w:style>
  <w:style w:type="character" w:customStyle="1" w:styleId="510">
    <w:name w:val="Знак Знак51"/>
    <w:rsid w:val="008A63EF"/>
    <w:rPr>
      <w:rFonts w:ascii="Arial" w:hAnsi="Arial"/>
      <w:sz w:val="22"/>
      <w:lang w:val="ru-RU" w:eastAsia="ru-RU"/>
    </w:rPr>
  </w:style>
  <w:style w:type="character" w:customStyle="1" w:styleId="2310">
    <w:name w:val="Знак Знак231"/>
    <w:rsid w:val="008A63EF"/>
    <w:rPr>
      <w:rFonts w:ascii="Arial" w:hAnsi="Arial"/>
      <w:b/>
      <w:caps/>
      <w:sz w:val="24"/>
      <w:lang w:val="ru-RU" w:eastAsia="ru-RU"/>
    </w:rPr>
  </w:style>
  <w:style w:type="character" w:customStyle="1" w:styleId="92">
    <w:name w:val="Знак Знак9"/>
    <w:rsid w:val="008A63EF"/>
    <w:rPr>
      <w:rFonts w:ascii="Arial" w:hAnsi="Arial"/>
      <w:sz w:val="22"/>
      <w:lang w:val="ru-RU" w:eastAsia="ru-RU"/>
    </w:rPr>
  </w:style>
  <w:style w:type="character" w:customStyle="1" w:styleId="1810">
    <w:name w:val="Знак Знак181"/>
    <w:rsid w:val="008A63EF"/>
    <w:rPr>
      <w:rFonts w:ascii="Arial" w:hAnsi="Arial"/>
      <w:i/>
      <w:lang w:val="ru-RU" w:eastAsia="ru-RU"/>
    </w:rPr>
  </w:style>
  <w:style w:type="character" w:customStyle="1" w:styleId="210">
    <w:name w:val="Знак Знак21"/>
    <w:rsid w:val="008A63EF"/>
    <w:rPr>
      <w:rFonts w:ascii="Arial" w:hAnsi="Arial"/>
      <w:sz w:val="22"/>
      <w:lang w:val="ru-RU" w:eastAsia="ru-RU"/>
    </w:rPr>
  </w:style>
  <w:style w:type="character" w:customStyle="1" w:styleId="1f3">
    <w:name w:val="Основной шрифт абзаца1"/>
    <w:rsid w:val="00AC398D"/>
  </w:style>
  <w:style w:type="character" w:customStyle="1" w:styleId="affff">
    <w:name w:val="Символ сноски"/>
    <w:rsid w:val="00AC398D"/>
    <w:rPr>
      <w:vertAlign w:val="superscript"/>
    </w:rPr>
  </w:style>
  <w:style w:type="paragraph" w:customStyle="1" w:styleId="affff0">
    <w:name w:val="Заголовок"/>
    <w:basedOn w:val="a"/>
    <w:next w:val="a8"/>
    <w:rsid w:val="00AC398D"/>
    <w:pPr>
      <w:keepNext/>
      <w:suppressAutoHyphens/>
      <w:spacing w:before="240" w:after="120"/>
    </w:pPr>
    <w:rPr>
      <w:rFonts w:ascii="Arial" w:eastAsia="SimSun" w:hAnsi="Arial" w:cs="Tahoma"/>
      <w:sz w:val="28"/>
      <w:szCs w:val="28"/>
      <w:lang w:eastAsia="ar-SA"/>
    </w:rPr>
  </w:style>
  <w:style w:type="paragraph" w:styleId="affff1">
    <w:name w:val="List"/>
    <w:basedOn w:val="a8"/>
    <w:rsid w:val="00AC398D"/>
    <w:pPr>
      <w:suppressAutoHyphens/>
      <w:spacing w:after="120"/>
      <w:ind w:firstLine="0"/>
      <w:jc w:val="left"/>
    </w:pPr>
    <w:rPr>
      <w:rFonts w:ascii="Times New Roman" w:hAnsi="Times New Roman" w:cs="Tahoma"/>
      <w:sz w:val="20"/>
      <w:szCs w:val="20"/>
      <w:lang w:eastAsia="ar-SA"/>
    </w:rPr>
  </w:style>
  <w:style w:type="paragraph" w:customStyle="1" w:styleId="1f4">
    <w:name w:val="Название1"/>
    <w:basedOn w:val="a"/>
    <w:rsid w:val="00AC398D"/>
    <w:pPr>
      <w:suppressLineNumbers/>
      <w:suppressAutoHyphens/>
      <w:spacing w:before="120" w:after="120"/>
    </w:pPr>
    <w:rPr>
      <w:rFonts w:cs="Tahoma"/>
      <w:i/>
      <w:iCs/>
      <w:sz w:val="24"/>
      <w:szCs w:val="24"/>
      <w:lang w:eastAsia="ar-SA"/>
    </w:rPr>
  </w:style>
  <w:style w:type="paragraph" w:customStyle="1" w:styleId="1f5">
    <w:name w:val="Указатель1"/>
    <w:basedOn w:val="a"/>
    <w:rsid w:val="00AC398D"/>
    <w:pPr>
      <w:suppressLineNumbers/>
      <w:suppressAutoHyphens/>
    </w:pPr>
    <w:rPr>
      <w:rFonts w:cs="Tahoma"/>
      <w:lang w:eastAsia="ar-SA"/>
    </w:rPr>
  </w:style>
  <w:style w:type="paragraph" w:customStyle="1" w:styleId="1f6">
    <w:name w:val="Шапка1"/>
    <w:basedOn w:val="a"/>
    <w:rsid w:val="00AC398D"/>
    <w:pPr>
      <w:suppressAutoHyphens/>
      <w:jc w:val="center"/>
    </w:pPr>
    <w:rPr>
      <w:rFonts w:ascii="Arial" w:hAnsi="Arial"/>
      <w:i/>
      <w:lang w:eastAsia="ar-SA"/>
    </w:rPr>
  </w:style>
  <w:style w:type="paragraph" w:customStyle="1" w:styleId="1f7">
    <w:name w:val="Текст сноски1"/>
    <w:basedOn w:val="a"/>
    <w:rsid w:val="00AC398D"/>
    <w:pPr>
      <w:suppressAutoHyphens/>
    </w:pPr>
    <w:rPr>
      <w:lang w:eastAsia="ar-SA"/>
    </w:rPr>
  </w:style>
  <w:style w:type="paragraph" w:customStyle="1" w:styleId="affff2">
    <w:name w:val="Содержимое таблицы"/>
    <w:basedOn w:val="a"/>
    <w:rsid w:val="00AC398D"/>
    <w:pPr>
      <w:suppressLineNumbers/>
      <w:suppressAutoHyphens/>
    </w:pPr>
    <w:rPr>
      <w:lang w:eastAsia="ar-SA"/>
    </w:rPr>
  </w:style>
  <w:style w:type="paragraph" w:customStyle="1" w:styleId="affff3">
    <w:name w:val="Заголовок таблицы"/>
    <w:basedOn w:val="affff2"/>
    <w:rsid w:val="00AC398D"/>
    <w:pPr>
      <w:jc w:val="center"/>
    </w:pPr>
    <w:rPr>
      <w:b/>
      <w:bCs/>
    </w:rPr>
  </w:style>
  <w:style w:type="character" w:customStyle="1" w:styleId="330">
    <w:name w:val="Заголовок 3 Знак3"/>
    <w:rsid w:val="00685135"/>
    <w:rPr>
      <w:rFonts w:ascii="Arial" w:hAnsi="Arial" w:cs="Arial"/>
      <w:b/>
      <w:bCs/>
      <w:caps/>
      <w:sz w:val="22"/>
      <w:szCs w:val="22"/>
      <w:lang w:val="ru-RU" w:eastAsia="ru-RU" w:bidi="ar-SA"/>
    </w:rPr>
  </w:style>
  <w:style w:type="character" w:customStyle="1" w:styleId="430">
    <w:name w:val="Заголовок 4 Знак3"/>
    <w:rsid w:val="00685135"/>
    <w:rPr>
      <w:rFonts w:ascii="Arial" w:hAnsi="Arial"/>
      <w:bCs/>
      <w:i/>
      <w:sz w:val="22"/>
      <w:szCs w:val="22"/>
      <w:lang w:val="ru-RU" w:eastAsia="ru-RU" w:bidi="ar-SA"/>
    </w:rPr>
  </w:style>
  <w:style w:type="numbering" w:customStyle="1" w:styleId="1f8">
    <w:name w:val="Нет списка1"/>
    <w:next w:val="a2"/>
    <w:semiHidden/>
    <w:unhideWhenUsed/>
    <w:rsid w:val="00685135"/>
  </w:style>
  <w:style w:type="numbering" w:customStyle="1" w:styleId="112">
    <w:name w:val="Нет списка11"/>
    <w:next w:val="a2"/>
    <w:uiPriority w:val="99"/>
    <w:semiHidden/>
    <w:rsid w:val="00685135"/>
  </w:style>
  <w:style w:type="table" w:customStyle="1" w:styleId="1f9">
    <w:name w:val="Сетка таблицы1"/>
    <w:basedOn w:val="a1"/>
    <w:next w:val="aff1"/>
    <w:rsid w:val="00685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0">
    <w:name w:val="Знак Знак39"/>
    <w:locked/>
    <w:rsid w:val="00685135"/>
    <w:rPr>
      <w:rFonts w:ascii="Arial" w:hAnsi="Arial"/>
      <w:b/>
      <w:caps/>
      <w:sz w:val="24"/>
      <w:szCs w:val="24"/>
      <w:lang w:val="ru-RU" w:eastAsia="ru-RU" w:bidi="ar-SA"/>
    </w:rPr>
  </w:style>
  <w:style w:type="character" w:customStyle="1" w:styleId="300">
    <w:name w:val="Знак Знак30"/>
    <w:locked/>
    <w:rsid w:val="00685135"/>
    <w:rPr>
      <w:rFonts w:ascii="Arial" w:hAnsi="Arial" w:cs="Arial"/>
      <w:i/>
      <w:lang w:val="ru-RU" w:eastAsia="ru-RU" w:bidi="ar-SA"/>
    </w:rPr>
  </w:style>
  <w:style w:type="numbering" w:customStyle="1" w:styleId="2f">
    <w:name w:val="Нет списка2"/>
    <w:next w:val="a2"/>
    <w:uiPriority w:val="99"/>
    <w:semiHidden/>
    <w:unhideWhenUsed/>
    <w:rsid w:val="00685135"/>
  </w:style>
  <w:style w:type="character" w:customStyle="1" w:styleId="331">
    <w:name w:val="Знак Знак33"/>
    <w:locked/>
    <w:rsid w:val="00685135"/>
    <w:rPr>
      <w:rFonts w:ascii="Arial" w:hAnsi="Arial"/>
      <w:i/>
      <w:sz w:val="22"/>
      <w:lang w:val="ru-RU" w:eastAsia="ru-RU"/>
    </w:rPr>
  </w:style>
  <w:style w:type="character" w:customStyle="1" w:styleId="1100">
    <w:name w:val="Знак Знак110"/>
    <w:locked/>
    <w:rsid w:val="00685135"/>
    <w:rPr>
      <w:rFonts w:ascii="Arial" w:hAnsi="Arial"/>
      <w:i/>
      <w:lang w:val="ru-RU" w:eastAsia="ru-RU"/>
    </w:rPr>
  </w:style>
  <w:style w:type="character" w:customStyle="1" w:styleId="190">
    <w:name w:val="Знак Знак19"/>
    <w:rsid w:val="00685135"/>
    <w:rPr>
      <w:rFonts w:ascii="Arial" w:hAnsi="Arial"/>
      <w:b/>
      <w:caps/>
      <w:sz w:val="22"/>
      <w:lang w:val="ru-RU" w:eastAsia="ru-RU"/>
    </w:rPr>
  </w:style>
  <w:style w:type="character" w:customStyle="1" w:styleId="820">
    <w:name w:val="Знак Знак82"/>
    <w:rsid w:val="00685135"/>
    <w:rPr>
      <w:rFonts w:ascii="Arial" w:hAnsi="Arial"/>
      <w:b/>
      <w:caps/>
      <w:sz w:val="24"/>
      <w:lang w:val="ru-RU" w:eastAsia="ru-RU"/>
    </w:rPr>
  </w:style>
  <w:style w:type="character" w:customStyle="1" w:styleId="720">
    <w:name w:val="Знак Знак72"/>
    <w:rsid w:val="00685135"/>
    <w:rPr>
      <w:rFonts w:ascii="Arial" w:hAnsi="Arial"/>
      <w:b/>
      <w:sz w:val="22"/>
      <w:lang w:val="ru-RU" w:eastAsia="ru-RU"/>
    </w:rPr>
  </w:style>
  <w:style w:type="character" w:customStyle="1" w:styleId="620">
    <w:name w:val="Знак Знак62"/>
    <w:rsid w:val="00685135"/>
    <w:rPr>
      <w:rFonts w:ascii="Arial" w:hAnsi="Arial"/>
      <w:i/>
      <w:sz w:val="28"/>
      <w:lang w:val="ru-RU" w:eastAsia="ru-RU"/>
    </w:rPr>
  </w:style>
  <w:style w:type="character" w:customStyle="1" w:styleId="420">
    <w:name w:val="Знак Знак42"/>
    <w:rsid w:val="00685135"/>
    <w:rPr>
      <w:rFonts w:ascii="Arial" w:hAnsi="Arial"/>
      <w:i/>
      <w:lang w:val="ru-RU" w:eastAsia="ru-RU"/>
    </w:rPr>
  </w:style>
  <w:style w:type="character" w:customStyle="1" w:styleId="1520">
    <w:name w:val="Знак Знак152"/>
    <w:rsid w:val="00685135"/>
    <w:rPr>
      <w:rFonts w:ascii="Arial" w:hAnsi="Arial"/>
      <w:b/>
      <w:caps/>
      <w:sz w:val="28"/>
      <w:lang w:val="ru-RU" w:eastAsia="ru-RU"/>
    </w:rPr>
  </w:style>
  <w:style w:type="character" w:customStyle="1" w:styleId="132">
    <w:name w:val="Знак Знак132"/>
    <w:rsid w:val="00685135"/>
    <w:rPr>
      <w:rFonts w:ascii="Arial" w:hAnsi="Arial"/>
      <w:i/>
      <w:sz w:val="28"/>
      <w:lang w:val="ru-RU" w:eastAsia="ru-RU"/>
    </w:rPr>
  </w:style>
  <w:style w:type="character" w:customStyle="1" w:styleId="1120">
    <w:name w:val="Знак Знак112"/>
    <w:rsid w:val="00685135"/>
    <w:rPr>
      <w:rFonts w:ascii="Arial" w:hAnsi="Arial"/>
      <w:i/>
      <w:sz w:val="24"/>
      <w:lang w:val="ru-RU" w:eastAsia="ru-RU"/>
    </w:rPr>
  </w:style>
  <w:style w:type="character" w:customStyle="1" w:styleId="102">
    <w:name w:val="Знак Знак102"/>
    <w:rsid w:val="00685135"/>
    <w:rPr>
      <w:rFonts w:ascii="Arial" w:hAnsi="Arial"/>
      <w:sz w:val="22"/>
      <w:lang w:val="ru-RU" w:eastAsia="ru-RU"/>
    </w:rPr>
  </w:style>
  <w:style w:type="character" w:customStyle="1" w:styleId="142">
    <w:name w:val="Знак Знак142"/>
    <w:rsid w:val="00685135"/>
    <w:rPr>
      <w:rFonts w:ascii="Arial" w:hAnsi="Arial"/>
      <w:b/>
      <w:sz w:val="22"/>
      <w:lang w:val="ru-RU" w:eastAsia="ru-RU"/>
    </w:rPr>
  </w:style>
  <w:style w:type="character" w:customStyle="1" w:styleId="1220">
    <w:name w:val="Знак Знак122"/>
    <w:rsid w:val="00685135"/>
    <w:rPr>
      <w:rFonts w:ascii="Arial" w:hAnsi="Arial"/>
      <w:b/>
      <w:sz w:val="24"/>
      <w:lang w:val="ru-RU" w:eastAsia="ru-RU"/>
    </w:rPr>
  </w:style>
  <w:style w:type="character" w:customStyle="1" w:styleId="520">
    <w:name w:val="Знак Знак52"/>
    <w:rsid w:val="00685135"/>
    <w:rPr>
      <w:rFonts w:ascii="Arial" w:hAnsi="Arial"/>
      <w:sz w:val="22"/>
      <w:lang w:val="ru-RU" w:eastAsia="ru-RU"/>
    </w:rPr>
  </w:style>
  <w:style w:type="character" w:customStyle="1" w:styleId="232">
    <w:name w:val="Знак Знак232"/>
    <w:rsid w:val="00685135"/>
    <w:rPr>
      <w:rFonts w:ascii="Arial" w:hAnsi="Arial"/>
      <w:b/>
      <w:caps/>
      <w:sz w:val="24"/>
      <w:lang w:val="ru-RU" w:eastAsia="ru-RU"/>
    </w:rPr>
  </w:style>
  <w:style w:type="character" w:customStyle="1" w:styleId="182">
    <w:name w:val="Знак Знак182"/>
    <w:rsid w:val="00685135"/>
    <w:rPr>
      <w:rFonts w:ascii="Arial" w:hAnsi="Arial"/>
      <w:i/>
      <w:lang w:val="ru-RU" w:eastAsia="ru-RU"/>
    </w:rPr>
  </w:style>
  <w:style w:type="character" w:customStyle="1" w:styleId="220">
    <w:name w:val="Знак Знак22"/>
    <w:rsid w:val="00685135"/>
    <w:rPr>
      <w:rFonts w:ascii="Arial" w:hAnsi="Arial"/>
      <w:sz w:val="22"/>
      <w:lang w:val="ru-RU" w:eastAsia="ru-RU"/>
    </w:rPr>
  </w:style>
  <w:style w:type="table" w:customStyle="1" w:styleId="2f0">
    <w:name w:val="Сетка таблицы2"/>
    <w:rsid w:val="00685135"/>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2">
    <w:name w:val="Основной текст с отступом 33"/>
    <w:basedOn w:val="a"/>
    <w:rsid w:val="00685135"/>
    <w:pPr>
      <w:ind w:firstLine="720"/>
      <w:jc w:val="both"/>
    </w:pPr>
    <w:rPr>
      <w:rFonts w:eastAsia="Calibri"/>
    </w:rPr>
  </w:style>
  <w:style w:type="paragraph" w:customStyle="1" w:styleId="3b">
    <w:name w:val="Текст3"/>
    <w:basedOn w:val="a"/>
    <w:rsid w:val="00685135"/>
    <w:pPr>
      <w:widowControl w:val="0"/>
    </w:pPr>
    <w:rPr>
      <w:rFonts w:ascii="Courier New" w:eastAsia="Calibri" w:hAnsi="Courier New"/>
    </w:rPr>
  </w:style>
  <w:style w:type="table" w:customStyle="1" w:styleId="113">
    <w:name w:val="Сетка таблицы11"/>
    <w:rsid w:val="00685135"/>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4">
    <w:name w:val="caption"/>
    <w:basedOn w:val="a"/>
    <w:next w:val="a"/>
    <w:qFormat/>
    <w:rsid w:val="00685135"/>
    <w:pPr>
      <w:jc w:val="center"/>
    </w:pPr>
    <w:rPr>
      <w:rFonts w:ascii="Arial" w:hAnsi="Arial"/>
      <w:b/>
      <w:sz w:val="24"/>
      <w:lang w:eastAsia="en-US"/>
    </w:rPr>
  </w:style>
  <w:style w:type="character" w:styleId="affff5">
    <w:name w:val="Subtle Reference"/>
    <w:qFormat/>
    <w:rsid w:val="00685135"/>
    <w:rPr>
      <w:smallCaps/>
      <w:color w:val="C0504D"/>
      <w:u w:val="single"/>
    </w:rPr>
  </w:style>
  <w:style w:type="paragraph" w:styleId="affff6">
    <w:name w:val="TOC Heading"/>
    <w:basedOn w:val="1"/>
    <w:next w:val="a"/>
    <w:qFormat/>
    <w:rsid w:val="00685135"/>
    <w:pPr>
      <w:keepNext/>
      <w:keepLines/>
      <w:widowControl/>
      <w:spacing w:before="480" w:after="120" w:line="276" w:lineRule="auto"/>
      <w:outlineLvl w:val="9"/>
    </w:pPr>
    <w:rPr>
      <w:rFonts w:ascii="Cambria" w:hAnsi="Cambria"/>
      <w:bCs/>
      <w:caps w:val="0"/>
      <w:color w:val="365F91"/>
      <w:kern w:val="0"/>
      <w:u w:val="single"/>
      <w:lang w:eastAsia="en-US"/>
    </w:rPr>
  </w:style>
  <w:style w:type="paragraph" w:customStyle="1" w:styleId="1fa">
    <w:name w:val="Без интервала1"/>
    <w:rsid w:val="00685135"/>
    <w:rPr>
      <w:rFonts w:ascii="Calibri" w:hAnsi="Calibri"/>
      <w:sz w:val="22"/>
      <w:szCs w:val="22"/>
      <w:lang w:eastAsia="en-US"/>
    </w:rPr>
  </w:style>
  <w:style w:type="paragraph" w:customStyle="1" w:styleId="1fb">
    <w:name w:val="Абзац списка1"/>
    <w:basedOn w:val="a"/>
    <w:rsid w:val="00685135"/>
    <w:pPr>
      <w:ind w:left="720"/>
      <w:contextualSpacing/>
    </w:pPr>
    <w:rPr>
      <w:rFonts w:eastAsia="Calibri"/>
    </w:rPr>
  </w:style>
  <w:style w:type="paragraph" w:styleId="affff7">
    <w:name w:val="List Paragraph"/>
    <w:basedOn w:val="a"/>
    <w:qFormat/>
    <w:rsid w:val="00685135"/>
    <w:pPr>
      <w:ind w:left="720"/>
      <w:contextualSpacing/>
    </w:pPr>
  </w:style>
  <w:style w:type="numbering" w:customStyle="1" w:styleId="3c">
    <w:name w:val="Нет списка3"/>
    <w:next w:val="a2"/>
    <w:semiHidden/>
    <w:rsid w:val="00685135"/>
  </w:style>
  <w:style w:type="numbering" w:customStyle="1" w:styleId="45">
    <w:name w:val="Нет списка4"/>
    <w:next w:val="a2"/>
    <w:semiHidden/>
    <w:rsid w:val="00685135"/>
  </w:style>
  <w:style w:type="numbering" w:customStyle="1" w:styleId="1111">
    <w:name w:val="Нет списка111"/>
    <w:next w:val="a2"/>
    <w:semiHidden/>
    <w:rsid w:val="00685135"/>
  </w:style>
  <w:style w:type="numbering" w:customStyle="1" w:styleId="211">
    <w:name w:val="Нет списка21"/>
    <w:next w:val="a2"/>
    <w:uiPriority w:val="99"/>
    <w:semiHidden/>
    <w:unhideWhenUsed/>
    <w:rsid w:val="00685135"/>
  </w:style>
  <w:style w:type="numbering" w:customStyle="1" w:styleId="313">
    <w:name w:val="Нет списка31"/>
    <w:next w:val="a2"/>
    <w:semiHidden/>
    <w:rsid w:val="00685135"/>
  </w:style>
  <w:style w:type="numbering" w:customStyle="1" w:styleId="412">
    <w:name w:val="Нет списка41"/>
    <w:next w:val="a2"/>
    <w:uiPriority w:val="99"/>
    <w:semiHidden/>
    <w:unhideWhenUsed/>
    <w:rsid w:val="00685135"/>
  </w:style>
  <w:style w:type="character" w:customStyle="1" w:styleId="1fc">
    <w:name w:val="Заголовок 1 Знак"/>
    <w:aliases w:val="Заголовок 15 Знак3,Çàãîëîâîê 15 Знак3,Caaieiaie 15 Знак1"/>
    <w:rsid w:val="00D13DC0"/>
    <w:rPr>
      <w:rFonts w:ascii="Arial" w:hAnsi="Arial"/>
      <w:b/>
      <w:caps/>
      <w:kern w:val="1"/>
      <w:sz w:val="28"/>
      <w:szCs w:val="28"/>
      <w:lang w:val="ru-RU" w:eastAsia="ar-SA" w:bidi="ar-SA"/>
    </w:rPr>
  </w:style>
  <w:style w:type="character" w:customStyle="1" w:styleId="affff8">
    <w:name w:val="Текст сноски Знак"/>
    <w:basedOn w:val="1f3"/>
    <w:rsid w:val="00D13DC0"/>
  </w:style>
  <w:style w:type="character" w:customStyle="1" w:styleId="EndnoteTextChar1">
    <w:name w:val="Endnote Text Char1"/>
    <w:semiHidden/>
    <w:locked/>
    <w:rsid w:val="00237027"/>
    <w:rPr>
      <w:rFonts w:ascii="Times New Roman" w:hAnsi="Times New Roman" w:cs="Times New Roman"/>
      <w:sz w:val="20"/>
      <w:szCs w:val="20"/>
    </w:rPr>
  </w:style>
  <w:style w:type="character" w:customStyle="1" w:styleId="BalloonTextChar1">
    <w:name w:val="Balloon Text Char1"/>
    <w:semiHidden/>
    <w:locked/>
    <w:rsid w:val="00237027"/>
    <w:rPr>
      <w:rFonts w:ascii="Times New Roman" w:hAnsi="Times New Roman" w:cs="Times New Roman"/>
      <w:sz w:val="2"/>
    </w:rPr>
  </w:style>
  <w:style w:type="character" w:customStyle="1" w:styleId="380">
    <w:name w:val="Знак Знак38"/>
    <w:rsid w:val="00237027"/>
    <w:rPr>
      <w:rFonts w:ascii="Arial" w:hAnsi="Arial"/>
      <w:b/>
      <w:caps/>
      <w:sz w:val="22"/>
      <w:lang w:val="ru-RU" w:eastAsia="ru-RU"/>
    </w:rPr>
  </w:style>
  <w:style w:type="character" w:customStyle="1" w:styleId="370">
    <w:name w:val="Знак Знак37"/>
    <w:rsid w:val="00237027"/>
    <w:rPr>
      <w:rFonts w:ascii="Arial" w:hAnsi="Arial"/>
      <w:i/>
      <w:sz w:val="22"/>
      <w:lang w:val="ru-RU" w:eastAsia="ru-RU"/>
    </w:rPr>
  </w:style>
  <w:style w:type="character" w:customStyle="1" w:styleId="360">
    <w:name w:val="Знак Знак36"/>
    <w:rsid w:val="00237027"/>
    <w:rPr>
      <w:b/>
      <w:caps/>
      <w:sz w:val="24"/>
    </w:rPr>
  </w:style>
  <w:style w:type="character" w:customStyle="1" w:styleId="350">
    <w:name w:val="Знак Знак35"/>
    <w:rsid w:val="00237027"/>
    <w:rPr>
      <w:b/>
      <w:i/>
      <w:sz w:val="22"/>
    </w:rPr>
  </w:style>
  <w:style w:type="character" w:customStyle="1" w:styleId="340">
    <w:name w:val="Знак Знак34"/>
    <w:rsid w:val="00237027"/>
    <w:rPr>
      <w:i/>
    </w:rPr>
  </w:style>
  <w:style w:type="character" w:customStyle="1" w:styleId="3310">
    <w:name w:val="Знак Знак331"/>
    <w:rsid w:val="00237027"/>
    <w:rPr>
      <w:b/>
    </w:rPr>
  </w:style>
  <w:style w:type="character" w:customStyle="1" w:styleId="3210">
    <w:name w:val="Знак Знак321"/>
    <w:rsid w:val="00237027"/>
    <w:rPr>
      <w:rFonts w:ascii="AGOpus" w:hAnsi="AGOpus"/>
      <w:i/>
    </w:rPr>
  </w:style>
  <w:style w:type="character" w:customStyle="1" w:styleId="3110">
    <w:name w:val="Знак Знак311"/>
    <w:rsid w:val="00237027"/>
    <w:rPr>
      <w:rFonts w:ascii="Arial" w:hAnsi="Arial"/>
      <w:sz w:val="22"/>
      <w:lang w:val="ru-RU" w:eastAsia="ru-RU"/>
    </w:rPr>
  </w:style>
  <w:style w:type="character" w:customStyle="1" w:styleId="290">
    <w:name w:val="Знак Знак29"/>
    <w:rsid w:val="00237027"/>
    <w:rPr>
      <w:rFonts w:ascii="Arial" w:hAnsi="Arial"/>
      <w:sz w:val="22"/>
      <w:lang w:val="ru-RU" w:eastAsia="ru-RU"/>
    </w:rPr>
  </w:style>
  <w:style w:type="character" w:customStyle="1" w:styleId="280">
    <w:name w:val="Знак Знак28"/>
    <w:locked/>
    <w:rsid w:val="00237027"/>
    <w:rPr>
      <w:lang w:val="ru-RU" w:eastAsia="ru-RU"/>
    </w:rPr>
  </w:style>
  <w:style w:type="character" w:customStyle="1" w:styleId="270">
    <w:name w:val="Знак Знак27"/>
    <w:locked/>
    <w:rsid w:val="00237027"/>
    <w:rPr>
      <w:lang w:val="ru-RU" w:eastAsia="ru-RU"/>
    </w:rPr>
  </w:style>
  <w:style w:type="character" w:customStyle="1" w:styleId="260">
    <w:name w:val="Знак Знак26"/>
    <w:rsid w:val="00237027"/>
    <w:rPr>
      <w:rFonts w:ascii="Arial CYR" w:hAnsi="Arial CYR"/>
      <w:b/>
      <w:caps/>
      <w:sz w:val="28"/>
    </w:rPr>
  </w:style>
  <w:style w:type="character" w:customStyle="1" w:styleId="250">
    <w:name w:val="Знак Знак25"/>
    <w:locked/>
    <w:rsid w:val="00237027"/>
    <w:rPr>
      <w:rFonts w:ascii="Courier New" w:hAnsi="Courier New"/>
      <w:lang w:val="ru-RU" w:eastAsia="ru-RU"/>
    </w:rPr>
  </w:style>
  <w:style w:type="character" w:customStyle="1" w:styleId="240">
    <w:name w:val="Знак Знак24"/>
    <w:rsid w:val="00237027"/>
    <w:rPr>
      <w:rFonts w:ascii="Arial" w:hAnsi="Arial"/>
      <w:sz w:val="22"/>
      <w:lang w:val="ru-RU" w:eastAsia="ru-RU"/>
    </w:rPr>
  </w:style>
  <w:style w:type="character" w:customStyle="1" w:styleId="221">
    <w:name w:val="Знак Знак221"/>
    <w:rsid w:val="00237027"/>
    <w:rPr>
      <w:sz w:val="24"/>
    </w:rPr>
  </w:style>
  <w:style w:type="character" w:customStyle="1" w:styleId="2110">
    <w:name w:val="Знак Знак211"/>
    <w:rsid w:val="00237027"/>
    <w:rPr>
      <w:sz w:val="24"/>
    </w:rPr>
  </w:style>
  <w:style w:type="character" w:customStyle="1" w:styleId="200">
    <w:name w:val="Знак Знак20"/>
    <w:locked/>
    <w:rsid w:val="00237027"/>
    <w:rPr>
      <w:sz w:val="24"/>
      <w:lang w:val="ru-RU" w:eastAsia="ru-RU"/>
    </w:rPr>
  </w:style>
  <w:style w:type="character" w:customStyle="1" w:styleId="191">
    <w:name w:val="Знак Знак191"/>
    <w:rsid w:val="00237027"/>
    <w:rPr>
      <w:sz w:val="22"/>
    </w:rPr>
  </w:style>
  <w:style w:type="character" w:customStyle="1" w:styleId="171">
    <w:name w:val="Знак Знак171"/>
    <w:rsid w:val="00237027"/>
  </w:style>
  <w:style w:type="character" w:customStyle="1" w:styleId="114">
    <w:name w:val="Знак Знак114"/>
    <w:rsid w:val="00237027"/>
    <w:rPr>
      <w:rFonts w:ascii="Arial" w:hAnsi="Arial"/>
      <w:b/>
      <w:caps/>
      <w:sz w:val="22"/>
      <w:lang w:val="ru-RU" w:eastAsia="ru-RU"/>
    </w:rPr>
  </w:style>
  <w:style w:type="character" w:customStyle="1" w:styleId="161">
    <w:name w:val="Знак Знак161"/>
    <w:rsid w:val="00237027"/>
    <w:rPr>
      <w:rFonts w:ascii="Arial" w:hAnsi="Arial"/>
      <w:i/>
      <w:sz w:val="22"/>
      <w:lang w:val="ru-RU" w:eastAsia="ru-RU"/>
    </w:rPr>
  </w:style>
  <w:style w:type="character" w:customStyle="1" w:styleId="83">
    <w:name w:val="Знак Знак83"/>
    <w:rsid w:val="00237027"/>
    <w:rPr>
      <w:rFonts w:ascii="Arial" w:hAnsi="Arial"/>
      <w:b/>
      <w:caps/>
      <w:sz w:val="24"/>
      <w:lang w:val="ru-RU" w:eastAsia="ru-RU"/>
    </w:rPr>
  </w:style>
  <w:style w:type="character" w:customStyle="1" w:styleId="73">
    <w:name w:val="Знак Знак73"/>
    <w:rsid w:val="00237027"/>
    <w:rPr>
      <w:rFonts w:ascii="Arial" w:hAnsi="Arial"/>
      <w:b/>
      <w:sz w:val="22"/>
      <w:lang w:val="ru-RU" w:eastAsia="ru-RU"/>
    </w:rPr>
  </w:style>
  <w:style w:type="character" w:customStyle="1" w:styleId="630">
    <w:name w:val="Знак Знак63"/>
    <w:rsid w:val="00237027"/>
    <w:rPr>
      <w:rFonts w:ascii="Arial" w:hAnsi="Arial"/>
      <w:i/>
      <w:sz w:val="28"/>
      <w:lang w:val="ru-RU" w:eastAsia="ru-RU"/>
    </w:rPr>
  </w:style>
  <w:style w:type="character" w:customStyle="1" w:styleId="431">
    <w:name w:val="Знак Знак43"/>
    <w:rsid w:val="00237027"/>
    <w:rPr>
      <w:rFonts w:ascii="Arial" w:hAnsi="Arial"/>
      <w:i/>
      <w:lang w:val="ru-RU" w:eastAsia="ru-RU"/>
    </w:rPr>
  </w:style>
  <w:style w:type="character" w:customStyle="1" w:styleId="3100">
    <w:name w:val="Знак Знак310"/>
    <w:rsid w:val="00237027"/>
    <w:rPr>
      <w:rFonts w:ascii="Arial" w:hAnsi="Arial"/>
      <w:sz w:val="22"/>
      <w:lang w:val="ru-RU" w:eastAsia="ru-RU"/>
    </w:rPr>
  </w:style>
  <w:style w:type="character" w:customStyle="1" w:styleId="1530">
    <w:name w:val="Знак Знак153"/>
    <w:rsid w:val="00237027"/>
    <w:rPr>
      <w:rFonts w:ascii="Arial" w:hAnsi="Arial"/>
      <w:b/>
      <w:caps/>
      <w:sz w:val="28"/>
      <w:lang w:val="ru-RU" w:eastAsia="ru-RU"/>
    </w:rPr>
  </w:style>
  <w:style w:type="character" w:customStyle="1" w:styleId="133">
    <w:name w:val="Знак Знак133"/>
    <w:rsid w:val="00237027"/>
    <w:rPr>
      <w:rFonts w:ascii="Arial" w:hAnsi="Arial"/>
      <w:i/>
      <w:sz w:val="28"/>
      <w:lang w:val="ru-RU" w:eastAsia="ru-RU"/>
    </w:rPr>
  </w:style>
  <w:style w:type="character" w:customStyle="1" w:styleId="1130">
    <w:name w:val="Знак Знак113"/>
    <w:rsid w:val="00237027"/>
    <w:rPr>
      <w:rFonts w:ascii="Arial" w:hAnsi="Arial"/>
      <w:i/>
      <w:sz w:val="24"/>
      <w:lang w:val="ru-RU" w:eastAsia="ru-RU"/>
    </w:rPr>
  </w:style>
  <w:style w:type="character" w:customStyle="1" w:styleId="103">
    <w:name w:val="Знак Знак103"/>
    <w:rsid w:val="00237027"/>
    <w:rPr>
      <w:rFonts w:ascii="Arial" w:hAnsi="Arial"/>
      <w:sz w:val="22"/>
      <w:lang w:val="ru-RU" w:eastAsia="ru-RU"/>
    </w:rPr>
  </w:style>
  <w:style w:type="character" w:customStyle="1" w:styleId="143">
    <w:name w:val="Знак Знак143"/>
    <w:rsid w:val="00237027"/>
    <w:rPr>
      <w:rFonts w:ascii="Arial" w:hAnsi="Arial"/>
      <w:b/>
      <w:sz w:val="22"/>
      <w:lang w:val="ru-RU" w:eastAsia="ru-RU"/>
    </w:rPr>
  </w:style>
  <w:style w:type="character" w:customStyle="1" w:styleId="123">
    <w:name w:val="Знак Знак123"/>
    <w:rsid w:val="00237027"/>
    <w:rPr>
      <w:rFonts w:ascii="Arial" w:hAnsi="Arial"/>
      <w:b/>
      <w:sz w:val="24"/>
      <w:lang w:val="ru-RU" w:eastAsia="ru-RU"/>
    </w:rPr>
  </w:style>
  <w:style w:type="character" w:customStyle="1" w:styleId="530">
    <w:name w:val="Знак Знак53"/>
    <w:rsid w:val="00237027"/>
    <w:rPr>
      <w:rFonts w:ascii="Arial" w:hAnsi="Arial"/>
      <w:sz w:val="22"/>
      <w:lang w:val="ru-RU" w:eastAsia="ru-RU"/>
    </w:rPr>
  </w:style>
  <w:style w:type="character" w:customStyle="1" w:styleId="233">
    <w:name w:val="Знак Знак233"/>
    <w:rsid w:val="00237027"/>
    <w:rPr>
      <w:rFonts w:ascii="Arial" w:hAnsi="Arial"/>
      <w:b/>
      <w:caps/>
      <w:sz w:val="24"/>
      <w:lang w:val="ru-RU" w:eastAsia="ru-RU"/>
    </w:rPr>
  </w:style>
  <w:style w:type="character" w:customStyle="1" w:styleId="400">
    <w:name w:val="Знак Знак40"/>
    <w:rsid w:val="00237027"/>
    <w:rPr>
      <w:rFonts w:ascii="Arial" w:hAnsi="Arial"/>
      <w:sz w:val="22"/>
      <w:lang w:val="ru-RU" w:eastAsia="ru-RU"/>
    </w:rPr>
  </w:style>
  <w:style w:type="character" w:customStyle="1" w:styleId="183">
    <w:name w:val="Знак Знак183"/>
    <w:rsid w:val="00237027"/>
    <w:rPr>
      <w:rFonts w:ascii="Arial" w:hAnsi="Arial"/>
      <w:i/>
      <w:lang w:val="ru-RU" w:eastAsia="ru-RU"/>
    </w:rPr>
  </w:style>
  <w:style w:type="character" w:customStyle="1" w:styleId="2100">
    <w:name w:val="Знак Знак210"/>
    <w:rsid w:val="00237027"/>
    <w:rPr>
      <w:rFonts w:ascii="Arial" w:hAnsi="Arial"/>
      <w:sz w:val="22"/>
      <w:lang w:val="ru-RU" w:eastAsia="ru-RU"/>
    </w:rPr>
  </w:style>
  <w:style w:type="character" w:customStyle="1" w:styleId="910">
    <w:name w:val="Знак Знак91"/>
    <w:rsid w:val="00237027"/>
    <w:rPr>
      <w:rFonts w:ascii="Tahoma" w:hAnsi="Tahoma"/>
      <w:shd w:val="clear" w:color="auto" w:fill="000080"/>
    </w:rPr>
  </w:style>
  <w:style w:type="character" w:customStyle="1" w:styleId="391">
    <w:name w:val="Знак Знак391"/>
    <w:locked/>
    <w:rsid w:val="00237027"/>
    <w:rPr>
      <w:rFonts w:ascii="Arial" w:hAnsi="Arial"/>
      <w:b/>
      <w:caps/>
      <w:sz w:val="24"/>
      <w:lang w:val="ru-RU" w:eastAsia="ru-RU"/>
    </w:rPr>
  </w:style>
  <w:style w:type="character" w:customStyle="1" w:styleId="3010">
    <w:name w:val="Знак Знак301"/>
    <w:locked/>
    <w:rsid w:val="00237027"/>
    <w:rPr>
      <w:rFonts w:ascii="Arial" w:hAnsi="Arial"/>
      <w:i/>
      <w:lang w:val="ru-RU" w:eastAsia="ru-RU"/>
    </w:rPr>
  </w:style>
  <w:style w:type="character" w:customStyle="1" w:styleId="1fd">
    <w:name w:val="Слабая ссылка1"/>
    <w:rsid w:val="00237027"/>
    <w:rPr>
      <w:smallCaps/>
      <w:color w:val="C0504D"/>
      <w:u w:val="single"/>
    </w:rPr>
  </w:style>
  <w:style w:type="paragraph" w:customStyle="1" w:styleId="1fe">
    <w:name w:val="Заголовок оглавления1"/>
    <w:basedOn w:val="1"/>
    <w:next w:val="a"/>
    <w:rsid w:val="00237027"/>
    <w:pPr>
      <w:keepNext/>
      <w:keepLines/>
      <w:widowControl/>
      <w:spacing w:after="120" w:line="276" w:lineRule="auto"/>
      <w:outlineLvl w:val="9"/>
    </w:pPr>
    <w:rPr>
      <w:bCs/>
      <w:kern w:val="0"/>
      <w:u w:val="single"/>
      <w:lang w:eastAsia="en-US"/>
    </w:rPr>
  </w:style>
  <w:style w:type="paragraph" w:customStyle="1" w:styleId="115">
    <w:name w:val="Без интервала11"/>
    <w:rsid w:val="00237027"/>
    <w:rPr>
      <w:rFonts w:ascii="Calibri" w:hAnsi="Calibri"/>
      <w:sz w:val="22"/>
      <w:szCs w:val="22"/>
      <w:lang w:eastAsia="en-US"/>
    </w:rPr>
  </w:style>
  <w:style w:type="paragraph" w:customStyle="1" w:styleId="2f1">
    <w:name w:val="Абзац списка2"/>
    <w:basedOn w:val="a"/>
    <w:rsid w:val="00237027"/>
    <w:pPr>
      <w:ind w:left="720"/>
      <w:contextualSpacing/>
    </w:pPr>
  </w:style>
  <w:style w:type="paragraph" w:customStyle="1" w:styleId="1ff">
    <w:name w:val="Основной текст1"/>
    <w:basedOn w:val="a"/>
    <w:rsid w:val="00237027"/>
    <w:pPr>
      <w:jc w:val="center"/>
    </w:pPr>
    <w:rPr>
      <w:rFonts w:eastAsia="Calibri"/>
      <w:b/>
      <w:i/>
      <w:sz w:val="28"/>
      <w:u w:val="single"/>
    </w:rPr>
  </w:style>
  <w:style w:type="numbering" w:customStyle="1" w:styleId="54">
    <w:name w:val="Нет списка5"/>
    <w:next w:val="a2"/>
    <w:uiPriority w:val="99"/>
    <w:semiHidden/>
    <w:unhideWhenUsed/>
    <w:rsid w:val="004253CC"/>
  </w:style>
  <w:style w:type="paragraph" w:customStyle="1" w:styleId="2120">
    <w:name w:val="Стиль Заголовок 2 + 12 пт не курсив"/>
    <w:basedOn w:val="2"/>
    <w:rsid w:val="00892BE7"/>
    <w:pPr>
      <w:keepNext/>
      <w:widowControl/>
    </w:pPr>
    <w:rPr>
      <w:rFonts w:cs="Arial"/>
      <w:bCs/>
      <w:caps w:val="0"/>
      <w:szCs w:val="28"/>
    </w:rPr>
  </w:style>
  <w:style w:type="character" w:customStyle="1" w:styleId="341">
    <w:name w:val="Заголовок 3 Знак4"/>
    <w:rsid w:val="00892BE7"/>
    <w:rPr>
      <w:rFonts w:ascii="Arial" w:hAnsi="Arial" w:cs="Arial"/>
      <w:b/>
      <w:bCs/>
      <w:caps/>
      <w:sz w:val="22"/>
      <w:szCs w:val="22"/>
      <w:lang w:val="ru-RU" w:eastAsia="ru-RU" w:bidi="ar-SA"/>
    </w:rPr>
  </w:style>
  <w:style w:type="character" w:customStyle="1" w:styleId="440">
    <w:name w:val="Заголовок 4 Знак4"/>
    <w:rsid w:val="00892BE7"/>
    <w:rPr>
      <w:rFonts w:ascii="Arial" w:hAnsi="Arial"/>
      <w:bCs/>
      <w:i/>
      <w:sz w:val="22"/>
      <w:szCs w:val="22"/>
      <w:lang w:val="ru-RU" w:eastAsia="ru-RU" w:bidi="ar-SA"/>
    </w:rPr>
  </w:style>
  <w:style w:type="character" w:customStyle="1" w:styleId="392">
    <w:name w:val="Знак Знак39"/>
    <w:rsid w:val="00892BE7"/>
    <w:rPr>
      <w:rFonts w:ascii="Arial" w:hAnsi="Arial"/>
      <w:b/>
      <w:caps/>
      <w:sz w:val="24"/>
      <w:szCs w:val="24"/>
      <w:lang w:val="ru-RU" w:eastAsia="ru-RU" w:bidi="ar-SA"/>
    </w:rPr>
  </w:style>
  <w:style w:type="character" w:customStyle="1" w:styleId="371">
    <w:name w:val="Знак Знак37"/>
    <w:rsid w:val="00892BE7"/>
    <w:rPr>
      <w:rFonts w:ascii="Arial" w:hAnsi="Arial"/>
      <w:bCs/>
      <w:i/>
      <w:sz w:val="22"/>
      <w:szCs w:val="22"/>
      <w:lang w:val="ru-RU" w:eastAsia="ru-RU" w:bidi="ar-SA"/>
    </w:rPr>
  </w:style>
  <w:style w:type="character" w:customStyle="1" w:styleId="314">
    <w:name w:val="Знак Знак31"/>
    <w:rsid w:val="00892BE7"/>
    <w:rPr>
      <w:rFonts w:ascii="Arial" w:hAnsi="Arial"/>
      <w:sz w:val="22"/>
      <w:szCs w:val="22"/>
      <w:lang w:val="ru-RU" w:eastAsia="ru-RU" w:bidi="ar-SA"/>
    </w:rPr>
  </w:style>
  <w:style w:type="character" w:customStyle="1" w:styleId="302">
    <w:name w:val="Знак Знак30"/>
    <w:rsid w:val="00892BE7"/>
    <w:rPr>
      <w:rFonts w:ascii="Arial" w:hAnsi="Arial"/>
      <w:i/>
      <w:lang w:val="ru-RU" w:eastAsia="ru-RU" w:bidi="ar-SA"/>
    </w:rPr>
  </w:style>
  <w:style w:type="character" w:customStyle="1" w:styleId="162">
    <w:name w:val="Знак Знак16"/>
    <w:rsid w:val="00892BE7"/>
    <w:rPr>
      <w:rFonts w:ascii="Arial" w:hAnsi="Arial"/>
      <w:bCs/>
      <w:i/>
      <w:sz w:val="22"/>
      <w:szCs w:val="22"/>
      <w:lang w:val="ru-RU" w:eastAsia="ru-RU" w:bidi="ar-SA"/>
    </w:rPr>
  </w:style>
  <w:style w:type="character" w:customStyle="1" w:styleId="381">
    <w:name w:val="Знак Знак38"/>
    <w:rsid w:val="00892BE7"/>
    <w:rPr>
      <w:rFonts w:ascii="Arial" w:hAnsi="Arial" w:cs="Arial"/>
      <w:b/>
      <w:bCs/>
      <w:caps/>
      <w:sz w:val="22"/>
      <w:szCs w:val="22"/>
      <w:lang w:val="ru-RU" w:eastAsia="ru-RU" w:bidi="ar-SA"/>
    </w:rPr>
  </w:style>
  <w:style w:type="character" w:customStyle="1" w:styleId="351">
    <w:name w:val="Знак Знак35"/>
    <w:rsid w:val="00892BE7"/>
    <w:rPr>
      <w:b/>
      <w:i/>
      <w:sz w:val="22"/>
    </w:rPr>
  </w:style>
  <w:style w:type="numbering" w:customStyle="1" w:styleId="11110">
    <w:name w:val="Нет списка1111"/>
    <w:next w:val="a2"/>
    <w:semiHidden/>
    <w:rsid w:val="003B5C4B"/>
  </w:style>
  <w:style w:type="numbering" w:customStyle="1" w:styleId="64">
    <w:name w:val="Нет списка6"/>
    <w:next w:val="a2"/>
    <w:uiPriority w:val="99"/>
    <w:semiHidden/>
    <w:unhideWhenUsed/>
    <w:rsid w:val="002134DB"/>
  </w:style>
  <w:style w:type="numbering" w:customStyle="1" w:styleId="124">
    <w:name w:val="Нет списка12"/>
    <w:next w:val="a2"/>
    <w:semiHidden/>
    <w:rsid w:val="002134DB"/>
  </w:style>
  <w:style w:type="table" w:customStyle="1" w:styleId="3d">
    <w:name w:val="Сетка таблицы3"/>
    <w:basedOn w:val="a1"/>
    <w:next w:val="aff1"/>
    <w:rsid w:val="00213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2"/>
    <w:semiHidden/>
    <w:unhideWhenUsed/>
    <w:rsid w:val="002134DB"/>
  </w:style>
  <w:style w:type="numbering" w:customStyle="1" w:styleId="1112">
    <w:name w:val="Нет списка1112"/>
    <w:next w:val="a2"/>
    <w:uiPriority w:val="99"/>
    <w:semiHidden/>
    <w:rsid w:val="002134DB"/>
  </w:style>
  <w:style w:type="table" w:customStyle="1" w:styleId="125">
    <w:name w:val="Сетка таблицы12"/>
    <w:basedOn w:val="a1"/>
    <w:next w:val="aff1"/>
    <w:rsid w:val="00213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2"/>
    <w:uiPriority w:val="99"/>
    <w:semiHidden/>
    <w:unhideWhenUsed/>
    <w:rsid w:val="002134DB"/>
  </w:style>
  <w:style w:type="table" w:customStyle="1" w:styleId="213">
    <w:name w:val="Сетка таблицы21"/>
    <w:rsid w:val="002134DB"/>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
    <w:rsid w:val="002134DB"/>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
    <w:name w:val="Нет списка32"/>
    <w:next w:val="a2"/>
    <w:semiHidden/>
    <w:rsid w:val="002134DB"/>
  </w:style>
  <w:style w:type="numbering" w:customStyle="1" w:styleId="421">
    <w:name w:val="Нет списка42"/>
    <w:next w:val="a2"/>
    <w:semiHidden/>
    <w:rsid w:val="002134DB"/>
  </w:style>
  <w:style w:type="numbering" w:customStyle="1" w:styleId="11111">
    <w:name w:val="Нет списка11111"/>
    <w:next w:val="a2"/>
    <w:semiHidden/>
    <w:rsid w:val="002134DB"/>
  </w:style>
  <w:style w:type="numbering" w:customStyle="1" w:styleId="2111">
    <w:name w:val="Нет списка211"/>
    <w:next w:val="a2"/>
    <w:uiPriority w:val="99"/>
    <w:semiHidden/>
    <w:unhideWhenUsed/>
    <w:rsid w:val="002134DB"/>
  </w:style>
  <w:style w:type="numbering" w:customStyle="1" w:styleId="3111">
    <w:name w:val="Нет списка311"/>
    <w:next w:val="a2"/>
    <w:semiHidden/>
    <w:rsid w:val="002134DB"/>
  </w:style>
  <w:style w:type="numbering" w:customStyle="1" w:styleId="4110">
    <w:name w:val="Нет списка411"/>
    <w:next w:val="a2"/>
    <w:uiPriority w:val="99"/>
    <w:semiHidden/>
    <w:unhideWhenUsed/>
    <w:rsid w:val="002134DB"/>
  </w:style>
  <w:style w:type="numbering" w:customStyle="1" w:styleId="511">
    <w:name w:val="Нет списка51"/>
    <w:next w:val="a2"/>
    <w:uiPriority w:val="99"/>
    <w:semiHidden/>
    <w:unhideWhenUsed/>
    <w:rsid w:val="002134DB"/>
  </w:style>
  <w:style w:type="numbering" w:customStyle="1" w:styleId="74">
    <w:name w:val="Нет списка7"/>
    <w:next w:val="a2"/>
    <w:uiPriority w:val="99"/>
    <w:semiHidden/>
    <w:unhideWhenUsed/>
    <w:rsid w:val="007633F6"/>
  </w:style>
  <w:style w:type="numbering" w:customStyle="1" w:styleId="134">
    <w:name w:val="Нет списка13"/>
    <w:next w:val="a2"/>
    <w:semiHidden/>
    <w:rsid w:val="007633F6"/>
  </w:style>
  <w:style w:type="table" w:customStyle="1" w:styleId="46">
    <w:name w:val="Сетка таблицы4"/>
    <w:basedOn w:val="a1"/>
    <w:next w:val="aff1"/>
    <w:rsid w:val="00763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2"/>
    <w:semiHidden/>
    <w:unhideWhenUsed/>
    <w:rsid w:val="007633F6"/>
  </w:style>
  <w:style w:type="numbering" w:customStyle="1" w:styleId="11130">
    <w:name w:val="Нет списка1113"/>
    <w:next w:val="a2"/>
    <w:uiPriority w:val="99"/>
    <w:semiHidden/>
    <w:rsid w:val="007633F6"/>
  </w:style>
  <w:style w:type="table" w:customStyle="1" w:styleId="135">
    <w:name w:val="Сетка таблицы13"/>
    <w:basedOn w:val="a1"/>
    <w:next w:val="aff1"/>
    <w:rsid w:val="00763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Нет списка23"/>
    <w:next w:val="a2"/>
    <w:uiPriority w:val="99"/>
    <w:semiHidden/>
    <w:unhideWhenUsed/>
    <w:rsid w:val="007633F6"/>
  </w:style>
  <w:style w:type="table" w:customStyle="1" w:styleId="223">
    <w:name w:val="Сетка таблицы22"/>
    <w:rsid w:val="007633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
    <w:rsid w:val="007633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Нет списка33"/>
    <w:next w:val="a2"/>
    <w:semiHidden/>
    <w:rsid w:val="007633F6"/>
  </w:style>
  <w:style w:type="numbering" w:customStyle="1" w:styleId="432">
    <w:name w:val="Нет списка43"/>
    <w:next w:val="a2"/>
    <w:semiHidden/>
    <w:rsid w:val="007633F6"/>
  </w:style>
  <w:style w:type="numbering" w:customStyle="1" w:styleId="11112">
    <w:name w:val="Нет списка11112"/>
    <w:next w:val="a2"/>
    <w:semiHidden/>
    <w:rsid w:val="007633F6"/>
  </w:style>
  <w:style w:type="numbering" w:customStyle="1" w:styleId="2121">
    <w:name w:val="Нет списка212"/>
    <w:next w:val="a2"/>
    <w:uiPriority w:val="99"/>
    <w:semiHidden/>
    <w:unhideWhenUsed/>
    <w:rsid w:val="007633F6"/>
  </w:style>
  <w:style w:type="numbering" w:customStyle="1" w:styleId="3120">
    <w:name w:val="Нет списка312"/>
    <w:next w:val="a2"/>
    <w:semiHidden/>
    <w:rsid w:val="007633F6"/>
  </w:style>
  <w:style w:type="numbering" w:customStyle="1" w:styleId="4120">
    <w:name w:val="Нет списка412"/>
    <w:next w:val="a2"/>
    <w:uiPriority w:val="99"/>
    <w:semiHidden/>
    <w:unhideWhenUsed/>
    <w:rsid w:val="007633F6"/>
  </w:style>
  <w:style w:type="numbering" w:customStyle="1" w:styleId="521">
    <w:name w:val="Нет списка52"/>
    <w:next w:val="a2"/>
    <w:uiPriority w:val="99"/>
    <w:semiHidden/>
    <w:unhideWhenUsed/>
    <w:rsid w:val="007633F6"/>
  </w:style>
  <w:style w:type="character" w:customStyle="1" w:styleId="3130">
    <w:name w:val="Знак Знак313"/>
    <w:locked/>
    <w:rsid w:val="00BB5A81"/>
    <w:rPr>
      <w:rFonts w:ascii="Arial" w:hAnsi="Arial"/>
      <w:bCs/>
      <w:i/>
      <w:sz w:val="22"/>
      <w:szCs w:val="22"/>
      <w:lang w:val="ru-RU" w:eastAsia="ru-RU" w:bidi="ar-SA"/>
    </w:rPr>
  </w:style>
  <w:style w:type="character" w:customStyle="1" w:styleId="116">
    <w:name w:val="Знак Знак116"/>
    <w:locked/>
    <w:rsid w:val="00BB5A81"/>
    <w:rPr>
      <w:rFonts w:ascii="Arial" w:hAnsi="Arial" w:cs="Arial"/>
      <w:i/>
      <w:lang w:val="ru-RU" w:eastAsia="ru-RU" w:bidi="ar-SA"/>
    </w:rPr>
  </w:style>
  <w:style w:type="character" w:customStyle="1" w:styleId="450">
    <w:name w:val="Знак Знак45"/>
    <w:rsid w:val="00BB5A81"/>
    <w:rPr>
      <w:rFonts w:ascii="Arial" w:hAnsi="Arial"/>
      <w:sz w:val="22"/>
      <w:lang w:val="ru-RU" w:eastAsia="ru-RU"/>
    </w:rPr>
  </w:style>
  <w:style w:type="character" w:customStyle="1" w:styleId="740">
    <w:name w:val="Знак Знак74"/>
    <w:rsid w:val="00BB5A81"/>
    <w:rPr>
      <w:rFonts w:ascii="Arial" w:hAnsi="Arial"/>
      <w:b/>
      <w:lang w:val="ru-RU" w:eastAsia="ru-RU"/>
    </w:rPr>
  </w:style>
  <w:style w:type="character" w:customStyle="1" w:styleId="640">
    <w:name w:val="Знак Знак64"/>
    <w:rsid w:val="00BB5A81"/>
    <w:rPr>
      <w:rFonts w:ascii="Arial" w:hAnsi="Arial"/>
      <w:b/>
      <w:sz w:val="24"/>
      <w:lang w:val="ru-RU" w:eastAsia="ru-RU"/>
    </w:rPr>
  </w:style>
  <w:style w:type="character" w:customStyle="1" w:styleId="540">
    <w:name w:val="Знак Знак54"/>
    <w:rsid w:val="00BB5A81"/>
    <w:rPr>
      <w:rFonts w:ascii="Courier New" w:hAnsi="Courier New"/>
      <w:b/>
      <w:sz w:val="24"/>
      <w:lang w:val="ru-RU" w:eastAsia="ru-RU"/>
    </w:rPr>
  </w:style>
  <w:style w:type="character" w:customStyle="1" w:styleId="441">
    <w:name w:val="Знак Знак44"/>
    <w:rsid w:val="00BB5A81"/>
    <w:rPr>
      <w:rFonts w:ascii="Arial" w:hAnsi="Arial"/>
      <w:i/>
      <w:lang w:val="ru-RU" w:eastAsia="ru-RU"/>
    </w:rPr>
  </w:style>
  <w:style w:type="character" w:customStyle="1" w:styleId="2122">
    <w:name w:val="Знак Знак212"/>
    <w:rsid w:val="00BB5A81"/>
    <w:rPr>
      <w:rFonts w:ascii="Arial" w:hAnsi="Arial"/>
      <w:sz w:val="22"/>
      <w:lang w:val="ru-RU" w:eastAsia="ru-RU"/>
    </w:rPr>
  </w:style>
  <w:style w:type="paragraph" w:customStyle="1" w:styleId="117">
    <w:name w:val="Текст11"/>
    <w:basedOn w:val="a"/>
    <w:rsid w:val="00BB5A81"/>
    <w:rPr>
      <w:rFonts w:ascii="Courier New" w:hAnsi="Courier New"/>
    </w:rPr>
  </w:style>
  <w:style w:type="paragraph" w:customStyle="1" w:styleId="3112">
    <w:name w:val="Основной текст с отступом 311"/>
    <w:basedOn w:val="a"/>
    <w:rsid w:val="00BB5A81"/>
    <w:pPr>
      <w:ind w:firstLine="720"/>
      <w:jc w:val="both"/>
    </w:pPr>
  </w:style>
  <w:style w:type="character" w:customStyle="1" w:styleId="84">
    <w:name w:val="Знак Знак84"/>
    <w:rsid w:val="00BB5A81"/>
    <w:rPr>
      <w:rFonts w:ascii="Arial" w:hAnsi="Arial"/>
      <w:b/>
      <w:caps/>
      <w:sz w:val="24"/>
      <w:lang w:val="ru-RU" w:eastAsia="ru-RU"/>
    </w:rPr>
  </w:style>
  <w:style w:type="character" w:customStyle="1" w:styleId="154">
    <w:name w:val="Знак Знак154"/>
    <w:rsid w:val="00BB5A81"/>
    <w:rPr>
      <w:rFonts w:ascii="Arial" w:hAnsi="Arial"/>
      <w:b/>
      <w:caps/>
      <w:sz w:val="28"/>
      <w:lang w:val="ru-RU" w:eastAsia="ru-RU"/>
    </w:rPr>
  </w:style>
  <w:style w:type="character" w:customStyle="1" w:styleId="1340">
    <w:name w:val="Знак Знак134"/>
    <w:rsid w:val="00BB5A81"/>
    <w:rPr>
      <w:rFonts w:ascii="Arial" w:hAnsi="Arial"/>
      <w:i/>
      <w:sz w:val="28"/>
      <w:lang w:val="ru-RU" w:eastAsia="ru-RU"/>
    </w:rPr>
  </w:style>
  <w:style w:type="character" w:customStyle="1" w:styleId="1150">
    <w:name w:val="Знак Знак115"/>
    <w:rsid w:val="00BB5A81"/>
    <w:rPr>
      <w:rFonts w:ascii="Arial" w:hAnsi="Arial"/>
      <w:i/>
      <w:sz w:val="24"/>
      <w:lang w:val="ru-RU" w:eastAsia="ru-RU"/>
    </w:rPr>
  </w:style>
  <w:style w:type="character" w:customStyle="1" w:styleId="104">
    <w:name w:val="Знак Знак104"/>
    <w:rsid w:val="00BB5A81"/>
    <w:rPr>
      <w:rFonts w:ascii="Arial" w:hAnsi="Arial"/>
      <w:sz w:val="22"/>
      <w:lang w:val="ru-RU" w:eastAsia="ru-RU"/>
    </w:rPr>
  </w:style>
  <w:style w:type="character" w:customStyle="1" w:styleId="144">
    <w:name w:val="Знак Знак144"/>
    <w:rsid w:val="00BB5A81"/>
    <w:rPr>
      <w:rFonts w:ascii="Arial" w:hAnsi="Arial"/>
      <w:b/>
      <w:sz w:val="22"/>
      <w:lang w:val="ru-RU" w:eastAsia="ru-RU"/>
    </w:rPr>
  </w:style>
  <w:style w:type="character" w:customStyle="1" w:styleId="1240">
    <w:name w:val="Знак Знак124"/>
    <w:rsid w:val="00BB5A81"/>
    <w:rPr>
      <w:rFonts w:ascii="Arial" w:hAnsi="Arial"/>
      <w:b/>
      <w:sz w:val="24"/>
      <w:lang w:val="ru-RU" w:eastAsia="ru-RU"/>
    </w:rPr>
  </w:style>
  <w:style w:type="character" w:customStyle="1" w:styleId="2340">
    <w:name w:val="Знак Знак234"/>
    <w:rsid w:val="00BB5A81"/>
    <w:rPr>
      <w:rFonts w:ascii="Arial" w:hAnsi="Arial"/>
      <w:b/>
      <w:caps/>
      <w:sz w:val="24"/>
      <w:lang w:val="ru-RU" w:eastAsia="ru-RU"/>
    </w:rPr>
  </w:style>
  <w:style w:type="character" w:customStyle="1" w:styleId="184">
    <w:name w:val="Знак Знак184"/>
    <w:rsid w:val="00BB5A81"/>
    <w:rPr>
      <w:rFonts w:ascii="Arial" w:hAnsi="Arial"/>
      <w:i/>
      <w:lang w:val="ru-RU" w:eastAsia="ru-RU"/>
    </w:rPr>
  </w:style>
  <w:style w:type="paragraph" w:customStyle="1" w:styleId="126">
    <w:name w:val="Без интервала12"/>
    <w:rsid w:val="00BB5A81"/>
    <w:rPr>
      <w:rFonts w:ascii="Calibri" w:hAnsi="Calibri"/>
      <w:sz w:val="22"/>
      <w:szCs w:val="22"/>
      <w:lang w:eastAsia="en-US"/>
    </w:rPr>
  </w:style>
  <w:style w:type="paragraph" w:customStyle="1" w:styleId="118">
    <w:name w:val="Абзац списка11"/>
    <w:basedOn w:val="a"/>
    <w:rsid w:val="00BB5A81"/>
    <w:pPr>
      <w:ind w:left="720"/>
      <w:contextualSpacing/>
    </w:pPr>
    <w:rPr>
      <w:rFonts w:eastAsia="Calibri"/>
    </w:rPr>
  </w:style>
  <w:style w:type="character" w:customStyle="1" w:styleId="3920">
    <w:name w:val="Знак Знак392"/>
    <w:rsid w:val="00BB5A81"/>
    <w:rPr>
      <w:rFonts w:ascii="Arial" w:hAnsi="Arial"/>
      <w:b/>
      <w:caps/>
      <w:sz w:val="24"/>
      <w:szCs w:val="24"/>
      <w:lang w:val="ru-RU" w:eastAsia="ru-RU" w:bidi="ar-SA"/>
    </w:rPr>
  </w:style>
  <w:style w:type="character" w:customStyle="1" w:styleId="3710">
    <w:name w:val="Знак Знак371"/>
    <w:rsid w:val="00BB5A81"/>
    <w:rPr>
      <w:rFonts w:ascii="Arial" w:hAnsi="Arial"/>
      <w:bCs/>
      <w:i/>
      <w:sz w:val="22"/>
      <w:szCs w:val="22"/>
      <w:lang w:val="ru-RU" w:eastAsia="ru-RU" w:bidi="ar-SA"/>
    </w:rPr>
  </w:style>
  <w:style w:type="character" w:customStyle="1" w:styleId="3121">
    <w:name w:val="Знак Знак312"/>
    <w:rsid w:val="00BB5A81"/>
    <w:rPr>
      <w:rFonts w:ascii="Arial" w:hAnsi="Arial"/>
      <w:sz w:val="22"/>
      <w:szCs w:val="22"/>
      <w:lang w:val="ru-RU" w:eastAsia="ru-RU" w:bidi="ar-SA"/>
    </w:rPr>
  </w:style>
  <w:style w:type="character" w:customStyle="1" w:styleId="3020">
    <w:name w:val="Знак Знак302"/>
    <w:rsid w:val="00BB5A81"/>
    <w:rPr>
      <w:rFonts w:ascii="Arial" w:hAnsi="Arial"/>
      <w:i/>
      <w:lang w:val="ru-RU" w:eastAsia="ru-RU" w:bidi="ar-SA"/>
    </w:rPr>
  </w:style>
  <w:style w:type="character" w:customStyle="1" w:styleId="1620">
    <w:name w:val="Знак Знак162"/>
    <w:rsid w:val="00BB5A81"/>
    <w:rPr>
      <w:rFonts w:ascii="Arial" w:hAnsi="Arial"/>
      <w:bCs/>
      <w:i/>
      <w:sz w:val="22"/>
      <w:szCs w:val="22"/>
      <w:lang w:val="ru-RU" w:eastAsia="ru-RU" w:bidi="ar-SA"/>
    </w:rPr>
  </w:style>
  <w:style w:type="character" w:customStyle="1" w:styleId="3810">
    <w:name w:val="Знак Знак381"/>
    <w:rsid w:val="00BB5A81"/>
    <w:rPr>
      <w:rFonts w:ascii="Arial" w:hAnsi="Arial" w:cs="Arial"/>
      <w:b/>
      <w:bCs/>
      <w:caps/>
      <w:sz w:val="22"/>
      <w:szCs w:val="22"/>
      <w:lang w:val="ru-RU" w:eastAsia="ru-RU" w:bidi="ar-SA"/>
    </w:rPr>
  </w:style>
  <w:style w:type="character" w:customStyle="1" w:styleId="3510">
    <w:name w:val="Знак Знак351"/>
    <w:rsid w:val="00BB5A81"/>
    <w:rPr>
      <w:b/>
      <w:i/>
      <w:sz w:val="22"/>
    </w:rPr>
  </w:style>
  <w:style w:type="table" w:styleId="1ff0">
    <w:name w:val="Table Classic 1"/>
    <w:basedOn w:val="a1"/>
    <w:rsid w:val="00982DC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f1">
    <w:name w:val="Обычный1"/>
    <w:uiPriority w:val="99"/>
    <w:rsid w:val="00D307E8"/>
    <w:pPr>
      <w:widowControl w:val="0"/>
    </w:pPr>
  </w:style>
  <w:style w:type="paragraph" w:customStyle="1" w:styleId="127">
    <w:name w:val="Обычный12"/>
    <w:uiPriority w:val="99"/>
    <w:rsid w:val="00D307E8"/>
    <w:pPr>
      <w:widowControl w:val="0"/>
    </w:pPr>
  </w:style>
  <w:style w:type="paragraph" w:customStyle="1" w:styleId="217">
    <w:name w:val="Основной текст с отступом 217"/>
    <w:basedOn w:val="a"/>
    <w:uiPriority w:val="99"/>
    <w:rsid w:val="00D307E8"/>
    <w:pPr>
      <w:widowControl w:val="0"/>
      <w:ind w:firstLine="709"/>
      <w:jc w:val="both"/>
    </w:pPr>
  </w:style>
  <w:style w:type="character" w:customStyle="1" w:styleId="93">
    <w:name w:val="Знак Знак9"/>
    <w:rsid w:val="00F77020"/>
    <w:rPr>
      <w:rFonts w:ascii="Arial" w:hAnsi="Arial"/>
      <w:b/>
      <w:sz w:val="24"/>
      <w:lang w:val="ru-RU" w:eastAsia="ru-RU" w:bidi="ar-SA"/>
    </w:rPr>
  </w:style>
  <w:style w:type="character" w:customStyle="1" w:styleId="241">
    <w:name w:val="Знак Знак24"/>
    <w:rsid w:val="00F77020"/>
    <w:rPr>
      <w:rFonts w:ascii="Arial" w:hAnsi="Arial"/>
      <w:b/>
      <w:caps/>
      <w:sz w:val="24"/>
      <w:szCs w:val="24"/>
      <w:lang w:val="ru-RU" w:eastAsia="ru-RU" w:bidi="ar-SA"/>
    </w:rPr>
  </w:style>
  <w:style w:type="character" w:customStyle="1" w:styleId="224">
    <w:name w:val="Знак Знак22"/>
    <w:rsid w:val="00F77020"/>
    <w:rPr>
      <w:rFonts w:ascii="Arial" w:hAnsi="Arial" w:cs="Arial"/>
      <w:b/>
      <w:bCs/>
      <w:caps/>
      <w:sz w:val="22"/>
      <w:szCs w:val="22"/>
      <w:lang w:val="ru-RU" w:eastAsia="ru-RU" w:bidi="ar-SA"/>
    </w:rPr>
  </w:style>
  <w:style w:type="character" w:customStyle="1" w:styleId="214">
    <w:name w:val="Знак Знак21"/>
    <w:rsid w:val="00F77020"/>
    <w:rPr>
      <w:rFonts w:ascii="Arial" w:hAnsi="Arial"/>
      <w:bCs/>
      <w:i/>
      <w:sz w:val="22"/>
      <w:szCs w:val="22"/>
      <w:lang w:val="ru-RU" w:eastAsia="ru-RU" w:bidi="ar-SA"/>
    </w:rPr>
  </w:style>
  <w:style w:type="character" w:customStyle="1" w:styleId="201">
    <w:name w:val="Знак Знак20"/>
    <w:rsid w:val="00F77020"/>
    <w:rPr>
      <w:rFonts w:ascii="Arial" w:hAnsi="Arial"/>
      <w:sz w:val="22"/>
      <w:szCs w:val="22"/>
      <w:lang w:val="ru-RU" w:eastAsia="ru-RU" w:bidi="ar-SA"/>
    </w:rPr>
  </w:style>
  <w:style w:type="character" w:customStyle="1" w:styleId="2f2">
    <w:name w:val="Текст концевой сноски Знак2"/>
    <w:semiHidden/>
    <w:rsid w:val="009D4EE3"/>
  </w:style>
  <w:style w:type="character" w:customStyle="1" w:styleId="2f3">
    <w:name w:val="Текст выноски Знак2"/>
    <w:semiHidden/>
    <w:rsid w:val="009D4EE3"/>
    <w:rPr>
      <w:rFonts w:ascii="Tahoma" w:hAnsi="Tahoma" w:cs="Tahoma"/>
      <w:sz w:val="16"/>
      <w:szCs w:val="16"/>
    </w:rPr>
  </w:style>
  <w:style w:type="paragraph" w:customStyle="1" w:styleId="BodyTextIndent28">
    <w:name w:val="Body Text Indent 28"/>
    <w:basedOn w:val="a"/>
    <w:uiPriority w:val="99"/>
    <w:rsid w:val="00A04DA4"/>
    <w:pPr>
      <w:widowControl w:val="0"/>
      <w:overflowPunct w:val="0"/>
      <w:autoSpaceDE w:val="0"/>
      <w:autoSpaceDN w:val="0"/>
      <w:adjustRightInd w:val="0"/>
      <w:spacing w:before="120"/>
      <w:ind w:firstLine="709"/>
      <w:jc w:val="both"/>
      <w:textAlignment w:val="baseline"/>
    </w:pPr>
  </w:style>
  <w:style w:type="character" w:customStyle="1" w:styleId="2f4">
    <w:name w:val="Знак Знак2"/>
    <w:rsid w:val="009B4A3E"/>
    <w:rPr>
      <w:rFonts w:ascii="Arial" w:hAnsi="Arial"/>
      <w:sz w:val="22"/>
      <w:szCs w:val="22"/>
      <w:lang w:val="ru-RU" w:eastAsia="ru-RU" w:bidi="ar-SA"/>
    </w:rPr>
  </w:style>
  <w:style w:type="paragraph" w:customStyle="1" w:styleId="342">
    <w:name w:val="Основной текст с отступом 34"/>
    <w:basedOn w:val="a"/>
    <w:rsid w:val="003B04EB"/>
    <w:pPr>
      <w:ind w:firstLine="720"/>
      <w:jc w:val="both"/>
    </w:pPr>
  </w:style>
  <w:style w:type="paragraph" w:customStyle="1" w:styleId="47">
    <w:name w:val="Текст4"/>
    <w:basedOn w:val="a"/>
    <w:rsid w:val="003B04EB"/>
    <w:pPr>
      <w:widowControl w:val="0"/>
    </w:pPr>
    <w:rPr>
      <w:rFonts w:ascii="Courier New" w:hAnsi="Courier New"/>
    </w:rPr>
  </w:style>
  <w:style w:type="character" w:customStyle="1" w:styleId="1ff2">
    <w:name w:val="Знак Знак1"/>
    <w:rsid w:val="003B04EB"/>
    <w:rPr>
      <w:rFonts w:ascii="Arial" w:hAnsi="Arial"/>
      <w:b/>
      <w:bCs/>
      <w:caps/>
      <w:sz w:val="22"/>
      <w:lang w:val="ru-RU" w:eastAsia="ru-RU" w:bidi="ar-SA"/>
    </w:rPr>
  </w:style>
  <w:style w:type="character" w:customStyle="1" w:styleId="85">
    <w:name w:val="Знак Знак8"/>
    <w:rsid w:val="003B04EB"/>
    <w:rPr>
      <w:rFonts w:ascii="Arial" w:hAnsi="Arial"/>
      <w:b/>
      <w:caps/>
      <w:sz w:val="24"/>
      <w:szCs w:val="24"/>
      <w:lang w:val="ru-RU" w:eastAsia="ru-RU" w:bidi="ar-SA"/>
    </w:rPr>
  </w:style>
  <w:style w:type="character" w:customStyle="1" w:styleId="75">
    <w:name w:val="Знак Знак7"/>
    <w:rsid w:val="003B04EB"/>
    <w:rPr>
      <w:rFonts w:ascii="Arial" w:hAnsi="Arial"/>
      <w:b/>
      <w:sz w:val="22"/>
      <w:lang w:val="ru-RU" w:eastAsia="ru-RU" w:bidi="ar-SA"/>
    </w:rPr>
  </w:style>
  <w:style w:type="character" w:customStyle="1" w:styleId="65">
    <w:name w:val="Знак Знак6"/>
    <w:rsid w:val="003B04EB"/>
    <w:rPr>
      <w:rFonts w:ascii="Arial" w:hAnsi="Arial"/>
      <w:bCs/>
      <w:i/>
      <w:sz w:val="22"/>
      <w:szCs w:val="28"/>
      <w:lang w:val="ru-RU" w:eastAsia="ru-RU" w:bidi="ar-SA"/>
    </w:rPr>
  </w:style>
  <w:style w:type="character" w:customStyle="1" w:styleId="48">
    <w:name w:val="Знак Знак4"/>
    <w:rsid w:val="003B04EB"/>
    <w:rPr>
      <w:rFonts w:ascii="Arial" w:hAnsi="Arial"/>
      <w:i/>
      <w:lang w:val="ru-RU" w:eastAsia="ru-RU" w:bidi="ar-SA"/>
    </w:rPr>
  </w:style>
  <w:style w:type="character" w:customStyle="1" w:styleId="3e">
    <w:name w:val="Знак Знак3"/>
    <w:rsid w:val="003B04EB"/>
    <w:rPr>
      <w:rFonts w:ascii="Arial" w:hAnsi="Arial"/>
      <w:sz w:val="22"/>
      <w:szCs w:val="22"/>
      <w:lang w:val="ru-RU" w:eastAsia="ru-RU" w:bidi="ar-SA"/>
    </w:rPr>
  </w:style>
  <w:style w:type="character" w:customStyle="1" w:styleId="155">
    <w:name w:val="Знак Знак15"/>
    <w:rsid w:val="003B04EB"/>
    <w:rPr>
      <w:rFonts w:ascii="Arial" w:hAnsi="Arial" w:cs="Arial"/>
      <w:b/>
      <w:bCs/>
      <w:iCs/>
      <w:caps/>
      <w:sz w:val="24"/>
      <w:szCs w:val="28"/>
      <w:lang w:val="ru-RU" w:eastAsia="ru-RU" w:bidi="ar-SA"/>
    </w:rPr>
  </w:style>
  <w:style w:type="character" w:customStyle="1" w:styleId="136">
    <w:name w:val="Знак Знак13"/>
    <w:rsid w:val="003B04EB"/>
    <w:rPr>
      <w:rFonts w:ascii="Arial" w:hAnsi="Arial"/>
      <w:bCs/>
      <w:i/>
      <w:sz w:val="22"/>
      <w:szCs w:val="28"/>
      <w:lang w:val="ru-RU" w:eastAsia="ru-RU" w:bidi="ar-SA"/>
    </w:rPr>
  </w:style>
  <w:style w:type="character" w:customStyle="1" w:styleId="119">
    <w:name w:val="Знак Знак11"/>
    <w:rsid w:val="003B04EB"/>
    <w:rPr>
      <w:rFonts w:ascii="Arial" w:hAnsi="Arial" w:cs="Arial"/>
      <w:i/>
      <w:szCs w:val="24"/>
      <w:lang w:val="ru-RU" w:eastAsia="ru-RU" w:bidi="ar-SA"/>
    </w:rPr>
  </w:style>
  <w:style w:type="character" w:customStyle="1" w:styleId="105">
    <w:name w:val="Знак Знак10"/>
    <w:rsid w:val="003B04EB"/>
    <w:rPr>
      <w:rFonts w:ascii="Arial" w:hAnsi="Arial"/>
      <w:sz w:val="22"/>
      <w:szCs w:val="22"/>
      <w:lang w:val="ru-RU" w:eastAsia="ru-RU" w:bidi="ar-SA"/>
    </w:rPr>
  </w:style>
  <w:style w:type="character" w:customStyle="1" w:styleId="145">
    <w:name w:val="Знак Знак14"/>
    <w:rsid w:val="003B04EB"/>
    <w:rPr>
      <w:rFonts w:ascii="Arial" w:hAnsi="Arial"/>
      <w:b/>
      <w:sz w:val="22"/>
      <w:lang w:val="ru-RU" w:eastAsia="ru-RU" w:bidi="ar-SA"/>
    </w:rPr>
  </w:style>
  <w:style w:type="character" w:customStyle="1" w:styleId="128">
    <w:name w:val="Знак Знак12"/>
    <w:rsid w:val="003B04EB"/>
    <w:rPr>
      <w:rFonts w:ascii="Arial" w:hAnsi="Arial"/>
      <w:b/>
      <w:sz w:val="24"/>
      <w:lang w:val="ru-RU" w:eastAsia="ru-RU" w:bidi="ar-SA"/>
    </w:rPr>
  </w:style>
  <w:style w:type="character" w:customStyle="1" w:styleId="55">
    <w:name w:val="Знак Знак5"/>
    <w:rsid w:val="003B04EB"/>
    <w:rPr>
      <w:rFonts w:ascii="Arial" w:hAnsi="Arial"/>
      <w:sz w:val="22"/>
      <w:szCs w:val="22"/>
      <w:lang w:val="ru-RU" w:eastAsia="ru-RU" w:bidi="ar-SA"/>
    </w:rPr>
  </w:style>
  <w:style w:type="character" w:customStyle="1" w:styleId="235">
    <w:name w:val="Знак Знак23"/>
    <w:rsid w:val="003B04EB"/>
    <w:rPr>
      <w:rFonts w:ascii="Arial" w:hAnsi="Arial"/>
      <w:b/>
      <w:caps/>
      <w:sz w:val="24"/>
      <w:szCs w:val="24"/>
      <w:lang w:val="ru-RU" w:eastAsia="ru-RU" w:bidi="ar-SA"/>
    </w:rPr>
  </w:style>
  <w:style w:type="character" w:customStyle="1" w:styleId="affff9">
    <w:name w:val="Знак Знак"/>
    <w:rsid w:val="003B04EB"/>
    <w:rPr>
      <w:rFonts w:ascii="Arial" w:hAnsi="Arial"/>
      <w:sz w:val="22"/>
      <w:lang w:val="ru-RU" w:eastAsia="ru-RU" w:bidi="ar-SA"/>
    </w:rPr>
  </w:style>
  <w:style w:type="character" w:customStyle="1" w:styleId="185">
    <w:name w:val="Знак Знак18"/>
    <w:rsid w:val="003B04EB"/>
    <w:rPr>
      <w:rFonts w:ascii="Arial" w:hAnsi="Arial"/>
      <w:i/>
      <w:lang w:val="ru-RU" w:eastAsia="ru-RU" w:bidi="ar-SA"/>
    </w:rPr>
  </w:style>
  <w:style w:type="paragraph" w:customStyle="1" w:styleId="2f5">
    <w:name w:val="Без интервала2"/>
    <w:rsid w:val="003B04EB"/>
    <w:rPr>
      <w:rFonts w:ascii="Calibri" w:hAnsi="Calibri"/>
      <w:sz w:val="22"/>
      <w:szCs w:val="22"/>
      <w:lang w:eastAsia="en-US"/>
    </w:rPr>
  </w:style>
  <w:style w:type="paragraph" w:customStyle="1" w:styleId="3f">
    <w:name w:val="Абзац списка3"/>
    <w:basedOn w:val="a"/>
    <w:rsid w:val="003B04EB"/>
    <w:pPr>
      <w:ind w:left="720"/>
      <w:contextualSpacing/>
    </w:pPr>
    <w:rPr>
      <w:rFonts w:eastAsia="Calibri"/>
    </w:rPr>
  </w:style>
  <w:style w:type="character" w:customStyle="1" w:styleId="393">
    <w:name w:val="Знак Знак39"/>
    <w:rsid w:val="003B04EB"/>
    <w:rPr>
      <w:rFonts w:ascii="Arial" w:hAnsi="Arial"/>
      <w:b/>
      <w:caps/>
      <w:sz w:val="24"/>
      <w:szCs w:val="24"/>
      <w:lang w:val="ru-RU" w:eastAsia="ru-RU" w:bidi="ar-SA"/>
    </w:rPr>
  </w:style>
  <w:style w:type="character" w:customStyle="1" w:styleId="372">
    <w:name w:val="Знак Знак37"/>
    <w:rsid w:val="003B04EB"/>
    <w:rPr>
      <w:rFonts w:ascii="Arial" w:hAnsi="Arial"/>
      <w:bCs/>
      <w:i/>
      <w:sz w:val="22"/>
      <w:szCs w:val="22"/>
      <w:lang w:val="ru-RU" w:eastAsia="ru-RU" w:bidi="ar-SA"/>
    </w:rPr>
  </w:style>
  <w:style w:type="character" w:customStyle="1" w:styleId="315">
    <w:name w:val="Знак Знак31"/>
    <w:rsid w:val="003B04EB"/>
    <w:rPr>
      <w:rFonts w:ascii="Arial" w:hAnsi="Arial"/>
      <w:sz w:val="22"/>
      <w:szCs w:val="22"/>
      <w:lang w:val="ru-RU" w:eastAsia="ru-RU" w:bidi="ar-SA"/>
    </w:rPr>
  </w:style>
  <w:style w:type="character" w:customStyle="1" w:styleId="303">
    <w:name w:val="Знак Знак30"/>
    <w:rsid w:val="003B04EB"/>
    <w:rPr>
      <w:rFonts w:ascii="Arial" w:hAnsi="Arial"/>
      <w:i/>
      <w:lang w:val="ru-RU" w:eastAsia="ru-RU" w:bidi="ar-SA"/>
    </w:rPr>
  </w:style>
  <w:style w:type="character" w:customStyle="1" w:styleId="163">
    <w:name w:val="Знак Знак16"/>
    <w:rsid w:val="003B04EB"/>
    <w:rPr>
      <w:rFonts w:ascii="Arial" w:hAnsi="Arial"/>
      <w:bCs/>
      <w:i/>
      <w:sz w:val="22"/>
      <w:szCs w:val="22"/>
      <w:lang w:val="ru-RU" w:eastAsia="ru-RU" w:bidi="ar-SA"/>
    </w:rPr>
  </w:style>
  <w:style w:type="character" w:customStyle="1" w:styleId="382">
    <w:name w:val="Знак Знак38"/>
    <w:rsid w:val="003B04EB"/>
    <w:rPr>
      <w:rFonts w:ascii="Arial" w:hAnsi="Arial" w:cs="Arial"/>
      <w:b/>
      <w:bCs/>
      <w:caps/>
      <w:sz w:val="22"/>
      <w:szCs w:val="22"/>
      <w:lang w:val="ru-RU" w:eastAsia="ru-RU" w:bidi="ar-SA"/>
    </w:rPr>
  </w:style>
  <w:style w:type="character" w:customStyle="1" w:styleId="352">
    <w:name w:val="Знак Знак35"/>
    <w:rsid w:val="003B04EB"/>
    <w:rPr>
      <w:b/>
      <w:i/>
      <w:sz w:val="22"/>
    </w:rPr>
  </w:style>
  <w:style w:type="character" w:customStyle="1" w:styleId="94">
    <w:name w:val="Знак Знак9"/>
    <w:rsid w:val="003B04EB"/>
    <w:rPr>
      <w:rFonts w:ascii="Arial" w:hAnsi="Arial"/>
      <w:b/>
      <w:sz w:val="24"/>
      <w:lang w:val="ru-RU" w:eastAsia="ru-RU" w:bidi="ar-SA"/>
    </w:rPr>
  </w:style>
  <w:style w:type="character" w:customStyle="1" w:styleId="242">
    <w:name w:val="Знак Знак24"/>
    <w:rsid w:val="003B04EB"/>
    <w:rPr>
      <w:rFonts w:ascii="Arial" w:hAnsi="Arial"/>
      <w:b/>
      <w:caps/>
      <w:sz w:val="24"/>
      <w:szCs w:val="24"/>
      <w:lang w:val="ru-RU" w:eastAsia="ru-RU" w:bidi="ar-SA"/>
    </w:rPr>
  </w:style>
  <w:style w:type="character" w:customStyle="1" w:styleId="225">
    <w:name w:val="Знак Знак22"/>
    <w:rsid w:val="003B04EB"/>
    <w:rPr>
      <w:rFonts w:ascii="Arial" w:hAnsi="Arial" w:cs="Arial"/>
      <w:b/>
      <w:bCs/>
      <w:caps/>
      <w:sz w:val="22"/>
      <w:szCs w:val="22"/>
      <w:lang w:val="ru-RU" w:eastAsia="ru-RU" w:bidi="ar-SA"/>
    </w:rPr>
  </w:style>
  <w:style w:type="character" w:customStyle="1" w:styleId="215">
    <w:name w:val="Знак Знак21"/>
    <w:rsid w:val="003B04EB"/>
    <w:rPr>
      <w:rFonts w:ascii="Arial" w:hAnsi="Arial"/>
      <w:bCs/>
      <w:i/>
      <w:sz w:val="22"/>
      <w:szCs w:val="22"/>
      <w:lang w:val="ru-RU" w:eastAsia="ru-RU" w:bidi="ar-SA"/>
    </w:rPr>
  </w:style>
  <w:style w:type="character" w:customStyle="1" w:styleId="202">
    <w:name w:val="Знак Знак20"/>
    <w:rsid w:val="003B04EB"/>
    <w:rPr>
      <w:rFonts w:ascii="Arial" w:hAnsi="Arial"/>
      <w:sz w:val="22"/>
      <w:szCs w:val="22"/>
      <w:lang w:val="ru-RU" w:eastAsia="ru-RU" w:bidi="ar-SA"/>
    </w:rPr>
  </w:style>
  <w:style w:type="character" w:customStyle="1" w:styleId="2f6">
    <w:name w:val="Знак Знак2"/>
    <w:rsid w:val="00B66E57"/>
    <w:rPr>
      <w:rFonts w:ascii="Arial" w:hAnsi="Arial"/>
      <w:sz w:val="22"/>
      <w:szCs w:val="22"/>
      <w:lang w:val="ru-RU" w:eastAsia="ru-RU" w:bidi="ar-SA"/>
    </w:rPr>
  </w:style>
  <w:style w:type="paragraph" w:customStyle="1" w:styleId="353">
    <w:name w:val="Основной текст с отступом 35"/>
    <w:basedOn w:val="a"/>
    <w:rsid w:val="00B66E57"/>
    <w:pPr>
      <w:ind w:firstLine="720"/>
      <w:jc w:val="both"/>
    </w:pPr>
  </w:style>
  <w:style w:type="paragraph" w:customStyle="1" w:styleId="56">
    <w:name w:val="Текст5"/>
    <w:basedOn w:val="a"/>
    <w:rsid w:val="00B66E57"/>
    <w:pPr>
      <w:widowControl w:val="0"/>
    </w:pPr>
    <w:rPr>
      <w:rFonts w:ascii="Courier New" w:hAnsi="Courier New"/>
    </w:rPr>
  </w:style>
  <w:style w:type="character" w:customStyle="1" w:styleId="1ff3">
    <w:name w:val="Знак Знак1"/>
    <w:rsid w:val="00B66E57"/>
    <w:rPr>
      <w:rFonts w:ascii="Arial" w:hAnsi="Arial"/>
      <w:b/>
      <w:bCs/>
      <w:caps/>
      <w:sz w:val="22"/>
      <w:lang w:val="ru-RU" w:eastAsia="ru-RU" w:bidi="ar-SA"/>
    </w:rPr>
  </w:style>
  <w:style w:type="character" w:customStyle="1" w:styleId="86">
    <w:name w:val="Знак Знак8"/>
    <w:rsid w:val="00B66E57"/>
    <w:rPr>
      <w:rFonts w:ascii="Arial" w:hAnsi="Arial"/>
      <w:b/>
      <w:caps/>
      <w:sz w:val="24"/>
      <w:szCs w:val="24"/>
      <w:lang w:val="ru-RU" w:eastAsia="ru-RU" w:bidi="ar-SA"/>
    </w:rPr>
  </w:style>
  <w:style w:type="character" w:customStyle="1" w:styleId="76">
    <w:name w:val="Знак Знак7"/>
    <w:rsid w:val="00B66E57"/>
    <w:rPr>
      <w:rFonts w:ascii="Arial" w:hAnsi="Arial"/>
      <w:b/>
      <w:sz w:val="22"/>
      <w:lang w:val="ru-RU" w:eastAsia="ru-RU" w:bidi="ar-SA"/>
    </w:rPr>
  </w:style>
  <w:style w:type="character" w:customStyle="1" w:styleId="66">
    <w:name w:val="Знак Знак6"/>
    <w:rsid w:val="00B66E57"/>
    <w:rPr>
      <w:rFonts w:ascii="Arial" w:hAnsi="Arial"/>
      <w:bCs/>
      <w:i/>
      <w:sz w:val="22"/>
      <w:szCs w:val="28"/>
      <w:lang w:val="ru-RU" w:eastAsia="ru-RU" w:bidi="ar-SA"/>
    </w:rPr>
  </w:style>
  <w:style w:type="character" w:customStyle="1" w:styleId="49">
    <w:name w:val="Знак Знак4"/>
    <w:rsid w:val="00B66E57"/>
    <w:rPr>
      <w:rFonts w:ascii="Arial" w:hAnsi="Arial"/>
      <w:i/>
      <w:lang w:val="ru-RU" w:eastAsia="ru-RU" w:bidi="ar-SA"/>
    </w:rPr>
  </w:style>
  <w:style w:type="character" w:customStyle="1" w:styleId="3f0">
    <w:name w:val="Знак Знак3"/>
    <w:rsid w:val="00B66E57"/>
    <w:rPr>
      <w:rFonts w:ascii="Arial" w:hAnsi="Arial"/>
      <w:sz w:val="22"/>
      <w:szCs w:val="22"/>
      <w:lang w:val="ru-RU" w:eastAsia="ru-RU" w:bidi="ar-SA"/>
    </w:rPr>
  </w:style>
  <w:style w:type="character" w:customStyle="1" w:styleId="156">
    <w:name w:val="Знак Знак15"/>
    <w:rsid w:val="00B66E57"/>
    <w:rPr>
      <w:rFonts w:ascii="Arial" w:hAnsi="Arial" w:cs="Arial"/>
      <w:b/>
      <w:bCs/>
      <w:iCs/>
      <w:caps/>
      <w:sz w:val="24"/>
      <w:szCs w:val="28"/>
      <w:lang w:val="ru-RU" w:eastAsia="ru-RU" w:bidi="ar-SA"/>
    </w:rPr>
  </w:style>
  <w:style w:type="character" w:customStyle="1" w:styleId="137">
    <w:name w:val="Знак Знак13"/>
    <w:rsid w:val="00B66E57"/>
    <w:rPr>
      <w:rFonts w:ascii="Arial" w:hAnsi="Arial"/>
      <w:bCs/>
      <w:i/>
      <w:sz w:val="22"/>
      <w:szCs w:val="28"/>
      <w:lang w:val="ru-RU" w:eastAsia="ru-RU" w:bidi="ar-SA"/>
    </w:rPr>
  </w:style>
  <w:style w:type="character" w:customStyle="1" w:styleId="11a">
    <w:name w:val="Знак Знак11"/>
    <w:rsid w:val="00B66E57"/>
    <w:rPr>
      <w:rFonts w:ascii="Arial" w:hAnsi="Arial" w:cs="Arial"/>
      <w:i/>
      <w:szCs w:val="24"/>
      <w:lang w:val="ru-RU" w:eastAsia="ru-RU" w:bidi="ar-SA"/>
    </w:rPr>
  </w:style>
  <w:style w:type="character" w:customStyle="1" w:styleId="106">
    <w:name w:val="Знак Знак10"/>
    <w:rsid w:val="00B66E57"/>
    <w:rPr>
      <w:rFonts w:ascii="Arial" w:hAnsi="Arial"/>
      <w:sz w:val="22"/>
      <w:szCs w:val="22"/>
      <w:lang w:val="ru-RU" w:eastAsia="ru-RU" w:bidi="ar-SA"/>
    </w:rPr>
  </w:style>
  <w:style w:type="character" w:customStyle="1" w:styleId="146">
    <w:name w:val="Знак Знак14"/>
    <w:rsid w:val="00B66E57"/>
    <w:rPr>
      <w:rFonts w:ascii="Arial" w:hAnsi="Arial"/>
      <w:b/>
      <w:sz w:val="22"/>
      <w:lang w:val="ru-RU" w:eastAsia="ru-RU" w:bidi="ar-SA"/>
    </w:rPr>
  </w:style>
  <w:style w:type="character" w:customStyle="1" w:styleId="129">
    <w:name w:val="Знак Знак12"/>
    <w:rsid w:val="00B66E57"/>
    <w:rPr>
      <w:rFonts w:ascii="Arial" w:hAnsi="Arial"/>
      <w:b/>
      <w:sz w:val="24"/>
      <w:lang w:val="ru-RU" w:eastAsia="ru-RU" w:bidi="ar-SA"/>
    </w:rPr>
  </w:style>
  <w:style w:type="character" w:customStyle="1" w:styleId="57">
    <w:name w:val="Знак Знак5"/>
    <w:rsid w:val="00B66E57"/>
    <w:rPr>
      <w:rFonts w:ascii="Arial" w:hAnsi="Arial"/>
      <w:sz w:val="22"/>
      <w:szCs w:val="22"/>
      <w:lang w:val="ru-RU" w:eastAsia="ru-RU" w:bidi="ar-SA"/>
    </w:rPr>
  </w:style>
  <w:style w:type="character" w:customStyle="1" w:styleId="236">
    <w:name w:val="Знак Знак23"/>
    <w:rsid w:val="00B66E57"/>
    <w:rPr>
      <w:rFonts w:ascii="Arial" w:hAnsi="Arial"/>
      <w:b/>
      <w:caps/>
      <w:sz w:val="24"/>
      <w:szCs w:val="24"/>
      <w:lang w:val="ru-RU" w:eastAsia="ru-RU" w:bidi="ar-SA"/>
    </w:rPr>
  </w:style>
  <w:style w:type="character" w:customStyle="1" w:styleId="affffa">
    <w:name w:val="Знак Знак"/>
    <w:rsid w:val="00B66E57"/>
    <w:rPr>
      <w:rFonts w:ascii="Arial" w:hAnsi="Arial"/>
      <w:sz w:val="22"/>
      <w:lang w:val="ru-RU" w:eastAsia="ru-RU" w:bidi="ar-SA"/>
    </w:rPr>
  </w:style>
  <w:style w:type="character" w:customStyle="1" w:styleId="186">
    <w:name w:val="Знак Знак18"/>
    <w:rsid w:val="00B66E57"/>
    <w:rPr>
      <w:rFonts w:ascii="Arial" w:hAnsi="Arial"/>
      <w:i/>
      <w:lang w:val="ru-RU" w:eastAsia="ru-RU" w:bidi="ar-SA"/>
    </w:rPr>
  </w:style>
  <w:style w:type="paragraph" w:customStyle="1" w:styleId="3f1">
    <w:name w:val="Без интервала3"/>
    <w:rsid w:val="00B66E57"/>
    <w:rPr>
      <w:rFonts w:ascii="Calibri" w:hAnsi="Calibri"/>
      <w:sz w:val="22"/>
      <w:szCs w:val="22"/>
      <w:lang w:eastAsia="en-US"/>
    </w:rPr>
  </w:style>
  <w:style w:type="paragraph" w:customStyle="1" w:styleId="4a">
    <w:name w:val="Абзац списка4"/>
    <w:basedOn w:val="a"/>
    <w:rsid w:val="00B66E57"/>
    <w:pPr>
      <w:ind w:left="720"/>
      <w:contextualSpacing/>
    </w:pPr>
    <w:rPr>
      <w:rFonts w:eastAsia="Calibri"/>
    </w:rPr>
  </w:style>
  <w:style w:type="character" w:customStyle="1" w:styleId="394">
    <w:name w:val="Знак Знак39"/>
    <w:rsid w:val="00B66E57"/>
    <w:rPr>
      <w:rFonts w:ascii="Arial" w:hAnsi="Arial"/>
      <w:b/>
      <w:caps/>
      <w:sz w:val="24"/>
      <w:szCs w:val="24"/>
      <w:lang w:val="ru-RU" w:eastAsia="ru-RU" w:bidi="ar-SA"/>
    </w:rPr>
  </w:style>
  <w:style w:type="character" w:customStyle="1" w:styleId="373">
    <w:name w:val="Знак Знак37"/>
    <w:rsid w:val="00B66E57"/>
    <w:rPr>
      <w:rFonts w:ascii="Arial" w:hAnsi="Arial"/>
      <w:bCs/>
      <w:i/>
      <w:sz w:val="22"/>
      <w:szCs w:val="22"/>
      <w:lang w:val="ru-RU" w:eastAsia="ru-RU" w:bidi="ar-SA"/>
    </w:rPr>
  </w:style>
  <w:style w:type="character" w:customStyle="1" w:styleId="316">
    <w:name w:val="Знак Знак31"/>
    <w:rsid w:val="00B66E57"/>
    <w:rPr>
      <w:rFonts w:ascii="Arial" w:hAnsi="Arial"/>
      <w:sz w:val="22"/>
      <w:szCs w:val="22"/>
      <w:lang w:val="ru-RU" w:eastAsia="ru-RU" w:bidi="ar-SA"/>
    </w:rPr>
  </w:style>
  <w:style w:type="character" w:customStyle="1" w:styleId="304">
    <w:name w:val="Знак Знак30"/>
    <w:rsid w:val="00B66E57"/>
    <w:rPr>
      <w:rFonts w:ascii="Arial" w:hAnsi="Arial"/>
      <w:i/>
      <w:lang w:val="ru-RU" w:eastAsia="ru-RU" w:bidi="ar-SA"/>
    </w:rPr>
  </w:style>
  <w:style w:type="character" w:customStyle="1" w:styleId="164">
    <w:name w:val="Знак Знак16"/>
    <w:rsid w:val="00B66E57"/>
    <w:rPr>
      <w:rFonts w:ascii="Arial" w:hAnsi="Arial"/>
      <w:bCs/>
      <w:i/>
      <w:sz w:val="22"/>
      <w:szCs w:val="22"/>
      <w:lang w:val="ru-RU" w:eastAsia="ru-RU" w:bidi="ar-SA"/>
    </w:rPr>
  </w:style>
  <w:style w:type="character" w:customStyle="1" w:styleId="383">
    <w:name w:val="Знак Знак38"/>
    <w:rsid w:val="00B66E57"/>
    <w:rPr>
      <w:rFonts w:ascii="Arial" w:hAnsi="Arial" w:cs="Arial"/>
      <w:b/>
      <w:bCs/>
      <w:caps/>
      <w:sz w:val="22"/>
      <w:szCs w:val="22"/>
      <w:lang w:val="ru-RU" w:eastAsia="ru-RU" w:bidi="ar-SA"/>
    </w:rPr>
  </w:style>
  <w:style w:type="character" w:customStyle="1" w:styleId="354">
    <w:name w:val="Знак Знак35"/>
    <w:rsid w:val="00B66E57"/>
    <w:rPr>
      <w:b/>
      <w:i/>
      <w:sz w:val="22"/>
    </w:rPr>
  </w:style>
  <w:style w:type="character" w:customStyle="1" w:styleId="95">
    <w:name w:val="Знак Знак9"/>
    <w:rsid w:val="00B66E57"/>
    <w:rPr>
      <w:rFonts w:ascii="Arial" w:hAnsi="Arial"/>
      <w:b/>
      <w:sz w:val="24"/>
      <w:lang w:val="ru-RU" w:eastAsia="ru-RU" w:bidi="ar-SA"/>
    </w:rPr>
  </w:style>
  <w:style w:type="character" w:customStyle="1" w:styleId="243">
    <w:name w:val="Знак Знак24"/>
    <w:rsid w:val="00B66E57"/>
    <w:rPr>
      <w:rFonts w:ascii="Arial" w:hAnsi="Arial"/>
      <w:b/>
      <w:caps/>
      <w:sz w:val="24"/>
      <w:szCs w:val="24"/>
      <w:lang w:val="ru-RU" w:eastAsia="ru-RU" w:bidi="ar-SA"/>
    </w:rPr>
  </w:style>
  <w:style w:type="character" w:customStyle="1" w:styleId="226">
    <w:name w:val="Знак Знак22"/>
    <w:rsid w:val="00B66E57"/>
    <w:rPr>
      <w:rFonts w:ascii="Arial" w:hAnsi="Arial" w:cs="Arial"/>
      <w:b/>
      <w:bCs/>
      <w:caps/>
      <w:sz w:val="22"/>
      <w:szCs w:val="22"/>
      <w:lang w:val="ru-RU" w:eastAsia="ru-RU" w:bidi="ar-SA"/>
    </w:rPr>
  </w:style>
  <w:style w:type="character" w:customStyle="1" w:styleId="216">
    <w:name w:val="Знак Знак21"/>
    <w:rsid w:val="00B66E57"/>
    <w:rPr>
      <w:rFonts w:ascii="Arial" w:hAnsi="Arial"/>
      <w:bCs/>
      <w:i/>
      <w:sz w:val="22"/>
      <w:szCs w:val="22"/>
      <w:lang w:val="ru-RU" w:eastAsia="ru-RU" w:bidi="ar-SA"/>
    </w:rPr>
  </w:style>
  <w:style w:type="character" w:customStyle="1" w:styleId="203">
    <w:name w:val="Знак Знак20"/>
    <w:rsid w:val="00B66E57"/>
    <w:rPr>
      <w:rFonts w:ascii="Arial" w:hAnsi="Arial"/>
      <w:sz w:val="22"/>
      <w:szCs w:val="22"/>
      <w:lang w:val="ru-RU" w:eastAsia="ru-RU" w:bidi="ar-SA"/>
    </w:rPr>
  </w:style>
  <w:style w:type="character" w:customStyle="1" w:styleId="2f7">
    <w:name w:val="Знак Знак2"/>
    <w:rsid w:val="00E9014C"/>
    <w:rPr>
      <w:rFonts w:ascii="Arial" w:hAnsi="Arial"/>
      <w:sz w:val="22"/>
      <w:szCs w:val="22"/>
      <w:lang w:val="ru-RU" w:eastAsia="ru-RU" w:bidi="ar-SA"/>
    </w:rPr>
  </w:style>
  <w:style w:type="paragraph" w:customStyle="1" w:styleId="361">
    <w:name w:val="Основной текст с отступом 36"/>
    <w:basedOn w:val="a"/>
    <w:rsid w:val="00FC135A"/>
    <w:pPr>
      <w:ind w:firstLine="720"/>
      <w:jc w:val="both"/>
    </w:pPr>
  </w:style>
  <w:style w:type="paragraph" w:customStyle="1" w:styleId="67">
    <w:name w:val="Текст6"/>
    <w:basedOn w:val="a"/>
    <w:rsid w:val="00FC135A"/>
    <w:pPr>
      <w:widowControl w:val="0"/>
    </w:pPr>
    <w:rPr>
      <w:rFonts w:ascii="Courier New" w:hAnsi="Courier New"/>
    </w:rPr>
  </w:style>
  <w:style w:type="character" w:customStyle="1" w:styleId="1ff4">
    <w:name w:val="Знак Знак1"/>
    <w:rsid w:val="00FC135A"/>
    <w:rPr>
      <w:rFonts w:ascii="Arial" w:hAnsi="Arial"/>
      <w:b/>
      <w:bCs/>
      <w:caps/>
      <w:sz w:val="22"/>
      <w:lang w:val="ru-RU" w:eastAsia="ru-RU" w:bidi="ar-SA"/>
    </w:rPr>
  </w:style>
  <w:style w:type="character" w:customStyle="1" w:styleId="87">
    <w:name w:val="Знак Знак8"/>
    <w:rsid w:val="00FC135A"/>
    <w:rPr>
      <w:rFonts w:ascii="Arial" w:hAnsi="Arial"/>
      <w:b/>
      <w:caps/>
      <w:sz w:val="24"/>
      <w:szCs w:val="24"/>
      <w:lang w:val="ru-RU" w:eastAsia="ru-RU" w:bidi="ar-SA"/>
    </w:rPr>
  </w:style>
  <w:style w:type="character" w:customStyle="1" w:styleId="77">
    <w:name w:val="Знак Знак7"/>
    <w:rsid w:val="00FC135A"/>
    <w:rPr>
      <w:rFonts w:ascii="Arial" w:hAnsi="Arial"/>
      <w:b/>
      <w:sz w:val="22"/>
      <w:lang w:val="ru-RU" w:eastAsia="ru-RU" w:bidi="ar-SA"/>
    </w:rPr>
  </w:style>
  <w:style w:type="character" w:customStyle="1" w:styleId="68">
    <w:name w:val="Знак Знак6"/>
    <w:rsid w:val="00FC135A"/>
    <w:rPr>
      <w:rFonts w:ascii="Arial" w:hAnsi="Arial"/>
      <w:bCs/>
      <w:i/>
      <w:sz w:val="22"/>
      <w:szCs w:val="28"/>
      <w:lang w:val="ru-RU" w:eastAsia="ru-RU" w:bidi="ar-SA"/>
    </w:rPr>
  </w:style>
  <w:style w:type="character" w:customStyle="1" w:styleId="4b">
    <w:name w:val="Знак Знак4"/>
    <w:rsid w:val="00FC135A"/>
    <w:rPr>
      <w:rFonts w:ascii="Arial" w:hAnsi="Arial"/>
      <w:i/>
      <w:lang w:val="ru-RU" w:eastAsia="ru-RU" w:bidi="ar-SA"/>
    </w:rPr>
  </w:style>
  <w:style w:type="character" w:customStyle="1" w:styleId="3f2">
    <w:name w:val="Знак Знак3"/>
    <w:rsid w:val="00FC135A"/>
    <w:rPr>
      <w:rFonts w:ascii="Arial" w:hAnsi="Arial"/>
      <w:sz w:val="22"/>
      <w:szCs w:val="22"/>
      <w:lang w:val="ru-RU" w:eastAsia="ru-RU" w:bidi="ar-SA"/>
    </w:rPr>
  </w:style>
  <w:style w:type="character" w:customStyle="1" w:styleId="157">
    <w:name w:val="Знак Знак15"/>
    <w:rsid w:val="00FC135A"/>
    <w:rPr>
      <w:rFonts w:ascii="Arial" w:hAnsi="Arial" w:cs="Arial"/>
      <w:b/>
      <w:bCs/>
      <w:iCs/>
      <w:caps/>
      <w:sz w:val="24"/>
      <w:szCs w:val="28"/>
      <w:lang w:val="ru-RU" w:eastAsia="ru-RU" w:bidi="ar-SA"/>
    </w:rPr>
  </w:style>
  <w:style w:type="character" w:customStyle="1" w:styleId="138">
    <w:name w:val="Знак Знак13"/>
    <w:rsid w:val="00FC135A"/>
    <w:rPr>
      <w:rFonts w:ascii="Arial" w:hAnsi="Arial"/>
      <w:bCs/>
      <w:i/>
      <w:sz w:val="22"/>
      <w:szCs w:val="28"/>
      <w:lang w:val="ru-RU" w:eastAsia="ru-RU" w:bidi="ar-SA"/>
    </w:rPr>
  </w:style>
  <w:style w:type="character" w:customStyle="1" w:styleId="11b">
    <w:name w:val="Знак Знак11"/>
    <w:rsid w:val="00FC135A"/>
    <w:rPr>
      <w:rFonts w:ascii="Arial" w:hAnsi="Arial" w:cs="Arial"/>
      <w:i/>
      <w:szCs w:val="24"/>
      <w:lang w:val="ru-RU" w:eastAsia="ru-RU" w:bidi="ar-SA"/>
    </w:rPr>
  </w:style>
  <w:style w:type="character" w:customStyle="1" w:styleId="107">
    <w:name w:val="Знак Знак10"/>
    <w:rsid w:val="00FC135A"/>
    <w:rPr>
      <w:rFonts w:ascii="Arial" w:hAnsi="Arial"/>
      <w:sz w:val="22"/>
      <w:szCs w:val="22"/>
      <w:lang w:val="ru-RU" w:eastAsia="ru-RU" w:bidi="ar-SA"/>
    </w:rPr>
  </w:style>
  <w:style w:type="character" w:customStyle="1" w:styleId="147">
    <w:name w:val="Знак Знак14"/>
    <w:rsid w:val="00FC135A"/>
    <w:rPr>
      <w:rFonts w:ascii="Arial" w:hAnsi="Arial"/>
      <w:b/>
      <w:sz w:val="22"/>
      <w:lang w:val="ru-RU" w:eastAsia="ru-RU" w:bidi="ar-SA"/>
    </w:rPr>
  </w:style>
  <w:style w:type="character" w:customStyle="1" w:styleId="12a">
    <w:name w:val="Знак Знак12"/>
    <w:rsid w:val="00FC135A"/>
    <w:rPr>
      <w:rFonts w:ascii="Arial" w:hAnsi="Arial"/>
      <w:b/>
      <w:sz w:val="24"/>
      <w:lang w:val="ru-RU" w:eastAsia="ru-RU" w:bidi="ar-SA"/>
    </w:rPr>
  </w:style>
  <w:style w:type="character" w:customStyle="1" w:styleId="58">
    <w:name w:val="Знак Знак5"/>
    <w:rsid w:val="00FC135A"/>
    <w:rPr>
      <w:rFonts w:ascii="Arial" w:hAnsi="Arial"/>
      <w:sz w:val="22"/>
      <w:szCs w:val="22"/>
      <w:lang w:val="ru-RU" w:eastAsia="ru-RU" w:bidi="ar-SA"/>
    </w:rPr>
  </w:style>
  <w:style w:type="character" w:customStyle="1" w:styleId="237">
    <w:name w:val="Знак Знак23"/>
    <w:rsid w:val="00FC135A"/>
    <w:rPr>
      <w:rFonts w:ascii="Arial" w:hAnsi="Arial"/>
      <w:b/>
      <w:caps/>
      <w:sz w:val="24"/>
      <w:szCs w:val="24"/>
      <w:lang w:val="ru-RU" w:eastAsia="ru-RU" w:bidi="ar-SA"/>
    </w:rPr>
  </w:style>
  <w:style w:type="character" w:customStyle="1" w:styleId="affffb">
    <w:name w:val="Знак Знак"/>
    <w:rsid w:val="00FC135A"/>
    <w:rPr>
      <w:rFonts w:ascii="Arial" w:hAnsi="Arial"/>
      <w:sz w:val="22"/>
      <w:lang w:val="ru-RU" w:eastAsia="ru-RU" w:bidi="ar-SA"/>
    </w:rPr>
  </w:style>
  <w:style w:type="character" w:customStyle="1" w:styleId="187">
    <w:name w:val="Знак Знак18"/>
    <w:rsid w:val="00FC135A"/>
    <w:rPr>
      <w:rFonts w:ascii="Arial" w:hAnsi="Arial"/>
      <w:i/>
      <w:lang w:val="ru-RU" w:eastAsia="ru-RU" w:bidi="ar-SA"/>
    </w:rPr>
  </w:style>
  <w:style w:type="paragraph" w:customStyle="1" w:styleId="4c">
    <w:name w:val="Без интервала4"/>
    <w:rsid w:val="00FC135A"/>
    <w:rPr>
      <w:rFonts w:ascii="Calibri" w:hAnsi="Calibri"/>
      <w:sz w:val="22"/>
      <w:szCs w:val="22"/>
      <w:lang w:eastAsia="en-US"/>
    </w:rPr>
  </w:style>
  <w:style w:type="paragraph" w:customStyle="1" w:styleId="59">
    <w:name w:val="Абзац списка5"/>
    <w:basedOn w:val="a"/>
    <w:rsid w:val="00FC135A"/>
    <w:pPr>
      <w:ind w:left="720"/>
      <w:contextualSpacing/>
    </w:pPr>
    <w:rPr>
      <w:rFonts w:eastAsia="Calibri"/>
    </w:rPr>
  </w:style>
  <w:style w:type="character" w:customStyle="1" w:styleId="395">
    <w:name w:val="Знак Знак39"/>
    <w:rsid w:val="00FC135A"/>
    <w:rPr>
      <w:rFonts w:ascii="Arial" w:hAnsi="Arial"/>
      <w:b/>
      <w:caps/>
      <w:sz w:val="24"/>
      <w:szCs w:val="24"/>
      <w:lang w:val="ru-RU" w:eastAsia="ru-RU" w:bidi="ar-SA"/>
    </w:rPr>
  </w:style>
  <w:style w:type="character" w:customStyle="1" w:styleId="374">
    <w:name w:val="Знак Знак37"/>
    <w:rsid w:val="00FC135A"/>
    <w:rPr>
      <w:rFonts w:ascii="Arial" w:hAnsi="Arial"/>
      <w:bCs/>
      <w:i/>
      <w:sz w:val="22"/>
      <w:szCs w:val="22"/>
      <w:lang w:val="ru-RU" w:eastAsia="ru-RU" w:bidi="ar-SA"/>
    </w:rPr>
  </w:style>
  <w:style w:type="character" w:customStyle="1" w:styleId="317">
    <w:name w:val="Знак Знак31"/>
    <w:rsid w:val="00FC135A"/>
    <w:rPr>
      <w:rFonts w:ascii="Arial" w:hAnsi="Arial"/>
      <w:sz w:val="22"/>
      <w:szCs w:val="22"/>
      <w:lang w:val="ru-RU" w:eastAsia="ru-RU" w:bidi="ar-SA"/>
    </w:rPr>
  </w:style>
  <w:style w:type="character" w:customStyle="1" w:styleId="305">
    <w:name w:val="Знак Знак30"/>
    <w:rsid w:val="00FC135A"/>
    <w:rPr>
      <w:rFonts w:ascii="Arial" w:hAnsi="Arial"/>
      <w:i/>
      <w:lang w:val="ru-RU" w:eastAsia="ru-RU" w:bidi="ar-SA"/>
    </w:rPr>
  </w:style>
  <w:style w:type="character" w:customStyle="1" w:styleId="165">
    <w:name w:val="Знак Знак16"/>
    <w:rsid w:val="00FC135A"/>
    <w:rPr>
      <w:rFonts w:ascii="Arial" w:hAnsi="Arial"/>
      <w:bCs/>
      <w:i/>
      <w:sz w:val="22"/>
      <w:szCs w:val="22"/>
      <w:lang w:val="ru-RU" w:eastAsia="ru-RU" w:bidi="ar-SA"/>
    </w:rPr>
  </w:style>
  <w:style w:type="character" w:customStyle="1" w:styleId="384">
    <w:name w:val="Знак Знак38"/>
    <w:rsid w:val="00FC135A"/>
    <w:rPr>
      <w:rFonts w:ascii="Arial" w:hAnsi="Arial" w:cs="Arial"/>
      <w:b/>
      <w:bCs/>
      <w:caps/>
      <w:sz w:val="22"/>
      <w:szCs w:val="22"/>
      <w:lang w:val="ru-RU" w:eastAsia="ru-RU" w:bidi="ar-SA"/>
    </w:rPr>
  </w:style>
  <w:style w:type="character" w:customStyle="1" w:styleId="355">
    <w:name w:val="Знак Знак35"/>
    <w:rsid w:val="00FC135A"/>
    <w:rPr>
      <w:b/>
      <w:i/>
      <w:sz w:val="22"/>
    </w:rPr>
  </w:style>
  <w:style w:type="character" w:customStyle="1" w:styleId="96">
    <w:name w:val="Знак Знак9"/>
    <w:rsid w:val="00FC135A"/>
    <w:rPr>
      <w:rFonts w:ascii="Arial" w:hAnsi="Arial"/>
      <w:b/>
      <w:sz w:val="24"/>
      <w:lang w:val="ru-RU" w:eastAsia="ru-RU" w:bidi="ar-SA"/>
    </w:rPr>
  </w:style>
  <w:style w:type="character" w:customStyle="1" w:styleId="244">
    <w:name w:val="Знак Знак24"/>
    <w:rsid w:val="00FC135A"/>
    <w:rPr>
      <w:rFonts w:ascii="Arial" w:hAnsi="Arial"/>
      <w:b/>
      <w:caps/>
      <w:sz w:val="24"/>
      <w:szCs w:val="24"/>
      <w:lang w:val="ru-RU" w:eastAsia="ru-RU" w:bidi="ar-SA"/>
    </w:rPr>
  </w:style>
  <w:style w:type="character" w:customStyle="1" w:styleId="227">
    <w:name w:val="Знак Знак22"/>
    <w:rsid w:val="00FC135A"/>
    <w:rPr>
      <w:rFonts w:ascii="Arial" w:hAnsi="Arial" w:cs="Arial"/>
      <w:b/>
      <w:bCs/>
      <w:caps/>
      <w:sz w:val="22"/>
      <w:szCs w:val="22"/>
      <w:lang w:val="ru-RU" w:eastAsia="ru-RU" w:bidi="ar-SA"/>
    </w:rPr>
  </w:style>
  <w:style w:type="character" w:customStyle="1" w:styleId="218">
    <w:name w:val="Знак Знак21"/>
    <w:rsid w:val="00FC135A"/>
    <w:rPr>
      <w:rFonts w:ascii="Arial" w:hAnsi="Arial"/>
      <w:bCs/>
      <w:i/>
      <w:sz w:val="22"/>
      <w:szCs w:val="22"/>
      <w:lang w:val="ru-RU" w:eastAsia="ru-RU" w:bidi="ar-SA"/>
    </w:rPr>
  </w:style>
  <w:style w:type="character" w:customStyle="1" w:styleId="204">
    <w:name w:val="Знак Знак20"/>
    <w:rsid w:val="00FC135A"/>
    <w:rPr>
      <w:rFonts w:ascii="Arial" w:hAnsi="Arial"/>
      <w:sz w:val="22"/>
      <w:szCs w:val="22"/>
      <w:lang w:val="ru-RU" w:eastAsia="ru-RU" w:bidi="ar-SA"/>
    </w:rPr>
  </w:style>
  <w:style w:type="character" w:customStyle="1" w:styleId="2f8">
    <w:name w:val="Знак Знак2"/>
    <w:rsid w:val="000109F1"/>
    <w:rPr>
      <w:rFonts w:ascii="Arial" w:hAnsi="Arial"/>
      <w:sz w:val="22"/>
      <w:szCs w:val="22"/>
      <w:lang w:val="ru-RU" w:eastAsia="ru-RU" w:bidi="ar-SA"/>
    </w:rPr>
  </w:style>
  <w:style w:type="paragraph" w:customStyle="1" w:styleId="375">
    <w:name w:val="Основной текст с отступом 37"/>
    <w:basedOn w:val="a"/>
    <w:rsid w:val="000109F1"/>
    <w:pPr>
      <w:ind w:firstLine="720"/>
      <w:jc w:val="both"/>
    </w:pPr>
  </w:style>
  <w:style w:type="paragraph" w:customStyle="1" w:styleId="78">
    <w:name w:val="Текст7"/>
    <w:basedOn w:val="a"/>
    <w:rsid w:val="000109F1"/>
    <w:pPr>
      <w:widowControl w:val="0"/>
    </w:pPr>
    <w:rPr>
      <w:rFonts w:ascii="Courier New" w:hAnsi="Courier New"/>
    </w:rPr>
  </w:style>
  <w:style w:type="character" w:customStyle="1" w:styleId="1ff5">
    <w:name w:val="Знак Знак1"/>
    <w:rsid w:val="000109F1"/>
    <w:rPr>
      <w:rFonts w:ascii="Arial" w:hAnsi="Arial"/>
      <w:b/>
      <w:bCs/>
      <w:caps/>
      <w:sz w:val="22"/>
      <w:lang w:val="ru-RU" w:eastAsia="ru-RU" w:bidi="ar-SA"/>
    </w:rPr>
  </w:style>
  <w:style w:type="character" w:customStyle="1" w:styleId="88">
    <w:name w:val="Знак Знак8"/>
    <w:rsid w:val="000109F1"/>
    <w:rPr>
      <w:rFonts w:ascii="Arial" w:hAnsi="Arial"/>
      <w:b/>
      <w:caps/>
      <w:sz w:val="24"/>
      <w:szCs w:val="24"/>
      <w:lang w:val="ru-RU" w:eastAsia="ru-RU" w:bidi="ar-SA"/>
    </w:rPr>
  </w:style>
  <w:style w:type="character" w:customStyle="1" w:styleId="79">
    <w:name w:val="Знак Знак7"/>
    <w:rsid w:val="000109F1"/>
    <w:rPr>
      <w:rFonts w:ascii="Arial" w:hAnsi="Arial"/>
      <w:b/>
      <w:sz w:val="22"/>
      <w:lang w:val="ru-RU" w:eastAsia="ru-RU" w:bidi="ar-SA"/>
    </w:rPr>
  </w:style>
  <w:style w:type="character" w:customStyle="1" w:styleId="69">
    <w:name w:val="Знак Знак6"/>
    <w:rsid w:val="000109F1"/>
    <w:rPr>
      <w:rFonts w:ascii="Arial" w:hAnsi="Arial"/>
      <w:bCs/>
      <w:i/>
      <w:sz w:val="22"/>
      <w:szCs w:val="28"/>
      <w:lang w:val="ru-RU" w:eastAsia="ru-RU" w:bidi="ar-SA"/>
    </w:rPr>
  </w:style>
  <w:style w:type="character" w:customStyle="1" w:styleId="4d">
    <w:name w:val="Знак Знак4"/>
    <w:rsid w:val="000109F1"/>
    <w:rPr>
      <w:rFonts w:ascii="Arial" w:hAnsi="Arial"/>
      <w:i/>
      <w:lang w:val="ru-RU" w:eastAsia="ru-RU" w:bidi="ar-SA"/>
    </w:rPr>
  </w:style>
  <w:style w:type="character" w:customStyle="1" w:styleId="3f3">
    <w:name w:val="Знак Знак3"/>
    <w:rsid w:val="000109F1"/>
    <w:rPr>
      <w:rFonts w:ascii="Arial" w:hAnsi="Arial"/>
      <w:sz w:val="22"/>
      <w:szCs w:val="22"/>
      <w:lang w:val="ru-RU" w:eastAsia="ru-RU" w:bidi="ar-SA"/>
    </w:rPr>
  </w:style>
  <w:style w:type="character" w:customStyle="1" w:styleId="158">
    <w:name w:val="Знак Знак15"/>
    <w:rsid w:val="000109F1"/>
    <w:rPr>
      <w:rFonts w:ascii="Arial" w:hAnsi="Arial" w:cs="Arial"/>
      <w:b/>
      <w:bCs/>
      <w:iCs/>
      <w:caps/>
      <w:sz w:val="24"/>
      <w:szCs w:val="28"/>
      <w:lang w:val="ru-RU" w:eastAsia="ru-RU" w:bidi="ar-SA"/>
    </w:rPr>
  </w:style>
  <w:style w:type="character" w:customStyle="1" w:styleId="139">
    <w:name w:val="Знак Знак13"/>
    <w:rsid w:val="000109F1"/>
    <w:rPr>
      <w:rFonts w:ascii="Arial" w:hAnsi="Arial"/>
      <w:bCs/>
      <w:i/>
      <w:sz w:val="22"/>
      <w:szCs w:val="28"/>
      <w:lang w:val="ru-RU" w:eastAsia="ru-RU" w:bidi="ar-SA"/>
    </w:rPr>
  </w:style>
  <w:style w:type="character" w:customStyle="1" w:styleId="11c">
    <w:name w:val="Знак Знак11"/>
    <w:rsid w:val="000109F1"/>
    <w:rPr>
      <w:rFonts w:ascii="Arial" w:hAnsi="Arial" w:cs="Arial"/>
      <w:i/>
      <w:szCs w:val="24"/>
      <w:lang w:val="ru-RU" w:eastAsia="ru-RU" w:bidi="ar-SA"/>
    </w:rPr>
  </w:style>
  <w:style w:type="character" w:customStyle="1" w:styleId="108">
    <w:name w:val="Знак Знак10"/>
    <w:rsid w:val="000109F1"/>
    <w:rPr>
      <w:rFonts w:ascii="Arial" w:hAnsi="Arial"/>
      <w:sz w:val="22"/>
      <w:szCs w:val="22"/>
      <w:lang w:val="ru-RU" w:eastAsia="ru-RU" w:bidi="ar-SA"/>
    </w:rPr>
  </w:style>
  <w:style w:type="character" w:customStyle="1" w:styleId="148">
    <w:name w:val="Знак Знак14"/>
    <w:rsid w:val="000109F1"/>
    <w:rPr>
      <w:rFonts w:ascii="Arial" w:hAnsi="Arial"/>
      <w:b/>
      <w:sz w:val="22"/>
      <w:lang w:val="ru-RU" w:eastAsia="ru-RU" w:bidi="ar-SA"/>
    </w:rPr>
  </w:style>
  <w:style w:type="character" w:customStyle="1" w:styleId="12b">
    <w:name w:val="Знак Знак12"/>
    <w:rsid w:val="000109F1"/>
    <w:rPr>
      <w:rFonts w:ascii="Arial" w:hAnsi="Arial"/>
      <w:b/>
      <w:sz w:val="24"/>
      <w:lang w:val="ru-RU" w:eastAsia="ru-RU" w:bidi="ar-SA"/>
    </w:rPr>
  </w:style>
  <w:style w:type="character" w:customStyle="1" w:styleId="5a">
    <w:name w:val="Знак Знак5"/>
    <w:rsid w:val="000109F1"/>
    <w:rPr>
      <w:rFonts w:ascii="Arial" w:hAnsi="Arial"/>
      <w:sz w:val="22"/>
      <w:szCs w:val="22"/>
      <w:lang w:val="ru-RU" w:eastAsia="ru-RU" w:bidi="ar-SA"/>
    </w:rPr>
  </w:style>
  <w:style w:type="character" w:customStyle="1" w:styleId="238">
    <w:name w:val="Знак Знак23"/>
    <w:rsid w:val="000109F1"/>
    <w:rPr>
      <w:rFonts w:ascii="Arial" w:hAnsi="Arial"/>
      <w:b/>
      <w:caps/>
      <w:sz w:val="24"/>
      <w:szCs w:val="24"/>
      <w:lang w:val="ru-RU" w:eastAsia="ru-RU" w:bidi="ar-SA"/>
    </w:rPr>
  </w:style>
  <w:style w:type="character" w:customStyle="1" w:styleId="affffc">
    <w:name w:val="Знак Знак"/>
    <w:rsid w:val="000109F1"/>
    <w:rPr>
      <w:rFonts w:ascii="Arial" w:hAnsi="Arial"/>
      <w:sz w:val="22"/>
      <w:lang w:val="ru-RU" w:eastAsia="ru-RU" w:bidi="ar-SA"/>
    </w:rPr>
  </w:style>
  <w:style w:type="character" w:customStyle="1" w:styleId="188">
    <w:name w:val="Знак Знак18"/>
    <w:rsid w:val="000109F1"/>
    <w:rPr>
      <w:rFonts w:ascii="Arial" w:hAnsi="Arial"/>
      <w:i/>
      <w:lang w:val="ru-RU" w:eastAsia="ru-RU" w:bidi="ar-SA"/>
    </w:rPr>
  </w:style>
  <w:style w:type="paragraph" w:customStyle="1" w:styleId="5b">
    <w:name w:val="Без интервала5"/>
    <w:rsid w:val="000109F1"/>
    <w:rPr>
      <w:rFonts w:ascii="Calibri" w:hAnsi="Calibri"/>
      <w:sz w:val="22"/>
      <w:szCs w:val="22"/>
      <w:lang w:eastAsia="en-US"/>
    </w:rPr>
  </w:style>
  <w:style w:type="paragraph" w:customStyle="1" w:styleId="6a">
    <w:name w:val="Абзац списка6"/>
    <w:basedOn w:val="a"/>
    <w:rsid w:val="000109F1"/>
    <w:pPr>
      <w:ind w:left="720"/>
      <w:contextualSpacing/>
    </w:pPr>
    <w:rPr>
      <w:rFonts w:eastAsia="Calibri"/>
    </w:rPr>
  </w:style>
  <w:style w:type="character" w:customStyle="1" w:styleId="396">
    <w:name w:val="Знак Знак39"/>
    <w:rsid w:val="000109F1"/>
    <w:rPr>
      <w:rFonts w:ascii="Arial" w:hAnsi="Arial"/>
      <w:b/>
      <w:caps/>
      <w:sz w:val="24"/>
      <w:szCs w:val="24"/>
      <w:lang w:val="ru-RU" w:eastAsia="ru-RU" w:bidi="ar-SA"/>
    </w:rPr>
  </w:style>
  <w:style w:type="character" w:customStyle="1" w:styleId="376">
    <w:name w:val="Знак Знак37"/>
    <w:rsid w:val="000109F1"/>
    <w:rPr>
      <w:rFonts w:ascii="Arial" w:hAnsi="Arial"/>
      <w:bCs/>
      <w:i/>
      <w:sz w:val="22"/>
      <w:szCs w:val="22"/>
      <w:lang w:val="ru-RU" w:eastAsia="ru-RU" w:bidi="ar-SA"/>
    </w:rPr>
  </w:style>
  <w:style w:type="character" w:customStyle="1" w:styleId="318">
    <w:name w:val="Знак Знак31"/>
    <w:rsid w:val="000109F1"/>
    <w:rPr>
      <w:rFonts w:ascii="Arial" w:hAnsi="Arial"/>
      <w:sz w:val="22"/>
      <w:szCs w:val="22"/>
      <w:lang w:val="ru-RU" w:eastAsia="ru-RU" w:bidi="ar-SA"/>
    </w:rPr>
  </w:style>
  <w:style w:type="character" w:customStyle="1" w:styleId="306">
    <w:name w:val="Знак Знак30"/>
    <w:rsid w:val="000109F1"/>
    <w:rPr>
      <w:rFonts w:ascii="Arial" w:hAnsi="Arial"/>
      <w:i/>
      <w:lang w:val="ru-RU" w:eastAsia="ru-RU" w:bidi="ar-SA"/>
    </w:rPr>
  </w:style>
  <w:style w:type="character" w:customStyle="1" w:styleId="166">
    <w:name w:val="Знак Знак16"/>
    <w:rsid w:val="000109F1"/>
    <w:rPr>
      <w:rFonts w:ascii="Arial" w:hAnsi="Arial"/>
      <w:bCs/>
      <w:i/>
      <w:sz w:val="22"/>
      <w:szCs w:val="22"/>
      <w:lang w:val="ru-RU" w:eastAsia="ru-RU" w:bidi="ar-SA"/>
    </w:rPr>
  </w:style>
  <w:style w:type="character" w:customStyle="1" w:styleId="385">
    <w:name w:val="Знак Знак38"/>
    <w:rsid w:val="000109F1"/>
    <w:rPr>
      <w:rFonts w:ascii="Arial" w:hAnsi="Arial" w:cs="Arial"/>
      <w:b/>
      <w:bCs/>
      <w:caps/>
      <w:sz w:val="22"/>
      <w:szCs w:val="22"/>
      <w:lang w:val="ru-RU" w:eastAsia="ru-RU" w:bidi="ar-SA"/>
    </w:rPr>
  </w:style>
  <w:style w:type="character" w:customStyle="1" w:styleId="356">
    <w:name w:val="Знак Знак35"/>
    <w:rsid w:val="000109F1"/>
    <w:rPr>
      <w:b/>
      <w:i/>
      <w:sz w:val="22"/>
    </w:rPr>
  </w:style>
  <w:style w:type="character" w:customStyle="1" w:styleId="97">
    <w:name w:val="Знак Знак9"/>
    <w:rsid w:val="000109F1"/>
    <w:rPr>
      <w:rFonts w:ascii="Arial" w:hAnsi="Arial"/>
      <w:b/>
      <w:sz w:val="24"/>
      <w:lang w:val="ru-RU" w:eastAsia="ru-RU" w:bidi="ar-SA"/>
    </w:rPr>
  </w:style>
  <w:style w:type="character" w:customStyle="1" w:styleId="245">
    <w:name w:val="Знак Знак24"/>
    <w:rsid w:val="000109F1"/>
    <w:rPr>
      <w:rFonts w:ascii="Arial" w:hAnsi="Arial"/>
      <w:b/>
      <w:caps/>
      <w:sz w:val="24"/>
      <w:szCs w:val="24"/>
      <w:lang w:val="ru-RU" w:eastAsia="ru-RU" w:bidi="ar-SA"/>
    </w:rPr>
  </w:style>
  <w:style w:type="character" w:customStyle="1" w:styleId="228">
    <w:name w:val="Знак Знак22"/>
    <w:rsid w:val="000109F1"/>
    <w:rPr>
      <w:rFonts w:ascii="Arial" w:hAnsi="Arial" w:cs="Arial"/>
      <w:b/>
      <w:bCs/>
      <w:caps/>
      <w:sz w:val="22"/>
      <w:szCs w:val="22"/>
      <w:lang w:val="ru-RU" w:eastAsia="ru-RU" w:bidi="ar-SA"/>
    </w:rPr>
  </w:style>
  <w:style w:type="character" w:customStyle="1" w:styleId="219">
    <w:name w:val="Знак Знак21"/>
    <w:rsid w:val="000109F1"/>
    <w:rPr>
      <w:rFonts w:ascii="Arial" w:hAnsi="Arial"/>
      <w:bCs/>
      <w:i/>
      <w:sz w:val="22"/>
      <w:szCs w:val="22"/>
      <w:lang w:val="ru-RU" w:eastAsia="ru-RU" w:bidi="ar-SA"/>
    </w:rPr>
  </w:style>
  <w:style w:type="character" w:customStyle="1" w:styleId="205">
    <w:name w:val="Знак Знак20"/>
    <w:rsid w:val="000109F1"/>
    <w:rPr>
      <w:rFonts w:ascii="Arial" w:hAnsi="Arial"/>
      <w:sz w:val="22"/>
      <w:szCs w:val="22"/>
      <w:lang w:val="ru-RU" w:eastAsia="ru-RU" w:bidi="ar-SA"/>
    </w:rPr>
  </w:style>
  <w:style w:type="paragraph" w:customStyle="1" w:styleId="386">
    <w:name w:val="Основной текст с отступом 38"/>
    <w:basedOn w:val="a"/>
    <w:rsid w:val="00BC3CC3"/>
    <w:pPr>
      <w:ind w:firstLine="720"/>
      <w:jc w:val="both"/>
    </w:pPr>
  </w:style>
  <w:style w:type="paragraph" w:customStyle="1" w:styleId="89">
    <w:name w:val="Текст8"/>
    <w:basedOn w:val="a"/>
    <w:rsid w:val="00BC3CC3"/>
    <w:pPr>
      <w:widowControl w:val="0"/>
    </w:pPr>
    <w:rPr>
      <w:rFonts w:ascii="Courier New" w:hAnsi="Courier New"/>
    </w:rPr>
  </w:style>
  <w:style w:type="character" w:customStyle="1" w:styleId="1ff6">
    <w:name w:val="Знак Знак1"/>
    <w:rsid w:val="00BC3CC3"/>
    <w:rPr>
      <w:rFonts w:ascii="Arial" w:hAnsi="Arial"/>
      <w:b/>
      <w:bCs/>
      <w:caps/>
      <w:sz w:val="22"/>
      <w:lang w:val="ru-RU" w:eastAsia="ru-RU" w:bidi="ar-SA"/>
    </w:rPr>
  </w:style>
  <w:style w:type="character" w:customStyle="1" w:styleId="8a">
    <w:name w:val="Знак Знак8"/>
    <w:rsid w:val="00BC3CC3"/>
    <w:rPr>
      <w:rFonts w:ascii="Arial" w:hAnsi="Arial"/>
      <w:b/>
      <w:caps/>
      <w:sz w:val="24"/>
      <w:szCs w:val="24"/>
      <w:lang w:val="ru-RU" w:eastAsia="ru-RU" w:bidi="ar-SA"/>
    </w:rPr>
  </w:style>
  <w:style w:type="character" w:customStyle="1" w:styleId="7a">
    <w:name w:val="Знак Знак7"/>
    <w:rsid w:val="00BC3CC3"/>
    <w:rPr>
      <w:rFonts w:ascii="Arial" w:hAnsi="Arial"/>
      <w:b/>
      <w:sz w:val="22"/>
      <w:lang w:val="ru-RU" w:eastAsia="ru-RU" w:bidi="ar-SA"/>
    </w:rPr>
  </w:style>
  <w:style w:type="character" w:customStyle="1" w:styleId="6b">
    <w:name w:val="Знак Знак6"/>
    <w:rsid w:val="00BC3CC3"/>
    <w:rPr>
      <w:rFonts w:ascii="Arial" w:hAnsi="Arial"/>
      <w:bCs/>
      <w:i/>
      <w:sz w:val="22"/>
      <w:szCs w:val="28"/>
      <w:lang w:val="ru-RU" w:eastAsia="ru-RU" w:bidi="ar-SA"/>
    </w:rPr>
  </w:style>
  <w:style w:type="character" w:customStyle="1" w:styleId="4e">
    <w:name w:val="Знак Знак4"/>
    <w:rsid w:val="00BC3CC3"/>
    <w:rPr>
      <w:rFonts w:ascii="Arial" w:hAnsi="Arial"/>
      <w:i/>
      <w:lang w:val="ru-RU" w:eastAsia="ru-RU" w:bidi="ar-SA"/>
    </w:rPr>
  </w:style>
  <w:style w:type="character" w:customStyle="1" w:styleId="3f4">
    <w:name w:val="Знак Знак3"/>
    <w:rsid w:val="00BC3CC3"/>
    <w:rPr>
      <w:rFonts w:ascii="Arial" w:hAnsi="Arial"/>
      <w:sz w:val="22"/>
      <w:szCs w:val="22"/>
      <w:lang w:val="ru-RU" w:eastAsia="ru-RU" w:bidi="ar-SA"/>
    </w:rPr>
  </w:style>
  <w:style w:type="character" w:customStyle="1" w:styleId="159">
    <w:name w:val="Знак Знак15"/>
    <w:rsid w:val="00BC3CC3"/>
    <w:rPr>
      <w:rFonts w:ascii="Arial" w:hAnsi="Arial" w:cs="Arial"/>
      <w:b/>
      <w:bCs/>
      <w:iCs/>
      <w:caps/>
      <w:sz w:val="24"/>
      <w:szCs w:val="28"/>
      <w:lang w:val="ru-RU" w:eastAsia="ru-RU" w:bidi="ar-SA"/>
    </w:rPr>
  </w:style>
  <w:style w:type="character" w:customStyle="1" w:styleId="13a">
    <w:name w:val="Знак Знак13"/>
    <w:rsid w:val="00BC3CC3"/>
    <w:rPr>
      <w:rFonts w:ascii="Arial" w:hAnsi="Arial"/>
      <w:bCs/>
      <w:i/>
      <w:sz w:val="22"/>
      <w:szCs w:val="28"/>
      <w:lang w:val="ru-RU" w:eastAsia="ru-RU" w:bidi="ar-SA"/>
    </w:rPr>
  </w:style>
  <w:style w:type="character" w:customStyle="1" w:styleId="11d">
    <w:name w:val="Знак Знак11"/>
    <w:rsid w:val="00BC3CC3"/>
    <w:rPr>
      <w:rFonts w:ascii="Arial" w:hAnsi="Arial" w:cs="Arial"/>
      <w:i/>
      <w:szCs w:val="24"/>
      <w:lang w:val="ru-RU" w:eastAsia="ru-RU" w:bidi="ar-SA"/>
    </w:rPr>
  </w:style>
  <w:style w:type="character" w:customStyle="1" w:styleId="109">
    <w:name w:val="Знак Знак10"/>
    <w:rsid w:val="00BC3CC3"/>
    <w:rPr>
      <w:rFonts w:ascii="Arial" w:hAnsi="Arial"/>
      <w:sz w:val="22"/>
      <w:szCs w:val="22"/>
      <w:lang w:val="ru-RU" w:eastAsia="ru-RU" w:bidi="ar-SA"/>
    </w:rPr>
  </w:style>
  <w:style w:type="character" w:customStyle="1" w:styleId="149">
    <w:name w:val="Знак Знак14"/>
    <w:rsid w:val="00BC3CC3"/>
    <w:rPr>
      <w:rFonts w:ascii="Arial" w:hAnsi="Arial"/>
      <w:b/>
      <w:sz w:val="22"/>
      <w:lang w:val="ru-RU" w:eastAsia="ru-RU" w:bidi="ar-SA"/>
    </w:rPr>
  </w:style>
  <w:style w:type="character" w:customStyle="1" w:styleId="12c">
    <w:name w:val="Знак Знак12"/>
    <w:rsid w:val="00BC3CC3"/>
    <w:rPr>
      <w:rFonts w:ascii="Arial" w:hAnsi="Arial"/>
      <w:b/>
      <w:sz w:val="24"/>
      <w:lang w:val="ru-RU" w:eastAsia="ru-RU" w:bidi="ar-SA"/>
    </w:rPr>
  </w:style>
  <w:style w:type="character" w:customStyle="1" w:styleId="5c">
    <w:name w:val="Знак Знак5"/>
    <w:rsid w:val="00BC3CC3"/>
    <w:rPr>
      <w:rFonts w:ascii="Arial" w:hAnsi="Arial"/>
      <w:sz w:val="22"/>
      <w:szCs w:val="22"/>
      <w:lang w:val="ru-RU" w:eastAsia="ru-RU" w:bidi="ar-SA"/>
    </w:rPr>
  </w:style>
  <w:style w:type="character" w:customStyle="1" w:styleId="239">
    <w:name w:val="Знак Знак23"/>
    <w:rsid w:val="00BC3CC3"/>
    <w:rPr>
      <w:rFonts w:ascii="Arial" w:hAnsi="Arial"/>
      <w:b/>
      <w:caps/>
      <w:sz w:val="24"/>
      <w:szCs w:val="24"/>
      <w:lang w:val="ru-RU" w:eastAsia="ru-RU" w:bidi="ar-SA"/>
    </w:rPr>
  </w:style>
  <w:style w:type="character" w:customStyle="1" w:styleId="affffd">
    <w:name w:val="Знак Знак"/>
    <w:rsid w:val="00BC3CC3"/>
    <w:rPr>
      <w:rFonts w:ascii="Arial" w:hAnsi="Arial"/>
      <w:sz w:val="22"/>
      <w:lang w:val="ru-RU" w:eastAsia="ru-RU" w:bidi="ar-SA"/>
    </w:rPr>
  </w:style>
  <w:style w:type="character" w:customStyle="1" w:styleId="189">
    <w:name w:val="Знак Знак18"/>
    <w:rsid w:val="00BC3CC3"/>
    <w:rPr>
      <w:rFonts w:ascii="Arial" w:hAnsi="Arial"/>
      <w:i/>
      <w:lang w:val="ru-RU" w:eastAsia="ru-RU" w:bidi="ar-SA"/>
    </w:rPr>
  </w:style>
  <w:style w:type="character" w:customStyle="1" w:styleId="2f9">
    <w:name w:val="Знак Знак2"/>
    <w:rsid w:val="00BC3CC3"/>
    <w:rPr>
      <w:rFonts w:ascii="Arial" w:hAnsi="Arial"/>
      <w:sz w:val="22"/>
      <w:szCs w:val="22"/>
      <w:lang w:val="ru-RU" w:eastAsia="ru-RU" w:bidi="ar-SA"/>
    </w:rPr>
  </w:style>
  <w:style w:type="paragraph" w:customStyle="1" w:styleId="6c">
    <w:name w:val="Без интервала6"/>
    <w:rsid w:val="00BC3CC3"/>
    <w:rPr>
      <w:rFonts w:ascii="Calibri" w:hAnsi="Calibri"/>
      <w:sz w:val="22"/>
      <w:szCs w:val="22"/>
      <w:lang w:eastAsia="en-US"/>
    </w:rPr>
  </w:style>
  <w:style w:type="paragraph" w:customStyle="1" w:styleId="7b">
    <w:name w:val="Абзац списка7"/>
    <w:basedOn w:val="a"/>
    <w:rsid w:val="00BC3CC3"/>
    <w:pPr>
      <w:ind w:left="720"/>
      <w:contextualSpacing/>
    </w:pPr>
    <w:rPr>
      <w:rFonts w:eastAsia="Calibri"/>
    </w:rPr>
  </w:style>
  <w:style w:type="character" w:customStyle="1" w:styleId="397">
    <w:name w:val="Знак Знак39"/>
    <w:rsid w:val="00BC3CC3"/>
    <w:rPr>
      <w:rFonts w:ascii="Arial" w:hAnsi="Arial"/>
      <w:b/>
      <w:caps/>
      <w:sz w:val="24"/>
      <w:szCs w:val="24"/>
      <w:lang w:val="ru-RU" w:eastAsia="ru-RU" w:bidi="ar-SA"/>
    </w:rPr>
  </w:style>
  <w:style w:type="character" w:customStyle="1" w:styleId="377">
    <w:name w:val="Знак Знак37"/>
    <w:rsid w:val="00BC3CC3"/>
    <w:rPr>
      <w:rFonts w:ascii="Arial" w:hAnsi="Arial"/>
      <w:bCs/>
      <w:i/>
      <w:sz w:val="22"/>
      <w:szCs w:val="22"/>
      <w:lang w:val="ru-RU" w:eastAsia="ru-RU" w:bidi="ar-SA"/>
    </w:rPr>
  </w:style>
  <w:style w:type="character" w:customStyle="1" w:styleId="319">
    <w:name w:val="Знак Знак31"/>
    <w:rsid w:val="00BC3CC3"/>
    <w:rPr>
      <w:rFonts w:ascii="Arial" w:hAnsi="Arial"/>
      <w:sz w:val="22"/>
      <w:szCs w:val="22"/>
      <w:lang w:val="ru-RU" w:eastAsia="ru-RU" w:bidi="ar-SA"/>
    </w:rPr>
  </w:style>
  <w:style w:type="character" w:customStyle="1" w:styleId="307">
    <w:name w:val="Знак Знак30"/>
    <w:rsid w:val="00BC3CC3"/>
    <w:rPr>
      <w:rFonts w:ascii="Arial" w:hAnsi="Arial"/>
      <w:i/>
      <w:lang w:val="ru-RU" w:eastAsia="ru-RU" w:bidi="ar-SA"/>
    </w:rPr>
  </w:style>
  <w:style w:type="character" w:customStyle="1" w:styleId="167">
    <w:name w:val="Знак Знак16"/>
    <w:rsid w:val="00BC3CC3"/>
    <w:rPr>
      <w:rFonts w:ascii="Arial" w:hAnsi="Arial"/>
      <w:bCs/>
      <w:i/>
      <w:sz w:val="22"/>
      <w:szCs w:val="22"/>
      <w:lang w:val="ru-RU" w:eastAsia="ru-RU" w:bidi="ar-SA"/>
    </w:rPr>
  </w:style>
  <w:style w:type="character" w:customStyle="1" w:styleId="387">
    <w:name w:val="Знак Знак38"/>
    <w:rsid w:val="00BC3CC3"/>
    <w:rPr>
      <w:rFonts w:ascii="Arial" w:hAnsi="Arial" w:cs="Arial"/>
      <w:b/>
      <w:bCs/>
      <w:caps/>
      <w:sz w:val="22"/>
      <w:szCs w:val="22"/>
      <w:lang w:val="ru-RU" w:eastAsia="ru-RU" w:bidi="ar-SA"/>
    </w:rPr>
  </w:style>
  <w:style w:type="character" w:customStyle="1" w:styleId="357">
    <w:name w:val="Знак Знак35"/>
    <w:rsid w:val="00BC3CC3"/>
    <w:rPr>
      <w:b/>
      <w:i/>
      <w:sz w:val="22"/>
    </w:rPr>
  </w:style>
  <w:style w:type="character" w:customStyle="1" w:styleId="98">
    <w:name w:val="Знак Знак9"/>
    <w:rsid w:val="00BC3CC3"/>
    <w:rPr>
      <w:rFonts w:ascii="Arial" w:hAnsi="Arial"/>
      <w:b/>
      <w:sz w:val="24"/>
      <w:lang w:val="ru-RU" w:eastAsia="ru-RU" w:bidi="ar-SA"/>
    </w:rPr>
  </w:style>
  <w:style w:type="character" w:customStyle="1" w:styleId="246">
    <w:name w:val="Знак Знак24"/>
    <w:rsid w:val="00BC3CC3"/>
    <w:rPr>
      <w:rFonts w:ascii="Arial" w:hAnsi="Arial"/>
      <w:b/>
      <w:caps/>
      <w:sz w:val="24"/>
      <w:szCs w:val="24"/>
      <w:lang w:val="ru-RU" w:eastAsia="ru-RU" w:bidi="ar-SA"/>
    </w:rPr>
  </w:style>
  <w:style w:type="character" w:customStyle="1" w:styleId="229">
    <w:name w:val="Знак Знак22"/>
    <w:rsid w:val="00BC3CC3"/>
    <w:rPr>
      <w:rFonts w:ascii="Arial" w:hAnsi="Arial" w:cs="Arial"/>
      <w:b/>
      <w:bCs/>
      <w:caps/>
      <w:sz w:val="22"/>
      <w:szCs w:val="22"/>
      <w:lang w:val="ru-RU" w:eastAsia="ru-RU" w:bidi="ar-SA"/>
    </w:rPr>
  </w:style>
  <w:style w:type="character" w:customStyle="1" w:styleId="21a">
    <w:name w:val="Знак Знак21"/>
    <w:rsid w:val="00BC3CC3"/>
    <w:rPr>
      <w:rFonts w:ascii="Arial" w:hAnsi="Arial"/>
      <w:bCs/>
      <w:i/>
      <w:sz w:val="22"/>
      <w:szCs w:val="22"/>
      <w:lang w:val="ru-RU" w:eastAsia="ru-RU" w:bidi="ar-SA"/>
    </w:rPr>
  </w:style>
  <w:style w:type="character" w:customStyle="1" w:styleId="206">
    <w:name w:val="Знак Знак20"/>
    <w:rsid w:val="00BC3CC3"/>
    <w:rPr>
      <w:rFonts w:ascii="Arial" w:hAnsi="Arial"/>
      <w:sz w:val="22"/>
      <w:szCs w:val="22"/>
      <w:lang w:val="ru-RU" w:eastAsia="ru-RU" w:bidi="ar-SA"/>
    </w:rPr>
  </w:style>
  <w:style w:type="character" w:customStyle="1" w:styleId="2fa">
    <w:name w:val="Знак Знак2"/>
    <w:rsid w:val="00767AA7"/>
    <w:rPr>
      <w:rFonts w:ascii="Arial" w:hAnsi="Arial"/>
      <w:sz w:val="22"/>
      <w:szCs w:val="22"/>
      <w:lang w:val="ru-RU" w:eastAsia="ru-RU" w:bidi="ar-SA"/>
    </w:rPr>
  </w:style>
  <w:style w:type="paragraph" w:customStyle="1" w:styleId="398">
    <w:name w:val="Основной текст с отступом 39"/>
    <w:basedOn w:val="a"/>
    <w:rsid w:val="00767AA7"/>
    <w:pPr>
      <w:ind w:firstLine="720"/>
      <w:jc w:val="both"/>
    </w:pPr>
  </w:style>
  <w:style w:type="paragraph" w:customStyle="1" w:styleId="99">
    <w:name w:val="Текст9"/>
    <w:basedOn w:val="a"/>
    <w:rsid w:val="00767AA7"/>
    <w:pPr>
      <w:widowControl w:val="0"/>
    </w:pPr>
    <w:rPr>
      <w:rFonts w:ascii="Courier New" w:hAnsi="Courier New"/>
    </w:rPr>
  </w:style>
  <w:style w:type="character" w:customStyle="1" w:styleId="1ff7">
    <w:name w:val="Знак Знак1"/>
    <w:rsid w:val="00767AA7"/>
    <w:rPr>
      <w:rFonts w:ascii="Arial" w:hAnsi="Arial"/>
      <w:b/>
      <w:bCs/>
      <w:caps/>
      <w:sz w:val="22"/>
      <w:lang w:val="ru-RU" w:eastAsia="ru-RU" w:bidi="ar-SA"/>
    </w:rPr>
  </w:style>
  <w:style w:type="character" w:customStyle="1" w:styleId="8b">
    <w:name w:val="Знак Знак8"/>
    <w:rsid w:val="00767AA7"/>
    <w:rPr>
      <w:rFonts w:ascii="Arial" w:hAnsi="Arial"/>
      <w:b/>
      <w:caps/>
      <w:sz w:val="24"/>
      <w:szCs w:val="24"/>
      <w:lang w:val="ru-RU" w:eastAsia="ru-RU" w:bidi="ar-SA"/>
    </w:rPr>
  </w:style>
  <w:style w:type="character" w:customStyle="1" w:styleId="7c">
    <w:name w:val="Знак Знак7"/>
    <w:rsid w:val="00767AA7"/>
    <w:rPr>
      <w:rFonts w:ascii="Arial" w:hAnsi="Arial"/>
      <w:b/>
      <w:sz w:val="22"/>
      <w:lang w:val="ru-RU" w:eastAsia="ru-RU" w:bidi="ar-SA"/>
    </w:rPr>
  </w:style>
  <w:style w:type="character" w:customStyle="1" w:styleId="6d">
    <w:name w:val="Знак Знак6"/>
    <w:rsid w:val="00767AA7"/>
    <w:rPr>
      <w:rFonts w:ascii="Arial" w:hAnsi="Arial"/>
      <w:bCs/>
      <w:i/>
      <w:sz w:val="22"/>
      <w:szCs w:val="28"/>
      <w:lang w:val="ru-RU" w:eastAsia="ru-RU" w:bidi="ar-SA"/>
    </w:rPr>
  </w:style>
  <w:style w:type="character" w:customStyle="1" w:styleId="4f">
    <w:name w:val="Знак Знак4"/>
    <w:rsid w:val="00767AA7"/>
    <w:rPr>
      <w:rFonts w:ascii="Arial" w:hAnsi="Arial"/>
      <w:i/>
      <w:lang w:val="ru-RU" w:eastAsia="ru-RU" w:bidi="ar-SA"/>
    </w:rPr>
  </w:style>
  <w:style w:type="character" w:customStyle="1" w:styleId="3f5">
    <w:name w:val="Знак Знак3"/>
    <w:rsid w:val="00767AA7"/>
    <w:rPr>
      <w:rFonts w:ascii="Arial" w:hAnsi="Arial"/>
      <w:sz w:val="22"/>
      <w:szCs w:val="22"/>
      <w:lang w:val="ru-RU" w:eastAsia="ru-RU" w:bidi="ar-SA"/>
    </w:rPr>
  </w:style>
  <w:style w:type="character" w:customStyle="1" w:styleId="15a">
    <w:name w:val="Знак Знак15"/>
    <w:rsid w:val="00767AA7"/>
    <w:rPr>
      <w:rFonts w:ascii="Arial" w:hAnsi="Arial" w:cs="Arial"/>
      <w:b/>
      <w:bCs/>
      <w:iCs/>
      <w:caps/>
      <w:sz w:val="24"/>
      <w:szCs w:val="28"/>
      <w:lang w:val="ru-RU" w:eastAsia="ru-RU" w:bidi="ar-SA"/>
    </w:rPr>
  </w:style>
  <w:style w:type="character" w:customStyle="1" w:styleId="13b">
    <w:name w:val="Знак Знак13"/>
    <w:rsid w:val="00767AA7"/>
    <w:rPr>
      <w:rFonts w:ascii="Arial" w:hAnsi="Arial"/>
      <w:bCs/>
      <w:i/>
      <w:sz w:val="22"/>
      <w:szCs w:val="28"/>
      <w:lang w:val="ru-RU" w:eastAsia="ru-RU" w:bidi="ar-SA"/>
    </w:rPr>
  </w:style>
  <w:style w:type="character" w:customStyle="1" w:styleId="11e">
    <w:name w:val="Знак Знак11"/>
    <w:rsid w:val="00767AA7"/>
    <w:rPr>
      <w:rFonts w:ascii="Arial" w:hAnsi="Arial" w:cs="Arial"/>
      <w:i/>
      <w:szCs w:val="24"/>
      <w:lang w:val="ru-RU" w:eastAsia="ru-RU" w:bidi="ar-SA"/>
    </w:rPr>
  </w:style>
  <w:style w:type="character" w:customStyle="1" w:styleId="10a">
    <w:name w:val="Знак Знак10"/>
    <w:rsid w:val="00767AA7"/>
    <w:rPr>
      <w:rFonts w:ascii="Arial" w:hAnsi="Arial"/>
      <w:sz w:val="22"/>
      <w:szCs w:val="22"/>
      <w:lang w:val="ru-RU" w:eastAsia="ru-RU" w:bidi="ar-SA"/>
    </w:rPr>
  </w:style>
  <w:style w:type="character" w:customStyle="1" w:styleId="14a">
    <w:name w:val="Знак Знак14"/>
    <w:rsid w:val="00767AA7"/>
    <w:rPr>
      <w:rFonts w:ascii="Arial" w:hAnsi="Arial"/>
      <w:b/>
      <w:sz w:val="22"/>
      <w:lang w:val="ru-RU" w:eastAsia="ru-RU" w:bidi="ar-SA"/>
    </w:rPr>
  </w:style>
  <w:style w:type="character" w:customStyle="1" w:styleId="12d">
    <w:name w:val="Знак Знак12"/>
    <w:rsid w:val="00767AA7"/>
    <w:rPr>
      <w:rFonts w:ascii="Arial" w:hAnsi="Arial"/>
      <w:b/>
      <w:sz w:val="24"/>
      <w:lang w:val="ru-RU" w:eastAsia="ru-RU" w:bidi="ar-SA"/>
    </w:rPr>
  </w:style>
  <w:style w:type="character" w:customStyle="1" w:styleId="5d">
    <w:name w:val="Знак Знак5"/>
    <w:rsid w:val="00767AA7"/>
    <w:rPr>
      <w:rFonts w:ascii="Arial" w:hAnsi="Arial"/>
      <w:sz w:val="22"/>
      <w:szCs w:val="22"/>
      <w:lang w:val="ru-RU" w:eastAsia="ru-RU" w:bidi="ar-SA"/>
    </w:rPr>
  </w:style>
  <w:style w:type="character" w:customStyle="1" w:styleId="23a">
    <w:name w:val="Знак Знак23"/>
    <w:rsid w:val="00767AA7"/>
    <w:rPr>
      <w:rFonts w:ascii="Arial" w:hAnsi="Arial"/>
      <w:b/>
      <w:caps/>
      <w:sz w:val="24"/>
      <w:szCs w:val="24"/>
      <w:lang w:val="ru-RU" w:eastAsia="ru-RU" w:bidi="ar-SA"/>
    </w:rPr>
  </w:style>
  <w:style w:type="character" w:customStyle="1" w:styleId="affffe">
    <w:name w:val="Знак Знак"/>
    <w:rsid w:val="00767AA7"/>
    <w:rPr>
      <w:rFonts w:ascii="Arial" w:hAnsi="Arial"/>
      <w:sz w:val="22"/>
      <w:lang w:val="ru-RU" w:eastAsia="ru-RU" w:bidi="ar-SA"/>
    </w:rPr>
  </w:style>
  <w:style w:type="character" w:customStyle="1" w:styleId="18a">
    <w:name w:val="Знак Знак18"/>
    <w:rsid w:val="00767AA7"/>
    <w:rPr>
      <w:rFonts w:ascii="Arial" w:hAnsi="Arial"/>
      <w:i/>
      <w:lang w:val="ru-RU" w:eastAsia="ru-RU" w:bidi="ar-SA"/>
    </w:rPr>
  </w:style>
  <w:style w:type="paragraph" w:customStyle="1" w:styleId="7d">
    <w:name w:val="Без интервала7"/>
    <w:rsid w:val="00767AA7"/>
    <w:rPr>
      <w:rFonts w:ascii="Calibri" w:hAnsi="Calibri"/>
      <w:sz w:val="22"/>
      <w:szCs w:val="22"/>
      <w:lang w:eastAsia="en-US"/>
    </w:rPr>
  </w:style>
  <w:style w:type="paragraph" w:customStyle="1" w:styleId="8c">
    <w:name w:val="Абзац списка8"/>
    <w:basedOn w:val="a"/>
    <w:rsid w:val="00767AA7"/>
    <w:pPr>
      <w:ind w:left="720"/>
      <w:contextualSpacing/>
    </w:pPr>
    <w:rPr>
      <w:rFonts w:eastAsia="Calibri"/>
    </w:rPr>
  </w:style>
  <w:style w:type="character" w:customStyle="1" w:styleId="399">
    <w:name w:val="Знак Знак39"/>
    <w:rsid w:val="00767AA7"/>
    <w:rPr>
      <w:rFonts w:ascii="Arial" w:hAnsi="Arial"/>
      <w:b/>
      <w:caps/>
      <w:sz w:val="24"/>
      <w:szCs w:val="24"/>
      <w:lang w:val="ru-RU" w:eastAsia="ru-RU" w:bidi="ar-SA"/>
    </w:rPr>
  </w:style>
  <w:style w:type="character" w:customStyle="1" w:styleId="378">
    <w:name w:val="Знак Знак37"/>
    <w:rsid w:val="00767AA7"/>
    <w:rPr>
      <w:rFonts w:ascii="Arial" w:hAnsi="Arial"/>
      <w:bCs/>
      <w:i/>
      <w:sz w:val="22"/>
      <w:szCs w:val="22"/>
      <w:lang w:val="ru-RU" w:eastAsia="ru-RU" w:bidi="ar-SA"/>
    </w:rPr>
  </w:style>
  <w:style w:type="character" w:customStyle="1" w:styleId="31a">
    <w:name w:val="Знак Знак31"/>
    <w:rsid w:val="00767AA7"/>
    <w:rPr>
      <w:rFonts w:ascii="Arial" w:hAnsi="Arial"/>
      <w:sz w:val="22"/>
      <w:szCs w:val="22"/>
      <w:lang w:val="ru-RU" w:eastAsia="ru-RU" w:bidi="ar-SA"/>
    </w:rPr>
  </w:style>
  <w:style w:type="character" w:customStyle="1" w:styleId="308">
    <w:name w:val="Знак Знак30"/>
    <w:rsid w:val="00767AA7"/>
    <w:rPr>
      <w:rFonts w:ascii="Arial" w:hAnsi="Arial"/>
      <w:i/>
      <w:lang w:val="ru-RU" w:eastAsia="ru-RU" w:bidi="ar-SA"/>
    </w:rPr>
  </w:style>
  <w:style w:type="character" w:customStyle="1" w:styleId="168">
    <w:name w:val="Знак Знак16"/>
    <w:rsid w:val="00767AA7"/>
    <w:rPr>
      <w:rFonts w:ascii="Arial" w:hAnsi="Arial"/>
      <w:bCs/>
      <w:i/>
      <w:sz w:val="22"/>
      <w:szCs w:val="22"/>
      <w:lang w:val="ru-RU" w:eastAsia="ru-RU" w:bidi="ar-SA"/>
    </w:rPr>
  </w:style>
  <w:style w:type="character" w:customStyle="1" w:styleId="388">
    <w:name w:val="Знак Знак38"/>
    <w:rsid w:val="00767AA7"/>
    <w:rPr>
      <w:rFonts w:ascii="Arial" w:hAnsi="Arial" w:cs="Arial"/>
      <w:b/>
      <w:bCs/>
      <w:caps/>
      <w:sz w:val="22"/>
      <w:szCs w:val="22"/>
      <w:lang w:val="ru-RU" w:eastAsia="ru-RU" w:bidi="ar-SA"/>
    </w:rPr>
  </w:style>
  <w:style w:type="character" w:customStyle="1" w:styleId="358">
    <w:name w:val="Знак Знак35"/>
    <w:rsid w:val="00767AA7"/>
    <w:rPr>
      <w:b/>
      <w:i/>
      <w:sz w:val="22"/>
    </w:rPr>
  </w:style>
  <w:style w:type="character" w:customStyle="1" w:styleId="9a">
    <w:name w:val="Знак Знак9"/>
    <w:rsid w:val="00767AA7"/>
    <w:rPr>
      <w:rFonts w:ascii="Arial" w:hAnsi="Arial"/>
      <w:b/>
      <w:sz w:val="24"/>
      <w:lang w:val="ru-RU" w:eastAsia="ru-RU" w:bidi="ar-SA"/>
    </w:rPr>
  </w:style>
  <w:style w:type="character" w:customStyle="1" w:styleId="247">
    <w:name w:val="Знак Знак24"/>
    <w:rsid w:val="00767AA7"/>
    <w:rPr>
      <w:rFonts w:ascii="Arial" w:hAnsi="Arial"/>
      <w:b/>
      <w:caps/>
      <w:sz w:val="24"/>
      <w:szCs w:val="24"/>
      <w:lang w:val="ru-RU" w:eastAsia="ru-RU" w:bidi="ar-SA"/>
    </w:rPr>
  </w:style>
  <w:style w:type="character" w:customStyle="1" w:styleId="22a">
    <w:name w:val="Знак Знак22"/>
    <w:rsid w:val="00767AA7"/>
    <w:rPr>
      <w:rFonts w:ascii="Arial" w:hAnsi="Arial" w:cs="Arial"/>
      <w:b/>
      <w:bCs/>
      <w:caps/>
      <w:sz w:val="22"/>
      <w:szCs w:val="22"/>
      <w:lang w:val="ru-RU" w:eastAsia="ru-RU" w:bidi="ar-SA"/>
    </w:rPr>
  </w:style>
  <w:style w:type="character" w:customStyle="1" w:styleId="21b">
    <w:name w:val="Знак Знак21"/>
    <w:rsid w:val="00767AA7"/>
    <w:rPr>
      <w:rFonts w:ascii="Arial" w:hAnsi="Arial"/>
      <w:bCs/>
      <w:i/>
      <w:sz w:val="22"/>
      <w:szCs w:val="22"/>
      <w:lang w:val="ru-RU" w:eastAsia="ru-RU" w:bidi="ar-SA"/>
    </w:rPr>
  </w:style>
  <w:style w:type="character" w:customStyle="1" w:styleId="207">
    <w:name w:val="Знак Знак20"/>
    <w:rsid w:val="00767AA7"/>
    <w:rPr>
      <w:rFonts w:ascii="Arial" w:hAnsi="Arial"/>
      <w:sz w:val="22"/>
      <w:szCs w:val="22"/>
      <w:lang w:val="ru-RU" w:eastAsia="ru-RU" w:bidi="ar-SA"/>
    </w:rPr>
  </w:style>
  <w:style w:type="character" w:customStyle="1" w:styleId="2fb">
    <w:name w:val="Знак Знак2"/>
    <w:rsid w:val="0049166D"/>
    <w:rPr>
      <w:rFonts w:ascii="Arial" w:hAnsi="Arial"/>
      <w:sz w:val="22"/>
      <w:szCs w:val="22"/>
      <w:lang w:val="ru-RU" w:eastAsia="ru-RU" w:bidi="ar-SA"/>
    </w:rPr>
  </w:style>
  <w:style w:type="paragraph" w:customStyle="1" w:styleId="3101">
    <w:name w:val="Основной текст с отступом 310"/>
    <w:basedOn w:val="a"/>
    <w:rsid w:val="001E7E91"/>
    <w:pPr>
      <w:ind w:firstLine="720"/>
      <w:jc w:val="both"/>
    </w:pPr>
  </w:style>
  <w:style w:type="paragraph" w:customStyle="1" w:styleId="10b">
    <w:name w:val="Текст10"/>
    <w:basedOn w:val="a"/>
    <w:rsid w:val="001E7E91"/>
    <w:pPr>
      <w:widowControl w:val="0"/>
    </w:pPr>
    <w:rPr>
      <w:rFonts w:ascii="Courier New" w:hAnsi="Courier New"/>
    </w:rPr>
  </w:style>
  <w:style w:type="character" w:customStyle="1" w:styleId="1ff8">
    <w:name w:val="Знак Знак1"/>
    <w:rsid w:val="001E7E91"/>
    <w:rPr>
      <w:rFonts w:ascii="Arial" w:hAnsi="Arial"/>
      <w:b/>
      <w:bCs/>
      <w:caps/>
      <w:sz w:val="22"/>
      <w:lang w:val="ru-RU" w:eastAsia="ru-RU" w:bidi="ar-SA"/>
    </w:rPr>
  </w:style>
  <w:style w:type="character" w:customStyle="1" w:styleId="8d">
    <w:name w:val="Знак Знак8"/>
    <w:rsid w:val="001E7E91"/>
    <w:rPr>
      <w:rFonts w:ascii="Arial" w:hAnsi="Arial"/>
      <w:b/>
      <w:caps/>
      <w:sz w:val="24"/>
      <w:szCs w:val="24"/>
      <w:lang w:val="ru-RU" w:eastAsia="ru-RU" w:bidi="ar-SA"/>
    </w:rPr>
  </w:style>
  <w:style w:type="character" w:customStyle="1" w:styleId="7e">
    <w:name w:val="Знак Знак7"/>
    <w:rsid w:val="001E7E91"/>
    <w:rPr>
      <w:rFonts w:ascii="Arial" w:hAnsi="Arial"/>
      <w:b/>
      <w:sz w:val="22"/>
      <w:lang w:val="ru-RU" w:eastAsia="ru-RU" w:bidi="ar-SA"/>
    </w:rPr>
  </w:style>
  <w:style w:type="character" w:customStyle="1" w:styleId="6e">
    <w:name w:val="Знак Знак6"/>
    <w:rsid w:val="001E7E91"/>
    <w:rPr>
      <w:rFonts w:ascii="Arial" w:hAnsi="Arial"/>
      <w:bCs/>
      <w:i/>
      <w:sz w:val="22"/>
      <w:szCs w:val="28"/>
      <w:lang w:val="ru-RU" w:eastAsia="ru-RU" w:bidi="ar-SA"/>
    </w:rPr>
  </w:style>
  <w:style w:type="character" w:customStyle="1" w:styleId="4f0">
    <w:name w:val="Знак Знак4"/>
    <w:rsid w:val="001E7E91"/>
    <w:rPr>
      <w:rFonts w:ascii="Arial" w:hAnsi="Arial"/>
      <w:i/>
      <w:lang w:val="ru-RU" w:eastAsia="ru-RU" w:bidi="ar-SA"/>
    </w:rPr>
  </w:style>
  <w:style w:type="character" w:customStyle="1" w:styleId="3f6">
    <w:name w:val="Знак Знак3"/>
    <w:rsid w:val="001E7E91"/>
    <w:rPr>
      <w:rFonts w:ascii="Arial" w:hAnsi="Arial"/>
      <w:sz w:val="22"/>
      <w:szCs w:val="22"/>
      <w:lang w:val="ru-RU" w:eastAsia="ru-RU" w:bidi="ar-SA"/>
    </w:rPr>
  </w:style>
  <w:style w:type="character" w:customStyle="1" w:styleId="15b">
    <w:name w:val="Знак Знак15"/>
    <w:rsid w:val="001E7E91"/>
    <w:rPr>
      <w:rFonts w:ascii="Arial" w:hAnsi="Arial" w:cs="Arial"/>
      <w:b/>
      <w:bCs/>
      <w:iCs/>
      <w:caps/>
      <w:sz w:val="24"/>
      <w:szCs w:val="28"/>
      <w:lang w:val="ru-RU" w:eastAsia="ru-RU" w:bidi="ar-SA"/>
    </w:rPr>
  </w:style>
  <w:style w:type="character" w:customStyle="1" w:styleId="13c">
    <w:name w:val="Знак Знак13"/>
    <w:rsid w:val="001E7E91"/>
    <w:rPr>
      <w:rFonts w:ascii="Arial" w:hAnsi="Arial"/>
      <w:bCs/>
      <w:i/>
      <w:sz w:val="22"/>
      <w:szCs w:val="28"/>
      <w:lang w:val="ru-RU" w:eastAsia="ru-RU" w:bidi="ar-SA"/>
    </w:rPr>
  </w:style>
  <w:style w:type="character" w:customStyle="1" w:styleId="11f">
    <w:name w:val="Знак Знак11"/>
    <w:rsid w:val="001E7E91"/>
    <w:rPr>
      <w:rFonts w:ascii="Arial" w:hAnsi="Arial" w:cs="Arial"/>
      <w:i/>
      <w:szCs w:val="24"/>
      <w:lang w:val="ru-RU" w:eastAsia="ru-RU" w:bidi="ar-SA"/>
    </w:rPr>
  </w:style>
  <w:style w:type="character" w:customStyle="1" w:styleId="10c">
    <w:name w:val="Знак Знак10"/>
    <w:rsid w:val="001E7E91"/>
    <w:rPr>
      <w:rFonts w:ascii="Arial" w:hAnsi="Arial"/>
      <w:sz w:val="22"/>
      <w:szCs w:val="22"/>
      <w:lang w:val="ru-RU" w:eastAsia="ru-RU" w:bidi="ar-SA"/>
    </w:rPr>
  </w:style>
  <w:style w:type="character" w:customStyle="1" w:styleId="14b">
    <w:name w:val="Знак Знак14"/>
    <w:rsid w:val="001E7E91"/>
    <w:rPr>
      <w:rFonts w:ascii="Arial" w:hAnsi="Arial"/>
      <w:b/>
      <w:sz w:val="22"/>
      <w:lang w:val="ru-RU" w:eastAsia="ru-RU" w:bidi="ar-SA"/>
    </w:rPr>
  </w:style>
  <w:style w:type="character" w:customStyle="1" w:styleId="12e">
    <w:name w:val="Знак Знак12"/>
    <w:rsid w:val="001E7E91"/>
    <w:rPr>
      <w:rFonts w:ascii="Arial" w:hAnsi="Arial"/>
      <w:b/>
      <w:sz w:val="24"/>
      <w:lang w:val="ru-RU" w:eastAsia="ru-RU" w:bidi="ar-SA"/>
    </w:rPr>
  </w:style>
  <w:style w:type="character" w:customStyle="1" w:styleId="5e">
    <w:name w:val="Знак Знак5"/>
    <w:rsid w:val="001E7E91"/>
    <w:rPr>
      <w:rFonts w:ascii="Arial" w:hAnsi="Arial"/>
      <w:sz w:val="22"/>
      <w:szCs w:val="22"/>
      <w:lang w:val="ru-RU" w:eastAsia="ru-RU" w:bidi="ar-SA"/>
    </w:rPr>
  </w:style>
  <w:style w:type="character" w:customStyle="1" w:styleId="23b">
    <w:name w:val="Знак Знак23"/>
    <w:rsid w:val="001E7E91"/>
    <w:rPr>
      <w:rFonts w:ascii="Arial" w:hAnsi="Arial"/>
      <w:b/>
      <w:caps/>
      <w:sz w:val="24"/>
      <w:szCs w:val="24"/>
      <w:lang w:val="ru-RU" w:eastAsia="ru-RU" w:bidi="ar-SA"/>
    </w:rPr>
  </w:style>
  <w:style w:type="character" w:customStyle="1" w:styleId="afffff">
    <w:name w:val="Знак Знак"/>
    <w:rsid w:val="001E7E91"/>
    <w:rPr>
      <w:rFonts w:ascii="Arial" w:hAnsi="Arial"/>
      <w:sz w:val="22"/>
      <w:lang w:val="ru-RU" w:eastAsia="ru-RU" w:bidi="ar-SA"/>
    </w:rPr>
  </w:style>
  <w:style w:type="character" w:customStyle="1" w:styleId="18b">
    <w:name w:val="Знак Знак18"/>
    <w:rsid w:val="001E7E91"/>
    <w:rPr>
      <w:rFonts w:ascii="Arial" w:hAnsi="Arial"/>
      <w:i/>
      <w:lang w:val="ru-RU" w:eastAsia="ru-RU" w:bidi="ar-SA"/>
    </w:rPr>
  </w:style>
  <w:style w:type="paragraph" w:customStyle="1" w:styleId="8e">
    <w:name w:val="Без интервала8"/>
    <w:rsid w:val="001E7E91"/>
    <w:rPr>
      <w:rFonts w:ascii="Calibri" w:hAnsi="Calibri"/>
      <w:sz w:val="22"/>
      <w:szCs w:val="22"/>
      <w:lang w:eastAsia="en-US"/>
    </w:rPr>
  </w:style>
  <w:style w:type="paragraph" w:customStyle="1" w:styleId="9b">
    <w:name w:val="Абзац списка9"/>
    <w:basedOn w:val="a"/>
    <w:rsid w:val="001E7E91"/>
    <w:pPr>
      <w:ind w:left="720"/>
      <w:contextualSpacing/>
    </w:pPr>
    <w:rPr>
      <w:rFonts w:eastAsia="Calibri"/>
    </w:rPr>
  </w:style>
  <w:style w:type="character" w:customStyle="1" w:styleId="39a">
    <w:name w:val="Знак Знак39"/>
    <w:rsid w:val="001E7E91"/>
    <w:rPr>
      <w:rFonts w:ascii="Arial" w:hAnsi="Arial"/>
      <w:b/>
      <w:caps/>
      <w:sz w:val="24"/>
      <w:szCs w:val="24"/>
      <w:lang w:val="ru-RU" w:eastAsia="ru-RU" w:bidi="ar-SA"/>
    </w:rPr>
  </w:style>
  <w:style w:type="character" w:customStyle="1" w:styleId="379">
    <w:name w:val="Знак Знак37"/>
    <w:rsid w:val="001E7E91"/>
    <w:rPr>
      <w:rFonts w:ascii="Arial" w:hAnsi="Arial"/>
      <w:bCs/>
      <w:i/>
      <w:sz w:val="22"/>
      <w:szCs w:val="22"/>
      <w:lang w:val="ru-RU" w:eastAsia="ru-RU" w:bidi="ar-SA"/>
    </w:rPr>
  </w:style>
  <w:style w:type="character" w:customStyle="1" w:styleId="31b">
    <w:name w:val="Знак Знак31"/>
    <w:rsid w:val="001E7E91"/>
    <w:rPr>
      <w:rFonts w:ascii="Arial" w:hAnsi="Arial"/>
      <w:sz w:val="22"/>
      <w:szCs w:val="22"/>
      <w:lang w:val="ru-RU" w:eastAsia="ru-RU" w:bidi="ar-SA"/>
    </w:rPr>
  </w:style>
  <w:style w:type="character" w:customStyle="1" w:styleId="309">
    <w:name w:val="Знак Знак30"/>
    <w:rsid w:val="001E7E91"/>
    <w:rPr>
      <w:rFonts w:ascii="Arial" w:hAnsi="Arial"/>
      <w:i/>
      <w:lang w:val="ru-RU" w:eastAsia="ru-RU" w:bidi="ar-SA"/>
    </w:rPr>
  </w:style>
  <w:style w:type="character" w:customStyle="1" w:styleId="169">
    <w:name w:val="Знак Знак16"/>
    <w:rsid w:val="001E7E91"/>
    <w:rPr>
      <w:rFonts w:ascii="Arial" w:hAnsi="Arial"/>
      <w:bCs/>
      <w:i/>
      <w:sz w:val="22"/>
      <w:szCs w:val="22"/>
      <w:lang w:val="ru-RU" w:eastAsia="ru-RU" w:bidi="ar-SA"/>
    </w:rPr>
  </w:style>
  <w:style w:type="character" w:customStyle="1" w:styleId="389">
    <w:name w:val="Знак Знак38"/>
    <w:rsid w:val="001E7E91"/>
    <w:rPr>
      <w:rFonts w:ascii="Arial" w:hAnsi="Arial" w:cs="Arial"/>
      <w:b/>
      <w:bCs/>
      <w:caps/>
      <w:sz w:val="22"/>
      <w:szCs w:val="22"/>
      <w:lang w:val="ru-RU" w:eastAsia="ru-RU" w:bidi="ar-SA"/>
    </w:rPr>
  </w:style>
  <w:style w:type="character" w:customStyle="1" w:styleId="359">
    <w:name w:val="Знак Знак35"/>
    <w:rsid w:val="001E7E91"/>
    <w:rPr>
      <w:b/>
      <w:i/>
      <w:sz w:val="22"/>
    </w:rPr>
  </w:style>
  <w:style w:type="character" w:customStyle="1" w:styleId="9c">
    <w:name w:val="Знак Знак9"/>
    <w:rsid w:val="001E7E91"/>
    <w:rPr>
      <w:rFonts w:ascii="Arial" w:hAnsi="Arial"/>
      <w:b/>
      <w:sz w:val="24"/>
      <w:lang w:val="ru-RU" w:eastAsia="ru-RU" w:bidi="ar-SA"/>
    </w:rPr>
  </w:style>
  <w:style w:type="character" w:customStyle="1" w:styleId="248">
    <w:name w:val="Знак Знак24"/>
    <w:rsid w:val="001E7E91"/>
    <w:rPr>
      <w:rFonts w:ascii="Arial" w:hAnsi="Arial"/>
      <w:b/>
      <w:caps/>
      <w:sz w:val="24"/>
      <w:szCs w:val="24"/>
      <w:lang w:val="ru-RU" w:eastAsia="ru-RU" w:bidi="ar-SA"/>
    </w:rPr>
  </w:style>
  <w:style w:type="character" w:customStyle="1" w:styleId="22b">
    <w:name w:val="Знак Знак22"/>
    <w:rsid w:val="001E7E91"/>
    <w:rPr>
      <w:rFonts w:ascii="Arial" w:hAnsi="Arial" w:cs="Arial"/>
      <w:b/>
      <w:bCs/>
      <w:caps/>
      <w:sz w:val="22"/>
      <w:szCs w:val="22"/>
      <w:lang w:val="ru-RU" w:eastAsia="ru-RU" w:bidi="ar-SA"/>
    </w:rPr>
  </w:style>
  <w:style w:type="character" w:customStyle="1" w:styleId="21c">
    <w:name w:val="Знак Знак21"/>
    <w:rsid w:val="001E7E91"/>
    <w:rPr>
      <w:rFonts w:ascii="Arial" w:hAnsi="Arial"/>
      <w:bCs/>
      <w:i/>
      <w:sz w:val="22"/>
      <w:szCs w:val="22"/>
      <w:lang w:val="ru-RU" w:eastAsia="ru-RU" w:bidi="ar-SA"/>
    </w:rPr>
  </w:style>
  <w:style w:type="character" w:customStyle="1" w:styleId="208">
    <w:name w:val="Знак Знак20"/>
    <w:rsid w:val="001E7E91"/>
    <w:rPr>
      <w:rFonts w:ascii="Arial" w:hAnsi="Arial"/>
      <w:sz w:val="22"/>
      <w:szCs w:val="22"/>
      <w:lang w:val="ru-RU" w:eastAsia="ru-RU" w:bidi="ar-SA"/>
    </w:rPr>
  </w:style>
  <w:style w:type="numbering" w:customStyle="1" w:styleId="111111">
    <w:name w:val="Нет списка111111"/>
    <w:next w:val="a2"/>
    <w:semiHidden/>
    <w:rsid w:val="006B58E2"/>
  </w:style>
  <w:style w:type="character" w:customStyle="1" w:styleId="2fc">
    <w:name w:val="Знак Знак2"/>
    <w:rsid w:val="003D2BEC"/>
    <w:rPr>
      <w:rFonts w:ascii="Arial" w:hAnsi="Arial"/>
      <w:sz w:val="22"/>
      <w:szCs w:val="22"/>
      <w:lang w:val="ru-RU" w:eastAsia="ru-RU" w:bidi="ar-SA"/>
    </w:rPr>
  </w:style>
  <w:style w:type="paragraph" w:customStyle="1" w:styleId="3122">
    <w:name w:val="Основной текст с отступом 312"/>
    <w:basedOn w:val="a"/>
    <w:rsid w:val="00A41347"/>
    <w:pPr>
      <w:ind w:firstLine="720"/>
      <w:jc w:val="both"/>
    </w:pPr>
  </w:style>
  <w:style w:type="paragraph" w:customStyle="1" w:styleId="12f">
    <w:name w:val="Текст12"/>
    <w:basedOn w:val="a"/>
    <w:rsid w:val="00A41347"/>
    <w:pPr>
      <w:widowControl w:val="0"/>
    </w:pPr>
    <w:rPr>
      <w:rFonts w:ascii="Courier New" w:hAnsi="Courier New"/>
    </w:rPr>
  </w:style>
  <w:style w:type="character" w:customStyle="1" w:styleId="1ff9">
    <w:name w:val="Знак Знак1"/>
    <w:rsid w:val="00A41347"/>
    <w:rPr>
      <w:rFonts w:ascii="Arial" w:hAnsi="Arial"/>
      <w:b/>
      <w:bCs/>
      <w:caps/>
      <w:sz w:val="22"/>
      <w:lang w:val="ru-RU" w:eastAsia="ru-RU" w:bidi="ar-SA"/>
    </w:rPr>
  </w:style>
  <w:style w:type="character" w:customStyle="1" w:styleId="8f">
    <w:name w:val="Знак Знак8"/>
    <w:rsid w:val="00A41347"/>
    <w:rPr>
      <w:rFonts w:ascii="Arial" w:hAnsi="Arial"/>
      <w:b/>
      <w:caps/>
      <w:sz w:val="24"/>
      <w:szCs w:val="24"/>
      <w:lang w:val="ru-RU" w:eastAsia="ru-RU" w:bidi="ar-SA"/>
    </w:rPr>
  </w:style>
  <w:style w:type="character" w:customStyle="1" w:styleId="7f">
    <w:name w:val="Знак Знак7"/>
    <w:rsid w:val="00A41347"/>
    <w:rPr>
      <w:rFonts w:ascii="Arial" w:hAnsi="Arial"/>
      <w:b/>
      <w:sz w:val="22"/>
      <w:lang w:val="ru-RU" w:eastAsia="ru-RU" w:bidi="ar-SA"/>
    </w:rPr>
  </w:style>
  <w:style w:type="character" w:customStyle="1" w:styleId="6f">
    <w:name w:val="Знак Знак6"/>
    <w:rsid w:val="00A41347"/>
    <w:rPr>
      <w:rFonts w:ascii="Arial" w:hAnsi="Arial"/>
      <w:bCs/>
      <w:i/>
      <w:sz w:val="22"/>
      <w:szCs w:val="28"/>
      <w:lang w:val="ru-RU" w:eastAsia="ru-RU" w:bidi="ar-SA"/>
    </w:rPr>
  </w:style>
  <w:style w:type="character" w:customStyle="1" w:styleId="4f1">
    <w:name w:val="Знак Знак4"/>
    <w:rsid w:val="00A41347"/>
    <w:rPr>
      <w:rFonts w:ascii="Arial" w:hAnsi="Arial"/>
      <w:i/>
      <w:lang w:val="ru-RU" w:eastAsia="ru-RU" w:bidi="ar-SA"/>
    </w:rPr>
  </w:style>
  <w:style w:type="character" w:customStyle="1" w:styleId="3f7">
    <w:name w:val="Знак Знак3"/>
    <w:rsid w:val="00A41347"/>
    <w:rPr>
      <w:rFonts w:ascii="Arial" w:hAnsi="Arial"/>
      <w:sz w:val="22"/>
      <w:szCs w:val="22"/>
      <w:lang w:val="ru-RU" w:eastAsia="ru-RU" w:bidi="ar-SA"/>
    </w:rPr>
  </w:style>
  <w:style w:type="character" w:customStyle="1" w:styleId="15c">
    <w:name w:val="Знак Знак15"/>
    <w:rsid w:val="00A41347"/>
    <w:rPr>
      <w:rFonts w:ascii="Arial" w:hAnsi="Arial" w:cs="Arial"/>
      <w:b/>
      <w:bCs/>
      <w:iCs/>
      <w:caps/>
      <w:sz w:val="24"/>
      <w:szCs w:val="28"/>
      <w:lang w:val="ru-RU" w:eastAsia="ru-RU" w:bidi="ar-SA"/>
    </w:rPr>
  </w:style>
  <w:style w:type="character" w:customStyle="1" w:styleId="13d">
    <w:name w:val="Знак Знак13"/>
    <w:rsid w:val="00A41347"/>
    <w:rPr>
      <w:rFonts w:ascii="Arial" w:hAnsi="Arial"/>
      <w:bCs/>
      <w:i/>
      <w:sz w:val="22"/>
      <w:szCs w:val="28"/>
      <w:lang w:val="ru-RU" w:eastAsia="ru-RU" w:bidi="ar-SA"/>
    </w:rPr>
  </w:style>
  <w:style w:type="character" w:customStyle="1" w:styleId="11f0">
    <w:name w:val="Знак Знак11"/>
    <w:rsid w:val="00A41347"/>
    <w:rPr>
      <w:rFonts w:ascii="Arial" w:hAnsi="Arial" w:cs="Arial"/>
      <w:i/>
      <w:szCs w:val="24"/>
      <w:lang w:val="ru-RU" w:eastAsia="ru-RU" w:bidi="ar-SA"/>
    </w:rPr>
  </w:style>
  <w:style w:type="character" w:customStyle="1" w:styleId="10d">
    <w:name w:val="Знак Знак10"/>
    <w:rsid w:val="00A41347"/>
    <w:rPr>
      <w:rFonts w:ascii="Arial" w:hAnsi="Arial"/>
      <w:sz w:val="22"/>
      <w:szCs w:val="22"/>
      <w:lang w:val="ru-RU" w:eastAsia="ru-RU" w:bidi="ar-SA"/>
    </w:rPr>
  </w:style>
  <w:style w:type="character" w:customStyle="1" w:styleId="14c">
    <w:name w:val="Знак Знак14"/>
    <w:rsid w:val="00A41347"/>
    <w:rPr>
      <w:rFonts w:ascii="Arial" w:hAnsi="Arial"/>
      <w:b/>
      <w:sz w:val="22"/>
      <w:lang w:val="ru-RU" w:eastAsia="ru-RU" w:bidi="ar-SA"/>
    </w:rPr>
  </w:style>
  <w:style w:type="character" w:customStyle="1" w:styleId="12f0">
    <w:name w:val="Знак Знак12"/>
    <w:rsid w:val="00A41347"/>
    <w:rPr>
      <w:rFonts w:ascii="Arial" w:hAnsi="Arial"/>
      <w:b/>
      <w:sz w:val="24"/>
      <w:lang w:val="ru-RU" w:eastAsia="ru-RU" w:bidi="ar-SA"/>
    </w:rPr>
  </w:style>
  <w:style w:type="character" w:customStyle="1" w:styleId="5f">
    <w:name w:val="Знак Знак5"/>
    <w:rsid w:val="00A41347"/>
    <w:rPr>
      <w:rFonts w:ascii="Arial" w:hAnsi="Arial"/>
      <w:sz w:val="22"/>
      <w:szCs w:val="22"/>
      <w:lang w:val="ru-RU" w:eastAsia="ru-RU" w:bidi="ar-SA"/>
    </w:rPr>
  </w:style>
  <w:style w:type="character" w:customStyle="1" w:styleId="23c">
    <w:name w:val="Знак Знак23"/>
    <w:rsid w:val="00A41347"/>
    <w:rPr>
      <w:rFonts w:ascii="Arial" w:hAnsi="Arial"/>
      <w:b/>
      <w:caps/>
      <w:sz w:val="24"/>
      <w:szCs w:val="24"/>
      <w:lang w:val="ru-RU" w:eastAsia="ru-RU" w:bidi="ar-SA"/>
    </w:rPr>
  </w:style>
  <w:style w:type="character" w:customStyle="1" w:styleId="afffff0">
    <w:name w:val="Знак Знак"/>
    <w:rsid w:val="00A41347"/>
    <w:rPr>
      <w:rFonts w:ascii="Arial" w:hAnsi="Arial"/>
      <w:sz w:val="22"/>
      <w:lang w:val="ru-RU" w:eastAsia="ru-RU" w:bidi="ar-SA"/>
    </w:rPr>
  </w:style>
  <w:style w:type="character" w:customStyle="1" w:styleId="18c">
    <w:name w:val="Знак Знак18"/>
    <w:rsid w:val="00A41347"/>
    <w:rPr>
      <w:rFonts w:ascii="Arial" w:hAnsi="Arial"/>
      <w:i/>
      <w:lang w:val="ru-RU" w:eastAsia="ru-RU" w:bidi="ar-SA"/>
    </w:rPr>
  </w:style>
  <w:style w:type="character" w:customStyle="1" w:styleId="2fd">
    <w:name w:val="Знак Знак2"/>
    <w:rsid w:val="00A41347"/>
    <w:rPr>
      <w:rFonts w:ascii="Arial" w:hAnsi="Arial"/>
      <w:sz w:val="22"/>
      <w:szCs w:val="22"/>
      <w:lang w:val="ru-RU" w:eastAsia="ru-RU" w:bidi="ar-SA"/>
    </w:rPr>
  </w:style>
  <w:style w:type="paragraph" w:customStyle="1" w:styleId="9d">
    <w:name w:val="Без интервала9"/>
    <w:rsid w:val="00A41347"/>
    <w:rPr>
      <w:rFonts w:ascii="Calibri" w:hAnsi="Calibri"/>
      <w:sz w:val="22"/>
      <w:szCs w:val="22"/>
      <w:lang w:eastAsia="en-US"/>
    </w:rPr>
  </w:style>
  <w:style w:type="paragraph" w:customStyle="1" w:styleId="10e">
    <w:name w:val="Абзац списка10"/>
    <w:basedOn w:val="a"/>
    <w:rsid w:val="00A41347"/>
    <w:pPr>
      <w:ind w:left="720"/>
      <w:contextualSpacing/>
    </w:pPr>
    <w:rPr>
      <w:rFonts w:eastAsia="Calibri"/>
    </w:rPr>
  </w:style>
  <w:style w:type="character" w:customStyle="1" w:styleId="39b">
    <w:name w:val="Знак Знак39"/>
    <w:rsid w:val="00A41347"/>
    <w:rPr>
      <w:rFonts w:ascii="Arial" w:hAnsi="Arial"/>
      <w:b/>
      <w:caps/>
      <w:sz w:val="24"/>
      <w:szCs w:val="24"/>
      <w:lang w:val="ru-RU" w:eastAsia="ru-RU" w:bidi="ar-SA"/>
    </w:rPr>
  </w:style>
  <w:style w:type="character" w:customStyle="1" w:styleId="37a">
    <w:name w:val="Знак Знак37"/>
    <w:rsid w:val="00A41347"/>
    <w:rPr>
      <w:rFonts w:ascii="Arial" w:hAnsi="Arial"/>
      <w:bCs/>
      <w:i/>
      <w:sz w:val="22"/>
      <w:szCs w:val="22"/>
      <w:lang w:val="ru-RU" w:eastAsia="ru-RU" w:bidi="ar-SA"/>
    </w:rPr>
  </w:style>
  <w:style w:type="character" w:customStyle="1" w:styleId="31c">
    <w:name w:val="Знак Знак31"/>
    <w:rsid w:val="00A41347"/>
    <w:rPr>
      <w:rFonts w:ascii="Arial" w:hAnsi="Arial"/>
      <w:sz w:val="22"/>
      <w:szCs w:val="22"/>
      <w:lang w:val="ru-RU" w:eastAsia="ru-RU" w:bidi="ar-SA"/>
    </w:rPr>
  </w:style>
  <w:style w:type="character" w:customStyle="1" w:styleId="30a">
    <w:name w:val="Знак Знак30"/>
    <w:rsid w:val="00A41347"/>
    <w:rPr>
      <w:rFonts w:ascii="Arial" w:hAnsi="Arial"/>
      <w:i/>
      <w:lang w:val="ru-RU" w:eastAsia="ru-RU" w:bidi="ar-SA"/>
    </w:rPr>
  </w:style>
  <w:style w:type="character" w:customStyle="1" w:styleId="16a">
    <w:name w:val="Знак Знак16"/>
    <w:rsid w:val="00A41347"/>
    <w:rPr>
      <w:rFonts w:ascii="Arial" w:hAnsi="Arial"/>
      <w:bCs/>
      <w:i/>
      <w:sz w:val="22"/>
      <w:szCs w:val="22"/>
      <w:lang w:val="ru-RU" w:eastAsia="ru-RU" w:bidi="ar-SA"/>
    </w:rPr>
  </w:style>
  <w:style w:type="character" w:customStyle="1" w:styleId="38a">
    <w:name w:val="Знак Знак38"/>
    <w:rsid w:val="00A41347"/>
    <w:rPr>
      <w:rFonts w:ascii="Arial" w:hAnsi="Arial" w:cs="Arial"/>
      <w:b/>
      <w:bCs/>
      <w:caps/>
      <w:sz w:val="22"/>
      <w:szCs w:val="22"/>
      <w:lang w:val="ru-RU" w:eastAsia="ru-RU" w:bidi="ar-SA"/>
    </w:rPr>
  </w:style>
  <w:style w:type="character" w:customStyle="1" w:styleId="35a">
    <w:name w:val="Знак Знак35"/>
    <w:rsid w:val="00A41347"/>
    <w:rPr>
      <w:b/>
      <w:i/>
      <w:sz w:val="22"/>
    </w:rPr>
  </w:style>
  <w:style w:type="character" w:customStyle="1" w:styleId="9e">
    <w:name w:val="Знак Знак9"/>
    <w:rsid w:val="00A41347"/>
    <w:rPr>
      <w:rFonts w:ascii="Arial" w:hAnsi="Arial"/>
      <w:b/>
      <w:sz w:val="24"/>
      <w:lang w:val="ru-RU" w:eastAsia="ru-RU" w:bidi="ar-SA"/>
    </w:rPr>
  </w:style>
  <w:style w:type="character" w:customStyle="1" w:styleId="249">
    <w:name w:val="Знак Знак24"/>
    <w:rsid w:val="00A41347"/>
    <w:rPr>
      <w:rFonts w:ascii="Arial" w:hAnsi="Arial"/>
      <w:b/>
      <w:caps/>
      <w:sz w:val="24"/>
      <w:szCs w:val="24"/>
      <w:lang w:val="ru-RU" w:eastAsia="ru-RU" w:bidi="ar-SA"/>
    </w:rPr>
  </w:style>
  <w:style w:type="character" w:customStyle="1" w:styleId="22c">
    <w:name w:val="Знак Знак22"/>
    <w:rsid w:val="00A41347"/>
    <w:rPr>
      <w:rFonts w:ascii="Arial" w:hAnsi="Arial" w:cs="Arial"/>
      <w:b/>
      <w:bCs/>
      <w:caps/>
      <w:sz w:val="22"/>
      <w:szCs w:val="22"/>
      <w:lang w:val="ru-RU" w:eastAsia="ru-RU" w:bidi="ar-SA"/>
    </w:rPr>
  </w:style>
  <w:style w:type="character" w:customStyle="1" w:styleId="21d">
    <w:name w:val="Знак Знак21"/>
    <w:rsid w:val="00A41347"/>
    <w:rPr>
      <w:rFonts w:ascii="Arial" w:hAnsi="Arial"/>
      <w:bCs/>
      <w:i/>
      <w:sz w:val="22"/>
      <w:szCs w:val="22"/>
      <w:lang w:val="ru-RU" w:eastAsia="ru-RU" w:bidi="ar-SA"/>
    </w:rPr>
  </w:style>
  <w:style w:type="character" w:customStyle="1" w:styleId="209">
    <w:name w:val="Знак Знак20"/>
    <w:rsid w:val="00A41347"/>
    <w:rPr>
      <w:rFonts w:ascii="Arial" w:hAnsi="Arial"/>
      <w:sz w:val="22"/>
      <w:szCs w:val="22"/>
      <w:lang w:val="ru-RU" w:eastAsia="ru-RU" w:bidi="ar-SA"/>
    </w:rPr>
  </w:style>
  <w:style w:type="character" w:customStyle="1" w:styleId="2fe">
    <w:name w:val="Знак Знак2"/>
    <w:rsid w:val="00571354"/>
    <w:rPr>
      <w:rFonts w:ascii="Arial" w:hAnsi="Arial"/>
      <w:sz w:val="22"/>
      <w:szCs w:val="22"/>
      <w:lang w:val="ru-RU" w:eastAsia="ru-RU" w:bidi="ar-SA"/>
    </w:rPr>
  </w:style>
  <w:style w:type="character" w:styleId="afffff1">
    <w:name w:val="annotation reference"/>
    <w:basedOn w:val="a0"/>
    <w:unhideWhenUsed/>
    <w:rsid w:val="00571354"/>
    <w:rPr>
      <w:sz w:val="16"/>
      <w:szCs w:val="16"/>
    </w:rPr>
  </w:style>
  <w:style w:type="paragraph" w:styleId="afffff2">
    <w:name w:val="annotation text"/>
    <w:basedOn w:val="a"/>
    <w:link w:val="afffff3"/>
    <w:unhideWhenUsed/>
    <w:rsid w:val="00571354"/>
    <w:rPr>
      <w:lang w:eastAsia="en-US"/>
    </w:rPr>
  </w:style>
  <w:style w:type="character" w:customStyle="1" w:styleId="afffff3">
    <w:name w:val="Текст примечания Знак"/>
    <w:basedOn w:val="a0"/>
    <w:link w:val="afffff2"/>
    <w:rsid w:val="00571354"/>
    <w:rPr>
      <w:lang w:eastAsia="en-US"/>
    </w:rPr>
  </w:style>
  <w:style w:type="paragraph" w:styleId="afffff4">
    <w:name w:val="annotation subject"/>
    <w:basedOn w:val="afffff2"/>
    <w:next w:val="afffff2"/>
    <w:link w:val="afffff5"/>
    <w:unhideWhenUsed/>
    <w:rsid w:val="00571354"/>
    <w:rPr>
      <w:b/>
      <w:bCs/>
    </w:rPr>
  </w:style>
  <w:style w:type="character" w:customStyle="1" w:styleId="afffff5">
    <w:name w:val="Тема примечания Знак"/>
    <w:basedOn w:val="afffff3"/>
    <w:link w:val="afffff4"/>
    <w:rsid w:val="00571354"/>
    <w:rPr>
      <w:b/>
      <w:bCs/>
      <w:lang w:eastAsia="en-US"/>
    </w:rPr>
  </w:style>
  <w:style w:type="paragraph" w:customStyle="1" w:styleId="3131">
    <w:name w:val="Основной текст с отступом 313"/>
    <w:basedOn w:val="a"/>
    <w:rsid w:val="00247AAB"/>
    <w:pPr>
      <w:ind w:firstLine="720"/>
      <w:jc w:val="both"/>
    </w:pPr>
  </w:style>
  <w:style w:type="paragraph" w:customStyle="1" w:styleId="13e">
    <w:name w:val="Текст13"/>
    <w:basedOn w:val="a"/>
    <w:rsid w:val="00247AAB"/>
    <w:pPr>
      <w:widowControl w:val="0"/>
    </w:pPr>
    <w:rPr>
      <w:rFonts w:ascii="Courier New" w:hAnsi="Courier New"/>
    </w:rPr>
  </w:style>
  <w:style w:type="character" w:customStyle="1" w:styleId="1ffa">
    <w:name w:val="Знак Знак1"/>
    <w:rsid w:val="00247AAB"/>
    <w:rPr>
      <w:rFonts w:ascii="Arial" w:hAnsi="Arial"/>
      <w:b/>
      <w:bCs/>
      <w:caps/>
      <w:sz w:val="22"/>
      <w:lang w:val="ru-RU" w:eastAsia="ru-RU" w:bidi="ar-SA"/>
    </w:rPr>
  </w:style>
  <w:style w:type="character" w:customStyle="1" w:styleId="8f0">
    <w:name w:val="Знак Знак8"/>
    <w:rsid w:val="00247AAB"/>
    <w:rPr>
      <w:rFonts w:ascii="Arial" w:hAnsi="Arial"/>
      <w:b/>
      <w:caps/>
      <w:sz w:val="24"/>
      <w:szCs w:val="24"/>
      <w:lang w:val="ru-RU" w:eastAsia="ru-RU" w:bidi="ar-SA"/>
    </w:rPr>
  </w:style>
  <w:style w:type="character" w:customStyle="1" w:styleId="7f0">
    <w:name w:val="Знак Знак7"/>
    <w:rsid w:val="00247AAB"/>
    <w:rPr>
      <w:rFonts w:ascii="Arial" w:hAnsi="Arial"/>
      <w:b/>
      <w:sz w:val="22"/>
      <w:lang w:val="ru-RU" w:eastAsia="ru-RU" w:bidi="ar-SA"/>
    </w:rPr>
  </w:style>
  <w:style w:type="character" w:customStyle="1" w:styleId="6f0">
    <w:name w:val="Знак Знак6"/>
    <w:rsid w:val="00247AAB"/>
    <w:rPr>
      <w:rFonts w:ascii="Arial" w:hAnsi="Arial"/>
      <w:bCs/>
      <w:i/>
      <w:sz w:val="22"/>
      <w:szCs w:val="28"/>
      <w:lang w:val="ru-RU" w:eastAsia="ru-RU" w:bidi="ar-SA"/>
    </w:rPr>
  </w:style>
  <w:style w:type="character" w:customStyle="1" w:styleId="4f2">
    <w:name w:val="Знак Знак4"/>
    <w:rsid w:val="00247AAB"/>
    <w:rPr>
      <w:rFonts w:ascii="Arial" w:hAnsi="Arial"/>
      <w:i/>
      <w:lang w:val="ru-RU" w:eastAsia="ru-RU" w:bidi="ar-SA"/>
    </w:rPr>
  </w:style>
  <w:style w:type="character" w:customStyle="1" w:styleId="3f8">
    <w:name w:val="Знак Знак3"/>
    <w:rsid w:val="00247AAB"/>
    <w:rPr>
      <w:rFonts w:ascii="Arial" w:hAnsi="Arial"/>
      <w:sz w:val="22"/>
      <w:szCs w:val="22"/>
      <w:lang w:val="ru-RU" w:eastAsia="ru-RU" w:bidi="ar-SA"/>
    </w:rPr>
  </w:style>
  <w:style w:type="character" w:customStyle="1" w:styleId="15d">
    <w:name w:val="Знак Знак15"/>
    <w:rsid w:val="00247AAB"/>
    <w:rPr>
      <w:rFonts w:ascii="Arial" w:hAnsi="Arial" w:cs="Arial"/>
      <w:b/>
      <w:bCs/>
      <w:iCs/>
      <w:caps/>
      <w:sz w:val="24"/>
      <w:szCs w:val="28"/>
      <w:lang w:val="ru-RU" w:eastAsia="ru-RU" w:bidi="ar-SA"/>
    </w:rPr>
  </w:style>
  <w:style w:type="character" w:customStyle="1" w:styleId="13f">
    <w:name w:val="Знак Знак13"/>
    <w:rsid w:val="00247AAB"/>
    <w:rPr>
      <w:rFonts w:ascii="Arial" w:hAnsi="Arial"/>
      <w:bCs/>
      <w:i/>
      <w:sz w:val="22"/>
      <w:szCs w:val="28"/>
      <w:lang w:val="ru-RU" w:eastAsia="ru-RU" w:bidi="ar-SA"/>
    </w:rPr>
  </w:style>
  <w:style w:type="character" w:customStyle="1" w:styleId="11f1">
    <w:name w:val="Знак Знак11"/>
    <w:rsid w:val="00247AAB"/>
    <w:rPr>
      <w:rFonts w:ascii="Arial" w:hAnsi="Arial" w:cs="Arial"/>
      <w:i/>
      <w:szCs w:val="24"/>
      <w:lang w:val="ru-RU" w:eastAsia="ru-RU" w:bidi="ar-SA"/>
    </w:rPr>
  </w:style>
  <w:style w:type="character" w:customStyle="1" w:styleId="10f">
    <w:name w:val="Знак Знак10"/>
    <w:rsid w:val="00247AAB"/>
    <w:rPr>
      <w:rFonts w:ascii="Arial" w:hAnsi="Arial"/>
      <w:sz w:val="22"/>
      <w:szCs w:val="22"/>
      <w:lang w:val="ru-RU" w:eastAsia="ru-RU" w:bidi="ar-SA"/>
    </w:rPr>
  </w:style>
  <w:style w:type="character" w:customStyle="1" w:styleId="14d">
    <w:name w:val="Знак Знак14"/>
    <w:rsid w:val="00247AAB"/>
    <w:rPr>
      <w:rFonts w:ascii="Arial" w:hAnsi="Arial"/>
      <w:b/>
      <w:sz w:val="22"/>
      <w:lang w:val="ru-RU" w:eastAsia="ru-RU" w:bidi="ar-SA"/>
    </w:rPr>
  </w:style>
  <w:style w:type="character" w:customStyle="1" w:styleId="12f1">
    <w:name w:val="Знак Знак12"/>
    <w:rsid w:val="00247AAB"/>
    <w:rPr>
      <w:rFonts w:ascii="Arial" w:hAnsi="Arial"/>
      <w:b/>
      <w:sz w:val="24"/>
      <w:lang w:val="ru-RU" w:eastAsia="ru-RU" w:bidi="ar-SA"/>
    </w:rPr>
  </w:style>
  <w:style w:type="character" w:customStyle="1" w:styleId="5f0">
    <w:name w:val="Знак Знак5"/>
    <w:rsid w:val="00247AAB"/>
    <w:rPr>
      <w:rFonts w:ascii="Arial" w:hAnsi="Arial"/>
      <w:sz w:val="22"/>
      <w:szCs w:val="22"/>
      <w:lang w:val="ru-RU" w:eastAsia="ru-RU" w:bidi="ar-SA"/>
    </w:rPr>
  </w:style>
  <w:style w:type="character" w:customStyle="1" w:styleId="23d">
    <w:name w:val="Знак Знак23"/>
    <w:rsid w:val="00247AAB"/>
    <w:rPr>
      <w:rFonts w:ascii="Arial" w:hAnsi="Arial"/>
      <w:b/>
      <w:caps/>
      <w:sz w:val="24"/>
      <w:szCs w:val="24"/>
      <w:lang w:val="ru-RU" w:eastAsia="ru-RU" w:bidi="ar-SA"/>
    </w:rPr>
  </w:style>
  <w:style w:type="character" w:customStyle="1" w:styleId="afffff6">
    <w:name w:val="Знак Знак"/>
    <w:rsid w:val="00247AAB"/>
    <w:rPr>
      <w:rFonts w:ascii="Arial" w:hAnsi="Arial"/>
      <w:sz w:val="22"/>
      <w:lang w:val="ru-RU" w:eastAsia="ru-RU" w:bidi="ar-SA"/>
    </w:rPr>
  </w:style>
  <w:style w:type="character" w:customStyle="1" w:styleId="18d">
    <w:name w:val="Знак Знак18"/>
    <w:rsid w:val="00247AAB"/>
    <w:rPr>
      <w:rFonts w:ascii="Arial" w:hAnsi="Arial"/>
      <w:i/>
      <w:lang w:val="ru-RU" w:eastAsia="ru-RU" w:bidi="ar-SA"/>
    </w:rPr>
  </w:style>
  <w:style w:type="character" w:customStyle="1" w:styleId="2ff">
    <w:name w:val="Знак Знак2"/>
    <w:rsid w:val="00247AAB"/>
    <w:rPr>
      <w:rFonts w:ascii="Arial" w:hAnsi="Arial"/>
      <w:sz w:val="22"/>
      <w:szCs w:val="22"/>
      <w:lang w:val="ru-RU" w:eastAsia="ru-RU" w:bidi="ar-SA"/>
    </w:rPr>
  </w:style>
  <w:style w:type="paragraph" w:customStyle="1" w:styleId="10f0">
    <w:name w:val="Без интервала10"/>
    <w:rsid w:val="00247AAB"/>
    <w:rPr>
      <w:rFonts w:ascii="Calibri" w:hAnsi="Calibri"/>
      <w:sz w:val="22"/>
      <w:szCs w:val="22"/>
      <w:lang w:eastAsia="en-US"/>
    </w:rPr>
  </w:style>
  <w:style w:type="paragraph" w:customStyle="1" w:styleId="12f2">
    <w:name w:val="Абзац списка12"/>
    <w:basedOn w:val="a"/>
    <w:rsid w:val="00247AAB"/>
    <w:pPr>
      <w:ind w:left="720"/>
      <w:contextualSpacing/>
    </w:pPr>
    <w:rPr>
      <w:rFonts w:eastAsia="Calibri"/>
    </w:rPr>
  </w:style>
  <w:style w:type="character" w:customStyle="1" w:styleId="39c">
    <w:name w:val="Знак Знак39"/>
    <w:rsid w:val="00247AAB"/>
    <w:rPr>
      <w:rFonts w:ascii="Arial" w:hAnsi="Arial"/>
      <w:b/>
      <w:caps/>
      <w:sz w:val="24"/>
      <w:szCs w:val="24"/>
      <w:lang w:val="ru-RU" w:eastAsia="ru-RU" w:bidi="ar-SA"/>
    </w:rPr>
  </w:style>
  <w:style w:type="character" w:customStyle="1" w:styleId="37b">
    <w:name w:val="Знак Знак37"/>
    <w:rsid w:val="00247AAB"/>
    <w:rPr>
      <w:rFonts w:ascii="Arial" w:hAnsi="Arial"/>
      <w:bCs/>
      <w:i/>
      <w:sz w:val="22"/>
      <w:szCs w:val="22"/>
      <w:lang w:val="ru-RU" w:eastAsia="ru-RU" w:bidi="ar-SA"/>
    </w:rPr>
  </w:style>
  <w:style w:type="character" w:customStyle="1" w:styleId="31d">
    <w:name w:val="Знак Знак31"/>
    <w:rsid w:val="00247AAB"/>
    <w:rPr>
      <w:rFonts w:ascii="Arial" w:hAnsi="Arial"/>
      <w:sz w:val="22"/>
      <w:szCs w:val="22"/>
      <w:lang w:val="ru-RU" w:eastAsia="ru-RU" w:bidi="ar-SA"/>
    </w:rPr>
  </w:style>
  <w:style w:type="character" w:customStyle="1" w:styleId="30b">
    <w:name w:val="Знак Знак30"/>
    <w:rsid w:val="00247AAB"/>
    <w:rPr>
      <w:rFonts w:ascii="Arial" w:hAnsi="Arial"/>
      <w:i/>
      <w:lang w:val="ru-RU" w:eastAsia="ru-RU" w:bidi="ar-SA"/>
    </w:rPr>
  </w:style>
  <w:style w:type="character" w:customStyle="1" w:styleId="16b">
    <w:name w:val="Знак Знак16"/>
    <w:rsid w:val="00247AAB"/>
    <w:rPr>
      <w:rFonts w:ascii="Arial" w:hAnsi="Arial"/>
      <w:bCs/>
      <w:i/>
      <w:sz w:val="22"/>
      <w:szCs w:val="22"/>
      <w:lang w:val="ru-RU" w:eastAsia="ru-RU" w:bidi="ar-SA"/>
    </w:rPr>
  </w:style>
  <w:style w:type="character" w:customStyle="1" w:styleId="38b">
    <w:name w:val="Знак Знак38"/>
    <w:rsid w:val="00247AAB"/>
    <w:rPr>
      <w:rFonts w:ascii="Arial" w:hAnsi="Arial" w:cs="Arial"/>
      <w:b/>
      <w:bCs/>
      <w:caps/>
      <w:sz w:val="22"/>
      <w:szCs w:val="22"/>
      <w:lang w:val="ru-RU" w:eastAsia="ru-RU" w:bidi="ar-SA"/>
    </w:rPr>
  </w:style>
  <w:style w:type="character" w:customStyle="1" w:styleId="35b">
    <w:name w:val="Знак Знак35"/>
    <w:rsid w:val="00247AAB"/>
    <w:rPr>
      <w:b/>
      <w:i/>
      <w:sz w:val="22"/>
    </w:rPr>
  </w:style>
  <w:style w:type="character" w:customStyle="1" w:styleId="9f">
    <w:name w:val="Знак Знак9"/>
    <w:rsid w:val="00247AAB"/>
    <w:rPr>
      <w:rFonts w:ascii="Arial" w:hAnsi="Arial"/>
      <w:b/>
      <w:sz w:val="24"/>
      <w:lang w:val="ru-RU" w:eastAsia="ru-RU" w:bidi="ar-SA"/>
    </w:rPr>
  </w:style>
  <w:style w:type="character" w:customStyle="1" w:styleId="24a">
    <w:name w:val="Знак Знак24"/>
    <w:rsid w:val="00247AAB"/>
    <w:rPr>
      <w:rFonts w:ascii="Arial" w:hAnsi="Arial"/>
      <w:b/>
      <w:caps/>
      <w:sz w:val="24"/>
      <w:szCs w:val="24"/>
      <w:lang w:val="ru-RU" w:eastAsia="ru-RU" w:bidi="ar-SA"/>
    </w:rPr>
  </w:style>
  <w:style w:type="character" w:customStyle="1" w:styleId="22d">
    <w:name w:val="Знак Знак22"/>
    <w:rsid w:val="00247AAB"/>
    <w:rPr>
      <w:rFonts w:ascii="Arial" w:hAnsi="Arial" w:cs="Arial"/>
      <w:b/>
      <w:bCs/>
      <w:caps/>
      <w:sz w:val="22"/>
      <w:szCs w:val="22"/>
      <w:lang w:val="ru-RU" w:eastAsia="ru-RU" w:bidi="ar-SA"/>
    </w:rPr>
  </w:style>
  <w:style w:type="character" w:customStyle="1" w:styleId="21e">
    <w:name w:val="Знак Знак21"/>
    <w:rsid w:val="00247AAB"/>
    <w:rPr>
      <w:rFonts w:ascii="Arial" w:hAnsi="Arial"/>
      <w:bCs/>
      <w:i/>
      <w:sz w:val="22"/>
      <w:szCs w:val="22"/>
      <w:lang w:val="ru-RU" w:eastAsia="ru-RU" w:bidi="ar-SA"/>
    </w:rPr>
  </w:style>
  <w:style w:type="character" w:customStyle="1" w:styleId="20a">
    <w:name w:val="Знак Знак20"/>
    <w:rsid w:val="00247AAB"/>
    <w:rPr>
      <w:rFonts w:ascii="Arial" w:hAnsi="Arial"/>
      <w:sz w:val="22"/>
      <w:szCs w:val="22"/>
      <w:lang w:val="ru-RU" w:eastAsia="ru-RU" w:bidi="ar-SA"/>
    </w:rPr>
  </w:style>
  <w:style w:type="paragraph" w:styleId="4f3">
    <w:name w:val="toc 4"/>
    <w:basedOn w:val="a"/>
    <w:next w:val="a"/>
    <w:autoRedefine/>
    <w:uiPriority w:val="39"/>
    <w:unhideWhenUsed/>
    <w:rsid w:val="005D6038"/>
    <w:pPr>
      <w:spacing w:after="100" w:line="276" w:lineRule="auto"/>
      <w:ind w:left="660"/>
    </w:pPr>
    <w:rPr>
      <w:rFonts w:asciiTheme="minorHAnsi" w:eastAsiaTheme="minorEastAsia" w:hAnsiTheme="minorHAnsi" w:cstheme="minorBidi"/>
      <w:sz w:val="22"/>
      <w:szCs w:val="22"/>
    </w:rPr>
  </w:style>
  <w:style w:type="paragraph" w:styleId="5f1">
    <w:name w:val="toc 5"/>
    <w:basedOn w:val="a"/>
    <w:next w:val="a"/>
    <w:autoRedefine/>
    <w:uiPriority w:val="39"/>
    <w:unhideWhenUsed/>
    <w:rsid w:val="005D6038"/>
    <w:pPr>
      <w:spacing w:after="100" w:line="276" w:lineRule="auto"/>
      <w:ind w:left="880"/>
    </w:pPr>
    <w:rPr>
      <w:rFonts w:asciiTheme="minorHAnsi" w:eastAsiaTheme="minorEastAsia" w:hAnsiTheme="minorHAnsi" w:cstheme="minorBidi"/>
      <w:sz w:val="22"/>
      <w:szCs w:val="22"/>
    </w:rPr>
  </w:style>
  <w:style w:type="paragraph" w:styleId="6f1">
    <w:name w:val="toc 6"/>
    <w:basedOn w:val="a"/>
    <w:next w:val="a"/>
    <w:autoRedefine/>
    <w:uiPriority w:val="39"/>
    <w:unhideWhenUsed/>
    <w:rsid w:val="005D6038"/>
    <w:pPr>
      <w:spacing w:after="100" w:line="276" w:lineRule="auto"/>
      <w:ind w:left="1100"/>
    </w:pPr>
    <w:rPr>
      <w:rFonts w:asciiTheme="minorHAnsi" w:eastAsiaTheme="minorEastAsia" w:hAnsiTheme="minorHAnsi" w:cstheme="minorBidi"/>
      <w:sz w:val="22"/>
      <w:szCs w:val="22"/>
    </w:rPr>
  </w:style>
  <w:style w:type="paragraph" w:styleId="7f1">
    <w:name w:val="toc 7"/>
    <w:basedOn w:val="a"/>
    <w:next w:val="a"/>
    <w:autoRedefine/>
    <w:uiPriority w:val="39"/>
    <w:unhideWhenUsed/>
    <w:rsid w:val="005D6038"/>
    <w:pPr>
      <w:spacing w:after="100" w:line="276" w:lineRule="auto"/>
      <w:ind w:left="1320"/>
    </w:pPr>
    <w:rPr>
      <w:rFonts w:asciiTheme="minorHAnsi" w:eastAsiaTheme="minorEastAsia" w:hAnsiTheme="minorHAnsi" w:cstheme="minorBidi"/>
      <w:sz w:val="22"/>
      <w:szCs w:val="22"/>
    </w:rPr>
  </w:style>
  <w:style w:type="paragraph" w:styleId="8f1">
    <w:name w:val="toc 8"/>
    <w:basedOn w:val="a"/>
    <w:next w:val="a"/>
    <w:autoRedefine/>
    <w:uiPriority w:val="39"/>
    <w:unhideWhenUsed/>
    <w:rsid w:val="005D6038"/>
    <w:pPr>
      <w:spacing w:after="100" w:line="276" w:lineRule="auto"/>
      <w:ind w:left="1540"/>
    </w:pPr>
    <w:rPr>
      <w:rFonts w:asciiTheme="minorHAnsi" w:eastAsiaTheme="minorEastAsia" w:hAnsiTheme="minorHAnsi" w:cstheme="minorBidi"/>
      <w:sz w:val="22"/>
      <w:szCs w:val="22"/>
    </w:rPr>
  </w:style>
  <w:style w:type="paragraph" w:styleId="9f0">
    <w:name w:val="toc 9"/>
    <w:basedOn w:val="a"/>
    <w:next w:val="a"/>
    <w:autoRedefine/>
    <w:uiPriority w:val="39"/>
    <w:unhideWhenUsed/>
    <w:rsid w:val="005D6038"/>
    <w:pPr>
      <w:spacing w:after="100" w:line="276" w:lineRule="auto"/>
      <w:ind w:left="1760"/>
    </w:pPr>
    <w:rPr>
      <w:rFonts w:asciiTheme="minorHAnsi" w:eastAsiaTheme="minorEastAsia" w:hAnsiTheme="minorHAnsi" w:cstheme="minorBidi"/>
      <w:sz w:val="22"/>
      <w:szCs w:val="22"/>
    </w:rPr>
  </w:style>
  <w:style w:type="character" w:customStyle="1" w:styleId="2ff0">
    <w:name w:val="Знак Знак2"/>
    <w:rsid w:val="000E27F4"/>
    <w:rPr>
      <w:rFonts w:ascii="Arial" w:hAnsi="Arial"/>
      <w:sz w:val="22"/>
      <w:szCs w:val="22"/>
      <w:lang w:val="ru-RU" w:eastAsia="ru-RU" w:bidi="ar-SA"/>
    </w:rPr>
  </w:style>
  <w:style w:type="paragraph" w:customStyle="1" w:styleId="3140">
    <w:name w:val="Основной текст с отступом 314"/>
    <w:basedOn w:val="a"/>
    <w:rsid w:val="00B677B0"/>
    <w:pPr>
      <w:ind w:firstLine="720"/>
      <w:jc w:val="both"/>
    </w:pPr>
  </w:style>
  <w:style w:type="paragraph" w:customStyle="1" w:styleId="14e">
    <w:name w:val="Текст14"/>
    <w:basedOn w:val="a"/>
    <w:rsid w:val="00B677B0"/>
    <w:pPr>
      <w:widowControl w:val="0"/>
    </w:pPr>
    <w:rPr>
      <w:rFonts w:ascii="Courier New" w:hAnsi="Courier New"/>
    </w:rPr>
  </w:style>
  <w:style w:type="character" w:customStyle="1" w:styleId="1ffb">
    <w:name w:val="Знак Знак1"/>
    <w:rsid w:val="00B677B0"/>
    <w:rPr>
      <w:rFonts w:ascii="Arial" w:hAnsi="Arial"/>
      <w:b/>
      <w:bCs/>
      <w:caps/>
      <w:sz w:val="22"/>
      <w:lang w:val="ru-RU" w:eastAsia="ru-RU" w:bidi="ar-SA"/>
    </w:rPr>
  </w:style>
  <w:style w:type="character" w:customStyle="1" w:styleId="8f2">
    <w:name w:val="Знак Знак8"/>
    <w:rsid w:val="00B677B0"/>
    <w:rPr>
      <w:rFonts w:ascii="Arial" w:hAnsi="Arial"/>
      <w:b/>
      <w:caps/>
      <w:sz w:val="24"/>
      <w:szCs w:val="24"/>
      <w:lang w:val="ru-RU" w:eastAsia="ru-RU" w:bidi="ar-SA"/>
    </w:rPr>
  </w:style>
  <w:style w:type="character" w:customStyle="1" w:styleId="7f2">
    <w:name w:val="Знак Знак7"/>
    <w:rsid w:val="00B677B0"/>
    <w:rPr>
      <w:rFonts w:ascii="Arial" w:hAnsi="Arial"/>
      <w:b/>
      <w:sz w:val="22"/>
      <w:lang w:val="ru-RU" w:eastAsia="ru-RU" w:bidi="ar-SA"/>
    </w:rPr>
  </w:style>
  <w:style w:type="character" w:customStyle="1" w:styleId="6f2">
    <w:name w:val="Знак Знак6"/>
    <w:rsid w:val="00B677B0"/>
    <w:rPr>
      <w:rFonts w:ascii="Arial" w:hAnsi="Arial"/>
      <w:bCs/>
      <w:i/>
      <w:sz w:val="22"/>
      <w:szCs w:val="28"/>
      <w:lang w:val="ru-RU" w:eastAsia="ru-RU" w:bidi="ar-SA"/>
    </w:rPr>
  </w:style>
  <w:style w:type="character" w:customStyle="1" w:styleId="4f4">
    <w:name w:val="Знак Знак4"/>
    <w:rsid w:val="00B677B0"/>
    <w:rPr>
      <w:rFonts w:ascii="Arial" w:hAnsi="Arial"/>
      <w:i/>
      <w:lang w:val="ru-RU" w:eastAsia="ru-RU" w:bidi="ar-SA"/>
    </w:rPr>
  </w:style>
  <w:style w:type="character" w:customStyle="1" w:styleId="3f9">
    <w:name w:val="Знак Знак3"/>
    <w:rsid w:val="00B677B0"/>
    <w:rPr>
      <w:rFonts w:ascii="Arial" w:hAnsi="Arial"/>
      <w:sz w:val="22"/>
      <w:szCs w:val="22"/>
      <w:lang w:val="ru-RU" w:eastAsia="ru-RU" w:bidi="ar-SA"/>
    </w:rPr>
  </w:style>
  <w:style w:type="character" w:customStyle="1" w:styleId="15e">
    <w:name w:val="Знак Знак15"/>
    <w:rsid w:val="00B677B0"/>
    <w:rPr>
      <w:rFonts w:ascii="Arial" w:hAnsi="Arial" w:cs="Arial"/>
      <w:b/>
      <w:bCs/>
      <w:iCs/>
      <w:caps/>
      <w:sz w:val="24"/>
      <w:szCs w:val="28"/>
      <w:lang w:val="ru-RU" w:eastAsia="ru-RU" w:bidi="ar-SA"/>
    </w:rPr>
  </w:style>
  <w:style w:type="character" w:customStyle="1" w:styleId="13f0">
    <w:name w:val="Знак Знак13"/>
    <w:rsid w:val="00B677B0"/>
    <w:rPr>
      <w:rFonts w:ascii="Arial" w:hAnsi="Arial"/>
      <w:bCs/>
      <w:i/>
      <w:sz w:val="22"/>
      <w:szCs w:val="28"/>
      <w:lang w:val="ru-RU" w:eastAsia="ru-RU" w:bidi="ar-SA"/>
    </w:rPr>
  </w:style>
  <w:style w:type="character" w:customStyle="1" w:styleId="11f2">
    <w:name w:val="Знак Знак11"/>
    <w:rsid w:val="00B677B0"/>
    <w:rPr>
      <w:rFonts w:ascii="Arial" w:hAnsi="Arial" w:cs="Arial"/>
      <w:i/>
      <w:szCs w:val="24"/>
      <w:lang w:val="ru-RU" w:eastAsia="ru-RU" w:bidi="ar-SA"/>
    </w:rPr>
  </w:style>
  <w:style w:type="character" w:customStyle="1" w:styleId="10f1">
    <w:name w:val="Знак Знак10"/>
    <w:rsid w:val="00B677B0"/>
    <w:rPr>
      <w:rFonts w:ascii="Arial" w:hAnsi="Arial"/>
      <w:sz w:val="22"/>
      <w:szCs w:val="22"/>
      <w:lang w:val="ru-RU" w:eastAsia="ru-RU" w:bidi="ar-SA"/>
    </w:rPr>
  </w:style>
  <w:style w:type="character" w:customStyle="1" w:styleId="14f">
    <w:name w:val="Знак Знак14"/>
    <w:rsid w:val="00B677B0"/>
    <w:rPr>
      <w:rFonts w:ascii="Arial" w:hAnsi="Arial"/>
      <w:b/>
      <w:sz w:val="22"/>
      <w:lang w:val="ru-RU" w:eastAsia="ru-RU" w:bidi="ar-SA"/>
    </w:rPr>
  </w:style>
  <w:style w:type="character" w:customStyle="1" w:styleId="12f3">
    <w:name w:val="Знак Знак12"/>
    <w:rsid w:val="00B677B0"/>
    <w:rPr>
      <w:rFonts w:ascii="Arial" w:hAnsi="Arial"/>
      <w:b/>
      <w:sz w:val="24"/>
      <w:lang w:val="ru-RU" w:eastAsia="ru-RU" w:bidi="ar-SA"/>
    </w:rPr>
  </w:style>
  <w:style w:type="character" w:customStyle="1" w:styleId="5f2">
    <w:name w:val="Знак Знак5"/>
    <w:rsid w:val="00B677B0"/>
    <w:rPr>
      <w:rFonts w:ascii="Arial" w:hAnsi="Arial"/>
      <w:sz w:val="22"/>
      <w:szCs w:val="22"/>
      <w:lang w:val="ru-RU" w:eastAsia="ru-RU" w:bidi="ar-SA"/>
    </w:rPr>
  </w:style>
  <w:style w:type="character" w:customStyle="1" w:styleId="23e">
    <w:name w:val="Знак Знак23"/>
    <w:rsid w:val="00B677B0"/>
    <w:rPr>
      <w:rFonts w:ascii="Arial" w:hAnsi="Arial"/>
      <w:b/>
      <w:caps/>
      <w:sz w:val="24"/>
      <w:szCs w:val="24"/>
      <w:lang w:val="ru-RU" w:eastAsia="ru-RU" w:bidi="ar-SA"/>
    </w:rPr>
  </w:style>
  <w:style w:type="character" w:customStyle="1" w:styleId="afffff7">
    <w:name w:val="Знак Знак"/>
    <w:rsid w:val="00B677B0"/>
    <w:rPr>
      <w:rFonts w:ascii="Arial" w:hAnsi="Arial"/>
      <w:sz w:val="22"/>
      <w:lang w:val="ru-RU" w:eastAsia="ru-RU" w:bidi="ar-SA"/>
    </w:rPr>
  </w:style>
  <w:style w:type="character" w:customStyle="1" w:styleId="18e">
    <w:name w:val="Знак Знак18"/>
    <w:rsid w:val="00B677B0"/>
    <w:rPr>
      <w:rFonts w:ascii="Arial" w:hAnsi="Arial"/>
      <w:i/>
      <w:lang w:val="ru-RU" w:eastAsia="ru-RU" w:bidi="ar-SA"/>
    </w:rPr>
  </w:style>
  <w:style w:type="paragraph" w:customStyle="1" w:styleId="13f1">
    <w:name w:val="Без интервала13"/>
    <w:rsid w:val="00B677B0"/>
    <w:rPr>
      <w:rFonts w:ascii="Calibri" w:hAnsi="Calibri"/>
      <w:sz w:val="22"/>
      <w:szCs w:val="22"/>
      <w:lang w:eastAsia="en-US"/>
    </w:rPr>
  </w:style>
  <w:style w:type="paragraph" w:customStyle="1" w:styleId="13f2">
    <w:name w:val="Абзац списка13"/>
    <w:basedOn w:val="a"/>
    <w:rsid w:val="00B677B0"/>
    <w:pPr>
      <w:ind w:left="720"/>
      <w:contextualSpacing/>
    </w:pPr>
    <w:rPr>
      <w:rFonts w:eastAsia="Calibri"/>
    </w:rPr>
  </w:style>
  <w:style w:type="character" w:customStyle="1" w:styleId="39d">
    <w:name w:val="Знак Знак39"/>
    <w:rsid w:val="00B677B0"/>
    <w:rPr>
      <w:rFonts w:ascii="Arial" w:hAnsi="Arial"/>
      <w:b/>
      <w:caps/>
      <w:sz w:val="24"/>
      <w:szCs w:val="24"/>
      <w:lang w:val="ru-RU" w:eastAsia="ru-RU" w:bidi="ar-SA"/>
    </w:rPr>
  </w:style>
  <w:style w:type="character" w:customStyle="1" w:styleId="37c">
    <w:name w:val="Знак Знак37"/>
    <w:rsid w:val="00B677B0"/>
    <w:rPr>
      <w:rFonts w:ascii="Arial" w:hAnsi="Arial"/>
      <w:bCs/>
      <w:i/>
      <w:sz w:val="22"/>
      <w:szCs w:val="22"/>
      <w:lang w:val="ru-RU" w:eastAsia="ru-RU" w:bidi="ar-SA"/>
    </w:rPr>
  </w:style>
  <w:style w:type="character" w:customStyle="1" w:styleId="31e">
    <w:name w:val="Знак Знак31"/>
    <w:rsid w:val="00B677B0"/>
    <w:rPr>
      <w:rFonts w:ascii="Arial" w:hAnsi="Arial"/>
      <w:sz w:val="22"/>
      <w:szCs w:val="22"/>
      <w:lang w:val="ru-RU" w:eastAsia="ru-RU" w:bidi="ar-SA"/>
    </w:rPr>
  </w:style>
  <w:style w:type="character" w:customStyle="1" w:styleId="30c">
    <w:name w:val="Знак Знак30"/>
    <w:rsid w:val="00B677B0"/>
    <w:rPr>
      <w:rFonts w:ascii="Arial" w:hAnsi="Arial"/>
      <w:i/>
      <w:lang w:val="ru-RU" w:eastAsia="ru-RU" w:bidi="ar-SA"/>
    </w:rPr>
  </w:style>
  <w:style w:type="character" w:customStyle="1" w:styleId="16c">
    <w:name w:val="Знак Знак16"/>
    <w:rsid w:val="00B677B0"/>
    <w:rPr>
      <w:rFonts w:ascii="Arial" w:hAnsi="Arial"/>
      <w:bCs/>
      <w:i/>
      <w:sz w:val="22"/>
      <w:szCs w:val="22"/>
      <w:lang w:val="ru-RU" w:eastAsia="ru-RU" w:bidi="ar-SA"/>
    </w:rPr>
  </w:style>
  <w:style w:type="character" w:customStyle="1" w:styleId="38c">
    <w:name w:val="Знак Знак38"/>
    <w:rsid w:val="00B677B0"/>
    <w:rPr>
      <w:rFonts w:ascii="Arial" w:hAnsi="Arial" w:cs="Arial"/>
      <w:b/>
      <w:bCs/>
      <w:caps/>
      <w:sz w:val="22"/>
      <w:szCs w:val="22"/>
      <w:lang w:val="ru-RU" w:eastAsia="ru-RU" w:bidi="ar-SA"/>
    </w:rPr>
  </w:style>
  <w:style w:type="character" w:customStyle="1" w:styleId="35c">
    <w:name w:val="Знак Знак35"/>
    <w:rsid w:val="00B677B0"/>
    <w:rPr>
      <w:b/>
      <w:i/>
      <w:sz w:val="22"/>
    </w:rPr>
  </w:style>
  <w:style w:type="character" w:customStyle="1" w:styleId="9f1">
    <w:name w:val="Знак Знак9"/>
    <w:rsid w:val="00B677B0"/>
    <w:rPr>
      <w:rFonts w:ascii="Arial" w:hAnsi="Arial"/>
      <w:b/>
      <w:sz w:val="24"/>
      <w:lang w:val="ru-RU" w:eastAsia="ru-RU" w:bidi="ar-SA"/>
    </w:rPr>
  </w:style>
  <w:style w:type="character" w:customStyle="1" w:styleId="24b">
    <w:name w:val="Знак Знак24"/>
    <w:rsid w:val="00B677B0"/>
    <w:rPr>
      <w:rFonts w:ascii="Arial" w:hAnsi="Arial"/>
      <w:b/>
      <w:caps/>
      <w:sz w:val="24"/>
      <w:szCs w:val="24"/>
      <w:lang w:val="ru-RU" w:eastAsia="ru-RU" w:bidi="ar-SA"/>
    </w:rPr>
  </w:style>
  <w:style w:type="character" w:customStyle="1" w:styleId="22e">
    <w:name w:val="Знак Знак22"/>
    <w:rsid w:val="00B677B0"/>
    <w:rPr>
      <w:rFonts w:ascii="Arial" w:hAnsi="Arial" w:cs="Arial"/>
      <w:b/>
      <w:bCs/>
      <w:caps/>
      <w:sz w:val="22"/>
      <w:szCs w:val="22"/>
      <w:lang w:val="ru-RU" w:eastAsia="ru-RU" w:bidi="ar-SA"/>
    </w:rPr>
  </w:style>
  <w:style w:type="character" w:customStyle="1" w:styleId="21f">
    <w:name w:val="Знак Знак21"/>
    <w:rsid w:val="00B677B0"/>
    <w:rPr>
      <w:rFonts w:ascii="Arial" w:hAnsi="Arial"/>
      <w:bCs/>
      <w:i/>
      <w:sz w:val="22"/>
      <w:szCs w:val="22"/>
      <w:lang w:val="ru-RU" w:eastAsia="ru-RU" w:bidi="ar-SA"/>
    </w:rPr>
  </w:style>
  <w:style w:type="character" w:customStyle="1" w:styleId="20b">
    <w:name w:val="Знак Знак20"/>
    <w:rsid w:val="00B677B0"/>
    <w:rPr>
      <w:rFonts w:ascii="Arial" w:hAnsi="Arial"/>
      <w:sz w:val="22"/>
      <w:szCs w:val="22"/>
      <w:lang w:val="ru-RU" w:eastAsia="ru-RU" w:bidi="ar-SA"/>
    </w:rPr>
  </w:style>
  <w:style w:type="character" w:customStyle="1" w:styleId="2ff1">
    <w:name w:val="Знак Знак2"/>
    <w:rsid w:val="00AA2927"/>
    <w:rPr>
      <w:rFonts w:ascii="Arial" w:hAnsi="Arial"/>
      <w:sz w:val="22"/>
      <w:szCs w:val="22"/>
      <w:lang w:val="ru-RU" w:eastAsia="ru-RU" w:bidi="ar-SA"/>
    </w:rPr>
  </w:style>
  <w:style w:type="table" w:customStyle="1" w:styleId="11f3">
    <w:name w:val="Классическая таблица 11"/>
    <w:basedOn w:val="a1"/>
    <w:next w:val="1ff0"/>
    <w:rsid w:val="00D2260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2ff2">
    <w:name w:val="Знак Знак2"/>
    <w:rsid w:val="004E0327"/>
    <w:rPr>
      <w:rFonts w:ascii="Arial" w:hAnsi="Arial"/>
      <w:sz w:val="22"/>
      <w:szCs w:val="22"/>
      <w:lang w:val="ru-RU" w:eastAsia="ru-RU" w:bidi="ar-SA"/>
    </w:rPr>
  </w:style>
  <w:style w:type="character" w:customStyle="1" w:styleId="2ff3">
    <w:name w:val="Знак Знак2"/>
    <w:rsid w:val="00801616"/>
    <w:rPr>
      <w:rFonts w:ascii="Arial" w:hAnsi="Arial"/>
      <w:sz w:val="22"/>
      <w:szCs w:val="22"/>
      <w:lang w:val="ru-RU" w:eastAsia="ru-RU" w:bidi="ar-SA"/>
    </w:rPr>
  </w:style>
  <w:style w:type="character" w:customStyle="1" w:styleId="2ff4">
    <w:name w:val="Знак Знак2"/>
    <w:rsid w:val="00946E88"/>
    <w:rPr>
      <w:rFonts w:ascii="Arial" w:hAnsi="Arial"/>
      <w:sz w:val="22"/>
      <w:szCs w:val="22"/>
      <w:lang w:val="ru-RU" w:eastAsia="ru-RU" w:bidi="ar-SA"/>
    </w:rPr>
  </w:style>
  <w:style w:type="character" w:customStyle="1" w:styleId="2ff5">
    <w:name w:val="Знак Знак2"/>
    <w:rsid w:val="00025830"/>
    <w:rPr>
      <w:rFonts w:ascii="Arial" w:hAnsi="Arial"/>
      <w:sz w:val="22"/>
      <w:szCs w:val="22"/>
      <w:lang w:val="ru-RU" w:eastAsia="ru-RU" w:bidi="ar-SA"/>
    </w:rPr>
  </w:style>
  <w:style w:type="character" w:customStyle="1" w:styleId="2ff6">
    <w:name w:val="Знак Знак2"/>
    <w:rsid w:val="004C3F0E"/>
    <w:rPr>
      <w:rFonts w:ascii="Arial" w:hAnsi="Arial"/>
      <w:sz w:val="22"/>
      <w:szCs w:val="22"/>
      <w:lang w:val="ru-RU" w:eastAsia="ru-RU" w:bidi="ar-SA"/>
    </w:rPr>
  </w:style>
  <w:style w:type="character" w:customStyle="1" w:styleId="2ff7">
    <w:name w:val="Знак Знак2"/>
    <w:rsid w:val="000C4C8D"/>
    <w:rPr>
      <w:rFonts w:ascii="Arial" w:hAnsi="Arial"/>
      <w:sz w:val="22"/>
      <w:szCs w:val="22"/>
      <w:lang w:val="ru-RU" w:eastAsia="ru-RU" w:bidi="ar-SA"/>
    </w:rPr>
  </w:style>
  <w:style w:type="character" w:customStyle="1" w:styleId="2ff8">
    <w:name w:val="Знак Знак2"/>
    <w:rsid w:val="00054904"/>
    <w:rPr>
      <w:rFonts w:ascii="Arial" w:hAnsi="Arial"/>
      <w:sz w:val="22"/>
      <w:szCs w:val="22"/>
      <w:lang w:val="ru-RU" w:eastAsia="ru-RU" w:bidi="ar-SA"/>
    </w:rPr>
  </w:style>
  <w:style w:type="character" w:customStyle="1" w:styleId="2ff9">
    <w:name w:val="Знак Знак2"/>
    <w:rsid w:val="009C60A9"/>
    <w:rPr>
      <w:rFonts w:ascii="Arial" w:hAnsi="Arial"/>
      <w:sz w:val="22"/>
      <w:szCs w:val="22"/>
      <w:lang w:val="ru-RU" w:eastAsia="ru-RU" w:bidi="ar-SA"/>
    </w:rPr>
  </w:style>
  <w:style w:type="character" w:customStyle="1" w:styleId="2ffa">
    <w:name w:val="Знак Знак2"/>
    <w:rsid w:val="00F53500"/>
    <w:rPr>
      <w:rFonts w:ascii="Arial" w:hAnsi="Arial"/>
      <w:sz w:val="22"/>
      <w:szCs w:val="22"/>
      <w:lang w:val="ru-RU" w:eastAsia="ru-RU" w:bidi="ar-SA"/>
    </w:rPr>
  </w:style>
  <w:style w:type="character" w:customStyle="1" w:styleId="2ffb">
    <w:name w:val="Знак Знак2"/>
    <w:rsid w:val="00C34A3D"/>
    <w:rPr>
      <w:rFonts w:ascii="Arial" w:hAnsi="Arial"/>
      <w:sz w:val="22"/>
      <w:szCs w:val="22"/>
      <w:lang w:val="ru-RU" w:eastAsia="ru-RU" w:bidi="ar-SA"/>
    </w:rPr>
  </w:style>
  <w:style w:type="character" w:customStyle="1" w:styleId="2ffc">
    <w:name w:val="Знак Знак2"/>
    <w:rsid w:val="00995615"/>
    <w:rPr>
      <w:rFonts w:ascii="Arial" w:hAnsi="Arial"/>
      <w:sz w:val="22"/>
      <w:szCs w:val="22"/>
      <w:lang w:val="ru-RU" w:eastAsia="ru-RU" w:bidi="ar-SA"/>
    </w:rPr>
  </w:style>
  <w:style w:type="character" w:customStyle="1" w:styleId="2ffd">
    <w:name w:val="Знак Знак2"/>
    <w:rsid w:val="00D66883"/>
    <w:rPr>
      <w:rFonts w:ascii="Arial" w:hAnsi="Arial"/>
      <w:sz w:val="22"/>
      <w:szCs w:val="22"/>
      <w:lang w:val="ru-RU" w:eastAsia="ru-RU" w:bidi="ar-SA"/>
    </w:rPr>
  </w:style>
  <w:style w:type="character" w:customStyle="1" w:styleId="2ffe">
    <w:name w:val="Знак Знак2"/>
    <w:rsid w:val="00777103"/>
    <w:rPr>
      <w:rFonts w:ascii="Arial" w:hAnsi="Arial"/>
      <w:sz w:val="22"/>
      <w:szCs w:val="22"/>
      <w:lang w:val="ru-RU" w:eastAsia="ru-RU" w:bidi="ar-SA"/>
    </w:rPr>
  </w:style>
  <w:style w:type="character" w:customStyle="1" w:styleId="2fff">
    <w:name w:val="Знак Знак2"/>
    <w:rsid w:val="004C1F06"/>
    <w:rPr>
      <w:rFonts w:ascii="Arial" w:hAnsi="Arial"/>
      <w:sz w:val="22"/>
      <w:szCs w:val="22"/>
      <w:lang w:val="ru-RU" w:eastAsia="ru-RU" w:bidi="ar-SA"/>
    </w:rPr>
  </w:style>
  <w:style w:type="character" w:customStyle="1" w:styleId="2fff0">
    <w:name w:val="Знак Знак2"/>
    <w:rsid w:val="003C0A40"/>
    <w:rPr>
      <w:rFonts w:ascii="Arial" w:hAnsi="Arial"/>
      <w:sz w:val="22"/>
      <w:szCs w:val="22"/>
      <w:lang w:val="ru-RU" w:eastAsia="ru-RU" w:bidi="ar-SA"/>
    </w:rPr>
  </w:style>
  <w:style w:type="character" w:customStyle="1" w:styleId="2fff1">
    <w:name w:val="Знак Знак2"/>
    <w:rsid w:val="009626E0"/>
    <w:rPr>
      <w:rFonts w:ascii="Arial" w:hAnsi="Arial"/>
      <w:sz w:val="22"/>
      <w:szCs w:val="22"/>
      <w:lang w:val="ru-RU" w:eastAsia="ru-RU" w:bidi="ar-SA"/>
    </w:rPr>
  </w:style>
  <w:style w:type="character" w:customStyle="1" w:styleId="2fff2">
    <w:name w:val="Знак Знак2"/>
    <w:rsid w:val="007E63C8"/>
    <w:rPr>
      <w:rFonts w:ascii="Arial" w:hAnsi="Arial"/>
      <w:sz w:val="22"/>
      <w:szCs w:val="22"/>
      <w:lang w:val="ru-RU" w:eastAsia="ru-RU" w:bidi="ar-SA"/>
    </w:rPr>
  </w:style>
  <w:style w:type="character" w:customStyle="1" w:styleId="2fff3">
    <w:name w:val="Знак Знак2"/>
    <w:rsid w:val="00747DCC"/>
    <w:rPr>
      <w:rFonts w:ascii="Arial" w:hAnsi="Arial"/>
      <w:sz w:val="22"/>
      <w:szCs w:val="22"/>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
    <w:name w:val="Normal"/>
    <w:qFormat/>
    <w:rsid w:val="00DD3238"/>
  </w:style>
  <w:style w:type="paragraph" w:styleId="1">
    <w:name w:val="heading 1"/>
    <w:aliases w:val="Заголовок 15,Çàãîëîâîê 15,Caaieiaie 15"/>
    <w:basedOn w:val="a"/>
    <w:next w:val="a"/>
    <w:link w:val="11"/>
    <w:qFormat/>
    <w:rsid w:val="00760548"/>
    <w:pPr>
      <w:widowControl w:val="0"/>
      <w:spacing w:after="240"/>
      <w:outlineLvl w:val="0"/>
    </w:pPr>
    <w:rPr>
      <w:rFonts w:ascii="Arial" w:hAnsi="Arial"/>
      <w:b/>
      <w:caps/>
      <w:kern w:val="28"/>
      <w:sz w:val="28"/>
      <w:szCs w:val="28"/>
    </w:rPr>
  </w:style>
  <w:style w:type="paragraph" w:styleId="2">
    <w:name w:val="heading 2"/>
    <w:basedOn w:val="a"/>
    <w:next w:val="a"/>
    <w:link w:val="21"/>
    <w:qFormat/>
    <w:rsid w:val="00760548"/>
    <w:pPr>
      <w:widowControl w:val="0"/>
      <w:spacing w:after="240"/>
      <w:outlineLvl w:val="1"/>
    </w:pPr>
    <w:rPr>
      <w:rFonts w:ascii="Arial" w:hAnsi="Arial"/>
      <w:b/>
      <w:caps/>
      <w:sz w:val="24"/>
      <w:szCs w:val="24"/>
    </w:rPr>
  </w:style>
  <w:style w:type="paragraph" w:styleId="3">
    <w:name w:val="heading 3"/>
    <w:basedOn w:val="a"/>
    <w:next w:val="a"/>
    <w:link w:val="32"/>
    <w:qFormat/>
    <w:rsid w:val="008B7338"/>
    <w:pPr>
      <w:keepNext/>
      <w:spacing w:after="120"/>
      <w:outlineLvl w:val="2"/>
    </w:pPr>
    <w:rPr>
      <w:rFonts w:ascii="Arial" w:hAnsi="Arial" w:cs="Arial"/>
      <w:b/>
      <w:bCs/>
      <w:caps/>
      <w:sz w:val="22"/>
      <w:szCs w:val="22"/>
    </w:rPr>
  </w:style>
  <w:style w:type="paragraph" w:styleId="4">
    <w:name w:val="heading 4"/>
    <w:basedOn w:val="a"/>
    <w:next w:val="a"/>
    <w:link w:val="42"/>
    <w:qFormat/>
    <w:rsid w:val="0090122F"/>
    <w:pPr>
      <w:keepNext/>
      <w:spacing w:before="120" w:after="120"/>
      <w:outlineLvl w:val="3"/>
    </w:pPr>
    <w:rPr>
      <w:rFonts w:ascii="Arial" w:hAnsi="Arial"/>
      <w:bCs/>
      <w:i/>
      <w:sz w:val="22"/>
      <w:szCs w:val="22"/>
    </w:rPr>
  </w:style>
  <w:style w:type="paragraph" w:styleId="5">
    <w:name w:val="heading 5"/>
    <w:basedOn w:val="a"/>
    <w:next w:val="a"/>
    <w:link w:val="50"/>
    <w:qFormat/>
    <w:rsid w:val="00A3157D"/>
    <w:pPr>
      <w:keepNext/>
      <w:spacing w:before="60" w:after="60"/>
      <w:ind w:left="170"/>
      <w:outlineLvl w:val="4"/>
    </w:pPr>
    <w:rPr>
      <w:b/>
      <w:caps/>
      <w:sz w:val="24"/>
      <w:szCs w:val="24"/>
    </w:rPr>
  </w:style>
  <w:style w:type="paragraph" w:styleId="6">
    <w:name w:val="heading 6"/>
    <w:basedOn w:val="a"/>
    <w:next w:val="a"/>
    <w:link w:val="60"/>
    <w:qFormat/>
    <w:rsid w:val="00693FCE"/>
    <w:pPr>
      <w:keepNext/>
      <w:ind w:left="459"/>
      <w:outlineLvl w:val="5"/>
    </w:pPr>
    <w:rPr>
      <w:b/>
      <w:i/>
      <w:sz w:val="22"/>
    </w:rPr>
  </w:style>
  <w:style w:type="paragraph" w:styleId="7">
    <w:name w:val="heading 7"/>
    <w:basedOn w:val="a"/>
    <w:next w:val="a"/>
    <w:link w:val="70"/>
    <w:qFormat/>
    <w:rsid w:val="0090122F"/>
    <w:pPr>
      <w:keepNext/>
      <w:jc w:val="center"/>
      <w:outlineLvl w:val="6"/>
    </w:pPr>
    <w:rPr>
      <w:i/>
    </w:rPr>
  </w:style>
  <w:style w:type="paragraph" w:styleId="8">
    <w:name w:val="heading 8"/>
    <w:basedOn w:val="a"/>
    <w:next w:val="a"/>
    <w:link w:val="80"/>
    <w:qFormat/>
    <w:rsid w:val="0090122F"/>
    <w:pPr>
      <w:keepNext/>
      <w:outlineLvl w:val="7"/>
    </w:pPr>
    <w:rPr>
      <w:b/>
    </w:rPr>
  </w:style>
  <w:style w:type="paragraph" w:styleId="9">
    <w:name w:val="heading 9"/>
    <w:basedOn w:val="a"/>
    <w:next w:val="a"/>
    <w:link w:val="90"/>
    <w:qFormat/>
    <w:rsid w:val="0090122F"/>
    <w:pPr>
      <w:keepNext/>
      <w:spacing w:before="60" w:after="60"/>
      <w:ind w:left="-28" w:right="-28"/>
      <w:outlineLvl w:val="8"/>
    </w:pPr>
    <w:rPr>
      <w:rFonts w:ascii="AGOpus" w:hAnsi="AGOpus"/>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Заголовок 15 Знак1,Çàãîëîâîê 15 Знак1,Caaieiaie 15 Знак"/>
    <w:link w:val="1"/>
    <w:locked/>
    <w:rsid w:val="005D5F9B"/>
    <w:rPr>
      <w:rFonts w:ascii="Arial" w:hAnsi="Arial"/>
      <w:b/>
      <w:caps/>
      <w:kern w:val="28"/>
      <w:sz w:val="28"/>
      <w:szCs w:val="28"/>
      <w:lang w:val="ru-RU" w:eastAsia="ru-RU" w:bidi="ar-SA"/>
    </w:rPr>
  </w:style>
  <w:style w:type="character" w:customStyle="1" w:styleId="21">
    <w:name w:val="Заголовок 2 Знак1"/>
    <w:link w:val="2"/>
    <w:rsid w:val="00760548"/>
    <w:rPr>
      <w:rFonts w:ascii="Arial" w:hAnsi="Arial"/>
      <w:b/>
      <w:caps/>
      <w:sz w:val="24"/>
      <w:szCs w:val="24"/>
      <w:lang w:val="ru-RU" w:eastAsia="ru-RU" w:bidi="ar-SA"/>
    </w:rPr>
  </w:style>
  <w:style w:type="character" w:customStyle="1" w:styleId="32">
    <w:name w:val="Заголовок 3 Знак2"/>
    <w:link w:val="3"/>
    <w:rsid w:val="008B7338"/>
    <w:rPr>
      <w:rFonts w:ascii="Arial" w:hAnsi="Arial" w:cs="Arial"/>
      <w:b/>
      <w:bCs/>
      <w:caps/>
      <w:sz w:val="22"/>
      <w:szCs w:val="22"/>
      <w:lang w:val="ru-RU" w:eastAsia="ru-RU" w:bidi="ar-SA"/>
    </w:rPr>
  </w:style>
  <w:style w:type="character" w:customStyle="1" w:styleId="42">
    <w:name w:val="Заголовок 4 Знак2"/>
    <w:link w:val="4"/>
    <w:rsid w:val="0090122F"/>
    <w:rPr>
      <w:rFonts w:ascii="Arial" w:hAnsi="Arial"/>
      <w:bCs/>
      <w:i/>
      <w:sz w:val="22"/>
      <w:szCs w:val="22"/>
      <w:lang w:val="ru-RU" w:eastAsia="ru-RU" w:bidi="ar-SA"/>
    </w:rPr>
  </w:style>
  <w:style w:type="character" w:customStyle="1" w:styleId="50">
    <w:name w:val="Заголовок 5 Знак"/>
    <w:link w:val="5"/>
    <w:rsid w:val="00075C46"/>
    <w:rPr>
      <w:b/>
      <w:caps/>
      <w:sz w:val="24"/>
      <w:szCs w:val="24"/>
    </w:rPr>
  </w:style>
  <w:style w:type="character" w:customStyle="1" w:styleId="60">
    <w:name w:val="Заголовок 6 Знак"/>
    <w:link w:val="6"/>
    <w:rsid w:val="00075C46"/>
    <w:rPr>
      <w:b/>
      <w:i/>
      <w:sz w:val="22"/>
    </w:rPr>
  </w:style>
  <w:style w:type="character" w:customStyle="1" w:styleId="70">
    <w:name w:val="Заголовок 7 Знак"/>
    <w:link w:val="7"/>
    <w:rsid w:val="00075C46"/>
    <w:rPr>
      <w:i/>
    </w:rPr>
  </w:style>
  <w:style w:type="character" w:customStyle="1" w:styleId="80">
    <w:name w:val="Заголовок 8 Знак"/>
    <w:link w:val="8"/>
    <w:rsid w:val="00075C46"/>
    <w:rPr>
      <w:b/>
    </w:rPr>
  </w:style>
  <w:style w:type="character" w:customStyle="1" w:styleId="90">
    <w:name w:val="Заголовок 9 Знак"/>
    <w:link w:val="9"/>
    <w:rsid w:val="00075C46"/>
    <w:rPr>
      <w:rFonts w:ascii="AGOpus" w:hAnsi="AGOpus"/>
      <w:i/>
    </w:rPr>
  </w:style>
  <w:style w:type="paragraph" w:customStyle="1" w:styleId="a3">
    <w:name w:val="сноска"/>
    <w:basedOn w:val="a"/>
    <w:rsid w:val="002F70F0"/>
    <w:pPr>
      <w:suppressAutoHyphens/>
      <w:ind w:left="170" w:hanging="170"/>
    </w:pPr>
    <w:rPr>
      <w:rFonts w:ascii="Arial" w:hAnsi="Arial"/>
      <w:i/>
      <w:sz w:val="18"/>
      <w:szCs w:val="16"/>
      <w:vertAlign w:val="superscript"/>
    </w:rPr>
  </w:style>
  <w:style w:type="paragraph" w:styleId="a4">
    <w:name w:val="Body Text Indent"/>
    <w:basedOn w:val="a"/>
    <w:link w:val="20"/>
    <w:rsid w:val="003C2278"/>
    <w:pPr>
      <w:ind w:firstLine="709"/>
      <w:jc w:val="both"/>
    </w:pPr>
    <w:rPr>
      <w:rFonts w:ascii="Arial" w:hAnsi="Arial"/>
      <w:sz w:val="22"/>
      <w:szCs w:val="22"/>
    </w:rPr>
  </w:style>
  <w:style w:type="character" w:customStyle="1" w:styleId="20">
    <w:name w:val="Основной текст с отступом Знак2"/>
    <w:link w:val="a4"/>
    <w:rsid w:val="008E5340"/>
    <w:rPr>
      <w:rFonts w:ascii="Arial" w:hAnsi="Arial"/>
      <w:sz w:val="22"/>
      <w:szCs w:val="22"/>
      <w:lang w:val="ru-RU" w:eastAsia="ru-RU" w:bidi="ar-SA"/>
    </w:rPr>
  </w:style>
  <w:style w:type="paragraph" w:customStyle="1" w:styleId="a5">
    <w:name w:val="Таблица"/>
    <w:basedOn w:val="a6"/>
    <w:link w:val="a7"/>
    <w:rsid w:val="00F71939"/>
    <w:pPr>
      <w:jc w:val="left"/>
    </w:pPr>
    <w:rPr>
      <w:i w:val="0"/>
    </w:rPr>
  </w:style>
  <w:style w:type="paragraph" w:styleId="a6">
    <w:name w:val="Message Header"/>
    <w:basedOn w:val="a"/>
    <w:link w:val="10"/>
    <w:rsid w:val="002F61F2"/>
    <w:pPr>
      <w:jc w:val="center"/>
    </w:pPr>
    <w:rPr>
      <w:rFonts w:ascii="Arial" w:hAnsi="Arial"/>
      <w:i/>
    </w:rPr>
  </w:style>
  <w:style w:type="character" w:customStyle="1" w:styleId="10">
    <w:name w:val="Шапка Знак1"/>
    <w:link w:val="a6"/>
    <w:rsid w:val="002F61F2"/>
    <w:rPr>
      <w:rFonts w:ascii="Arial" w:hAnsi="Arial"/>
      <w:i/>
      <w:lang w:val="ru-RU" w:eastAsia="ru-RU" w:bidi="ar-SA"/>
    </w:rPr>
  </w:style>
  <w:style w:type="character" w:customStyle="1" w:styleId="a7">
    <w:name w:val="Таблица Знак"/>
    <w:link w:val="a5"/>
    <w:rsid w:val="00F71939"/>
    <w:rPr>
      <w:rFonts w:ascii="Arial" w:hAnsi="Arial"/>
      <w:lang w:val="ru-RU" w:eastAsia="ru-RU" w:bidi="ar-SA"/>
    </w:rPr>
  </w:style>
  <w:style w:type="paragraph" w:styleId="a8">
    <w:name w:val="Body Text"/>
    <w:basedOn w:val="a"/>
    <w:link w:val="12"/>
    <w:rsid w:val="00F71939"/>
    <w:pPr>
      <w:ind w:firstLine="709"/>
      <w:jc w:val="both"/>
    </w:pPr>
    <w:rPr>
      <w:rFonts w:ascii="Arial" w:hAnsi="Arial"/>
      <w:sz w:val="22"/>
      <w:szCs w:val="22"/>
    </w:rPr>
  </w:style>
  <w:style w:type="character" w:customStyle="1" w:styleId="12">
    <w:name w:val="Основной текст Знак1"/>
    <w:link w:val="a8"/>
    <w:rsid w:val="00F71939"/>
    <w:rPr>
      <w:rFonts w:ascii="Arial" w:hAnsi="Arial"/>
      <w:sz w:val="22"/>
      <w:szCs w:val="22"/>
      <w:lang w:val="ru-RU" w:eastAsia="ru-RU" w:bidi="ar-SA"/>
    </w:rPr>
  </w:style>
  <w:style w:type="paragraph" w:customStyle="1" w:styleId="a9">
    <w:name w:val="Сноска"/>
    <w:basedOn w:val="a"/>
    <w:link w:val="13"/>
    <w:rsid w:val="00A810F3"/>
    <w:pPr>
      <w:ind w:left="170" w:hanging="170"/>
    </w:pPr>
    <w:rPr>
      <w:rFonts w:ascii="Arial" w:hAnsi="Arial"/>
      <w:sz w:val="18"/>
    </w:rPr>
  </w:style>
  <w:style w:type="character" w:customStyle="1" w:styleId="13">
    <w:name w:val="Сноска Знак1"/>
    <w:link w:val="a9"/>
    <w:rsid w:val="00A810F3"/>
    <w:rPr>
      <w:rFonts w:ascii="Arial" w:hAnsi="Arial"/>
      <w:sz w:val="18"/>
      <w:lang w:val="ru-RU" w:eastAsia="ru-RU" w:bidi="ar-SA"/>
    </w:rPr>
  </w:style>
  <w:style w:type="paragraph" w:styleId="aa">
    <w:name w:val="header"/>
    <w:aliases w:val="ВерхКолонтитул,Верхний колонтитул Знак Знак"/>
    <w:basedOn w:val="a"/>
    <w:link w:val="ab"/>
    <w:rsid w:val="00FD2F94"/>
    <w:pPr>
      <w:tabs>
        <w:tab w:val="center" w:pos="4677"/>
        <w:tab w:val="right" w:pos="9355"/>
      </w:tabs>
    </w:pPr>
  </w:style>
  <w:style w:type="character" w:customStyle="1" w:styleId="ab">
    <w:name w:val="Верхний колонтитул Знак"/>
    <w:aliases w:val="ВерхКолонтитул Знак,Верхний колонтитул Знак Знак Знак"/>
    <w:link w:val="aa"/>
    <w:rsid w:val="0002113F"/>
  </w:style>
  <w:style w:type="paragraph" w:styleId="ac">
    <w:name w:val="footer"/>
    <w:basedOn w:val="a"/>
    <w:link w:val="ad"/>
    <w:rsid w:val="00FD2F94"/>
    <w:pPr>
      <w:tabs>
        <w:tab w:val="center" w:pos="4677"/>
        <w:tab w:val="right" w:pos="9355"/>
      </w:tabs>
    </w:pPr>
  </w:style>
  <w:style w:type="character" w:customStyle="1" w:styleId="ad">
    <w:name w:val="Нижний колонтитул Знак"/>
    <w:link w:val="ac"/>
    <w:locked/>
    <w:rsid w:val="00C90DE2"/>
    <w:rPr>
      <w:lang w:val="ru-RU" w:eastAsia="ru-RU" w:bidi="ar-SA"/>
    </w:rPr>
  </w:style>
  <w:style w:type="paragraph" w:customStyle="1" w:styleId="ae">
    <w:name w:val="Единицы"/>
    <w:basedOn w:val="a"/>
    <w:link w:val="af"/>
    <w:autoRedefine/>
    <w:rsid w:val="002A6DF6"/>
    <w:pPr>
      <w:widowControl w:val="0"/>
      <w:ind w:right="70"/>
      <w:jc w:val="right"/>
    </w:pPr>
    <w:rPr>
      <w:rFonts w:ascii="Arial" w:hAnsi="Arial" w:cs="Arial"/>
      <w:sz w:val="22"/>
      <w:szCs w:val="22"/>
    </w:rPr>
  </w:style>
  <w:style w:type="character" w:customStyle="1" w:styleId="af">
    <w:name w:val="Единицы Знак"/>
    <w:link w:val="ae"/>
    <w:rsid w:val="002A6DF6"/>
    <w:rPr>
      <w:rFonts w:ascii="Arial" w:hAnsi="Arial" w:cs="Arial"/>
      <w:sz w:val="22"/>
      <w:szCs w:val="22"/>
    </w:rPr>
  </w:style>
  <w:style w:type="paragraph" w:customStyle="1" w:styleId="af0">
    <w:name w:val="Заголграф"/>
    <w:basedOn w:val="4"/>
    <w:link w:val="af1"/>
    <w:rsid w:val="00E72949"/>
    <w:pPr>
      <w:jc w:val="center"/>
    </w:pPr>
    <w:rPr>
      <w:b/>
      <w:i w:val="0"/>
    </w:rPr>
  </w:style>
  <w:style w:type="character" w:customStyle="1" w:styleId="af1">
    <w:name w:val="Заголграф Знак"/>
    <w:link w:val="af0"/>
    <w:rsid w:val="003A2B87"/>
    <w:rPr>
      <w:rFonts w:ascii="Arial" w:hAnsi="Arial"/>
      <w:b/>
      <w:bCs/>
      <w:i/>
      <w:sz w:val="22"/>
      <w:szCs w:val="22"/>
      <w:lang w:val="ru-RU" w:eastAsia="ru-RU" w:bidi="ar-SA"/>
    </w:rPr>
  </w:style>
  <w:style w:type="paragraph" w:customStyle="1" w:styleId="af2">
    <w:name w:val="Таблотст"/>
    <w:basedOn w:val="a5"/>
    <w:rsid w:val="0090122F"/>
    <w:pPr>
      <w:spacing w:line="220" w:lineRule="exact"/>
      <w:ind w:left="85"/>
    </w:pPr>
  </w:style>
  <w:style w:type="paragraph" w:styleId="30">
    <w:name w:val="toc 3"/>
    <w:basedOn w:val="a"/>
    <w:next w:val="a"/>
    <w:autoRedefine/>
    <w:uiPriority w:val="39"/>
    <w:qFormat/>
    <w:rsid w:val="00446D80"/>
    <w:pPr>
      <w:tabs>
        <w:tab w:val="left" w:pos="134"/>
        <w:tab w:val="right" w:leader="dot" w:pos="9060"/>
      </w:tabs>
      <w:spacing w:before="20" w:after="20"/>
      <w:ind w:left="567"/>
    </w:pPr>
    <w:rPr>
      <w:rFonts w:ascii="Arial" w:hAnsi="Arial" w:cs="Arial"/>
      <w:bCs/>
      <w:noProof/>
      <w:sz w:val="24"/>
      <w:szCs w:val="24"/>
    </w:rPr>
  </w:style>
  <w:style w:type="paragraph" w:styleId="af3">
    <w:name w:val="footnote text"/>
    <w:basedOn w:val="a"/>
    <w:link w:val="14"/>
    <w:rsid w:val="0090122F"/>
  </w:style>
  <w:style w:type="character" w:customStyle="1" w:styleId="14">
    <w:name w:val="Текст сноски Знак1"/>
    <w:link w:val="af3"/>
    <w:locked/>
    <w:rsid w:val="00CD75E5"/>
    <w:rPr>
      <w:lang w:val="ru-RU" w:eastAsia="ru-RU" w:bidi="ar-SA"/>
    </w:rPr>
  </w:style>
  <w:style w:type="character" w:styleId="af4">
    <w:name w:val="page number"/>
    <w:basedOn w:val="a0"/>
    <w:rsid w:val="0090122F"/>
  </w:style>
  <w:style w:type="paragraph" w:styleId="22">
    <w:name w:val="toc 2"/>
    <w:basedOn w:val="a"/>
    <w:next w:val="a"/>
    <w:autoRedefine/>
    <w:uiPriority w:val="39"/>
    <w:qFormat/>
    <w:rsid w:val="00317F4F"/>
    <w:pPr>
      <w:tabs>
        <w:tab w:val="right" w:leader="dot" w:pos="9060"/>
        <w:tab w:val="right" w:leader="underscore" w:pos="9180"/>
      </w:tabs>
      <w:spacing w:before="120" w:after="120"/>
      <w:ind w:left="357"/>
    </w:pPr>
    <w:rPr>
      <w:rFonts w:ascii="Arial" w:hAnsi="Arial" w:cs="Arial"/>
      <w:b/>
      <w:bCs/>
      <w:iCs/>
      <w:caps/>
      <w:noProof/>
      <w:sz w:val="24"/>
      <w:szCs w:val="24"/>
    </w:rPr>
  </w:style>
  <w:style w:type="paragraph" w:styleId="af5">
    <w:name w:val="Title"/>
    <w:basedOn w:val="a"/>
    <w:link w:val="af6"/>
    <w:qFormat/>
    <w:rsid w:val="0090122F"/>
    <w:pPr>
      <w:widowControl w:val="0"/>
      <w:spacing w:before="120" w:line="300" w:lineRule="exact"/>
      <w:ind w:left="283" w:hanging="283"/>
      <w:jc w:val="center"/>
    </w:pPr>
    <w:rPr>
      <w:rFonts w:ascii="Arial CYR" w:hAnsi="Arial CYR"/>
      <w:b/>
      <w:caps/>
      <w:sz w:val="28"/>
    </w:rPr>
  </w:style>
  <w:style w:type="character" w:customStyle="1" w:styleId="af6">
    <w:name w:val="Название Знак"/>
    <w:link w:val="af5"/>
    <w:rsid w:val="00075C46"/>
    <w:rPr>
      <w:rFonts w:ascii="Arial CYR" w:hAnsi="Arial CYR"/>
      <w:b/>
      <w:caps/>
      <w:sz w:val="28"/>
    </w:rPr>
  </w:style>
  <w:style w:type="character" w:styleId="af7">
    <w:name w:val="FollowedHyperlink"/>
    <w:rsid w:val="00E72949"/>
    <w:rPr>
      <w:color w:val="800080"/>
      <w:u w:val="single"/>
    </w:rPr>
  </w:style>
  <w:style w:type="paragraph" w:styleId="af8">
    <w:name w:val="Plain Text"/>
    <w:basedOn w:val="a"/>
    <w:link w:val="af9"/>
    <w:rsid w:val="00E72949"/>
    <w:rPr>
      <w:rFonts w:ascii="Courier New" w:hAnsi="Courier New"/>
    </w:rPr>
  </w:style>
  <w:style w:type="character" w:customStyle="1" w:styleId="af9">
    <w:name w:val="Текст Знак"/>
    <w:link w:val="af8"/>
    <w:locked/>
    <w:rsid w:val="001A7E5C"/>
    <w:rPr>
      <w:rFonts w:ascii="Courier New" w:hAnsi="Courier New"/>
      <w:lang w:val="ru-RU" w:eastAsia="ru-RU" w:bidi="ar-SA"/>
    </w:rPr>
  </w:style>
  <w:style w:type="paragraph" w:styleId="afa">
    <w:name w:val="Normal (Web)"/>
    <w:basedOn w:val="a"/>
    <w:rsid w:val="008B7338"/>
    <w:pPr>
      <w:spacing w:before="100" w:beforeAutospacing="1" w:after="100" w:afterAutospacing="1"/>
    </w:pPr>
    <w:rPr>
      <w:rFonts w:ascii="Arial" w:hAnsi="Arial" w:cs="Arial"/>
      <w:color w:val="000000"/>
      <w:sz w:val="18"/>
      <w:szCs w:val="18"/>
    </w:rPr>
  </w:style>
  <w:style w:type="paragraph" w:customStyle="1" w:styleId="23">
    <w:name w:val="Таблотст2"/>
    <w:basedOn w:val="a5"/>
    <w:rsid w:val="00B1625F"/>
    <w:pPr>
      <w:spacing w:line="220" w:lineRule="exact"/>
      <w:ind w:left="170"/>
    </w:pPr>
  </w:style>
  <w:style w:type="character" w:styleId="afb">
    <w:name w:val="footnote reference"/>
    <w:rsid w:val="00B1625F"/>
    <w:rPr>
      <w:vertAlign w:val="superscript"/>
    </w:rPr>
  </w:style>
  <w:style w:type="paragraph" w:customStyle="1" w:styleId="91">
    <w:name w:val="Стиль сноска + 9 пт"/>
    <w:basedOn w:val="a"/>
    <w:rsid w:val="00522901"/>
    <w:pPr>
      <w:tabs>
        <w:tab w:val="center" w:pos="6634"/>
      </w:tabs>
      <w:ind w:left="170" w:hanging="170"/>
    </w:pPr>
    <w:rPr>
      <w:rFonts w:ascii="Arial" w:hAnsi="Arial" w:cs="Arial"/>
      <w:sz w:val="18"/>
      <w:szCs w:val="18"/>
    </w:rPr>
  </w:style>
  <w:style w:type="paragraph" w:customStyle="1" w:styleId="15">
    <w:name w:val="Заголграф1"/>
    <w:basedOn w:val="3"/>
    <w:link w:val="16"/>
    <w:rsid w:val="00BF6933"/>
    <w:pPr>
      <w:spacing w:before="120" w:after="0" w:line="240" w:lineRule="exact"/>
      <w:jc w:val="center"/>
    </w:pPr>
    <w:rPr>
      <w:caps w:val="0"/>
      <w:szCs w:val="20"/>
    </w:rPr>
  </w:style>
  <w:style w:type="character" w:customStyle="1" w:styleId="16">
    <w:name w:val="Заголграф1 Знак"/>
    <w:basedOn w:val="32"/>
    <w:link w:val="15"/>
    <w:rsid w:val="00BF6933"/>
    <w:rPr>
      <w:rFonts w:ascii="Arial" w:hAnsi="Arial" w:cs="Arial"/>
      <w:b/>
      <w:bCs/>
      <w:caps/>
      <w:sz w:val="22"/>
      <w:szCs w:val="22"/>
      <w:lang w:val="ru-RU" w:eastAsia="ru-RU" w:bidi="ar-SA"/>
    </w:rPr>
  </w:style>
  <w:style w:type="paragraph" w:styleId="afc">
    <w:name w:val="Block Text"/>
    <w:basedOn w:val="a"/>
    <w:rsid w:val="002F16E8"/>
    <w:pPr>
      <w:widowControl w:val="0"/>
      <w:ind w:left="567" w:right="43"/>
      <w:jc w:val="both"/>
    </w:pPr>
    <w:rPr>
      <w:rFonts w:ascii="Arial" w:hAnsi="Arial"/>
      <w:sz w:val="18"/>
    </w:rPr>
  </w:style>
  <w:style w:type="paragraph" w:styleId="17">
    <w:name w:val="toc 1"/>
    <w:basedOn w:val="a"/>
    <w:next w:val="a"/>
    <w:autoRedefine/>
    <w:uiPriority w:val="39"/>
    <w:qFormat/>
    <w:rsid w:val="007A6959"/>
    <w:pPr>
      <w:tabs>
        <w:tab w:val="right" w:leader="dot" w:pos="9060"/>
      </w:tabs>
      <w:spacing w:before="120" w:after="120"/>
    </w:pPr>
    <w:rPr>
      <w:rFonts w:ascii="Arial" w:hAnsi="Arial" w:cs="Arial"/>
      <w:bCs/>
      <w:caps/>
      <w:noProof/>
      <w:kern w:val="28"/>
      <w:sz w:val="24"/>
      <w:szCs w:val="24"/>
    </w:rPr>
  </w:style>
  <w:style w:type="character" w:styleId="afd">
    <w:name w:val="Hyperlink"/>
    <w:uiPriority w:val="99"/>
    <w:rsid w:val="005F6465"/>
    <w:rPr>
      <w:color w:val="0000FF"/>
      <w:u w:val="single"/>
    </w:rPr>
  </w:style>
  <w:style w:type="character" w:customStyle="1" w:styleId="afe">
    <w:name w:val="Сноска Знак"/>
    <w:rsid w:val="00247771"/>
    <w:rPr>
      <w:rFonts w:ascii="Arial" w:hAnsi="Arial"/>
      <w:sz w:val="18"/>
      <w:lang w:val="ru-RU" w:eastAsia="ru-RU" w:bidi="ar-SA"/>
    </w:rPr>
  </w:style>
  <w:style w:type="paragraph" w:customStyle="1" w:styleId="301">
    <w:name w:val="Стиль Оглавление 3 + Слева:  0 см1"/>
    <w:basedOn w:val="30"/>
    <w:rsid w:val="00247771"/>
    <w:pPr>
      <w:ind w:left="0"/>
    </w:pPr>
    <w:rPr>
      <w:i/>
      <w:iCs/>
      <w:sz w:val="20"/>
    </w:rPr>
  </w:style>
  <w:style w:type="paragraph" w:customStyle="1" w:styleId="aff">
    <w:name w:val="Список с номерами"/>
    <w:basedOn w:val="a"/>
    <w:rsid w:val="00247771"/>
    <w:pPr>
      <w:tabs>
        <w:tab w:val="num" w:pos="1276"/>
      </w:tabs>
      <w:spacing w:before="120"/>
      <w:ind w:firstLine="851"/>
      <w:jc w:val="both"/>
    </w:pPr>
    <w:rPr>
      <w:sz w:val="16"/>
    </w:rPr>
  </w:style>
  <w:style w:type="character" w:customStyle="1" w:styleId="BodyTextIndentChar">
    <w:name w:val="Body Text Indent Char"/>
    <w:locked/>
    <w:rsid w:val="00AF241B"/>
    <w:rPr>
      <w:rFonts w:ascii="Arial" w:hAnsi="Arial"/>
      <w:sz w:val="22"/>
      <w:szCs w:val="22"/>
      <w:lang w:val="ru-RU" w:eastAsia="ru-RU" w:bidi="ar-SA"/>
    </w:rPr>
  </w:style>
  <w:style w:type="character" w:customStyle="1" w:styleId="aff0">
    <w:name w:val="Основной шрифт"/>
    <w:rsid w:val="003422AA"/>
  </w:style>
  <w:style w:type="table" w:styleId="aff1">
    <w:name w:val="Table Grid"/>
    <w:basedOn w:val="a1"/>
    <w:rsid w:val="00055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Текст концевой сноски Знак"/>
    <w:link w:val="aff3"/>
    <w:rsid w:val="00796FA8"/>
    <w:rPr>
      <w:rFonts w:ascii="Arial" w:hAnsi="Arial"/>
      <w:sz w:val="22"/>
      <w:lang w:val="ru-RU" w:eastAsia="ru-RU" w:bidi="ar-SA"/>
    </w:rPr>
  </w:style>
  <w:style w:type="paragraph" w:styleId="aff3">
    <w:name w:val="endnote text"/>
    <w:basedOn w:val="a"/>
    <w:link w:val="aff2"/>
    <w:rsid w:val="007C1136"/>
    <w:rPr>
      <w:rFonts w:ascii="Arial" w:hAnsi="Arial"/>
      <w:sz w:val="22"/>
    </w:rPr>
  </w:style>
  <w:style w:type="paragraph" w:customStyle="1" w:styleId="31">
    <w:name w:val="Основной текст с отступом 31"/>
    <w:basedOn w:val="a"/>
    <w:rsid w:val="00C53B58"/>
    <w:pPr>
      <w:ind w:firstLine="720"/>
      <w:jc w:val="both"/>
    </w:pPr>
  </w:style>
  <w:style w:type="paragraph" w:customStyle="1" w:styleId="24">
    <w:name w:val="Стиль2"/>
    <w:basedOn w:val="a4"/>
    <w:rsid w:val="00B25FCB"/>
    <w:rPr>
      <w:szCs w:val="20"/>
    </w:rPr>
  </w:style>
  <w:style w:type="paragraph" w:customStyle="1" w:styleId="18">
    <w:name w:val="Стиль1"/>
    <w:basedOn w:val="a4"/>
    <w:next w:val="24"/>
    <w:rsid w:val="00B25FCB"/>
  </w:style>
  <w:style w:type="paragraph" w:customStyle="1" w:styleId="33">
    <w:name w:val="Стиль3"/>
    <w:basedOn w:val="a4"/>
    <w:next w:val="24"/>
    <w:rsid w:val="00B25FCB"/>
  </w:style>
  <w:style w:type="paragraph" w:customStyle="1" w:styleId="40">
    <w:name w:val="Стиль4"/>
    <w:basedOn w:val="3"/>
    <w:rsid w:val="00B25FCB"/>
  </w:style>
  <w:style w:type="paragraph" w:styleId="aff4">
    <w:name w:val="E-mail Signature"/>
    <w:basedOn w:val="a"/>
    <w:link w:val="aff5"/>
    <w:rsid w:val="00B25FCB"/>
    <w:rPr>
      <w:szCs w:val="24"/>
    </w:rPr>
  </w:style>
  <w:style w:type="character" w:customStyle="1" w:styleId="aff5">
    <w:name w:val="Электронная подпись Знак"/>
    <w:link w:val="aff4"/>
    <w:rsid w:val="00075C46"/>
    <w:rPr>
      <w:szCs w:val="24"/>
    </w:rPr>
  </w:style>
  <w:style w:type="paragraph" w:styleId="34">
    <w:name w:val="Body Text Indent 3"/>
    <w:basedOn w:val="a"/>
    <w:link w:val="35"/>
    <w:rsid w:val="00B25FCB"/>
    <w:pPr>
      <w:ind w:right="-1" w:firstLine="525"/>
      <w:jc w:val="both"/>
    </w:pPr>
    <w:rPr>
      <w:szCs w:val="24"/>
    </w:rPr>
  </w:style>
  <w:style w:type="character" w:customStyle="1" w:styleId="35">
    <w:name w:val="Основной текст с отступом 3 Знак"/>
    <w:link w:val="34"/>
    <w:rsid w:val="00075C46"/>
    <w:rPr>
      <w:szCs w:val="24"/>
    </w:rPr>
  </w:style>
  <w:style w:type="paragraph" w:customStyle="1" w:styleId="51">
    <w:name w:val="Стиль5"/>
    <w:basedOn w:val="4"/>
    <w:rsid w:val="00B25FCB"/>
  </w:style>
  <w:style w:type="paragraph" w:styleId="25">
    <w:name w:val="Body Text Indent 2"/>
    <w:basedOn w:val="a"/>
    <w:link w:val="26"/>
    <w:rsid w:val="00B25FCB"/>
    <w:pPr>
      <w:ind w:firstLine="720"/>
    </w:pPr>
    <w:rPr>
      <w:szCs w:val="24"/>
    </w:rPr>
  </w:style>
  <w:style w:type="character" w:customStyle="1" w:styleId="26">
    <w:name w:val="Основной текст с отступом 2 Знак"/>
    <w:link w:val="25"/>
    <w:locked/>
    <w:rsid w:val="00E31842"/>
    <w:rPr>
      <w:szCs w:val="24"/>
      <w:lang w:val="ru-RU" w:eastAsia="ru-RU" w:bidi="ar-SA"/>
    </w:rPr>
  </w:style>
  <w:style w:type="paragraph" w:customStyle="1" w:styleId="19">
    <w:name w:val="Список 1"/>
    <w:basedOn w:val="a"/>
    <w:rsid w:val="00B25FCB"/>
    <w:pPr>
      <w:spacing w:before="120" w:after="120"/>
      <w:ind w:left="360" w:hanging="360"/>
      <w:jc w:val="both"/>
    </w:pPr>
    <w:rPr>
      <w:sz w:val="16"/>
    </w:rPr>
  </w:style>
  <w:style w:type="paragraph" w:customStyle="1" w:styleId="aff6">
    <w:name w:val="Список с маркерами"/>
    <w:basedOn w:val="a8"/>
    <w:rsid w:val="00B25FCB"/>
    <w:pPr>
      <w:tabs>
        <w:tab w:val="num" w:pos="1080"/>
      </w:tabs>
      <w:autoSpaceDE w:val="0"/>
      <w:autoSpaceDN w:val="0"/>
      <w:adjustRightInd w:val="0"/>
      <w:spacing w:before="120" w:line="288" w:lineRule="auto"/>
      <w:ind w:left="1060" w:hanging="340"/>
    </w:pPr>
    <w:rPr>
      <w:rFonts w:ascii="Times New Roman" w:hAnsi="Times New Roman" w:cs="Arial"/>
      <w:sz w:val="26"/>
      <w:szCs w:val="24"/>
    </w:rPr>
  </w:style>
  <w:style w:type="paragraph" w:customStyle="1" w:styleId="1a">
    <w:name w:val="Текст1"/>
    <w:basedOn w:val="a"/>
    <w:rsid w:val="00B25FCB"/>
    <w:pPr>
      <w:widowControl w:val="0"/>
    </w:pPr>
    <w:rPr>
      <w:rFonts w:ascii="Courier New" w:hAnsi="Courier New"/>
    </w:rPr>
  </w:style>
  <w:style w:type="character" w:customStyle="1" w:styleId="aff7">
    <w:name w:val="Основной текст с отступом Знак"/>
    <w:rsid w:val="00B25FCB"/>
    <w:rPr>
      <w:rFonts w:ascii="Arial" w:hAnsi="Arial"/>
      <w:sz w:val="22"/>
      <w:lang w:val="ru-RU" w:eastAsia="ru-RU" w:bidi="ar-SA"/>
    </w:rPr>
  </w:style>
  <w:style w:type="paragraph" w:styleId="36">
    <w:name w:val="Body Text 3"/>
    <w:basedOn w:val="a"/>
    <w:link w:val="37"/>
    <w:rsid w:val="00B25FCB"/>
    <w:rPr>
      <w:sz w:val="22"/>
    </w:rPr>
  </w:style>
  <w:style w:type="character" w:customStyle="1" w:styleId="37">
    <w:name w:val="Основной текст 3 Знак"/>
    <w:link w:val="36"/>
    <w:rsid w:val="00075C46"/>
    <w:rPr>
      <w:sz w:val="22"/>
    </w:rPr>
  </w:style>
  <w:style w:type="paragraph" w:customStyle="1" w:styleId="Oaaeeoa">
    <w:name w:val="Oaaeeoa"/>
    <w:basedOn w:val="a6"/>
    <w:link w:val="Oaaeeoa0"/>
    <w:rsid w:val="00B25FCB"/>
    <w:pPr>
      <w:spacing w:line="220" w:lineRule="exact"/>
      <w:jc w:val="left"/>
    </w:pPr>
    <w:rPr>
      <w:rFonts w:cs="Arial"/>
      <w:i w:val="0"/>
      <w:szCs w:val="24"/>
    </w:rPr>
  </w:style>
  <w:style w:type="character" w:customStyle="1" w:styleId="Oaaeeoa0">
    <w:name w:val="Oaaeeoa Знак"/>
    <w:link w:val="Oaaeeoa"/>
    <w:rsid w:val="00B25FCB"/>
    <w:rPr>
      <w:rFonts w:ascii="Arial" w:hAnsi="Arial" w:cs="Arial"/>
      <w:i/>
      <w:szCs w:val="24"/>
      <w:lang w:val="ru-RU" w:eastAsia="ru-RU" w:bidi="ar-SA"/>
    </w:rPr>
  </w:style>
  <w:style w:type="paragraph" w:customStyle="1" w:styleId="Oaaeiono">
    <w:name w:val="Oaaeiono"/>
    <w:basedOn w:val="Oaaeeoa"/>
    <w:rsid w:val="00B25FCB"/>
    <w:pPr>
      <w:ind w:left="85"/>
    </w:pPr>
  </w:style>
  <w:style w:type="paragraph" w:customStyle="1" w:styleId="Aaeieou">
    <w:name w:val="Aaeieou"/>
    <w:basedOn w:val="a"/>
    <w:rsid w:val="00B25FCB"/>
    <w:pPr>
      <w:widowControl w:val="0"/>
      <w:spacing w:before="20" w:after="60"/>
      <w:jc w:val="right"/>
    </w:pPr>
    <w:rPr>
      <w:rFonts w:ascii="Arial" w:hAnsi="Arial"/>
      <w:sz w:val="22"/>
      <w:szCs w:val="24"/>
    </w:rPr>
  </w:style>
  <w:style w:type="paragraph" w:styleId="27">
    <w:name w:val="Body Text 2"/>
    <w:basedOn w:val="a"/>
    <w:link w:val="28"/>
    <w:rsid w:val="00B25FCB"/>
    <w:pPr>
      <w:spacing w:after="120" w:line="480" w:lineRule="auto"/>
    </w:pPr>
  </w:style>
  <w:style w:type="character" w:customStyle="1" w:styleId="28">
    <w:name w:val="Основной текст 2 Знак"/>
    <w:link w:val="27"/>
    <w:rsid w:val="00075C46"/>
  </w:style>
  <w:style w:type="paragraph" w:customStyle="1" w:styleId="aff8">
    <w:name w:val="Абзац"/>
    <w:basedOn w:val="a"/>
    <w:rsid w:val="00B25FCB"/>
    <w:pPr>
      <w:overflowPunct w:val="0"/>
      <w:autoSpaceDE w:val="0"/>
      <w:autoSpaceDN w:val="0"/>
      <w:adjustRightInd w:val="0"/>
      <w:spacing w:before="120"/>
      <w:ind w:firstLine="1276"/>
      <w:jc w:val="both"/>
      <w:textAlignment w:val="baseline"/>
    </w:pPr>
    <w:rPr>
      <w:sz w:val="16"/>
    </w:rPr>
  </w:style>
  <w:style w:type="character" w:customStyle="1" w:styleId="1b">
    <w:name w:val="Знак Знак1"/>
    <w:rsid w:val="00B25FCB"/>
    <w:rPr>
      <w:rFonts w:ascii="Arial" w:hAnsi="Arial"/>
      <w:b/>
      <w:bCs/>
      <w:caps/>
      <w:sz w:val="22"/>
      <w:lang w:val="ru-RU" w:eastAsia="ru-RU" w:bidi="ar-SA"/>
    </w:rPr>
  </w:style>
  <w:style w:type="character" w:customStyle="1" w:styleId="Heading4Char">
    <w:name w:val="Heading 4 Char"/>
    <w:locked/>
    <w:rsid w:val="00B25FCB"/>
    <w:rPr>
      <w:rFonts w:ascii="Arial" w:hAnsi="Arial"/>
      <w:i/>
      <w:sz w:val="22"/>
      <w:lang w:val="ru-RU" w:eastAsia="ru-RU" w:bidi="ar-SA"/>
    </w:rPr>
  </w:style>
  <w:style w:type="paragraph" w:customStyle="1" w:styleId="61">
    <w:name w:val="Стиль6"/>
    <w:basedOn w:val="1"/>
    <w:rsid w:val="00B25FCB"/>
    <w:pPr>
      <w:keepNext/>
      <w:spacing w:before="120" w:after="120"/>
    </w:pPr>
  </w:style>
  <w:style w:type="paragraph" w:customStyle="1" w:styleId="aff9">
    <w:name w:val="основной с отступом"/>
    <w:basedOn w:val="a"/>
    <w:rsid w:val="003D358D"/>
    <w:pPr>
      <w:ind w:firstLine="709"/>
      <w:jc w:val="both"/>
    </w:pPr>
    <w:rPr>
      <w:rFonts w:ascii="Arial" w:hAnsi="Arial" w:cs="Arial"/>
      <w:bCs/>
      <w:iCs/>
      <w:sz w:val="22"/>
    </w:rPr>
  </w:style>
  <w:style w:type="paragraph" w:customStyle="1" w:styleId="29">
    <w:name w:val="Знак Знак Знак Знак2"/>
    <w:basedOn w:val="a"/>
    <w:rsid w:val="00B4229E"/>
    <w:pPr>
      <w:spacing w:before="100" w:beforeAutospacing="1" w:after="100" w:afterAutospacing="1"/>
      <w:jc w:val="both"/>
    </w:pPr>
    <w:rPr>
      <w:rFonts w:ascii="Tahoma" w:hAnsi="Tahoma" w:cs="Tahoma"/>
      <w:lang w:val="en-US" w:eastAsia="en-US"/>
    </w:rPr>
  </w:style>
  <w:style w:type="character" w:customStyle="1" w:styleId="affa">
    <w:name w:val="Текст выноски Знак"/>
    <w:link w:val="affb"/>
    <w:rsid w:val="001A7E5C"/>
    <w:rPr>
      <w:rFonts w:ascii="Arial" w:hAnsi="Arial"/>
      <w:bCs/>
      <w:i/>
      <w:sz w:val="22"/>
      <w:szCs w:val="22"/>
      <w:lang w:val="ru-RU" w:eastAsia="ru-RU" w:bidi="ar-SA"/>
    </w:rPr>
  </w:style>
  <w:style w:type="paragraph" w:styleId="affb">
    <w:name w:val="Balloon Text"/>
    <w:basedOn w:val="a"/>
    <w:link w:val="affa"/>
    <w:rsid w:val="008800D3"/>
    <w:rPr>
      <w:rFonts w:ascii="Arial" w:hAnsi="Arial"/>
      <w:bCs/>
      <w:i/>
      <w:sz w:val="22"/>
      <w:szCs w:val="22"/>
    </w:rPr>
  </w:style>
  <w:style w:type="character" w:customStyle="1" w:styleId="81">
    <w:name w:val="Знак Знак8"/>
    <w:rsid w:val="008800D3"/>
    <w:rPr>
      <w:rFonts w:ascii="Arial" w:hAnsi="Arial"/>
      <w:b/>
      <w:caps/>
      <w:sz w:val="24"/>
      <w:szCs w:val="24"/>
      <w:lang w:val="ru-RU" w:eastAsia="ru-RU" w:bidi="ar-SA"/>
    </w:rPr>
  </w:style>
  <w:style w:type="character" w:customStyle="1" w:styleId="71">
    <w:name w:val="Знак Знак7"/>
    <w:rsid w:val="008800D3"/>
    <w:rPr>
      <w:rFonts w:ascii="Arial" w:hAnsi="Arial"/>
      <w:b/>
      <w:sz w:val="22"/>
      <w:lang w:val="ru-RU" w:eastAsia="ru-RU" w:bidi="ar-SA"/>
    </w:rPr>
  </w:style>
  <w:style w:type="character" w:customStyle="1" w:styleId="62">
    <w:name w:val="Знак Знак6"/>
    <w:rsid w:val="008800D3"/>
    <w:rPr>
      <w:rFonts w:ascii="Arial" w:hAnsi="Arial"/>
      <w:bCs/>
      <w:i/>
      <w:sz w:val="22"/>
      <w:szCs w:val="28"/>
      <w:lang w:val="ru-RU" w:eastAsia="ru-RU" w:bidi="ar-SA"/>
    </w:rPr>
  </w:style>
  <w:style w:type="paragraph" w:customStyle="1" w:styleId="212">
    <w:name w:val="Стиль Заголовок 2 + 12 пт"/>
    <w:basedOn w:val="2"/>
    <w:autoRedefine/>
    <w:rsid w:val="00350904"/>
    <w:pPr>
      <w:suppressAutoHyphens/>
      <w:spacing w:after="120"/>
      <w:outlineLvl w:val="0"/>
    </w:pPr>
    <w:rPr>
      <w:rFonts w:cs="Arial"/>
      <w:bCs/>
      <w:szCs w:val="28"/>
    </w:rPr>
  </w:style>
  <w:style w:type="character" w:customStyle="1" w:styleId="41">
    <w:name w:val="Знак Знак4"/>
    <w:rsid w:val="008800D3"/>
    <w:rPr>
      <w:rFonts w:ascii="Arial" w:hAnsi="Arial"/>
      <w:i/>
      <w:lang w:val="ru-RU" w:eastAsia="ru-RU" w:bidi="ar-SA"/>
    </w:rPr>
  </w:style>
  <w:style w:type="character" w:customStyle="1" w:styleId="38">
    <w:name w:val="Знак Знак3"/>
    <w:rsid w:val="008800D3"/>
    <w:rPr>
      <w:rFonts w:ascii="Arial" w:hAnsi="Arial"/>
      <w:sz w:val="22"/>
      <w:szCs w:val="22"/>
      <w:lang w:val="ru-RU" w:eastAsia="ru-RU" w:bidi="ar-SA"/>
    </w:rPr>
  </w:style>
  <w:style w:type="paragraph" w:customStyle="1" w:styleId="120">
    <w:name w:val="Стиль основной с отступом + 12 пт полужирный По центру Первая ст..."/>
    <w:basedOn w:val="a8"/>
    <w:rsid w:val="00AC043A"/>
    <w:pPr>
      <w:ind w:firstLine="0"/>
      <w:jc w:val="center"/>
    </w:pPr>
    <w:rPr>
      <w:iCs/>
      <w:sz w:val="24"/>
      <w:szCs w:val="20"/>
    </w:rPr>
  </w:style>
  <w:style w:type="character" w:styleId="affc">
    <w:name w:val="Emphasis"/>
    <w:qFormat/>
    <w:rsid w:val="006103F6"/>
    <w:rPr>
      <w:i/>
      <w:iCs/>
    </w:rPr>
  </w:style>
  <w:style w:type="paragraph" w:customStyle="1" w:styleId="affd">
    <w:name w:val="единицы"/>
    <w:basedOn w:val="a"/>
    <w:rsid w:val="000F47A6"/>
    <w:pPr>
      <w:jc w:val="right"/>
    </w:pPr>
    <w:rPr>
      <w:rFonts w:ascii="Arial" w:hAnsi="Arial"/>
      <w:sz w:val="22"/>
    </w:rPr>
  </w:style>
  <w:style w:type="paragraph" w:styleId="affe">
    <w:name w:val="List Bullet"/>
    <w:basedOn w:val="a"/>
    <w:autoRedefine/>
    <w:rsid w:val="003B7AD7"/>
    <w:pPr>
      <w:widowControl w:val="0"/>
      <w:tabs>
        <w:tab w:val="num" w:pos="360"/>
      </w:tabs>
      <w:ind w:left="-107" w:hanging="360"/>
      <w:jc w:val="center"/>
    </w:pPr>
    <w:rPr>
      <w:rFonts w:ascii="Arial" w:hAnsi="Arial" w:cs="Arial"/>
      <w:b/>
    </w:rPr>
  </w:style>
  <w:style w:type="paragraph" w:customStyle="1" w:styleId="afff">
    <w:name w:val="едн"/>
    <w:basedOn w:val="a"/>
    <w:rsid w:val="000A73DE"/>
    <w:pPr>
      <w:keepNext/>
      <w:suppressAutoHyphens/>
      <w:spacing w:before="20" w:after="60"/>
      <w:ind w:right="284"/>
      <w:jc w:val="center"/>
    </w:pPr>
    <w:rPr>
      <w:rFonts w:ascii="Arial" w:hAnsi="Arial" w:cs="Arial"/>
    </w:rPr>
  </w:style>
  <w:style w:type="paragraph" w:customStyle="1" w:styleId="xl24">
    <w:name w:val="xl24"/>
    <w:basedOn w:val="a"/>
    <w:rsid w:val="003B7AD7"/>
    <w:pPr>
      <w:pBdr>
        <w:top w:val="single" w:sz="4" w:space="0" w:color="auto"/>
        <w:left w:val="single" w:sz="12" w:space="0" w:color="auto"/>
        <w:bottom w:val="single" w:sz="4" w:space="0" w:color="auto"/>
      </w:pBdr>
      <w:spacing w:before="100" w:beforeAutospacing="1" w:after="100" w:afterAutospacing="1"/>
      <w:textAlignment w:val="center"/>
    </w:pPr>
    <w:rPr>
      <w:rFonts w:ascii="Arial CYR" w:eastAsia="Arial Unicode MS" w:hAnsi="Arial CYR" w:cs="Arial CYR"/>
      <w:b/>
      <w:bCs/>
      <w:sz w:val="18"/>
      <w:szCs w:val="18"/>
    </w:rPr>
  </w:style>
  <w:style w:type="paragraph" w:customStyle="1" w:styleId="xl25">
    <w:name w:val="xl25"/>
    <w:basedOn w:val="a"/>
    <w:rsid w:val="003B7AD7"/>
    <w:pPr>
      <w:pBdr>
        <w:top w:val="single" w:sz="4" w:space="0" w:color="auto"/>
        <w:left w:val="single" w:sz="12" w:space="0" w:color="auto"/>
        <w:bottom w:val="single" w:sz="4" w:space="0" w:color="auto"/>
      </w:pBdr>
      <w:spacing w:before="100" w:beforeAutospacing="1" w:after="100" w:afterAutospacing="1"/>
      <w:textAlignment w:val="center"/>
    </w:pPr>
    <w:rPr>
      <w:rFonts w:ascii="Arial CYR" w:eastAsia="Arial Unicode MS" w:hAnsi="Arial CYR" w:cs="Arial CYR"/>
      <w:sz w:val="18"/>
      <w:szCs w:val="18"/>
    </w:rPr>
  </w:style>
  <w:style w:type="paragraph" w:customStyle="1" w:styleId="xl26">
    <w:name w:val="xl26"/>
    <w:basedOn w:val="a"/>
    <w:rsid w:val="003B7AD7"/>
    <w:pPr>
      <w:pBdr>
        <w:top w:val="single" w:sz="4" w:space="0" w:color="auto"/>
        <w:left w:val="single" w:sz="12" w:space="0" w:color="auto"/>
        <w:bottom w:val="single" w:sz="4" w:space="0" w:color="auto"/>
      </w:pBdr>
      <w:spacing w:before="100" w:beforeAutospacing="1" w:after="100" w:afterAutospacing="1"/>
    </w:pPr>
    <w:rPr>
      <w:rFonts w:ascii="Arial CYR" w:eastAsia="Arial Unicode MS" w:hAnsi="Arial CYR" w:cs="Arial CYR"/>
      <w:sz w:val="18"/>
      <w:szCs w:val="18"/>
    </w:rPr>
  </w:style>
  <w:style w:type="paragraph" w:customStyle="1" w:styleId="xl27">
    <w:name w:val="xl27"/>
    <w:basedOn w:val="a"/>
    <w:rsid w:val="003B7AD7"/>
    <w:pPr>
      <w:pBdr>
        <w:top w:val="single" w:sz="4" w:space="0" w:color="auto"/>
        <w:left w:val="single" w:sz="12" w:space="0" w:color="auto"/>
        <w:bottom w:val="single" w:sz="4" w:space="0" w:color="auto"/>
      </w:pBdr>
      <w:spacing w:before="100" w:beforeAutospacing="1" w:after="100" w:afterAutospacing="1"/>
      <w:textAlignment w:val="top"/>
    </w:pPr>
    <w:rPr>
      <w:rFonts w:ascii="Arial CYR" w:eastAsia="Arial Unicode MS" w:hAnsi="Arial CYR" w:cs="Arial CYR"/>
      <w:b/>
      <w:bCs/>
      <w:sz w:val="18"/>
      <w:szCs w:val="18"/>
    </w:rPr>
  </w:style>
  <w:style w:type="paragraph" w:customStyle="1" w:styleId="xl28">
    <w:name w:val="xl28"/>
    <w:basedOn w:val="a"/>
    <w:rsid w:val="003B7AD7"/>
    <w:pPr>
      <w:pBdr>
        <w:left w:val="single" w:sz="12" w:space="0" w:color="auto"/>
        <w:bottom w:val="single" w:sz="4" w:space="0" w:color="auto"/>
      </w:pBdr>
      <w:spacing w:before="100" w:beforeAutospacing="1" w:after="100" w:afterAutospacing="1"/>
    </w:pPr>
    <w:rPr>
      <w:rFonts w:ascii="Arial CYR" w:eastAsia="Arial Unicode MS" w:hAnsi="Arial CYR" w:cs="Arial CYR"/>
      <w:sz w:val="18"/>
      <w:szCs w:val="18"/>
    </w:rPr>
  </w:style>
  <w:style w:type="paragraph" w:customStyle="1" w:styleId="xl29">
    <w:name w:val="xl29"/>
    <w:basedOn w:val="a"/>
    <w:rsid w:val="003B7AD7"/>
    <w:pPr>
      <w:pBdr>
        <w:top w:val="single" w:sz="4" w:space="0" w:color="auto"/>
        <w:left w:val="single" w:sz="12" w:space="0" w:color="auto"/>
        <w:bottom w:val="single" w:sz="12" w:space="0" w:color="auto"/>
      </w:pBdr>
      <w:spacing w:before="100" w:beforeAutospacing="1" w:after="100" w:afterAutospacing="1"/>
    </w:pPr>
    <w:rPr>
      <w:rFonts w:ascii="Arial CYR" w:eastAsia="Arial Unicode MS" w:hAnsi="Arial CYR" w:cs="Arial CYR"/>
      <w:sz w:val="18"/>
      <w:szCs w:val="18"/>
    </w:rPr>
  </w:style>
  <w:style w:type="paragraph" w:customStyle="1" w:styleId="afff0">
    <w:name w:val="Текст документа"/>
    <w:basedOn w:val="afa"/>
    <w:link w:val="afff1"/>
    <w:autoRedefine/>
    <w:rsid w:val="003B7AD7"/>
    <w:pPr>
      <w:spacing w:before="0" w:beforeAutospacing="0" w:after="0" w:afterAutospacing="0" w:line="360" w:lineRule="auto"/>
      <w:ind w:left="1440"/>
      <w:jc w:val="both"/>
    </w:pPr>
    <w:rPr>
      <w:rFonts w:eastAsia="Verdana" w:cs="Times New Roman"/>
      <w:sz w:val="20"/>
      <w:szCs w:val="20"/>
    </w:rPr>
  </w:style>
  <w:style w:type="character" w:customStyle="1" w:styleId="afff1">
    <w:name w:val="Текст документа Знак Знак"/>
    <w:link w:val="afff0"/>
    <w:rsid w:val="003B7AD7"/>
    <w:rPr>
      <w:rFonts w:ascii="Arial" w:eastAsia="Verdana" w:hAnsi="Arial"/>
      <w:color w:val="000000"/>
      <w:lang w:val="ru-RU" w:eastAsia="ru-RU" w:bidi="ar-SA"/>
    </w:rPr>
  </w:style>
  <w:style w:type="paragraph" w:customStyle="1" w:styleId="afff2">
    <w:name w:val="назв_табл"/>
    <w:basedOn w:val="a"/>
    <w:rsid w:val="003B7AD7"/>
    <w:pPr>
      <w:widowControl w:val="0"/>
      <w:spacing w:before="120"/>
      <w:jc w:val="center"/>
    </w:pPr>
    <w:rPr>
      <w:rFonts w:eastAsia="Trebuchet MS"/>
      <w:b/>
      <w:sz w:val="24"/>
    </w:rPr>
  </w:style>
  <w:style w:type="paragraph" w:customStyle="1" w:styleId="afff3">
    <w:name w:val="комментарии"/>
    <w:basedOn w:val="a"/>
    <w:rsid w:val="003B7AD7"/>
    <w:pPr>
      <w:widowControl w:val="0"/>
      <w:spacing w:before="120"/>
      <w:ind w:firstLine="720"/>
      <w:jc w:val="both"/>
    </w:pPr>
    <w:rPr>
      <w:rFonts w:eastAsia="Trebuchet MS"/>
    </w:rPr>
  </w:style>
  <w:style w:type="paragraph" w:customStyle="1" w:styleId="afff4">
    <w:name w:val="Òàáëèöà"/>
    <w:basedOn w:val="a6"/>
    <w:rsid w:val="0024376E"/>
    <w:pPr>
      <w:spacing w:line="220" w:lineRule="exact"/>
      <w:jc w:val="left"/>
    </w:pPr>
    <w:rPr>
      <w:i w:val="0"/>
    </w:rPr>
  </w:style>
  <w:style w:type="character" w:customStyle="1" w:styleId="150">
    <w:name w:val="Знак Знак15"/>
    <w:rsid w:val="00CD68A6"/>
    <w:rPr>
      <w:rFonts w:ascii="Arial" w:hAnsi="Arial" w:cs="Arial"/>
      <w:b/>
      <w:bCs/>
      <w:iCs/>
      <w:caps/>
      <w:sz w:val="24"/>
      <w:szCs w:val="28"/>
      <w:lang w:val="ru-RU" w:eastAsia="ru-RU" w:bidi="ar-SA"/>
    </w:rPr>
  </w:style>
  <w:style w:type="character" w:customStyle="1" w:styleId="130">
    <w:name w:val="Знак Знак13"/>
    <w:rsid w:val="00CD68A6"/>
    <w:rPr>
      <w:rFonts w:ascii="Arial" w:hAnsi="Arial"/>
      <w:bCs/>
      <w:i/>
      <w:sz w:val="22"/>
      <w:szCs w:val="28"/>
      <w:lang w:val="ru-RU" w:eastAsia="ru-RU" w:bidi="ar-SA"/>
    </w:rPr>
  </w:style>
  <w:style w:type="character" w:customStyle="1" w:styleId="110">
    <w:name w:val="Знак Знак11"/>
    <w:rsid w:val="00CD68A6"/>
    <w:rPr>
      <w:rFonts w:ascii="Arial" w:hAnsi="Arial" w:cs="Arial"/>
      <w:i/>
      <w:szCs w:val="24"/>
      <w:lang w:val="ru-RU" w:eastAsia="ru-RU" w:bidi="ar-SA"/>
    </w:rPr>
  </w:style>
  <w:style w:type="character" w:customStyle="1" w:styleId="100">
    <w:name w:val="Знак Знак10"/>
    <w:rsid w:val="00CD68A6"/>
    <w:rPr>
      <w:rFonts w:ascii="Arial" w:hAnsi="Arial"/>
      <w:sz w:val="22"/>
      <w:szCs w:val="22"/>
      <w:lang w:val="ru-RU" w:eastAsia="ru-RU" w:bidi="ar-SA"/>
    </w:rPr>
  </w:style>
  <w:style w:type="character" w:customStyle="1" w:styleId="140">
    <w:name w:val="Знак Знак14"/>
    <w:rsid w:val="00F07583"/>
    <w:rPr>
      <w:rFonts w:ascii="Arial" w:hAnsi="Arial"/>
      <w:b/>
      <w:sz w:val="22"/>
      <w:lang w:val="ru-RU" w:eastAsia="ru-RU" w:bidi="ar-SA"/>
    </w:rPr>
  </w:style>
  <w:style w:type="character" w:customStyle="1" w:styleId="121">
    <w:name w:val="Знак Знак12"/>
    <w:rsid w:val="00F07583"/>
    <w:rPr>
      <w:rFonts w:ascii="Arial" w:hAnsi="Arial"/>
      <w:b/>
      <w:sz w:val="24"/>
      <w:lang w:val="ru-RU" w:eastAsia="ru-RU" w:bidi="ar-SA"/>
    </w:rPr>
  </w:style>
  <w:style w:type="paragraph" w:customStyle="1" w:styleId="915">
    <w:name w:val="Стиль 9 пт снизу: (одинарная Авто  15 пт линия)"/>
    <w:basedOn w:val="a"/>
    <w:rsid w:val="00F07583"/>
    <w:rPr>
      <w:rFonts w:ascii="Arial" w:hAnsi="Arial"/>
      <w:sz w:val="18"/>
    </w:rPr>
  </w:style>
  <w:style w:type="paragraph" w:customStyle="1" w:styleId="2a">
    <w:name w:val="ЗАГОЛОВОК 2"/>
    <w:basedOn w:val="2"/>
    <w:autoRedefine/>
    <w:rsid w:val="00B041B7"/>
    <w:pPr>
      <w:keepNext/>
      <w:widowControl/>
      <w:spacing w:before="120" w:after="120"/>
    </w:pPr>
    <w:rPr>
      <w:caps w:val="0"/>
      <w:sz w:val="20"/>
      <w:szCs w:val="20"/>
    </w:rPr>
  </w:style>
  <w:style w:type="paragraph" w:customStyle="1" w:styleId="a00">
    <w:name w:val="a0"/>
    <w:basedOn w:val="a"/>
    <w:rsid w:val="00F07583"/>
    <w:rPr>
      <w:rFonts w:ascii="Arial" w:hAnsi="Arial" w:cs="Arial"/>
    </w:rPr>
  </w:style>
  <w:style w:type="character" w:styleId="afff5">
    <w:name w:val="endnote reference"/>
    <w:rsid w:val="00874777"/>
    <w:rPr>
      <w:vertAlign w:val="superscript"/>
    </w:rPr>
  </w:style>
  <w:style w:type="character" w:customStyle="1" w:styleId="afff6">
    <w:name w:val="Шапка Знак"/>
    <w:rsid w:val="008F1875"/>
    <w:rPr>
      <w:rFonts w:ascii="Arial" w:hAnsi="Arial"/>
      <w:i/>
      <w:lang w:val="ru-RU" w:eastAsia="ru-RU" w:bidi="ar-SA"/>
    </w:rPr>
  </w:style>
  <w:style w:type="character" w:customStyle="1" w:styleId="afff7">
    <w:name w:val="Основной текст Знак"/>
    <w:rsid w:val="008F1875"/>
    <w:rPr>
      <w:rFonts w:ascii="Arial" w:hAnsi="Arial"/>
      <w:sz w:val="22"/>
      <w:szCs w:val="22"/>
      <w:lang w:val="ru-RU" w:eastAsia="ru-RU" w:bidi="ar-SA"/>
    </w:rPr>
  </w:style>
  <w:style w:type="character" w:customStyle="1" w:styleId="1c">
    <w:name w:val="Основной текст с отступом Знак1"/>
    <w:rsid w:val="00C7244D"/>
    <w:rPr>
      <w:rFonts w:ascii="Arial" w:hAnsi="Arial"/>
      <w:sz w:val="22"/>
      <w:szCs w:val="22"/>
      <w:lang w:val="ru-RU" w:eastAsia="ru-RU" w:bidi="ar-SA"/>
    </w:rPr>
  </w:style>
  <w:style w:type="character" w:customStyle="1" w:styleId="2b">
    <w:name w:val="Заголовок 2 Знак"/>
    <w:rsid w:val="00260DD4"/>
    <w:rPr>
      <w:rFonts w:ascii="Arial" w:hAnsi="Arial"/>
      <w:b/>
      <w:caps/>
      <w:sz w:val="24"/>
      <w:szCs w:val="24"/>
      <w:lang w:val="ru-RU" w:eastAsia="ru-RU" w:bidi="ar-SA"/>
    </w:rPr>
  </w:style>
  <w:style w:type="character" w:customStyle="1" w:styleId="39">
    <w:name w:val="Заголовок 3 Знак"/>
    <w:rsid w:val="00260DD4"/>
    <w:rPr>
      <w:rFonts w:ascii="Arial" w:hAnsi="Arial" w:cs="Arial"/>
      <w:b/>
      <w:bCs/>
      <w:caps/>
      <w:sz w:val="22"/>
      <w:szCs w:val="22"/>
      <w:lang w:val="ru-RU" w:eastAsia="ru-RU" w:bidi="ar-SA"/>
    </w:rPr>
  </w:style>
  <w:style w:type="character" w:customStyle="1" w:styleId="43">
    <w:name w:val="Заголовок 4 Знак"/>
    <w:rsid w:val="00260DD4"/>
    <w:rPr>
      <w:rFonts w:ascii="Arial" w:hAnsi="Arial"/>
      <w:bCs/>
      <w:i/>
      <w:sz w:val="22"/>
      <w:szCs w:val="22"/>
      <w:lang w:val="ru-RU" w:eastAsia="ru-RU" w:bidi="ar-SA"/>
    </w:rPr>
  </w:style>
  <w:style w:type="character" w:customStyle="1" w:styleId="sep">
    <w:name w:val="sep"/>
    <w:basedOn w:val="a0"/>
    <w:rsid w:val="00260DD4"/>
  </w:style>
  <w:style w:type="character" w:styleId="afff8">
    <w:name w:val="Strong"/>
    <w:qFormat/>
    <w:rsid w:val="00260DD4"/>
    <w:rPr>
      <w:b/>
      <w:bCs/>
    </w:rPr>
  </w:style>
  <w:style w:type="character" w:customStyle="1" w:styleId="MessageHeaderChar">
    <w:name w:val="Message Header Char"/>
    <w:locked/>
    <w:rsid w:val="005D5F9B"/>
    <w:rPr>
      <w:rFonts w:ascii="Arial" w:hAnsi="Arial" w:cs="Times New Roman"/>
      <w:i/>
      <w:lang w:val="ru-RU" w:eastAsia="ru-RU"/>
    </w:rPr>
  </w:style>
  <w:style w:type="character" w:customStyle="1" w:styleId="151">
    <w:name w:val="Çàãîëîâîê 15 Знак"/>
    <w:aliases w:val="Заголовок 15 Знак,Caaieiaie 15 Знак Знак"/>
    <w:locked/>
    <w:rsid w:val="003A23D0"/>
    <w:rPr>
      <w:rFonts w:ascii="Arial" w:hAnsi="Arial" w:cs="Arial"/>
      <w:b/>
      <w:caps/>
      <w:kern w:val="28"/>
      <w:sz w:val="28"/>
      <w:lang w:val="ru-RU" w:eastAsia="ru-RU" w:bidi="ar-SA"/>
    </w:rPr>
  </w:style>
  <w:style w:type="character" w:customStyle="1" w:styleId="Heading1Char">
    <w:name w:val="Heading 1 Char"/>
    <w:aliases w:val="Заголовок 15 Char,Çàãîëîâîê 15 Char,Caaieiaie 15 Char"/>
    <w:locked/>
    <w:rsid w:val="00C90DE2"/>
    <w:rPr>
      <w:rFonts w:ascii="Arial" w:hAnsi="Arial" w:cs="Arial"/>
      <w:b/>
      <w:caps/>
      <w:kern w:val="28"/>
      <w:sz w:val="28"/>
      <w:lang w:val="ru-RU" w:eastAsia="ru-RU" w:bidi="ar-SA"/>
    </w:rPr>
  </w:style>
  <w:style w:type="character" w:customStyle="1" w:styleId="FootnoteTextChar">
    <w:name w:val="Footnote Text Char"/>
    <w:locked/>
    <w:rsid w:val="00C90DE2"/>
    <w:rPr>
      <w:lang w:val="ru-RU" w:eastAsia="ru-RU" w:bidi="ar-SA"/>
    </w:rPr>
  </w:style>
  <w:style w:type="character" w:customStyle="1" w:styleId="52">
    <w:name w:val="Знак Знак5"/>
    <w:rsid w:val="00972910"/>
    <w:rPr>
      <w:rFonts w:ascii="Arial" w:hAnsi="Arial"/>
      <w:sz w:val="22"/>
      <w:szCs w:val="22"/>
      <w:lang w:val="ru-RU" w:eastAsia="ru-RU" w:bidi="ar-SA"/>
    </w:rPr>
  </w:style>
  <w:style w:type="character" w:customStyle="1" w:styleId="152">
    <w:name w:val="Заголовок 15 Знак2"/>
    <w:aliases w:val="Çàãîëîâîê 15 Знак2,Caaieiaie 15 Знак Знак2"/>
    <w:locked/>
    <w:rsid w:val="005D6688"/>
    <w:rPr>
      <w:rFonts w:ascii="Arial" w:hAnsi="Arial"/>
      <w:b/>
      <w:caps/>
      <w:kern w:val="28"/>
      <w:sz w:val="28"/>
      <w:szCs w:val="28"/>
      <w:lang w:val="ru-RU" w:eastAsia="ru-RU" w:bidi="ar-SA"/>
    </w:rPr>
  </w:style>
  <w:style w:type="character" w:customStyle="1" w:styleId="230">
    <w:name w:val="Знак Знак23"/>
    <w:rsid w:val="005D6688"/>
    <w:rPr>
      <w:rFonts w:ascii="Arial" w:hAnsi="Arial"/>
      <w:b/>
      <w:caps/>
      <w:sz w:val="24"/>
      <w:szCs w:val="24"/>
      <w:lang w:val="ru-RU" w:eastAsia="ru-RU" w:bidi="ar-SA"/>
    </w:rPr>
  </w:style>
  <w:style w:type="character" w:customStyle="1" w:styleId="3a">
    <w:name w:val="Знак Знак3"/>
    <w:locked/>
    <w:rsid w:val="00D078FC"/>
    <w:rPr>
      <w:rFonts w:ascii="Arial" w:hAnsi="Arial"/>
      <w:bCs/>
      <w:i/>
      <w:sz w:val="22"/>
      <w:szCs w:val="22"/>
      <w:lang w:val="ru-RU" w:eastAsia="ru-RU" w:bidi="ar-SA"/>
    </w:rPr>
  </w:style>
  <w:style w:type="character" w:customStyle="1" w:styleId="1d">
    <w:name w:val="Знак Знак1"/>
    <w:locked/>
    <w:rsid w:val="00D078FC"/>
    <w:rPr>
      <w:rFonts w:ascii="Arial" w:hAnsi="Arial" w:cs="Arial"/>
      <w:i/>
      <w:lang w:val="ru-RU" w:eastAsia="ru-RU" w:bidi="ar-SA"/>
    </w:rPr>
  </w:style>
  <w:style w:type="paragraph" w:customStyle="1" w:styleId="afff9">
    <w:name w:val="единиц"/>
    <w:basedOn w:val="a"/>
    <w:rsid w:val="00D55E47"/>
    <w:pPr>
      <w:widowControl w:val="0"/>
      <w:suppressAutoHyphens/>
      <w:spacing w:before="20" w:after="60"/>
      <w:jc w:val="right"/>
    </w:pPr>
    <w:rPr>
      <w:rFonts w:ascii="Arial" w:hAnsi="Arial" w:cs="Arial"/>
      <w:i/>
    </w:rPr>
  </w:style>
  <w:style w:type="character" w:customStyle="1" w:styleId="afffa">
    <w:name w:val="Знак Знак"/>
    <w:rsid w:val="00C21D29"/>
    <w:rPr>
      <w:rFonts w:ascii="Arial" w:hAnsi="Arial"/>
      <w:sz w:val="22"/>
      <w:lang w:val="ru-RU" w:eastAsia="ru-RU" w:bidi="ar-SA"/>
    </w:rPr>
  </w:style>
  <w:style w:type="character" w:customStyle="1" w:styleId="180">
    <w:name w:val="Знак Знак18"/>
    <w:rsid w:val="006230FC"/>
    <w:rPr>
      <w:rFonts w:ascii="Arial" w:hAnsi="Arial"/>
      <w:i/>
      <w:lang w:val="ru-RU" w:eastAsia="ru-RU" w:bidi="ar-SA"/>
    </w:rPr>
  </w:style>
  <w:style w:type="character" w:customStyle="1" w:styleId="2c">
    <w:name w:val="Знак Знак2"/>
    <w:rsid w:val="00552865"/>
    <w:rPr>
      <w:rFonts w:ascii="Arial" w:hAnsi="Arial"/>
      <w:sz w:val="22"/>
      <w:szCs w:val="22"/>
      <w:lang w:val="ru-RU" w:eastAsia="ru-RU" w:bidi="ar-SA"/>
    </w:rPr>
  </w:style>
  <w:style w:type="character" w:customStyle="1" w:styleId="BodyTextIndent2Char">
    <w:name w:val="Body Text Indent 2 Char"/>
    <w:locked/>
    <w:rsid w:val="00F640C2"/>
    <w:rPr>
      <w:rFonts w:ascii="Times New Roman" w:hAnsi="Times New Roman" w:cs="Times New Roman"/>
      <w:sz w:val="24"/>
      <w:szCs w:val="24"/>
      <w:lang w:val="x-none" w:eastAsia="ru-RU"/>
    </w:rPr>
  </w:style>
  <w:style w:type="paragraph" w:styleId="afffb">
    <w:name w:val="No Spacing"/>
    <w:qFormat/>
    <w:rsid w:val="00140F87"/>
    <w:rPr>
      <w:rFonts w:ascii="Calibri" w:eastAsia="Calibri" w:hAnsi="Calibri"/>
      <w:sz w:val="22"/>
      <w:szCs w:val="22"/>
      <w:lang w:eastAsia="en-US"/>
    </w:rPr>
  </w:style>
  <w:style w:type="paragraph" w:styleId="afffc">
    <w:name w:val="Document Map"/>
    <w:basedOn w:val="a"/>
    <w:link w:val="afffd"/>
    <w:rsid w:val="00075C46"/>
    <w:pPr>
      <w:shd w:val="clear" w:color="auto" w:fill="000080"/>
    </w:pPr>
    <w:rPr>
      <w:rFonts w:ascii="Tahoma" w:hAnsi="Tahoma" w:cs="Tahoma"/>
    </w:rPr>
  </w:style>
  <w:style w:type="character" w:customStyle="1" w:styleId="afffd">
    <w:name w:val="Схема документа Знак"/>
    <w:link w:val="afffc"/>
    <w:rsid w:val="00075C46"/>
    <w:rPr>
      <w:rFonts w:ascii="Tahoma" w:hAnsi="Tahoma" w:cs="Tahoma"/>
      <w:shd w:val="clear" w:color="auto" w:fill="000080"/>
    </w:rPr>
  </w:style>
  <w:style w:type="character" w:customStyle="1" w:styleId="1e">
    <w:name w:val="Текст концевой сноски Знак1"/>
    <w:semiHidden/>
    <w:rsid w:val="00075C46"/>
  </w:style>
  <w:style w:type="character" w:customStyle="1" w:styleId="1f">
    <w:name w:val="Текст выноски Знак1"/>
    <w:semiHidden/>
    <w:rsid w:val="00075C46"/>
    <w:rPr>
      <w:rFonts w:ascii="Tahoma" w:hAnsi="Tahoma" w:cs="Tahoma"/>
      <w:sz w:val="16"/>
      <w:szCs w:val="16"/>
    </w:rPr>
  </w:style>
  <w:style w:type="character" w:customStyle="1" w:styleId="Heading2Char">
    <w:name w:val="Heading 2 Char"/>
    <w:locked/>
    <w:rsid w:val="003A0DED"/>
    <w:rPr>
      <w:rFonts w:ascii="Arial" w:hAnsi="Arial"/>
      <w:b/>
      <w:caps/>
      <w:sz w:val="28"/>
      <w:lang w:val="ru-RU" w:eastAsia="ru-RU"/>
    </w:rPr>
  </w:style>
  <w:style w:type="character" w:customStyle="1" w:styleId="Heading3Char">
    <w:name w:val="Heading 3 Char"/>
    <w:locked/>
    <w:rsid w:val="003A0DED"/>
    <w:rPr>
      <w:rFonts w:ascii="Arial" w:hAnsi="Arial"/>
      <w:b/>
      <w:sz w:val="22"/>
      <w:lang w:val="ru-RU" w:eastAsia="ru-RU"/>
    </w:rPr>
  </w:style>
  <w:style w:type="character" w:customStyle="1" w:styleId="Heading4Char1">
    <w:name w:val="Heading 4 Char1"/>
    <w:locked/>
    <w:rsid w:val="003A0DED"/>
    <w:rPr>
      <w:rFonts w:ascii="Arial" w:hAnsi="Arial"/>
      <w:i/>
      <w:sz w:val="28"/>
      <w:lang w:val="ru-RU" w:eastAsia="ru-RU"/>
    </w:rPr>
  </w:style>
  <w:style w:type="character" w:customStyle="1" w:styleId="BodyTextChar">
    <w:name w:val="Body Text Char"/>
    <w:locked/>
    <w:rsid w:val="003A0DED"/>
    <w:rPr>
      <w:rFonts w:ascii="Arial" w:hAnsi="Arial"/>
      <w:b/>
      <w:sz w:val="24"/>
      <w:lang w:val="ru-RU" w:eastAsia="ru-RU"/>
    </w:rPr>
  </w:style>
  <w:style w:type="paragraph" w:customStyle="1" w:styleId="PlainText1">
    <w:name w:val="Plain Text1"/>
    <w:basedOn w:val="a"/>
    <w:rsid w:val="003A0DED"/>
    <w:rPr>
      <w:rFonts w:ascii="Courier New" w:hAnsi="Courier New"/>
    </w:rPr>
  </w:style>
  <w:style w:type="character" w:customStyle="1" w:styleId="afffe">
    <w:name w:val="Знак Знак"/>
    <w:rsid w:val="003A0DED"/>
    <w:rPr>
      <w:rFonts w:ascii="Arial" w:hAnsi="Arial"/>
      <w:sz w:val="22"/>
      <w:lang w:val="ru-RU" w:eastAsia="ru-RU"/>
    </w:rPr>
  </w:style>
  <w:style w:type="paragraph" w:customStyle="1" w:styleId="BodyTextIndent31">
    <w:name w:val="Body Text Indent 31"/>
    <w:basedOn w:val="a"/>
    <w:rsid w:val="003A0DED"/>
    <w:pPr>
      <w:ind w:firstLine="720"/>
      <w:jc w:val="both"/>
    </w:pPr>
  </w:style>
  <w:style w:type="character" w:customStyle="1" w:styleId="72">
    <w:name w:val="Знак Знак7"/>
    <w:rsid w:val="003A0DED"/>
    <w:rPr>
      <w:rFonts w:ascii="Arial" w:hAnsi="Arial"/>
      <w:b/>
      <w:lang w:val="ru-RU" w:eastAsia="ru-RU"/>
    </w:rPr>
  </w:style>
  <w:style w:type="character" w:customStyle="1" w:styleId="63">
    <w:name w:val="Знак Знак6"/>
    <w:rsid w:val="003A0DED"/>
    <w:rPr>
      <w:rFonts w:ascii="Arial" w:hAnsi="Arial"/>
      <w:b/>
      <w:sz w:val="24"/>
      <w:lang w:val="ru-RU" w:eastAsia="ru-RU"/>
    </w:rPr>
  </w:style>
  <w:style w:type="character" w:customStyle="1" w:styleId="53">
    <w:name w:val="Знак Знак5"/>
    <w:rsid w:val="003A0DED"/>
    <w:rPr>
      <w:rFonts w:ascii="Courier New" w:hAnsi="Courier New"/>
      <w:b/>
      <w:sz w:val="24"/>
      <w:lang w:val="ru-RU" w:eastAsia="ru-RU"/>
    </w:rPr>
  </w:style>
  <w:style w:type="character" w:customStyle="1" w:styleId="44">
    <w:name w:val="Знак Знак4"/>
    <w:rsid w:val="003A0DED"/>
    <w:rPr>
      <w:rFonts w:ascii="Arial" w:hAnsi="Arial"/>
      <w:i/>
      <w:lang w:val="ru-RU" w:eastAsia="ru-RU"/>
    </w:rPr>
  </w:style>
  <w:style w:type="character" w:customStyle="1" w:styleId="2d">
    <w:name w:val="Знак Знак2"/>
    <w:rsid w:val="003A0DED"/>
    <w:rPr>
      <w:rFonts w:ascii="Arial" w:hAnsi="Arial"/>
      <w:sz w:val="22"/>
      <w:lang w:val="ru-RU" w:eastAsia="ru-RU"/>
    </w:rPr>
  </w:style>
  <w:style w:type="paragraph" w:customStyle="1" w:styleId="1f0">
    <w:name w:val="Текст1"/>
    <w:basedOn w:val="a"/>
    <w:rsid w:val="003A0DED"/>
    <w:rPr>
      <w:rFonts w:ascii="Courier New" w:hAnsi="Courier New"/>
    </w:rPr>
  </w:style>
  <w:style w:type="paragraph" w:customStyle="1" w:styleId="310">
    <w:name w:val="Основной текст с отступом 31"/>
    <w:basedOn w:val="a"/>
    <w:rsid w:val="003A0DED"/>
    <w:pPr>
      <w:ind w:firstLine="720"/>
      <w:jc w:val="both"/>
    </w:pPr>
  </w:style>
  <w:style w:type="character" w:customStyle="1" w:styleId="MessageHeaderChar1">
    <w:name w:val="Message Header Char1"/>
    <w:locked/>
    <w:rsid w:val="008A63EF"/>
    <w:rPr>
      <w:rFonts w:ascii="Arial" w:hAnsi="Arial"/>
      <w:i/>
      <w:sz w:val="20"/>
      <w:lang w:val="x-none" w:eastAsia="ru-RU"/>
    </w:rPr>
  </w:style>
  <w:style w:type="character" w:customStyle="1" w:styleId="Heading1Char1">
    <w:name w:val="Heading 1 Char1"/>
    <w:aliases w:val="Заголовок 15 Char1,Çàãîëîâîê 15 Char1,Caaieiaie 15 Char1"/>
    <w:locked/>
    <w:rsid w:val="008A63EF"/>
    <w:rPr>
      <w:rFonts w:ascii="Cambria" w:hAnsi="Cambria" w:cs="Times New Roman"/>
      <w:b/>
      <w:bCs/>
      <w:color w:val="365F91"/>
      <w:sz w:val="28"/>
      <w:szCs w:val="28"/>
      <w:lang w:val="x-none" w:eastAsia="ru-RU"/>
    </w:rPr>
  </w:style>
  <w:style w:type="character" w:customStyle="1" w:styleId="Heading5Char">
    <w:name w:val="Heading 5 Char"/>
    <w:locked/>
    <w:rsid w:val="008A63EF"/>
    <w:rPr>
      <w:rFonts w:ascii="Times New Roman" w:hAnsi="Times New Roman" w:cs="Times New Roman"/>
      <w:b/>
      <w:caps/>
      <w:sz w:val="24"/>
      <w:szCs w:val="24"/>
      <w:lang w:val="x-none" w:eastAsia="ru-RU"/>
    </w:rPr>
  </w:style>
  <w:style w:type="character" w:customStyle="1" w:styleId="Heading6Char">
    <w:name w:val="Heading 6 Char"/>
    <w:locked/>
    <w:rsid w:val="008A63EF"/>
    <w:rPr>
      <w:rFonts w:ascii="Times New Roman" w:hAnsi="Times New Roman" w:cs="Times New Roman"/>
      <w:b/>
      <w:i/>
      <w:sz w:val="20"/>
      <w:szCs w:val="20"/>
      <w:lang w:val="x-none" w:eastAsia="ru-RU"/>
    </w:rPr>
  </w:style>
  <w:style w:type="character" w:customStyle="1" w:styleId="Heading7Char">
    <w:name w:val="Heading 7 Char"/>
    <w:locked/>
    <w:rsid w:val="008A63EF"/>
    <w:rPr>
      <w:rFonts w:ascii="Times New Roman" w:hAnsi="Times New Roman" w:cs="Times New Roman"/>
      <w:i/>
      <w:sz w:val="20"/>
      <w:szCs w:val="20"/>
      <w:lang w:val="x-none" w:eastAsia="ru-RU"/>
    </w:rPr>
  </w:style>
  <w:style w:type="character" w:customStyle="1" w:styleId="Heading8Char">
    <w:name w:val="Heading 8 Char"/>
    <w:locked/>
    <w:rsid w:val="008A63EF"/>
    <w:rPr>
      <w:rFonts w:ascii="Times New Roman" w:hAnsi="Times New Roman" w:cs="Times New Roman"/>
      <w:b/>
      <w:sz w:val="20"/>
      <w:szCs w:val="20"/>
      <w:lang w:val="x-none" w:eastAsia="ru-RU"/>
    </w:rPr>
  </w:style>
  <w:style w:type="character" w:customStyle="1" w:styleId="Heading9Char">
    <w:name w:val="Heading 9 Char"/>
    <w:locked/>
    <w:rsid w:val="008A63EF"/>
    <w:rPr>
      <w:rFonts w:ascii="AGOpus" w:hAnsi="AGOpus" w:cs="Times New Roman"/>
      <w:i/>
      <w:sz w:val="20"/>
      <w:szCs w:val="20"/>
      <w:lang w:val="x-none" w:eastAsia="ru-RU"/>
    </w:rPr>
  </w:style>
  <w:style w:type="character" w:customStyle="1" w:styleId="311">
    <w:name w:val="Заголовок 3 Знак1"/>
    <w:rsid w:val="008A63EF"/>
    <w:rPr>
      <w:rFonts w:ascii="Arial" w:hAnsi="Arial"/>
      <w:b/>
      <w:caps/>
      <w:sz w:val="22"/>
      <w:lang w:val="ru-RU" w:eastAsia="ru-RU"/>
    </w:rPr>
  </w:style>
  <w:style w:type="character" w:customStyle="1" w:styleId="410">
    <w:name w:val="Заголовок 4 Знак1"/>
    <w:rsid w:val="008A63EF"/>
    <w:rPr>
      <w:rFonts w:ascii="Arial" w:hAnsi="Arial"/>
      <w:i/>
      <w:sz w:val="22"/>
      <w:lang w:val="ru-RU" w:eastAsia="ru-RU"/>
    </w:rPr>
  </w:style>
  <w:style w:type="character" w:customStyle="1" w:styleId="HeaderChar">
    <w:name w:val="Header Char"/>
    <w:aliases w:val="ВерхКолонтитул Char"/>
    <w:locked/>
    <w:rsid w:val="008A63EF"/>
    <w:rPr>
      <w:rFonts w:ascii="Times New Roman" w:hAnsi="Times New Roman" w:cs="Times New Roman"/>
      <w:sz w:val="20"/>
      <w:szCs w:val="20"/>
      <w:lang w:val="x-none" w:eastAsia="ru-RU"/>
    </w:rPr>
  </w:style>
  <w:style w:type="character" w:customStyle="1" w:styleId="FooterChar">
    <w:name w:val="Footer Char"/>
    <w:locked/>
    <w:rsid w:val="008A63EF"/>
    <w:rPr>
      <w:rFonts w:ascii="Times New Roman" w:hAnsi="Times New Roman" w:cs="Times New Roman"/>
      <w:sz w:val="20"/>
      <w:szCs w:val="20"/>
      <w:lang w:val="x-none" w:eastAsia="ru-RU"/>
    </w:rPr>
  </w:style>
  <w:style w:type="character" w:customStyle="1" w:styleId="FootnoteTextChar1">
    <w:name w:val="Footnote Text Char1"/>
    <w:locked/>
    <w:rsid w:val="008A63EF"/>
    <w:rPr>
      <w:rFonts w:ascii="Times New Roman" w:hAnsi="Times New Roman" w:cs="Times New Roman"/>
      <w:sz w:val="20"/>
      <w:szCs w:val="20"/>
      <w:lang w:val="x-none" w:eastAsia="ru-RU"/>
    </w:rPr>
  </w:style>
  <w:style w:type="character" w:customStyle="1" w:styleId="TitleChar">
    <w:name w:val="Title Char"/>
    <w:locked/>
    <w:rsid w:val="008A63EF"/>
    <w:rPr>
      <w:rFonts w:ascii="Arial CYR" w:hAnsi="Arial CYR" w:cs="Times New Roman"/>
      <w:b/>
      <w:caps/>
      <w:sz w:val="20"/>
      <w:szCs w:val="20"/>
      <w:lang w:val="x-none" w:eastAsia="ru-RU"/>
    </w:rPr>
  </w:style>
  <w:style w:type="character" w:customStyle="1" w:styleId="PlainTextChar">
    <w:name w:val="Plain Text Char"/>
    <w:locked/>
    <w:rsid w:val="008A63EF"/>
    <w:rPr>
      <w:rFonts w:ascii="Courier New" w:hAnsi="Courier New" w:cs="Times New Roman"/>
      <w:sz w:val="20"/>
      <w:szCs w:val="20"/>
      <w:lang w:val="x-none" w:eastAsia="ru-RU"/>
    </w:rPr>
  </w:style>
  <w:style w:type="character" w:customStyle="1" w:styleId="EndnoteTextChar">
    <w:name w:val="Endnote Text Char"/>
    <w:locked/>
    <w:rsid w:val="008A63EF"/>
    <w:rPr>
      <w:rFonts w:ascii="Arial" w:hAnsi="Arial"/>
      <w:lang w:val="x-none" w:eastAsia="ru-RU"/>
    </w:rPr>
  </w:style>
  <w:style w:type="character" w:customStyle="1" w:styleId="E-mailSignatureChar">
    <w:name w:val="E-mail Signature Char"/>
    <w:locked/>
    <w:rsid w:val="008A63EF"/>
    <w:rPr>
      <w:rFonts w:ascii="Times New Roman" w:hAnsi="Times New Roman" w:cs="Times New Roman"/>
      <w:sz w:val="24"/>
      <w:szCs w:val="24"/>
      <w:lang w:val="x-none" w:eastAsia="ru-RU"/>
    </w:rPr>
  </w:style>
  <w:style w:type="character" w:customStyle="1" w:styleId="BodyTextIndent3Char">
    <w:name w:val="Body Text Indent 3 Char"/>
    <w:locked/>
    <w:rsid w:val="008A63EF"/>
    <w:rPr>
      <w:rFonts w:ascii="Times New Roman" w:hAnsi="Times New Roman" w:cs="Times New Roman"/>
      <w:sz w:val="24"/>
      <w:szCs w:val="24"/>
      <w:lang w:val="x-none" w:eastAsia="ru-RU"/>
    </w:rPr>
  </w:style>
  <w:style w:type="character" w:customStyle="1" w:styleId="BodyTextIndent2Char1">
    <w:name w:val="Body Text Indent 2 Char1"/>
    <w:locked/>
    <w:rsid w:val="008A63EF"/>
    <w:rPr>
      <w:rFonts w:ascii="Times New Roman" w:hAnsi="Times New Roman" w:cs="Times New Roman"/>
      <w:sz w:val="24"/>
      <w:szCs w:val="24"/>
      <w:lang w:val="x-none" w:eastAsia="ru-RU"/>
    </w:rPr>
  </w:style>
  <w:style w:type="character" w:customStyle="1" w:styleId="BodyText3Char">
    <w:name w:val="Body Text 3 Char"/>
    <w:locked/>
    <w:rsid w:val="008A63EF"/>
    <w:rPr>
      <w:rFonts w:ascii="Times New Roman" w:hAnsi="Times New Roman" w:cs="Times New Roman"/>
      <w:sz w:val="20"/>
      <w:szCs w:val="20"/>
      <w:lang w:val="x-none" w:eastAsia="ru-RU"/>
    </w:rPr>
  </w:style>
  <w:style w:type="character" w:customStyle="1" w:styleId="BodyText2Char">
    <w:name w:val="Body Text 2 Char"/>
    <w:locked/>
    <w:rsid w:val="008A63EF"/>
    <w:rPr>
      <w:rFonts w:ascii="Times New Roman" w:hAnsi="Times New Roman" w:cs="Times New Roman"/>
      <w:sz w:val="20"/>
      <w:szCs w:val="20"/>
      <w:lang w:val="x-none" w:eastAsia="ru-RU"/>
    </w:rPr>
  </w:style>
  <w:style w:type="character" w:customStyle="1" w:styleId="BalloonTextChar">
    <w:name w:val="Balloon Text Char"/>
    <w:locked/>
    <w:rsid w:val="008A63EF"/>
    <w:rPr>
      <w:rFonts w:ascii="Arial" w:hAnsi="Arial"/>
      <w:i/>
      <w:lang w:val="x-none" w:eastAsia="ru-RU"/>
    </w:rPr>
  </w:style>
  <w:style w:type="character" w:customStyle="1" w:styleId="82">
    <w:name w:val="Знак Знак8"/>
    <w:rsid w:val="008A63EF"/>
    <w:rPr>
      <w:rFonts w:ascii="Arial" w:hAnsi="Arial"/>
      <w:b/>
      <w:caps/>
      <w:sz w:val="24"/>
      <w:lang w:val="ru-RU" w:eastAsia="ru-RU"/>
    </w:rPr>
  </w:style>
  <w:style w:type="character" w:customStyle="1" w:styleId="153">
    <w:name w:val="Знак Знак15"/>
    <w:rsid w:val="008A63EF"/>
    <w:rPr>
      <w:rFonts w:ascii="Arial" w:hAnsi="Arial"/>
      <w:b/>
      <w:caps/>
      <w:sz w:val="28"/>
      <w:lang w:val="ru-RU" w:eastAsia="ru-RU"/>
    </w:rPr>
  </w:style>
  <w:style w:type="character" w:customStyle="1" w:styleId="131">
    <w:name w:val="Знак Знак13"/>
    <w:rsid w:val="008A63EF"/>
    <w:rPr>
      <w:rFonts w:ascii="Arial" w:hAnsi="Arial"/>
      <w:i/>
      <w:sz w:val="28"/>
      <w:lang w:val="ru-RU" w:eastAsia="ru-RU"/>
    </w:rPr>
  </w:style>
  <w:style w:type="character" w:customStyle="1" w:styleId="111">
    <w:name w:val="Знак Знак11"/>
    <w:rsid w:val="008A63EF"/>
    <w:rPr>
      <w:rFonts w:ascii="Arial" w:hAnsi="Arial"/>
      <w:i/>
      <w:sz w:val="24"/>
      <w:lang w:val="ru-RU" w:eastAsia="ru-RU"/>
    </w:rPr>
  </w:style>
  <w:style w:type="character" w:customStyle="1" w:styleId="101">
    <w:name w:val="Знак Знак10"/>
    <w:rsid w:val="008A63EF"/>
    <w:rPr>
      <w:rFonts w:ascii="Arial" w:hAnsi="Arial"/>
      <w:sz w:val="22"/>
      <w:lang w:val="ru-RU" w:eastAsia="ru-RU"/>
    </w:rPr>
  </w:style>
  <w:style w:type="character" w:customStyle="1" w:styleId="141">
    <w:name w:val="Знак Знак14"/>
    <w:rsid w:val="008A63EF"/>
    <w:rPr>
      <w:rFonts w:ascii="Arial" w:hAnsi="Arial"/>
      <w:b/>
      <w:sz w:val="22"/>
      <w:lang w:val="ru-RU" w:eastAsia="ru-RU"/>
    </w:rPr>
  </w:style>
  <w:style w:type="character" w:customStyle="1" w:styleId="122">
    <w:name w:val="Знак Знак12"/>
    <w:rsid w:val="008A63EF"/>
    <w:rPr>
      <w:rFonts w:ascii="Arial" w:hAnsi="Arial"/>
      <w:b/>
      <w:sz w:val="24"/>
      <w:lang w:val="ru-RU" w:eastAsia="ru-RU"/>
    </w:rPr>
  </w:style>
  <w:style w:type="character" w:customStyle="1" w:styleId="231">
    <w:name w:val="Знак Знак23"/>
    <w:rsid w:val="008A63EF"/>
    <w:rPr>
      <w:rFonts w:ascii="Arial" w:hAnsi="Arial"/>
      <w:b/>
      <w:caps/>
      <w:sz w:val="24"/>
      <w:lang w:val="ru-RU" w:eastAsia="ru-RU"/>
    </w:rPr>
  </w:style>
  <w:style w:type="character" w:customStyle="1" w:styleId="320">
    <w:name w:val="Знак Знак32"/>
    <w:locked/>
    <w:rsid w:val="008A63EF"/>
    <w:rPr>
      <w:rFonts w:ascii="Arial" w:hAnsi="Arial"/>
      <w:i/>
      <w:sz w:val="22"/>
      <w:lang w:val="ru-RU" w:eastAsia="ru-RU"/>
    </w:rPr>
  </w:style>
  <w:style w:type="character" w:customStyle="1" w:styleId="170">
    <w:name w:val="Знак Знак17"/>
    <w:locked/>
    <w:rsid w:val="008A63EF"/>
    <w:rPr>
      <w:rFonts w:ascii="Arial" w:hAnsi="Arial"/>
      <w:i/>
      <w:lang w:val="ru-RU" w:eastAsia="ru-RU"/>
    </w:rPr>
  </w:style>
  <w:style w:type="character" w:customStyle="1" w:styleId="181">
    <w:name w:val="Знак Знак18"/>
    <w:rsid w:val="008A63EF"/>
    <w:rPr>
      <w:rFonts w:ascii="Arial" w:hAnsi="Arial"/>
      <w:i/>
      <w:lang w:val="ru-RU" w:eastAsia="ru-RU"/>
    </w:rPr>
  </w:style>
  <w:style w:type="paragraph" w:customStyle="1" w:styleId="1f1">
    <w:name w:val="Без интервала1"/>
    <w:rsid w:val="008A63EF"/>
    <w:rPr>
      <w:rFonts w:ascii="Calibri" w:hAnsi="Calibri"/>
      <w:sz w:val="22"/>
      <w:szCs w:val="22"/>
      <w:lang w:eastAsia="en-US"/>
    </w:rPr>
  </w:style>
  <w:style w:type="character" w:customStyle="1" w:styleId="DocumentMapChar">
    <w:name w:val="Document Map Char"/>
    <w:locked/>
    <w:rsid w:val="008A63EF"/>
    <w:rPr>
      <w:rFonts w:ascii="Tahoma" w:hAnsi="Tahoma" w:cs="Tahoma"/>
      <w:sz w:val="20"/>
      <w:szCs w:val="20"/>
      <w:shd w:val="clear" w:color="auto" w:fill="000080"/>
      <w:lang w:val="x-none" w:eastAsia="ru-RU"/>
    </w:rPr>
  </w:style>
  <w:style w:type="paragraph" w:customStyle="1" w:styleId="1f2">
    <w:name w:val="Абзац списка1"/>
    <w:basedOn w:val="a"/>
    <w:rsid w:val="008A63EF"/>
    <w:pPr>
      <w:ind w:left="720"/>
      <w:contextualSpacing/>
    </w:pPr>
    <w:rPr>
      <w:rFonts w:eastAsia="Calibri"/>
    </w:rPr>
  </w:style>
  <w:style w:type="paragraph" w:customStyle="1" w:styleId="321">
    <w:name w:val="Основной текст с отступом 32"/>
    <w:basedOn w:val="a"/>
    <w:rsid w:val="008A63EF"/>
    <w:pPr>
      <w:ind w:firstLine="720"/>
      <w:jc w:val="both"/>
    </w:pPr>
    <w:rPr>
      <w:rFonts w:eastAsia="Calibri"/>
    </w:rPr>
  </w:style>
  <w:style w:type="paragraph" w:customStyle="1" w:styleId="2e">
    <w:name w:val="Текст2"/>
    <w:basedOn w:val="a"/>
    <w:rsid w:val="008A63EF"/>
    <w:pPr>
      <w:widowControl w:val="0"/>
    </w:pPr>
    <w:rPr>
      <w:rFonts w:ascii="Courier New" w:eastAsia="Calibri" w:hAnsi="Courier New"/>
    </w:rPr>
  </w:style>
  <w:style w:type="character" w:customStyle="1" w:styleId="160">
    <w:name w:val="Знак Знак16"/>
    <w:rsid w:val="008A63EF"/>
    <w:rPr>
      <w:rFonts w:ascii="Arial" w:hAnsi="Arial"/>
      <w:b/>
      <w:caps/>
      <w:sz w:val="22"/>
      <w:lang w:val="ru-RU" w:eastAsia="ru-RU"/>
    </w:rPr>
  </w:style>
  <w:style w:type="character" w:customStyle="1" w:styleId="810">
    <w:name w:val="Знак Знак81"/>
    <w:rsid w:val="008A63EF"/>
    <w:rPr>
      <w:rFonts w:ascii="Arial" w:hAnsi="Arial"/>
      <w:b/>
      <w:caps/>
      <w:sz w:val="24"/>
      <w:lang w:val="ru-RU" w:eastAsia="ru-RU"/>
    </w:rPr>
  </w:style>
  <w:style w:type="character" w:customStyle="1" w:styleId="710">
    <w:name w:val="Знак Знак71"/>
    <w:rsid w:val="008A63EF"/>
    <w:rPr>
      <w:rFonts w:ascii="Arial" w:hAnsi="Arial"/>
      <w:b/>
      <w:sz w:val="22"/>
      <w:lang w:val="ru-RU" w:eastAsia="ru-RU"/>
    </w:rPr>
  </w:style>
  <w:style w:type="character" w:customStyle="1" w:styleId="610">
    <w:name w:val="Знак Знак61"/>
    <w:rsid w:val="008A63EF"/>
    <w:rPr>
      <w:rFonts w:ascii="Arial" w:hAnsi="Arial"/>
      <w:i/>
      <w:sz w:val="28"/>
      <w:lang w:val="ru-RU" w:eastAsia="ru-RU"/>
    </w:rPr>
  </w:style>
  <w:style w:type="character" w:customStyle="1" w:styleId="411">
    <w:name w:val="Знак Знак41"/>
    <w:rsid w:val="008A63EF"/>
    <w:rPr>
      <w:rFonts w:ascii="Arial" w:hAnsi="Arial"/>
      <w:i/>
      <w:lang w:val="ru-RU" w:eastAsia="ru-RU"/>
    </w:rPr>
  </w:style>
  <w:style w:type="character" w:customStyle="1" w:styleId="312">
    <w:name w:val="Знак Знак31"/>
    <w:rsid w:val="008A63EF"/>
    <w:rPr>
      <w:rFonts w:ascii="Arial" w:hAnsi="Arial"/>
      <w:sz w:val="22"/>
      <w:lang w:val="ru-RU" w:eastAsia="ru-RU"/>
    </w:rPr>
  </w:style>
  <w:style w:type="character" w:customStyle="1" w:styleId="1510">
    <w:name w:val="Знак Знак151"/>
    <w:rsid w:val="008A63EF"/>
    <w:rPr>
      <w:rFonts w:ascii="Arial" w:hAnsi="Arial"/>
      <w:b/>
      <w:caps/>
      <w:sz w:val="28"/>
      <w:lang w:val="ru-RU" w:eastAsia="ru-RU"/>
    </w:rPr>
  </w:style>
  <w:style w:type="character" w:customStyle="1" w:styleId="1310">
    <w:name w:val="Знак Знак131"/>
    <w:rsid w:val="008A63EF"/>
    <w:rPr>
      <w:rFonts w:ascii="Arial" w:hAnsi="Arial"/>
      <w:i/>
      <w:sz w:val="28"/>
      <w:lang w:val="ru-RU" w:eastAsia="ru-RU"/>
    </w:rPr>
  </w:style>
  <w:style w:type="character" w:customStyle="1" w:styleId="1110">
    <w:name w:val="Знак Знак111"/>
    <w:rsid w:val="008A63EF"/>
    <w:rPr>
      <w:rFonts w:ascii="Arial" w:hAnsi="Arial"/>
      <w:i/>
      <w:sz w:val="24"/>
      <w:lang w:val="ru-RU" w:eastAsia="ru-RU"/>
    </w:rPr>
  </w:style>
  <w:style w:type="character" w:customStyle="1" w:styleId="1010">
    <w:name w:val="Знак Знак101"/>
    <w:rsid w:val="008A63EF"/>
    <w:rPr>
      <w:rFonts w:ascii="Arial" w:hAnsi="Arial"/>
      <w:sz w:val="22"/>
      <w:lang w:val="ru-RU" w:eastAsia="ru-RU"/>
    </w:rPr>
  </w:style>
  <w:style w:type="character" w:customStyle="1" w:styleId="1410">
    <w:name w:val="Знак Знак141"/>
    <w:rsid w:val="008A63EF"/>
    <w:rPr>
      <w:rFonts w:ascii="Arial" w:hAnsi="Arial"/>
      <w:b/>
      <w:sz w:val="22"/>
      <w:lang w:val="ru-RU" w:eastAsia="ru-RU"/>
    </w:rPr>
  </w:style>
  <w:style w:type="character" w:customStyle="1" w:styleId="1210">
    <w:name w:val="Знак Знак121"/>
    <w:rsid w:val="008A63EF"/>
    <w:rPr>
      <w:rFonts w:ascii="Arial" w:hAnsi="Arial"/>
      <w:b/>
      <w:sz w:val="24"/>
      <w:lang w:val="ru-RU" w:eastAsia="ru-RU"/>
    </w:rPr>
  </w:style>
  <w:style w:type="character" w:customStyle="1" w:styleId="510">
    <w:name w:val="Знак Знак51"/>
    <w:rsid w:val="008A63EF"/>
    <w:rPr>
      <w:rFonts w:ascii="Arial" w:hAnsi="Arial"/>
      <w:sz w:val="22"/>
      <w:lang w:val="ru-RU" w:eastAsia="ru-RU"/>
    </w:rPr>
  </w:style>
  <w:style w:type="character" w:customStyle="1" w:styleId="2310">
    <w:name w:val="Знак Знак231"/>
    <w:rsid w:val="008A63EF"/>
    <w:rPr>
      <w:rFonts w:ascii="Arial" w:hAnsi="Arial"/>
      <w:b/>
      <w:caps/>
      <w:sz w:val="24"/>
      <w:lang w:val="ru-RU" w:eastAsia="ru-RU"/>
    </w:rPr>
  </w:style>
  <w:style w:type="character" w:customStyle="1" w:styleId="92">
    <w:name w:val="Знак Знак9"/>
    <w:rsid w:val="008A63EF"/>
    <w:rPr>
      <w:rFonts w:ascii="Arial" w:hAnsi="Arial"/>
      <w:sz w:val="22"/>
      <w:lang w:val="ru-RU" w:eastAsia="ru-RU"/>
    </w:rPr>
  </w:style>
  <w:style w:type="character" w:customStyle="1" w:styleId="1810">
    <w:name w:val="Знак Знак181"/>
    <w:rsid w:val="008A63EF"/>
    <w:rPr>
      <w:rFonts w:ascii="Arial" w:hAnsi="Arial"/>
      <w:i/>
      <w:lang w:val="ru-RU" w:eastAsia="ru-RU"/>
    </w:rPr>
  </w:style>
  <w:style w:type="character" w:customStyle="1" w:styleId="210">
    <w:name w:val="Знак Знак21"/>
    <w:rsid w:val="008A63EF"/>
    <w:rPr>
      <w:rFonts w:ascii="Arial" w:hAnsi="Arial"/>
      <w:sz w:val="22"/>
      <w:lang w:val="ru-RU" w:eastAsia="ru-RU"/>
    </w:rPr>
  </w:style>
  <w:style w:type="character" w:customStyle="1" w:styleId="1f3">
    <w:name w:val="Основной шрифт абзаца1"/>
    <w:rsid w:val="00AC398D"/>
  </w:style>
  <w:style w:type="character" w:customStyle="1" w:styleId="affff">
    <w:name w:val="Символ сноски"/>
    <w:rsid w:val="00AC398D"/>
    <w:rPr>
      <w:vertAlign w:val="superscript"/>
    </w:rPr>
  </w:style>
  <w:style w:type="paragraph" w:customStyle="1" w:styleId="affff0">
    <w:name w:val="Заголовок"/>
    <w:basedOn w:val="a"/>
    <w:next w:val="a8"/>
    <w:rsid w:val="00AC398D"/>
    <w:pPr>
      <w:keepNext/>
      <w:suppressAutoHyphens/>
      <w:spacing w:before="240" w:after="120"/>
    </w:pPr>
    <w:rPr>
      <w:rFonts w:ascii="Arial" w:eastAsia="SimSun" w:hAnsi="Arial" w:cs="Tahoma"/>
      <w:sz w:val="28"/>
      <w:szCs w:val="28"/>
      <w:lang w:eastAsia="ar-SA"/>
    </w:rPr>
  </w:style>
  <w:style w:type="paragraph" w:styleId="affff1">
    <w:name w:val="List"/>
    <w:basedOn w:val="a8"/>
    <w:rsid w:val="00AC398D"/>
    <w:pPr>
      <w:suppressAutoHyphens/>
      <w:spacing w:after="120"/>
      <w:ind w:firstLine="0"/>
      <w:jc w:val="left"/>
    </w:pPr>
    <w:rPr>
      <w:rFonts w:ascii="Times New Roman" w:hAnsi="Times New Roman" w:cs="Tahoma"/>
      <w:sz w:val="20"/>
      <w:szCs w:val="20"/>
      <w:lang w:eastAsia="ar-SA"/>
    </w:rPr>
  </w:style>
  <w:style w:type="paragraph" w:customStyle="1" w:styleId="1f4">
    <w:name w:val="Название1"/>
    <w:basedOn w:val="a"/>
    <w:rsid w:val="00AC398D"/>
    <w:pPr>
      <w:suppressLineNumbers/>
      <w:suppressAutoHyphens/>
      <w:spacing w:before="120" w:after="120"/>
    </w:pPr>
    <w:rPr>
      <w:rFonts w:cs="Tahoma"/>
      <w:i/>
      <w:iCs/>
      <w:sz w:val="24"/>
      <w:szCs w:val="24"/>
      <w:lang w:eastAsia="ar-SA"/>
    </w:rPr>
  </w:style>
  <w:style w:type="paragraph" w:customStyle="1" w:styleId="1f5">
    <w:name w:val="Указатель1"/>
    <w:basedOn w:val="a"/>
    <w:rsid w:val="00AC398D"/>
    <w:pPr>
      <w:suppressLineNumbers/>
      <w:suppressAutoHyphens/>
    </w:pPr>
    <w:rPr>
      <w:rFonts w:cs="Tahoma"/>
      <w:lang w:eastAsia="ar-SA"/>
    </w:rPr>
  </w:style>
  <w:style w:type="paragraph" w:customStyle="1" w:styleId="1f6">
    <w:name w:val="Шапка1"/>
    <w:basedOn w:val="a"/>
    <w:rsid w:val="00AC398D"/>
    <w:pPr>
      <w:suppressAutoHyphens/>
      <w:jc w:val="center"/>
    </w:pPr>
    <w:rPr>
      <w:rFonts w:ascii="Arial" w:hAnsi="Arial"/>
      <w:i/>
      <w:lang w:eastAsia="ar-SA"/>
    </w:rPr>
  </w:style>
  <w:style w:type="paragraph" w:customStyle="1" w:styleId="1f7">
    <w:name w:val="Текст сноски1"/>
    <w:basedOn w:val="a"/>
    <w:rsid w:val="00AC398D"/>
    <w:pPr>
      <w:suppressAutoHyphens/>
    </w:pPr>
    <w:rPr>
      <w:lang w:eastAsia="ar-SA"/>
    </w:rPr>
  </w:style>
  <w:style w:type="paragraph" w:customStyle="1" w:styleId="affff2">
    <w:name w:val="Содержимое таблицы"/>
    <w:basedOn w:val="a"/>
    <w:rsid w:val="00AC398D"/>
    <w:pPr>
      <w:suppressLineNumbers/>
      <w:suppressAutoHyphens/>
    </w:pPr>
    <w:rPr>
      <w:lang w:eastAsia="ar-SA"/>
    </w:rPr>
  </w:style>
  <w:style w:type="paragraph" w:customStyle="1" w:styleId="affff3">
    <w:name w:val="Заголовок таблицы"/>
    <w:basedOn w:val="affff2"/>
    <w:rsid w:val="00AC398D"/>
    <w:pPr>
      <w:jc w:val="center"/>
    </w:pPr>
    <w:rPr>
      <w:b/>
      <w:bCs/>
    </w:rPr>
  </w:style>
  <w:style w:type="character" w:customStyle="1" w:styleId="330">
    <w:name w:val="Заголовок 3 Знак3"/>
    <w:rsid w:val="00685135"/>
    <w:rPr>
      <w:rFonts w:ascii="Arial" w:hAnsi="Arial" w:cs="Arial"/>
      <w:b/>
      <w:bCs/>
      <w:caps/>
      <w:sz w:val="22"/>
      <w:szCs w:val="22"/>
      <w:lang w:val="ru-RU" w:eastAsia="ru-RU" w:bidi="ar-SA"/>
    </w:rPr>
  </w:style>
  <w:style w:type="character" w:customStyle="1" w:styleId="430">
    <w:name w:val="Заголовок 4 Знак3"/>
    <w:rsid w:val="00685135"/>
    <w:rPr>
      <w:rFonts w:ascii="Arial" w:hAnsi="Arial"/>
      <w:bCs/>
      <w:i/>
      <w:sz w:val="22"/>
      <w:szCs w:val="22"/>
      <w:lang w:val="ru-RU" w:eastAsia="ru-RU" w:bidi="ar-SA"/>
    </w:rPr>
  </w:style>
  <w:style w:type="numbering" w:customStyle="1" w:styleId="1f8">
    <w:name w:val="Нет списка1"/>
    <w:next w:val="a2"/>
    <w:semiHidden/>
    <w:unhideWhenUsed/>
    <w:rsid w:val="00685135"/>
  </w:style>
  <w:style w:type="numbering" w:customStyle="1" w:styleId="112">
    <w:name w:val="Нет списка11"/>
    <w:next w:val="a2"/>
    <w:uiPriority w:val="99"/>
    <w:semiHidden/>
    <w:rsid w:val="00685135"/>
  </w:style>
  <w:style w:type="table" w:customStyle="1" w:styleId="1f9">
    <w:name w:val="Сетка таблицы1"/>
    <w:basedOn w:val="a1"/>
    <w:next w:val="aff1"/>
    <w:rsid w:val="00685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0">
    <w:name w:val="Знак Знак39"/>
    <w:locked/>
    <w:rsid w:val="00685135"/>
    <w:rPr>
      <w:rFonts w:ascii="Arial" w:hAnsi="Arial"/>
      <w:b/>
      <w:caps/>
      <w:sz w:val="24"/>
      <w:szCs w:val="24"/>
      <w:lang w:val="ru-RU" w:eastAsia="ru-RU" w:bidi="ar-SA"/>
    </w:rPr>
  </w:style>
  <w:style w:type="character" w:customStyle="1" w:styleId="300">
    <w:name w:val="Знак Знак30"/>
    <w:locked/>
    <w:rsid w:val="00685135"/>
    <w:rPr>
      <w:rFonts w:ascii="Arial" w:hAnsi="Arial" w:cs="Arial"/>
      <w:i/>
      <w:lang w:val="ru-RU" w:eastAsia="ru-RU" w:bidi="ar-SA"/>
    </w:rPr>
  </w:style>
  <w:style w:type="numbering" w:customStyle="1" w:styleId="2f">
    <w:name w:val="Нет списка2"/>
    <w:next w:val="a2"/>
    <w:uiPriority w:val="99"/>
    <w:semiHidden/>
    <w:unhideWhenUsed/>
    <w:rsid w:val="00685135"/>
  </w:style>
  <w:style w:type="character" w:customStyle="1" w:styleId="331">
    <w:name w:val="Знак Знак33"/>
    <w:locked/>
    <w:rsid w:val="00685135"/>
    <w:rPr>
      <w:rFonts w:ascii="Arial" w:hAnsi="Arial"/>
      <w:i/>
      <w:sz w:val="22"/>
      <w:lang w:val="ru-RU" w:eastAsia="ru-RU"/>
    </w:rPr>
  </w:style>
  <w:style w:type="character" w:customStyle="1" w:styleId="1100">
    <w:name w:val="Знак Знак110"/>
    <w:locked/>
    <w:rsid w:val="00685135"/>
    <w:rPr>
      <w:rFonts w:ascii="Arial" w:hAnsi="Arial"/>
      <w:i/>
      <w:lang w:val="ru-RU" w:eastAsia="ru-RU"/>
    </w:rPr>
  </w:style>
  <w:style w:type="character" w:customStyle="1" w:styleId="190">
    <w:name w:val="Знак Знак19"/>
    <w:rsid w:val="00685135"/>
    <w:rPr>
      <w:rFonts w:ascii="Arial" w:hAnsi="Arial"/>
      <w:b/>
      <w:caps/>
      <w:sz w:val="22"/>
      <w:lang w:val="ru-RU" w:eastAsia="ru-RU"/>
    </w:rPr>
  </w:style>
  <w:style w:type="character" w:customStyle="1" w:styleId="820">
    <w:name w:val="Знак Знак82"/>
    <w:rsid w:val="00685135"/>
    <w:rPr>
      <w:rFonts w:ascii="Arial" w:hAnsi="Arial"/>
      <w:b/>
      <w:caps/>
      <w:sz w:val="24"/>
      <w:lang w:val="ru-RU" w:eastAsia="ru-RU"/>
    </w:rPr>
  </w:style>
  <w:style w:type="character" w:customStyle="1" w:styleId="720">
    <w:name w:val="Знак Знак72"/>
    <w:rsid w:val="00685135"/>
    <w:rPr>
      <w:rFonts w:ascii="Arial" w:hAnsi="Arial"/>
      <w:b/>
      <w:sz w:val="22"/>
      <w:lang w:val="ru-RU" w:eastAsia="ru-RU"/>
    </w:rPr>
  </w:style>
  <w:style w:type="character" w:customStyle="1" w:styleId="620">
    <w:name w:val="Знак Знак62"/>
    <w:rsid w:val="00685135"/>
    <w:rPr>
      <w:rFonts w:ascii="Arial" w:hAnsi="Arial"/>
      <w:i/>
      <w:sz w:val="28"/>
      <w:lang w:val="ru-RU" w:eastAsia="ru-RU"/>
    </w:rPr>
  </w:style>
  <w:style w:type="character" w:customStyle="1" w:styleId="420">
    <w:name w:val="Знак Знак42"/>
    <w:rsid w:val="00685135"/>
    <w:rPr>
      <w:rFonts w:ascii="Arial" w:hAnsi="Arial"/>
      <w:i/>
      <w:lang w:val="ru-RU" w:eastAsia="ru-RU"/>
    </w:rPr>
  </w:style>
  <w:style w:type="character" w:customStyle="1" w:styleId="1520">
    <w:name w:val="Знак Знак152"/>
    <w:rsid w:val="00685135"/>
    <w:rPr>
      <w:rFonts w:ascii="Arial" w:hAnsi="Arial"/>
      <w:b/>
      <w:caps/>
      <w:sz w:val="28"/>
      <w:lang w:val="ru-RU" w:eastAsia="ru-RU"/>
    </w:rPr>
  </w:style>
  <w:style w:type="character" w:customStyle="1" w:styleId="132">
    <w:name w:val="Знак Знак132"/>
    <w:rsid w:val="00685135"/>
    <w:rPr>
      <w:rFonts w:ascii="Arial" w:hAnsi="Arial"/>
      <w:i/>
      <w:sz w:val="28"/>
      <w:lang w:val="ru-RU" w:eastAsia="ru-RU"/>
    </w:rPr>
  </w:style>
  <w:style w:type="character" w:customStyle="1" w:styleId="1120">
    <w:name w:val="Знак Знак112"/>
    <w:rsid w:val="00685135"/>
    <w:rPr>
      <w:rFonts w:ascii="Arial" w:hAnsi="Arial"/>
      <w:i/>
      <w:sz w:val="24"/>
      <w:lang w:val="ru-RU" w:eastAsia="ru-RU"/>
    </w:rPr>
  </w:style>
  <w:style w:type="character" w:customStyle="1" w:styleId="102">
    <w:name w:val="Знак Знак102"/>
    <w:rsid w:val="00685135"/>
    <w:rPr>
      <w:rFonts w:ascii="Arial" w:hAnsi="Arial"/>
      <w:sz w:val="22"/>
      <w:lang w:val="ru-RU" w:eastAsia="ru-RU"/>
    </w:rPr>
  </w:style>
  <w:style w:type="character" w:customStyle="1" w:styleId="142">
    <w:name w:val="Знак Знак142"/>
    <w:rsid w:val="00685135"/>
    <w:rPr>
      <w:rFonts w:ascii="Arial" w:hAnsi="Arial"/>
      <w:b/>
      <w:sz w:val="22"/>
      <w:lang w:val="ru-RU" w:eastAsia="ru-RU"/>
    </w:rPr>
  </w:style>
  <w:style w:type="character" w:customStyle="1" w:styleId="1220">
    <w:name w:val="Знак Знак122"/>
    <w:rsid w:val="00685135"/>
    <w:rPr>
      <w:rFonts w:ascii="Arial" w:hAnsi="Arial"/>
      <w:b/>
      <w:sz w:val="24"/>
      <w:lang w:val="ru-RU" w:eastAsia="ru-RU"/>
    </w:rPr>
  </w:style>
  <w:style w:type="character" w:customStyle="1" w:styleId="520">
    <w:name w:val="Знак Знак52"/>
    <w:rsid w:val="00685135"/>
    <w:rPr>
      <w:rFonts w:ascii="Arial" w:hAnsi="Arial"/>
      <w:sz w:val="22"/>
      <w:lang w:val="ru-RU" w:eastAsia="ru-RU"/>
    </w:rPr>
  </w:style>
  <w:style w:type="character" w:customStyle="1" w:styleId="232">
    <w:name w:val="Знак Знак232"/>
    <w:rsid w:val="00685135"/>
    <w:rPr>
      <w:rFonts w:ascii="Arial" w:hAnsi="Arial"/>
      <w:b/>
      <w:caps/>
      <w:sz w:val="24"/>
      <w:lang w:val="ru-RU" w:eastAsia="ru-RU"/>
    </w:rPr>
  </w:style>
  <w:style w:type="character" w:customStyle="1" w:styleId="182">
    <w:name w:val="Знак Знак182"/>
    <w:rsid w:val="00685135"/>
    <w:rPr>
      <w:rFonts w:ascii="Arial" w:hAnsi="Arial"/>
      <w:i/>
      <w:lang w:val="ru-RU" w:eastAsia="ru-RU"/>
    </w:rPr>
  </w:style>
  <w:style w:type="character" w:customStyle="1" w:styleId="220">
    <w:name w:val="Знак Знак22"/>
    <w:rsid w:val="00685135"/>
    <w:rPr>
      <w:rFonts w:ascii="Arial" w:hAnsi="Arial"/>
      <w:sz w:val="22"/>
      <w:lang w:val="ru-RU" w:eastAsia="ru-RU"/>
    </w:rPr>
  </w:style>
  <w:style w:type="table" w:customStyle="1" w:styleId="2f0">
    <w:name w:val="Сетка таблицы2"/>
    <w:rsid w:val="00685135"/>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2">
    <w:name w:val="Основной текст с отступом 33"/>
    <w:basedOn w:val="a"/>
    <w:rsid w:val="00685135"/>
    <w:pPr>
      <w:ind w:firstLine="720"/>
      <w:jc w:val="both"/>
    </w:pPr>
    <w:rPr>
      <w:rFonts w:eastAsia="Calibri"/>
    </w:rPr>
  </w:style>
  <w:style w:type="paragraph" w:customStyle="1" w:styleId="3b">
    <w:name w:val="Текст3"/>
    <w:basedOn w:val="a"/>
    <w:rsid w:val="00685135"/>
    <w:pPr>
      <w:widowControl w:val="0"/>
    </w:pPr>
    <w:rPr>
      <w:rFonts w:ascii="Courier New" w:eastAsia="Calibri" w:hAnsi="Courier New"/>
    </w:rPr>
  </w:style>
  <w:style w:type="table" w:customStyle="1" w:styleId="113">
    <w:name w:val="Сетка таблицы11"/>
    <w:rsid w:val="00685135"/>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4">
    <w:name w:val="caption"/>
    <w:basedOn w:val="a"/>
    <w:next w:val="a"/>
    <w:qFormat/>
    <w:rsid w:val="00685135"/>
    <w:pPr>
      <w:jc w:val="center"/>
    </w:pPr>
    <w:rPr>
      <w:rFonts w:ascii="Arial" w:hAnsi="Arial"/>
      <w:b/>
      <w:sz w:val="24"/>
      <w:lang w:eastAsia="en-US"/>
    </w:rPr>
  </w:style>
  <w:style w:type="character" w:styleId="affff5">
    <w:name w:val="Subtle Reference"/>
    <w:qFormat/>
    <w:rsid w:val="00685135"/>
    <w:rPr>
      <w:smallCaps/>
      <w:color w:val="C0504D"/>
      <w:u w:val="single"/>
    </w:rPr>
  </w:style>
  <w:style w:type="paragraph" w:styleId="affff6">
    <w:name w:val="TOC Heading"/>
    <w:basedOn w:val="1"/>
    <w:next w:val="a"/>
    <w:qFormat/>
    <w:rsid w:val="00685135"/>
    <w:pPr>
      <w:keepNext/>
      <w:keepLines/>
      <w:widowControl/>
      <w:spacing w:before="480" w:after="120" w:line="276" w:lineRule="auto"/>
      <w:outlineLvl w:val="9"/>
    </w:pPr>
    <w:rPr>
      <w:rFonts w:ascii="Cambria" w:hAnsi="Cambria"/>
      <w:bCs/>
      <w:caps w:val="0"/>
      <w:color w:val="365F91"/>
      <w:kern w:val="0"/>
      <w:u w:val="single"/>
      <w:lang w:eastAsia="en-US"/>
    </w:rPr>
  </w:style>
  <w:style w:type="paragraph" w:customStyle="1" w:styleId="1fa">
    <w:name w:val="Без интервала1"/>
    <w:rsid w:val="00685135"/>
    <w:rPr>
      <w:rFonts w:ascii="Calibri" w:hAnsi="Calibri"/>
      <w:sz w:val="22"/>
      <w:szCs w:val="22"/>
      <w:lang w:eastAsia="en-US"/>
    </w:rPr>
  </w:style>
  <w:style w:type="paragraph" w:customStyle="1" w:styleId="1fb">
    <w:name w:val="Абзац списка1"/>
    <w:basedOn w:val="a"/>
    <w:rsid w:val="00685135"/>
    <w:pPr>
      <w:ind w:left="720"/>
      <w:contextualSpacing/>
    </w:pPr>
    <w:rPr>
      <w:rFonts w:eastAsia="Calibri"/>
    </w:rPr>
  </w:style>
  <w:style w:type="paragraph" w:styleId="affff7">
    <w:name w:val="List Paragraph"/>
    <w:basedOn w:val="a"/>
    <w:qFormat/>
    <w:rsid w:val="00685135"/>
    <w:pPr>
      <w:ind w:left="720"/>
      <w:contextualSpacing/>
    </w:pPr>
  </w:style>
  <w:style w:type="numbering" w:customStyle="1" w:styleId="3c">
    <w:name w:val="Нет списка3"/>
    <w:next w:val="a2"/>
    <w:semiHidden/>
    <w:rsid w:val="00685135"/>
  </w:style>
  <w:style w:type="numbering" w:customStyle="1" w:styleId="45">
    <w:name w:val="Нет списка4"/>
    <w:next w:val="a2"/>
    <w:semiHidden/>
    <w:rsid w:val="00685135"/>
  </w:style>
  <w:style w:type="numbering" w:customStyle="1" w:styleId="1111">
    <w:name w:val="Нет списка111"/>
    <w:next w:val="a2"/>
    <w:semiHidden/>
    <w:rsid w:val="00685135"/>
  </w:style>
  <w:style w:type="numbering" w:customStyle="1" w:styleId="211">
    <w:name w:val="Нет списка21"/>
    <w:next w:val="a2"/>
    <w:uiPriority w:val="99"/>
    <w:semiHidden/>
    <w:unhideWhenUsed/>
    <w:rsid w:val="00685135"/>
  </w:style>
  <w:style w:type="numbering" w:customStyle="1" w:styleId="313">
    <w:name w:val="Нет списка31"/>
    <w:next w:val="a2"/>
    <w:semiHidden/>
    <w:rsid w:val="00685135"/>
  </w:style>
  <w:style w:type="numbering" w:customStyle="1" w:styleId="412">
    <w:name w:val="Нет списка41"/>
    <w:next w:val="a2"/>
    <w:uiPriority w:val="99"/>
    <w:semiHidden/>
    <w:unhideWhenUsed/>
    <w:rsid w:val="00685135"/>
  </w:style>
  <w:style w:type="character" w:customStyle="1" w:styleId="1fc">
    <w:name w:val="Заголовок 1 Знак"/>
    <w:aliases w:val="Заголовок 15 Знак3,Çàãîëîâîê 15 Знак3,Caaieiaie 15 Знак1"/>
    <w:rsid w:val="00D13DC0"/>
    <w:rPr>
      <w:rFonts w:ascii="Arial" w:hAnsi="Arial"/>
      <w:b/>
      <w:caps/>
      <w:kern w:val="1"/>
      <w:sz w:val="28"/>
      <w:szCs w:val="28"/>
      <w:lang w:val="ru-RU" w:eastAsia="ar-SA" w:bidi="ar-SA"/>
    </w:rPr>
  </w:style>
  <w:style w:type="character" w:customStyle="1" w:styleId="affff8">
    <w:name w:val="Текст сноски Знак"/>
    <w:basedOn w:val="1f3"/>
    <w:rsid w:val="00D13DC0"/>
  </w:style>
  <w:style w:type="character" w:customStyle="1" w:styleId="EndnoteTextChar1">
    <w:name w:val="Endnote Text Char1"/>
    <w:semiHidden/>
    <w:locked/>
    <w:rsid w:val="00237027"/>
    <w:rPr>
      <w:rFonts w:ascii="Times New Roman" w:hAnsi="Times New Roman" w:cs="Times New Roman"/>
      <w:sz w:val="20"/>
      <w:szCs w:val="20"/>
    </w:rPr>
  </w:style>
  <w:style w:type="character" w:customStyle="1" w:styleId="BalloonTextChar1">
    <w:name w:val="Balloon Text Char1"/>
    <w:semiHidden/>
    <w:locked/>
    <w:rsid w:val="00237027"/>
    <w:rPr>
      <w:rFonts w:ascii="Times New Roman" w:hAnsi="Times New Roman" w:cs="Times New Roman"/>
      <w:sz w:val="2"/>
    </w:rPr>
  </w:style>
  <w:style w:type="character" w:customStyle="1" w:styleId="380">
    <w:name w:val="Знак Знак38"/>
    <w:rsid w:val="00237027"/>
    <w:rPr>
      <w:rFonts w:ascii="Arial" w:hAnsi="Arial"/>
      <w:b/>
      <w:caps/>
      <w:sz w:val="22"/>
      <w:lang w:val="ru-RU" w:eastAsia="ru-RU"/>
    </w:rPr>
  </w:style>
  <w:style w:type="character" w:customStyle="1" w:styleId="370">
    <w:name w:val="Знак Знак37"/>
    <w:rsid w:val="00237027"/>
    <w:rPr>
      <w:rFonts w:ascii="Arial" w:hAnsi="Arial"/>
      <w:i/>
      <w:sz w:val="22"/>
      <w:lang w:val="ru-RU" w:eastAsia="ru-RU"/>
    </w:rPr>
  </w:style>
  <w:style w:type="character" w:customStyle="1" w:styleId="360">
    <w:name w:val="Знак Знак36"/>
    <w:rsid w:val="00237027"/>
    <w:rPr>
      <w:b/>
      <w:caps/>
      <w:sz w:val="24"/>
    </w:rPr>
  </w:style>
  <w:style w:type="character" w:customStyle="1" w:styleId="350">
    <w:name w:val="Знак Знак35"/>
    <w:rsid w:val="00237027"/>
    <w:rPr>
      <w:b/>
      <w:i/>
      <w:sz w:val="22"/>
    </w:rPr>
  </w:style>
  <w:style w:type="character" w:customStyle="1" w:styleId="340">
    <w:name w:val="Знак Знак34"/>
    <w:rsid w:val="00237027"/>
    <w:rPr>
      <w:i/>
    </w:rPr>
  </w:style>
  <w:style w:type="character" w:customStyle="1" w:styleId="3310">
    <w:name w:val="Знак Знак331"/>
    <w:rsid w:val="00237027"/>
    <w:rPr>
      <w:b/>
    </w:rPr>
  </w:style>
  <w:style w:type="character" w:customStyle="1" w:styleId="3210">
    <w:name w:val="Знак Знак321"/>
    <w:rsid w:val="00237027"/>
    <w:rPr>
      <w:rFonts w:ascii="AGOpus" w:hAnsi="AGOpus"/>
      <w:i/>
    </w:rPr>
  </w:style>
  <w:style w:type="character" w:customStyle="1" w:styleId="3110">
    <w:name w:val="Знак Знак311"/>
    <w:rsid w:val="00237027"/>
    <w:rPr>
      <w:rFonts w:ascii="Arial" w:hAnsi="Arial"/>
      <w:sz w:val="22"/>
      <w:lang w:val="ru-RU" w:eastAsia="ru-RU"/>
    </w:rPr>
  </w:style>
  <w:style w:type="character" w:customStyle="1" w:styleId="290">
    <w:name w:val="Знак Знак29"/>
    <w:rsid w:val="00237027"/>
    <w:rPr>
      <w:rFonts w:ascii="Arial" w:hAnsi="Arial"/>
      <w:sz w:val="22"/>
      <w:lang w:val="ru-RU" w:eastAsia="ru-RU"/>
    </w:rPr>
  </w:style>
  <w:style w:type="character" w:customStyle="1" w:styleId="280">
    <w:name w:val="Знак Знак28"/>
    <w:locked/>
    <w:rsid w:val="00237027"/>
    <w:rPr>
      <w:lang w:val="ru-RU" w:eastAsia="ru-RU"/>
    </w:rPr>
  </w:style>
  <w:style w:type="character" w:customStyle="1" w:styleId="270">
    <w:name w:val="Знак Знак27"/>
    <w:locked/>
    <w:rsid w:val="00237027"/>
    <w:rPr>
      <w:lang w:val="ru-RU" w:eastAsia="ru-RU"/>
    </w:rPr>
  </w:style>
  <w:style w:type="character" w:customStyle="1" w:styleId="260">
    <w:name w:val="Знак Знак26"/>
    <w:rsid w:val="00237027"/>
    <w:rPr>
      <w:rFonts w:ascii="Arial CYR" w:hAnsi="Arial CYR"/>
      <w:b/>
      <w:caps/>
      <w:sz w:val="28"/>
    </w:rPr>
  </w:style>
  <w:style w:type="character" w:customStyle="1" w:styleId="250">
    <w:name w:val="Знак Знак25"/>
    <w:locked/>
    <w:rsid w:val="00237027"/>
    <w:rPr>
      <w:rFonts w:ascii="Courier New" w:hAnsi="Courier New"/>
      <w:lang w:val="ru-RU" w:eastAsia="ru-RU"/>
    </w:rPr>
  </w:style>
  <w:style w:type="character" w:customStyle="1" w:styleId="240">
    <w:name w:val="Знак Знак24"/>
    <w:rsid w:val="00237027"/>
    <w:rPr>
      <w:rFonts w:ascii="Arial" w:hAnsi="Arial"/>
      <w:sz w:val="22"/>
      <w:lang w:val="ru-RU" w:eastAsia="ru-RU"/>
    </w:rPr>
  </w:style>
  <w:style w:type="character" w:customStyle="1" w:styleId="221">
    <w:name w:val="Знак Знак221"/>
    <w:rsid w:val="00237027"/>
    <w:rPr>
      <w:sz w:val="24"/>
    </w:rPr>
  </w:style>
  <w:style w:type="character" w:customStyle="1" w:styleId="2110">
    <w:name w:val="Знак Знак211"/>
    <w:rsid w:val="00237027"/>
    <w:rPr>
      <w:sz w:val="24"/>
    </w:rPr>
  </w:style>
  <w:style w:type="character" w:customStyle="1" w:styleId="200">
    <w:name w:val="Знак Знак20"/>
    <w:locked/>
    <w:rsid w:val="00237027"/>
    <w:rPr>
      <w:sz w:val="24"/>
      <w:lang w:val="ru-RU" w:eastAsia="ru-RU"/>
    </w:rPr>
  </w:style>
  <w:style w:type="character" w:customStyle="1" w:styleId="191">
    <w:name w:val="Знак Знак191"/>
    <w:rsid w:val="00237027"/>
    <w:rPr>
      <w:sz w:val="22"/>
    </w:rPr>
  </w:style>
  <w:style w:type="character" w:customStyle="1" w:styleId="171">
    <w:name w:val="Знак Знак171"/>
    <w:rsid w:val="00237027"/>
  </w:style>
  <w:style w:type="character" w:customStyle="1" w:styleId="114">
    <w:name w:val="Знак Знак114"/>
    <w:rsid w:val="00237027"/>
    <w:rPr>
      <w:rFonts w:ascii="Arial" w:hAnsi="Arial"/>
      <w:b/>
      <w:caps/>
      <w:sz w:val="22"/>
      <w:lang w:val="ru-RU" w:eastAsia="ru-RU"/>
    </w:rPr>
  </w:style>
  <w:style w:type="character" w:customStyle="1" w:styleId="161">
    <w:name w:val="Знак Знак161"/>
    <w:rsid w:val="00237027"/>
    <w:rPr>
      <w:rFonts w:ascii="Arial" w:hAnsi="Arial"/>
      <w:i/>
      <w:sz w:val="22"/>
      <w:lang w:val="ru-RU" w:eastAsia="ru-RU"/>
    </w:rPr>
  </w:style>
  <w:style w:type="character" w:customStyle="1" w:styleId="83">
    <w:name w:val="Знак Знак83"/>
    <w:rsid w:val="00237027"/>
    <w:rPr>
      <w:rFonts w:ascii="Arial" w:hAnsi="Arial"/>
      <w:b/>
      <w:caps/>
      <w:sz w:val="24"/>
      <w:lang w:val="ru-RU" w:eastAsia="ru-RU"/>
    </w:rPr>
  </w:style>
  <w:style w:type="character" w:customStyle="1" w:styleId="73">
    <w:name w:val="Знак Знак73"/>
    <w:rsid w:val="00237027"/>
    <w:rPr>
      <w:rFonts w:ascii="Arial" w:hAnsi="Arial"/>
      <w:b/>
      <w:sz w:val="22"/>
      <w:lang w:val="ru-RU" w:eastAsia="ru-RU"/>
    </w:rPr>
  </w:style>
  <w:style w:type="character" w:customStyle="1" w:styleId="630">
    <w:name w:val="Знак Знак63"/>
    <w:rsid w:val="00237027"/>
    <w:rPr>
      <w:rFonts w:ascii="Arial" w:hAnsi="Arial"/>
      <w:i/>
      <w:sz w:val="28"/>
      <w:lang w:val="ru-RU" w:eastAsia="ru-RU"/>
    </w:rPr>
  </w:style>
  <w:style w:type="character" w:customStyle="1" w:styleId="431">
    <w:name w:val="Знак Знак43"/>
    <w:rsid w:val="00237027"/>
    <w:rPr>
      <w:rFonts w:ascii="Arial" w:hAnsi="Arial"/>
      <w:i/>
      <w:lang w:val="ru-RU" w:eastAsia="ru-RU"/>
    </w:rPr>
  </w:style>
  <w:style w:type="character" w:customStyle="1" w:styleId="3100">
    <w:name w:val="Знак Знак310"/>
    <w:rsid w:val="00237027"/>
    <w:rPr>
      <w:rFonts w:ascii="Arial" w:hAnsi="Arial"/>
      <w:sz w:val="22"/>
      <w:lang w:val="ru-RU" w:eastAsia="ru-RU"/>
    </w:rPr>
  </w:style>
  <w:style w:type="character" w:customStyle="1" w:styleId="1530">
    <w:name w:val="Знак Знак153"/>
    <w:rsid w:val="00237027"/>
    <w:rPr>
      <w:rFonts w:ascii="Arial" w:hAnsi="Arial"/>
      <w:b/>
      <w:caps/>
      <w:sz w:val="28"/>
      <w:lang w:val="ru-RU" w:eastAsia="ru-RU"/>
    </w:rPr>
  </w:style>
  <w:style w:type="character" w:customStyle="1" w:styleId="133">
    <w:name w:val="Знак Знак133"/>
    <w:rsid w:val="00237027"/>
    <w:rPr>
      <w:rFonts w:ascii="Arial" w:hAnsi="Arial"/>
      <w:i/>
      <w:sz w:val="28"/>
      <w:lang w:val="ru-RU" w:eastAsia="ru-RU"/>
    </w:rPr>
  </w:style>
  <w:style w:type="character" w:customStyle="1" w:styleId="1130">
    <w:name w:val="Знак Знак113"/>
    <w:rsid w:val="00237027"/>
    <w:rPr>
      <w:rFonts w:ascii="Arial" w:hAnsi="Arial"/>
      <w:i/>
      <w:sz w:val="24"/>
      <w:lang w:val="ru-RU" w:eastAsia="ru-RU"/>
    </w:rPr>
  </w:style>
  <w:style w:type="character" w:customStyle="1" w:styleId="103">
    <w:name w:val="Знак Знак103"/>
    <w:rsid w:val="00237027"/>
    <w:rPr>
      <w:rFonts w:ascii="Arial" w:hAnsi="Arial"/>
      <w:sz w:val="22"/>
      <w:lang w:val="ru-RU" w:eastAsia="ru-RU"/>
    </w:rPr>
  </w:style>
  <w:style w:type="character" w:customStyle="1" w:styleId="143">
    <w:name w:val="Знак Знак143"/>
    <w:rsid w:val="00237027"/>
    <w:rPr>
      <w:rFonts w:ascii="Arial" w:hAnsi="Arial"/>
      <w:b/>
      <w:sz w:val="22"/>
      <w:lang w:val="ru-RU" w:eastAsia="ru-RU"/>
    </w:rPr>
  </w:style>
  <w:style w:type="character" w:customStyle="1" w:styleId="123">
    <w:name w:val="Знак Знак123"/>
    <w:rsid w:val="00237027"/>
    <w:rPr>
      <w:rFonts w:ascii="Arial" w:hAnsi="Arial"/>
      <w:b/>
      <w:sz w:val="24"/>
      <w:lang w:val="ru-RU" w:eastAsia="ru-RU"/>
    </w:rPr>
  </w:style>
  <w:style w:type="character" w:customStyle="1" w:styleId="530">
    <w:name w:val="Знак Знак53"/>
    <w:rsid w:val="00237027"/>
    <w:rPr>
      <w:rFonts w:ascii="Arial" w:hAnsi="Arial"/>
      <w:sz w:val="22"/>
      <w:lang w:val="ru-RU" w:eastAsia="ru-RU"/>
    </w:rPr>
  </w:style>
  <w:style w:type="character" w:customStyle="1" w:styleId="233">
    <w:name w:val="Знак Знак233"/>
    <w:rsid w:val="00237027"/>
    <w:rPr>
      <w:rFonts w:ascii="Arial" w:hAnsi="Arial"/>
      <w:b/>
      <w:caps/>
      <w:sz w:val="24"/>
      <w:lang w:val="ru-RU" w:eastAsia="ru-RU"/>
    </w:rPr>
  </w:style>
  <w:style w:type="character" w:customStyle="1" w:styleId="400">
    <w:name w:val="Знак Знак40"/>
    <w:rsid w:val="00237027"/>
    <w:rPr>
      <w:rFonts w:ascii="Arial" w:hAnsi="Arial"/>
      <w:sz w:val="22"/>
      <w:lang w:val="ru-RU" w:eastAsia="ru-RU"/>
    </w:rPr>
  </w:style>
  <w:style w:type="character" w:customStyle="1" w:styleId="183">
    <w:name w:val="Знак Знак183"/>
    <w:rsid w:val="00237027"/>
    <w:rPr>
      <w:rFonts w:ascii="Arial" w:hAnsi="Arial"/>
      <w:i/>
      <w:lang w:val="ru-RU" w:eastAsia="ru-RU"/>
    </w:rPr>
  </w:style>
  <w:style w:type="character" w:customStyle="1" w:styleId="2100">
    <w:name w:val="Знак Знак210"/>
    <w:rsid w:val="00237027"/>
    <w:rPr>
      <w:rFonts w:ascii="Arial" w:hAnsi="Arial"/>
      <w:sz w:val="22"/>
      <w:lang w:val="ru-RU" w:eastAsia="ru-RU"/>
    </w:rPr>
  </w:style>
  <w:style w:type="character" w:customStyle="1" w:styleId="910">
    <w:name w:val="Знак Знак91"/>
    <w:rsid w:val="00237027"/>
    <w:rPr>
      <w:rFonts w:ascii="Tahoma" w:hAnsi="Tahoma"/>
      <w:shd w:val="clear" w:color="auto" w:fill="000080"/>
    </w:rPr>
  </w:style>
  <w:style w:type="character" w:customStyle="1" w:styleId="391">
    <w:name w:val="Знак Знак391"/>
    <w:locked/>
    <w:rsid w:val="00237027"/>
    <w:rPr>
      <w:rFonts w:ascii="Arial" w:hAnsi="Arial"/>
      <w:b/>
      <w:caps/>
      <w:sz w:val="24"/>
      <w:lang w:val="ru-RU" w:eastAsia="ru-RU"/>
    </w:rPr>
  </w:style>
  <w:style w:type="character" w:customStyle="1" w:styleId="3010">
    <w:name w:val="Знак Знак301"/>
    <w:locked/>
    <w:rsid w:val="00237027"/>
    <w:rPr>
      <w:rFonts w:ascii="Arial" w:hAnsi="Arial"/>
      <w:i/>
      <w:lang w:val="ru-RU" w:eastAsia="ru-RU"/>
    </w:rPr>
  </w:style>
  <w:style w:type="character" w:customStyle="1" w:styleId="1fd">
    <w:name w:val="Слабая ссылка1"/>
    <w:rsid w:val="00237027"/>
    <w:rPr>
      <w:smallCaps/>
      <w:color w:val="C0504D"/>
      <w:u w:val="single"/>
    </w:rPr>
  </w:style>
  <w:style w:type="paragraph" w:customStyle="1" w:styleId="1fe">
    <w:name w:val="Заголовок оглавления1"/>
    <w:basedOn w:val="1"/>
    <w:next w:val="a"/>
    <w:rsid w:val="00237027"/>
    <w:pPr>
      <w:keepNext/>
      <w:keepLines/>
      <w:widowControl/>
      <w:spacing w:after="120" w:line="276" w:lineRule="auto"/>
      <w:outlineLvl w:val="9"/>
    </w:pPr>
    <w:rPr>
      <w:bCs/>
      <w:kern w:val="0"/>
      <w:u w:val="single"/>
      <w:lang w:eastAsia="en-US"/>
    </w:rPr>
  </w:style>
  <w:style w:type="paragraph" w:customStyle="1" w:styleId="115">
    <w:name w:val="Без интервала11"/>
    <w:rsid w:val="00237027"/>
    <w:rPr>
      <w:rFonts w:ascii="Calibri" w:hAnsi="Calibri"/>
      <w:sz w:val="22"/>
      <w:szCs w:val="22"/>
      <w:lang w:eastAsia="en-US"/>
    </w:rPr>
  </w:style>
  <w:style w:type="paragraph" w:customStyle="1" w:styleId="2f1">
    <w:name w:val="Абзац списка2"/>
    <w:basedOn w:val="a"/>
    <w:rsid w:val="00237027"/>
    <w:pPr>
      <w:ind w:left="720"/>
      <w:contextualSpacing/>
    </w:pPr>
  </w:style>
  <w:style w:type="paragraph" w:customStyle="1" w:styleId="1ff">
    <w:name w:val="Основной текст1"/>
    <w:basedOn w:val="a"/>
    <w:rsid w:val="00237027"/>
    <w:pPr>
      <w:jc w:val="center"/>
    </w:pPr>
    <w:rPr>
      <w:rFonts w:eastAsia="Calibri"/>
      <w:b/>
      <w:i/>
      <w:sz w:val="28"/>
      <w:u w:val="single"/>
    </w:rPr>
  </w:style>
  <w:style w:type="numbering" w:customStyle="1" w:styleId="54">
    <w:name w:val="Нет списка5"/>
    <w:next w:val="a2"/>
    <w:uiPriority w:val="99"/>
    <w:semiHidden/>
    <w:unhideWhenUsed/>
    <w:rsid w:val="004253CC"/>
  </w:style>
  <w:style w:type="paragraph" w:customStyle="1" w:styleId="2120">
    <w:name w:val="Стиль Заголовок 2 + 12 пт не курсив"/>
    <w:basedOn w:val="2"/>
    <w:rsid w:val="00892BE7"/>
    <w:pPr>
      <w:keepNext/>
      <w:widowControl/>
    </w:pPr>
    <w:rPr>
      <w:rFonts w:cs="Arial"/>
      <w:bCs/>
      <w:caps w:val="0"/>
      <w:szCs w:val="28"/>
    </w:rPr>
  </w:style>
  <w:style w:type="character" w:customStyle="1" w:styleId="341">
    <w:name w:val="Заголовок 3 Знак4"/>
    <w:rsid w:val="00892BE7"/>
    <w:rPr>
      <w:rFonts w:ascii="Arial" w:hAnsi="Arial" w:cs="Arial"/>
      <w:b/>
      <w:bCs/>
      <w:caps/>
      <w:sz w:val="22"/>
      <w:szCs w:val="22"/>
      <w:lang w:val="ru-RU" w:eastAsia="ru-RU" w:bidi="ar-SA"/>
    </w:rPr>
  </w:style>
  <w:style w:type="character" w:customStyle="1" w:styleId="440">
    <w:name w:val="Заголовок 4 Знак4"/>
    <w:rsid w:val="00892BE7"/>
    <w:rPr>
      <w:rFonts w:ascii="Arial" w:hAnsi="Arial"/>
      <w:bCs/>
      <w:i/>
      <w:sz w:val="22"/>
      <w:szCs w:val="22"/>
      <w:lang w:val="ru-RU" w:eastAsia="ru-RU" w:bidi="ar-SA"/>
    </w:rPr>
  </w:style>
  <w:style w:type="character" w:customStyle="1" w:styleId="392">
    <w:name w:val="Знак Знак39"/>
    <w:rsid w:val="00892BE7"/>
    <w:rPr>
      <w:rFonts w:ascii="Arial" w:hAnsi="Arial"/>
      <w:b/>
      <w:caps/>
      <w:sz w:val="24"/>
      <w:szCs w:val="24"/>
      <w:lang w:val="ru-RU" w:eastAsia="ru-RU" w:bidi="ar-SA"/>
    </w:rPr>
  </w:style>
  <w:style w:type="character" w:customStyle="1" w:styleId="371">
    <w:name w:val="Знак Знак37"/>
    <w:rsid w:val="00892BE7"/>
    <w:rPr>
      <w:rFonts w:ascii="Arial" w:hAnsi="Arial"/>
      <w:bCs/>
      <w:i/>
      <w:sz w:val="22"/>
      <w:szCs w:val="22"/>
      <w:lang w:val="ru-RU" w:eastAsia="ru-RU" w:bidi="ar-SA"/>
    </w:rPr>
  </w:style>
  <w:style w:type="character" w:customStyle="1" w:styleId="314">
    <w:name w:val="Знак Знак31"/>
    <w:rsid w:val="00892BE7"/>
    <w:rPr>
      <w:rFonts w:ascii="Arial" w:hAnsi="Arial"/>
      <w:sz w:val="22"/>
      <w:szCs w:val="22"/>
      <w:lang w:val="ru-RU" w:eastAsia="ru-RU" w:bidi="ar-SA"/>
    </w:rPr>
  </w:style>
  <w:style w:type="character" w:customStyle="1" w:styleId="302">
    <w:name w:val="Знак Знак30"/>
    <w:rsid w:val="00892BE7"/>
    <w:rPr>
      <w:rFonts w:ascii="Arial" w:hAnsi="Arial"/>
      <w:i/>
      <w:lang w:val="ru-RU" w:eastAsia="ru-RU" w:bidi="ar-SA"/>
    </w:rPr>
  </w:style>
  <w:style w:type="character" w:customStyle="1" w:styleId="162">
    <w:name w:val="Знак Знак16"/>
    <w:rsid w:val="00892BE7"/>
    <w:rPr>
      <w:rFonts w:ascii="Arial" w:hAnsi="Arial"/>
      <w:bCs/>
      <w:i/>
      <w:sz w:val="22"/>
      <w:szCs w:val="22"/>
      <w:lang w:val="ru-RU" w:eastAsia="ru-RU" w:bidi="ar-SA"/>
    </w:rPr>
  </w:style>
  <w:style w:type="character" w:customStyle="1" w:styleId="381">
    <w:name w:val="Знак Знак38"/>
    <w:rsid w:val="00892BE7"/>
    <w:rPr>
      <w:rFonts w:ascii="Arial" w:hAnsi="Arial" w:cs="Arial"/>
      <w:b/>
      <w:bCs/>
      <w:caps/>
      <w:sz w:val="22"/>
      <w:szCs w:val="22"/>
      <w:lang w:val="ru-RU" w:eastAsia="ru-RU" w:bidi="ar-SA"/>
    </w:rPr>
  </w:style>
  <w:style w:type="character" w:customStyle="1" w:styleId="351">
    <w:name w:val="Знак Знак35"/>
    <w:rsid w:val="00892BE7"/>
    <w:rPr>
      <w:b/>
      <w:i/>
      <w:sz w:val="22"/>
    </w:rPr>
  </w:style>
  <w:style w:type="numbering" w:customStyle="1" w:styleId="11110">
    <w:name w:val="Нет списка1111"/>
    <w:next w:val="a2"/>
    <w:semiHidden/>
    <w:rsid w:val="003B5C4B"/>
  </w:style>
  <w:style w:type="numbering" w:customStyle="1" w:styleId="64">
    <w:name w:val="Нет списка6"/>
    <w:next w:val="a2"/>
    <w:uiPriority w:val="99"/>
    <w:semiHidden/>
    <w:unhideWhenUsed/>
    <w:rsid w:val="002134DB"/>
  </w:style>
  <w:style w:type="numbering" w:customStyle="1" w:styleId="124">
    <w:name w:val="Нет списка12"/>
    <w:next w:val="a2"/>
    <w:semiHidden/>
    <w:rsid w:val="002134DB"/>
  </w:style>
  <w:style w:type="table" w:customStyle="1" w:styleId="3d">
    <w:name w:val="Сетка таблицы3"/>
    <w:basedOn w:val="a1"/>
    <w:next w:val="aff1"/>
    <w:rsid w:val="00213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2"/>
    <w:semiHidden/>
    <w:unhideWhenUsed/>
    <w:rsid w:val="002134DB"/>
  </w:style>
  <w:style w:type="numbering" w:customStyle="1" w:styleId="1112">
    <w:name w:val="Нет списка1112"/>
    <w:next w:val="a2"/>
    <w:uiPriority w:val="99"/>
    <w:semiHidden/>
    <w:rsid w:val="002134DB"/>
  </w:style>
  <w:style w:type="table" w:customStyle="1" w:styleId="125">
    <w:name w:val="Сетка таблицы12"/>
    <w:basedOn w:val="a1"/>
    <w:next w:val="aff1"/>
    <w:rsid w:val="00213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2"/>
    <w:uiPriority w:val="99"/>
    <w:semiHidden/>
    <w:unhideWhenUsed/>
    <w:rsid w:val="002134DB"/>
  </w:style>
  <w:style w:type="table" w:customStyle="1" w:styleId="213">
    <w:name w:val="Сетка таблицы21"/>
    <w:rsid w:val="002134DB"/>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
    <w:rsid w:val="002134DB"/>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
    <w:name w:val="Нет списка32"/>
    <w:next w:val="a2"/>
    <w:semiHidden/>
    <w:rsid w:val="002134DB"/>
  </w:style>
  <w:style w:type="numbering" w:customStyle="1" w:styleId="421">
    <w:name w:val="Нет списка42"/>
    <w:next w:val="a2"/>
    <w:semiHidden/>
    <w:rsid w:val="002134DB"/>
  </w:style>
  <w:style w:type="numbering" w:customStyle="1" w:styleId="11111">
    <w:name w:val="Нет списка11111"/>
    <w:next w:val="a2"/>
    <w:semiHidden/>
    <w:rsid w:val="002134DB"/>
  </w:style>
  <w:style w:type="numbering" w:customStyle="1" w:styleId="2111">
    <w:name w:val="Нет списка211"/>
    <w:next w:val="a2"/>
    <w:uiPriority w:val="99"/>
    <w:semiHidden/>
    <w:unhideWhenUsed/>
    <w:rsid w:val="002134DB"/>
  </w:style>
  <w:style w:type="numbering" w:customStyle="1" w:styleId="3111">
    <w:name w:val="Нет списка311"/>
    <w:next w:val="a2"/>
    <w:semiHidden/>
    <w:rsid w:val="002134DB"/>
  </w:style>
  <w:style w:type="numbering" w:customStyle="1" w:styleId="4110">
    <w:name w:val="Нет списка411"/>
    <w:next w:val="a2"/>
    <w:uiPriority w:val="99"/>
    <w:semiHidden/>
    <w:unhideWhenUsed/>
    <w:rsid w:val="002134DB"/>
  </w:style>
  <w:style w:type="numbering" w:customStyle="1" w:styleId="511">
    <w:name w:val="Нет списка51"/>
    <w:next w:val="a2"/>
    <w:uiPriority w:val="99"/>
    <w:semiHidden/>
    <w:unhideWhenUsed/>
    <w:rsid w:val="002134DB"/>
  </w:style>
  <w:style w:type="numbering" w:customStyle="1" w:styleId="74">
    <w:name w:val="Нет списка7"/>
    <w:next w:val="a2"/>
    <w:uiPriority w:val="99"/>
    <w:semiHidden/>
    <w:unhideWhenUsed/>
    <w:rsid w:val="007633F6"/>
  </w:style>
  <w:style w:type="numbering" w:customStyle="1" w:styleId="134">
    <w:name w:val="Нет списка13"/>
    <w:next w:val="a2"/>
    <w:semiHidden/>
    <w:rsid w:val="007633F6"/>
  </w:style>
  <w:style w:type="table" w:customStyle="1" w:styleId="46">
    <w:name w:val="Сетка таблицы4"/>
    <w:basedOn w:val="a1"/>
    <w:next w:val="aff1"/>
    <w:rsid w:val="00763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2"/>
    <w:semiHidden/>
    <w:unhideWhenUsed/>
    <w:rsid w:val="007633F6"/>
  </w:style>
  <w:style w:type="numbering" w:customStyle="1" w:styleId="11130">
    <w:name w:val="Нет списка1113"/>
    <w:next w:val="a2"/>
    <w:uiPriority w:val="99"/>
    <w:semiHidden/>
    <w:rsid w:val="007633F6"/>
  </w:style>
  <w:style w:type="table" w:customStyle="1" w:styleId="135">
    <w:name w:val="Сетка таблицы13"/>
    <w:basedOn w:val="a1"/>
    <w:next w:val="aff1"/>
    <w:rsid w:val="00763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Нет списка23"/>
    <w:next w:val="a2"/>
    <w:uiPriority w:val="99"/>
    <w:semiHidden/>
    <w:unhideWhenUsed/>
    <w:rsid w:val="007633F6"/>
  </w:style>
  <w:style w:type="table" w:customStyle="1" w:styleId="223">
    <w:name w:val="Сетка таблицы22"/>
    <w:rsid w:val="007633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
    <w:rsid w:val="007633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Нет списка33"/>
    <w:next w:val="a2"/>
    <w:semiHidden/>
    <w:rsid w:val="007633F6"/>
  </w:style>
  <w:style w:type="numbering" w:customStyle="1" w:styleId="432">
    <w:name w:val="Нет списка43"/>
    <w:next w:val="a2"/>
    <w:semiHidden/>
    <w:rsid w:val="007633F6"/>
  </w:style>
  <w:style w:type="numbering" w:customStyle="1" w:styleId="11112">
    <w:name w:val="Нет списка11112"/>
    <w:next w:val="a2"/>
    <w:semiHidden/>
    <w:rsid w:val="007633F6"/>
  </w:style>
  <w:style w:type="numbering" w:customStyle="1" w:styleId="2121">
    <w:name w:val="Нет списка212"/>
    <w:next w:val="a2"/>
    <w:uiPriority w:val="99"/>
    <w:semiHidden/>
    <w:unhideWhenUsed/>
    <w:rsid w:val="007633F6"/>
  </w:style>
  <w:style w:type="numbering" w:customStyle="1" w:styleId="3120">
    <w:name w:val="Нет списка312"/>
    <w:next w:val="a2"/>
    <w:semiHidden/>
    <w:rsid w:val="007633F6"/>
  </w:style>
  <w:style w:type="numbering" w:customStyle="1" w:styleId="4120">
    <w:name w:val="Нет списка412"/>
    <w:next w:val="a2"/>
    <w:uiPriority w:val="99"/>
    <w:semiHidden/>
    <w:unhideWhenUsed/>
    <w:rsid w:val="007633F6"/>
  </w:style>
  <w:style w:type="numbering" w:customStyle="1" w:styleId="521">
    <w:name w:val="Нет списка52"/>
    <w:next w:val="a2"/>
    <w:uiPriority w:val="99"/>
    <w:semiHidden/>
    <w:unhideWhenUsed/>
    <w:rsid w:val="007633F6"/>
  </w:style>
  <w:style w:type="character" w:customStyle="1" w:styleId="3130">
    <w:name w:val="Знак Знак313"/>
    <w:locked/>
    <w:rsid w:val="00BB5A81"/>
    <w:rPr>
      <w:rFonts w:ascii="Arial" w:hAnsi="Arial"/>
      <w:bCs/>
      <w:i/>
      <w:sz w:val="22"/>
      <w:szCs w:val="22"/>
      <w:lang w:val="ru-RU" w:eastAsia="ru-RU" w:bidi="ar-SA"/>
    </w:rPr>
  </w:style>
  <w:style w:type="character" w:customStyle="1" w:styleId="116">
    <w:name w:val="Знак Знак116"/>
    <w:locked/>
    <w:rsid w:val="00BB5A81"/>
    <w:rPr>
      <w:rFonts w:ascii="Arial" w:hAnsi="Arial" w:cs="Arial"/>
      <w:i/>
      <w:lang w:val="ru-RU" w:eastAsia="ru-RU" w:bidi="ar-SA"/>
    </w:rPr>
  </w:style>
  <w:style w:type="character" w:customStyle="1" w:styleId="450">
    <w:name w:val="Знак Знак45"/>
    <w:rsid w:val="00BB5A81"/>
    <w:rPr>
      <w:rFonts w:ascii="Arial" w:hAnsi="Arial"/>
      <w:sz w:val="22"/>
      <w:lang w:val="ru-RU" w:eastAsia="ru-RU"/>
    </w:rPr>
  </w:style>
  <w:style w:type="character" w:customStyle="1" w:styleId="740">
    <w:name w:val="Знак Знак74"/>
    <w:rsid w:val="00BB5A81"/>
    <w:rPr>
      <w:rFonts w:ascii="Arial" w:hAnsi="Arial"/>
      <w:b/>
      <w:lang w:val="ru-RU" w:eastAsia="ru-RU"/>
    </w:rPr>
  </w:style>
  <w:style w:type="character" w:customStyle="1" w:styleId="640">
    <w:name w:val="Знак Знак64"/>
    <w:rsid w:val="00BB5A81"/>
    <w:rPr>
      <w:rFonts w:ascii="Arial" w:hAnsi="Arial"/>
      <w:b/>
      <w:sz w:val="24"/>
      <w:lang w:val="ru-RU" w:eastAsia="ru-RU"/>
    </w:rPr>
  </w:style>
  <w:style w:type="character" w:customStyle="1" w:styleId="540">
    <w:name w:val="Знак Знак54"/>
    <w:rsid w:val="00BB5A81"/>
    <w:rPr>
      <w:rFonts w:ascii="Courier New" w:hAnsi="Courier New"/>
      <w:b/>
      <w:sz w:val="24"/>
      <w:lang w:val="ru-RU" w:eastAsia="ru-RU"/>
    </w:rPr>
  </w:style>
  <w:style w:type="character" w:customStyle="1" w:styleId="441">
    <w:name w:val="Знак Знак44"/>
    <w:rsid w:val="00BB5A81"/>
    <w:rPr>
      <w:rFonts w:ascii="Arial" w:hAnsi="Arial"/>
      <w:i/>
      <w:lang w:val="ru-RU" w:eastAsia="ru-RU"/>
    </w:rPr>
  </w:style>
  <w:style w:type="character" w:customStyle="1" w:styleId="2122">
    <w:name w:val="Знак Знак212"/>
    <w:rsid w:val="00BB5A81"/>
    <w:rPr>
      <w:rFonts w:ascii="Arial" w:hAnsi="Arial"/>
      <w:sz w:val="22"/>
      <w:lang w:val="ru-RU" w:eastAsia="ru-RU"/>
    </w:rPr>
  </w:style>
  <w:style w:type="paragraph" w:customStyle="1" w:styleId="117">
    <w:name w:val="Текст11"/>
    <w:basedOn w:val="a"/>
    <w:rsid w:val="00BB5A81"/>
    <w:rPr>
      <w:rFonts w:ascii="Courier New" w:hAnsi="Courier New"/>
    </w:rPr>
  </w:style>
  <w:style w:type="paragraph" w:customStyle="1" w:styleId="3112">
    <w:name w:val="Основной текст с отступом 311"/>
    <w:basedOn w:val="a"/>
    <w:rsid w:val="00BB5A81"/>
    <w:pPr>
      <w:ind w:firstLine="720"/>
      <w:jc w:val="both"/>
    </w:pPr>
  </w:style>
  <w:style w:type="character" w:customStyle="1" w:styleId="84">
    <w:name w:val="Знак Знак84"/>
    <w:rsid w:val="00BB5A81"/>
    <w:rPr>
      <w:rFonts w:ascii="Arial" w:hAnsi="Arial"/>
      <w:b/>
      <w:caps/>
      <w:sz w:val="24"/>
      <w:lang w:val="ru-RU" w:eastAsia="ru-RU"/>
    </w:rPr>
  </w:style>
  <w:style w:type="character" w:customStyle="1" w:styleId="154">
    <w:name w:val="Знак Знак154"/>
    <w:rsid w:val="00BB5A81"/>
    <w:rPr>
      <w:rFonts w:ascii="Arial" w:hAnsi="Arial"/>
      <w:b/>
      <w:caps/>
      <w:sz w:val="28"/>
      <w:lang w:val="ru-RU" w:eastAsia="ru-RU"/>
    </w:rPr>
  </w:style>
  <w:style w:type="character" w:customStyle="1" w:styleId="1340">
    <w:name w:val="Знак Знак134"/>
    <w:rsid w:val="00BB5A81"/>
    <w:rPr>
      <w:rFonts w:ascii="Arial" w:hAnsi="Arial"/>
      <w:i/>
      <w:sz w:val="28"/>
      <w:lang w:val="ru-RU" w:eastAsia="ru-RU"/>
    </w:rPr>
  </w:style>
  <w:style w:type="character" w:customStyle="1" w:styleId="1150">
    <w:name w:val="Знак Знак115"/>
    <w:rsid w:val="00BB5A81"/>
    <w:rPr>
      <w:rFonts w:ascii="Arial" w:hAnsi="Arial"/>
      <w:i/>
      <w:sz w:val="24"/>
      <w:lang w:val="ru-RU" w:eastAsia="ru-RU"/>
    </w:rPr>
  </w:style>
  <w:style w:type="character" w:customStyle="1" w:styleId="104">
    <w:name w:val="Знак Знак104"/>
    <w:rsid w:val="00BB5A81"/>
    <w:rPr>
      <w:rFonts w:ascii="Arial" w:hAnsi="Arial"/>
      <w:sz w:val="22"/>
      <w:lang w:val="ru-RU" w:eastAsia="ru-RU"/>
    </w:rPr>
  </w:style>
  <w:style w:type="character" w:customStyle="1" w:styleId="144">
    <w:name w:val="Знак Знак144"/>
    <w:rsid w:val="00BB5A81"/>
    <w:rPr>
      <w:rFonts w:ascii="Arial" w:hAnsi="Arial"/>
      <w:b/>
      <w:sz w:val="22"/>
      <w:lang w:val="ru-RU" w:eastAsia="ru-RU"/>
    </w:rPr>
  </w:style>
  <w:style w:type="character" w:customStyle="1" w:styleId="1240">
    <w:name w:val="Знак Знак124"/>
    <w:rsid w:val="00BB5A81"/>
    <w:rPr>
      <w:rFonts w:ascii="Arial" w:hAnsi="Arial"/>
      <w:b/>
      <w:sz w:val="24"/>
      <w:lang w:val="ru-RU" w:eastAsia="ru-RU"/>
    </w:rPr>
  </w:style>
  <w:style w:type="character" w:customStyle="1" w:styleId="2340">
    <w:name w:val="Знак Знак234"/>
    <w:rsid w:val="00BB5A81"/>
    <w:rPr>
      <w:rFonts w:ascii="Arial" w:hAnsi="Arial"/>
      <w:b/>
      <w:caps/>
      <w:sz w:val="24"/>
      <w:lang w:val="ru-RU" w:eastAsia="ru-RU"/>
    </w:rPr>
  </w:style>
  <w:style w:type="character" w:customStyle="1" w:styleId="184">
    <w:name w:val="Знак Знак184"/>
    <w:rsid w:val="00BB5A81"/>
    <w:rPr>
      <w:rFonts w:ascii="Arial" w:hAnsi="Arial"/>
      <w:i/>
      <w:lang w:val="ru-RU" w:eastAsia="ru-RU"/>
    </w:rPr>
  </w:style>
  <w:style w:type="paragraph" w:customStyle="1" w:styleId="126">
    <w:name w:val="Без интервала12"/>
    <w:rsid w:val="00BB5A81"/>
    <w:rPr>
      <w:rFonts w:ascii="Calibri" w:hAnsi="Calibri"/>
      <w:sz w:val="22"/>
      <w:szCs w:val="22"/>
      <w:lang w:eastAsia="en-US"/>
    </w:rPr>
  </w:style>
  <w:style w:type="paragraph" w:customStyle="1" w:styleId="118">
    <w:name w:val="Абзац списка11"/>
    <w:basedOn w:val="a"/>
    <w:rsid w:val="00BB5A81"/>
    <w:pPr>
      <w:ind w:left="720"/>
      <w:contextualSpacing/>
    </w:pPr>
    <w:rPr>
      <w:rFonts w:eastAsia="Calibri"/>
    </w:rPr>
  </w:style>
  <w:style w:type="character" w:customStyle="1" w:styleId="3920">
    <w:name w:val="Знак Знак392"/>
    <w:rsid w:val="00BB5A81"/>
    <w:rPr>
      <w:rFonts w:ascii="Arial" w:hAnsi="Arial"/>
      <w:b/>
      <w:caps/>
      <w:sz w:val="24"/>
      <w:szCs w:val="24"/>
      <w:lang w:val="ru-RU" w:eastAsia="ru-RU" w:bidi="ar-SA"/>
    </w:rPr>
  </w:style>
  <w:style w:type="character" w:customStyle="1" w:styleId="3710">
    <w:name w:val="Знак Знак371"/>
    <w:rsid w:val="00BB5A81"/>
    <w:rPr>
      <w:rFonts w:ascii="Arial" w:hAnsi="Arial"/>
      <w:bCs/>
      <w:i/>
      <w:sz w:val="22"/>
      <w:szCs w:val="22"/>
      <w:lang w:val="ru-RU" w:eastAsia="ru-RU" w:bidi="ar-SA"/>
    </w:rPr>
  </w:style>
  <w:style w:type="character" w:customStyle="1" w:styleId="3121">
    <w:name w:val="Знак Знак312"/>
    <w:rsid w:val="00BB5A81"/>
    <w:rPr>
      <w:rFonts w:ascii="Arial" w:hAnsi="Arial"/>
      <w:sz w:val="22"/>
      <w:szCs w:val="22"/>
      <w:lang w:val="ru-RU" w:eastAsia="ru-RU" w:bidi="ar-SA"/>
    </w:rPr>
  </w:style>
  <w:style w:type="character" w:customStyle="1" w:styleId="3020">
    <w:name w:val="Знак Знак302"/>
    <w:rsid w:val="00BB5A81"/>
    <w:rPr>
      <w:rFonts w:ascii="Arial" w:hAnsi="Arial"/>
      <w:i/>
      <w:lang w:val="ru-RU" w:eastAsia="ru-RU" w:bidi="ar-SA"/>
    </w:rPr>
  </w:style>
  <w:style w:type="character" w:customStyle="1" w:styleId="1620">
    <w:name w:val="Знак Знак162"/>
    <w:rsid w:val="00BB5A81"/>
    <w:rPr>
      <w:rFonts w:ascii="Arial" w:hAnsi="Arial"/>
      <w:bCs/>
      <w:i/>
      <w:sz w:val="22"/>
      <w:szCs w:val="22"/>
      <w:lang w:val="ru-RU" w:eastAsia="ru-RU" w:bidi="ar-SA"/>
    </w:rPr>
  </w:style>
  <w:style w:type="character" w:customStyle="1" w:styleId="3810">
    <w:name w:val="Знак Знак381"/>
    <w:rsid w:val="00BB5A81"/>
    <w:rPr>
      <w:rFonts w:ascii="Arial" w:hAnsi="Arial" w:cs="Arial"/>
      <w:b/>
      <w:bCs/>
      <w:caps/>
      <w:sz w:val="22"/>
      <w:szCs w:val="22"/>
      <w:lang w:val="ru-RU" w:eastAsia="ru-RU" w:bidi="ar-SA"/>
    </w:rPr>
  </w:style>
  <w:style w:type="character" w:customStyle="1" w:styleId="3510">
    <w:name w:val="Знак Знак351"/>
    <w:rsid w:val="00BB5A81"/>
    <w:rPr>
      <w:b/>
      <w:i/>
      <w:sz w:val="22"/>
    </w:rPr>
  </w:style>
  <w:style w:type="table" w:styleId="1ff0">
    <w:name w:val="Table Classic 1"/>
    <w:basedOn w:val="a1"/>
    <w:rsid w:val="00982DC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f1">
    <w:name w:val="Обычный1"/>
    <w:uiPriority w:val="99"/>
    <w:rsid w:val="00D307E8"/>
    <w:pPr>
      <w:widowControl w:val="0"/>
    </w:pPr>
  </w:style>
  <w:style w:type="paragraph" w:customStyle="1" w:styleId="127">
    <w:name w:val="Обычный12"/>
    <w:uiPriority w:val="99"/>
    <w:rsid w:val="00D307E8"/>
    <w:pPr>
      <w:widowControl w:val="0"/>
    </w:pPr>
  </w:style>
  <w:style w:type="paragraph" w:customStyle="1" w:styleId="217">
    <w:name w:val="Основной текст с отступом 217"/>
    <w:basedOn w:val="a"/>
    <w:uiPriority w:val="99"/>
    <w:rsid w:val="00D307E8"/>
    <w:pPr>
      <w:widowControl w:val="0"/>
      <w:ind w:firstLine="709"/>
      <w:jc w:val="both"/>
    </w:pPr>
  </w:style>
  <w:style w:type="character" w:customStyle="1" w:styleId="93">
    <w:name w:val="Знак Знак9"/>
    <w:rsid w:val="00F77020"/>
    <w:rPr>
      <w:rFonts w:ascii="Arial" w:hAnsi="Arial"/>
      <w:b/>
      <w:sz w:val="24"/>
      <w:lang w:val="ru-RU" w:eastAsia="ru-RU" w:bidi="ar-SA"/>
    </w:rPr>
  </w:style>
  <w:style w:type="character" w:customStyle="1" w:styleId="241">
    <w:name w:val="Знак Знак24"/>
    <w:rsid w:val="00F77020"/>
    <w:rPr>
      <w:rFonts w:ascii="Arial" w:hAnsi="Arial"/>
      <w:b/>
      <w:caps/>
      <w:sz w:val="24"/>
      <w:szCs w:val="24"/>
      <w:lang w:val="ru-RU" w:eastAsia="ru-RU" w:bidi="ar-SA"/>
    </w:rPr>
  </w:style>
  <w:style w:type="character" w:customStyle="1" w:styleId="224">
    <w:name w:val="Знак Знак22"/>
    <w:rsid w:val="00F77020"/>
    <w:rPr>
      <w:rFonts w:ascii="Arial" w:hAnsi="Arial" w:cs="Arial"/>
      <w:b/>
      <w:bCs/>
      <w:caps/>
      <w:sz w:val="22"/>
      <w:szCs w:val="22"/>
      <w:lang w:val="ru-RU" w:eastAsia="ru-RU" w:bidi="ar-SA"/>
    </w:rPr>
  </w:style>
  <w:style w:type="character" w:customStyle="1" w:styleId="214">
    <w:name w:val="Знак Знак21"/>
    <w:rsid w:val="00F77020"/>
    <w:rPr>
      <w:rFonts w:ascii="Arial" w:hAnsi="Arial"/>
      <w:bCs/>
      <w:i/>
      <w:sz w:val="22"/>
      <w:szCs w:val="22"/>
      <w:lang w:val="ru-RU" w:eastAsia="ru-RU" w:bidi="ar-SA"/>
    </w:rPr>
  </w:style>
  <w:style w:type="character" w:customStyle="1" w:styleId="201">
    <w:name w:val="Знак Знак20"/>
    <w:rsid w:val="00F77020"/>
    <w:rPr>
      <w:rFonts w:ascii="Arial" w:hAnsi="Arial"/>
      <w:sz w:val="22"/>
      <w:szCs w:val="22"/>
      <w:lang w:val="ru-RU" w:eastAsia="ru-RU" w:bidi="ar-SA"/>
    </w:rPr>
  </w:style>
  <w:style w:type="character" w:customStyle="1" w:styleId="2f2">
    <w:name w:val="Текст концевой сноски Знак2"/>
    <w:semiHidden/>
    <w:rsid w:val="009D4EE3"/>
  </w:style>
  <w:style w:type="character" w:customStyle="1" w:styleId="2f3">
    <w:name w:val="Текст выноски Знак2"/>
    <w:semiHidden/>
    <w:rsid w:val="009D4EE3"/>
    <w:rPr>
      <w:rFonts w:ascii="Tahoma" w:hAnsi="Tahoma" w:cs="Tahoma"/>
      <w:sz w:val="16"/>
      <w:szCs w:val="16"/>
    </w:rPr>
  </w:style>
  <w:style w:type="paragraph" w:customStyle="1" w:styleId="BodyTextIndent28">
    <w:name w:val="Body Text Indent 28"/>
    <w:basedOn w:val="a"/>
    <w:uiPriority w:val="99"/>
    <w:rsid w:val="00A04DA4"/>
    <w:pPr>
      <w:widowControl w:val="0"/>
      <w:overflowPunct w:val="0"/>
      <w:autoSpaceDE w:val="0"/>
      <w:autoSpaceDN w:val="0"/>
      <w:adjustRightInd w:val="0"/>
      <w:spacing w:before="120"/>
      <w:ind w:firstLine="709"/>
      <w:jc w:val="both"/>
      <w:textAlignment w:val="baseline"/>
    </w:pPr>
  </w:style>
  <w:style w:type="character" w:customStyle="1" w:styleId="2f4">
    <w:name w:val="Знак Знак2"/>
    <w:rsid w:val="009B4A3E"/>
    <w:rPr>
      <w:rFonts w:ascii="Arial" w:hAnsi="Arial"/>
      <w:sz w:val="22"/>
      <w:szCs w:val="22"/>
      <w:lang w:val="ru-RU" w:eastAsia="ru-RU" w:bidi="ar-SA"/>
    </w:rPr>
  </w:style>
  <w:style w:type="paragraph" w:customStyle="1" w:styleId="342">
    <w:name w:val="Основной текст с отступом 34"/>
    <w:basedOn w:val="a"/>
    <w:rsid w:val="003B04EB"/>
    <w:pPr>
      <w:ind w:firstLine="720"/>
      <w:jc w:val="both"/>
    </w:pPr>
  </w:style>
  <w:style w:type="paragraph" w:customStyle="1" w:styleId="47">
    <w:name w:val="Текст4"/>
    <w:basedOn w:val="a"/>
    <w:rsid w:val="003B04EB"/>
    <w:pPr>
      <w:widowControl w:val="0"/>
    </w:pPr>
    <w:rPr>
      <w:rFonts w:ascii="Courier New" w:hAnsi="Courier New"/>
    </w:rPr>
  </w:style>
  <w:style w:type="character" w:customStyle="1" w:styleId="1ff2">
    <w:name w:val="Знак Знак1"/>
    <w:rsid w:val="003B04EB"/>
    <w:rPr>
      <w:rFonts w:ascii="Arial" w:hAnsi="Arial"/>
      <w:b/>
      <w:bCs/>
      <w:caps/>
      <w:sz w:val="22"/>
      <w:lang w:val="ru-RU" w:eastAsia="ru-RU" w:bidi="ar-SA"/>
    </w:rPr>
  </w:style>
  <w:style w:type="character" w:customStyle="1" w:styleId="85">
    <w:name w:val="Знак Знак8"/>
    <w:rsid w:val="003B04EB"/>
    <w:rPr>
      <w:rFonts w:ascii="Arial" w:hAnsi="Arial"/>
      <w:b/>
      <w:caps/>
      <w:sz w:val="24"/>
      <w:szCs w:val="24"/>
      <w:lang w:val="ru-RU" w:eastAsia="ru-RU" w:bidi="ar-SA"/>
    </w:rPr>
  </w:style>
  <w:style w:type="character" w:customStyle="1" w:styleId="75">
    <w:name w:val="Знак Знак7"/>
    <w:rsid w:val="003B04EB"/>
    <w:rPr>
      <w:rFonts w:ascii="Arial" w:hAnsi="Arial"/>
      <w:b/>
      <w:sz w:val="22"/>
      <w:lang w:val="ru-RU" w:eastAsia="ru-RU" w:bidi="ar-SA"/>
    </w:rPr>
  </w:style>
  <w:style w:type="character" w:customStyle="1" w:styleId="65">
    <w:name w:val="Знак Знак6"/>
    <w:rsid w:val="003B04EB"/>
    <w:rPr>
      <w:rFonts w:ascii="Arial" w:hAnsi="Arial"/>
      <w:bCs/>
      <w:i/>
      <w:sz w:val="22"/>
      <w:szCs w:val="28"/>
      <w:lang w:val="ru-RU" w:eastAsia="ru-RU" w:bidi="ar-SA"/>
    </w:rPr>
  </w:style>
  <w:style w:type="character" w:customStyle="1" w:styleId="48">
    <w:name w:val="Знак Знак4"/>
    <w:rsid w:val="003B04EB"/>
    <w:rPr>
      <w:rFonts w:ascii="Arial" w:hAnsi="Arial"/>
      <w:i/>
      <w:lang w:val="ru-RU" w:eastAsia="ru-RU" w:bidi="ar-SA"/>
    </w:rPr>
  </w:style>
  <w:style w:type="character" w:customStyle="1" w:styleId="3e">
    <w:name w:val="Знак Знак3"/>
    <w:rsid w:val="003B04EB"/>
    <w:rPr>
      <w:rFonts w:ascii="Arial" w:hAnsi="Arial"/>
      <w:sz w:val="22"/>
      <w:szCs w:val="22"/>
      <w:lang w:val="ru-RU" w:eastAsia="ru-RU" w:bidi="ar-SA"/>
    </w:rPr>
  </w:style>
  <w:style w:type="character" w:customStyle="1" w:styleId="155">
    <w:name w:val="Знак Знак15"/>
    <w:rsid w:val="003B04EB"/>
    <w:rPr>
      <w:rFonts w:ascii="Arial" w:hAnsi="Arial" w:cs="Arial"/>
      <w:b/>
      <w:bCs/>
      <w:iCs/>
      <w:caps/>
      <w:sz w:val="24"/>
      <w:szCs w:val="28"/>
      <w:lang w:val="ru-RU" w:eastAsia="ru-RU" w:bidi="ar-SA"/>
    </w:rPr>
  </w:style>
  <w:style w:type="character" w:customStyle="1" w:styleId="136">
    <w:name w:val="Знак Знак13"/>
    <w:rsid w:val="003B04EB"/>
    <w:rPr>
      <w:rFonts w:ascii="Arial" w:hAnsi="Arial"/>
      <w:bCs/>
      <w:i/>
      <w:sz w:val="22"/>
      <w:szCs w:val="28"/>
      <w:lang w:val="ru-RU" w:eastAsia="ru-RU" w:bidi="ar-SA"/>
    </w:rPr>
  </w:style>
  <w:style w:type="character" w:customStyle="1" w:styleId="119">
    <w:name w:val="Знак Знак11"/>
    <w:rsid w:val="003B04EB"/>
    <w:rPr>
      <w:rFonts w:ascii="Arial" w:hAnsi="Arial" w:cs="Arial"/>
      <w:i/>
      <w:szCs w:val="24"/>
      <w:lang w:val="ru-RU" w:eastAsia="ru-RU" w:bidi="ar-SA"/>
    </w:rPr>
  </w:style>
  <w:style w:type="character" w:customStyle="1" w:styleId="105">
    <w:name w:val="Знак Знак10"/>
    <w:rsid w:val="003B04EB"/>
    <w:rPr>
      <w:rFonts w:ascii="Arial" w:hAnsi="Arial"/>
      <w:sz w:val="22"/>
      <w:szCs w:val="22"/>
      <w:lang w:val="ru-RU" w:eastAsia="ru-RU" w:bidi="ar-SA"/>
    </w:rPr>
  </w:style>
  <w:style w:type="character" w:customStyle="1" w:styleId="145">
    <w:name w:val="Знак Знак14"/>
    <w:rsid w:val="003B04EB"/>
    <w:rPr>
      <w:rFonts w:ascii="Arial" w:hAnsi="Arial"/>
      <w:b/>
      <w:sz w:val="22"/>
      <w:lang w:val="ru-RU" w:eastAsia="ru-RU" w:bidi="ar-SA"/>
    </w:rPr>
  </w:style>
  <w:style w:type="character" w:customStyle="1" w:styleId="128">
    <w:name w:val="Знак Знак12"/>
    <w:rsid w:val="003B04EB"/>
    <w:rPr>
      <w:rFonts w:ascii="Arial" w:hAnsi="Arial"/>
      <w:b/>
      <w:sz w:val="24"/>
      <w:lang w:val="ru-RU" w:eastAsia="ru-RU" w:bidi="ar-SA"/>
    </w:rPr>
  </w:style>
  <w:style w:type="character" w:customStyle="1" w:styleId="55">
    <w:name w:val="Знак Знак5"/>
    <w:rsid w:val="003B04EB"/>
    <w:rPr>
      <w:rFonts w:ascii="Arial" w:hAnsi="Arial"/>
      <w:sz w:val="22"/>
      <w:szCs w:val="22"/>
      <w:lang w:val="ru-RU" w:eastAsia="ru-RU" w:bidi="ar-SA"/>
    </w:rPr>
  </w:style>
  <w:style w:type="character" w:customStyle="1" w:styleId="235">
    <w:name w:val="Знак Знак23"/>
    <w:rsid w:val="003B04EB"/>
    <w:rPr>
      <w:rFonts w:ascii="Arial" w:hAnsi="Arial"/>
      <w:b/>
      <w:caps/>
      <w:sz w:val="24"/>
      <w:szCs w:val="24"/>
      <w:lang w:val="ru-RU" w:eastAsia="ru-RU" w:bidi="ar-SA"/>
    </w:rPr>
  </w:style>
  <w:style w:type="character" w:customStyle="1" w:styleId="affff9">
    <w:name w:val="Знак Знак"/>
    <w:rsid w:val="003B04EB"/>
    <w:rPr>
      <w:rFonts w:ascii="Arial" w:hAnsi="Arial"/>
      <w:sz w:val="22"/>
      <w:lang w:val="ru-RU" w:eastAsia="ru-RU" w:bidi="ar-SA"/>
    </w:rPr>
  </w:style>
  <w:style w:type="character" w:customStyle="1" w:styleId="185">
    <w:name w:val="Знак Знак18"/>
    <w:rsid w:val="003B04EB"/>
    <w:rPr>
      <w:rFonts w:ascii="Arial" w:hAnsi="Arial"/>
      <w:i/>
      <w:lang w:val="ru-RU" w:eastAsia="ru-RU" w:bidi="ar-SA"/>
    </w:rPr>
  </w:style>
  <w:style w:type="paragraph" w:customStyle="1" w:styleId="2f5">
    <w:name w:val="Без интервала2"/>
    <w:rsid w:val="003B04EB"/>
    <w:rPr>
      <w:rFonts w:ascii="Calibri" w:hAnsi="Calibri"/>
      <w:sz w:val="22"/>
      <w:szCs w:val="22"/>
      <w:lang w:eastAsia="en-US"/>
    </w:rPr>
  </w:style>
  <w:style w:type="paragraph" w:customStyle="1" w:styleId="3f">
    <w:name w:val="Абзац списка3"/>
    <w:basedOn w:val="a"/>
    <w:rsid w:val="003B04EB"/>
    <w:pPr>
      <w:ind w:left="720"/>
      <w:contextualSpacing/>
    </w:pPr>
    <w:rPr>
      <w:rFonts w:eastAsia="Calibri"/>
    </w:rPr>
  </w:style>
  <w:style w:type="character" w:customStyle="1" w:styleId="393">
    <w:name w:val="Знак Знак39"/>
    <w:rsid w:val="003B04EB"/>
    <w:rPr>
      <w:rFonts w:ascii="Arial" w:hAnsi="Arial"/>
      <w:b/>
      <w:caps/>
      <w:sz w:val="24"/>
      <w:szCs w:val="24"/>
      <w:lang w:val="ru-RU" w:eastAsia="ru-RU" w:bidi="ar-SA"/>
    </w:rPr>
  </w:style>
  <w:style w:type="character" w:customStyle="1" w:styleId="372">
    <w:name w:val="Знак Знак37"/>
    <w:rsid w:val="003B04EB"/>
    <w:rPr>
      <w:rFonts w:ascii="Arial" w:hAnsi="Arial"/>
      <w:bCs/>
      <w:i/>
      <w:sz w:val="22"/>
      <w:szCs w:val="22"/>
      <w:lang w:val="ru-RU" w:eastAsia="ru-RU" w:bidi="ar-SA"/>
    </w:rPr>
  </w:style>
  <w:style w:type="character" w:customStyle="1" w:styleId="315">
    <w:name w:val="Знак Знак31"/>
    <w:rsid w:val="003B04EB"/>
    <w:rPr>
      <w:rFonts w:ascii="Arial" w:hAnsi="Arial"/>
      <w:sz w:val="22"/>
      <w:szCs w:val="22"/>
      <w:lang w:val="ru-RU" w:eastAsia="ru-RU" w:bidi="ar-SA"/>
    </w:rPr>
  </w:style>
  <w:style w:type="character" w:customStyle="1" w:styleId="303">
    <w:name w:val="Знак Знак30"/>
    <w:rsid w:val="003B04EB"/>
    <w:rPr>
      <w:rFonts w:ascii="Arial" w:hAnsi="Arial"/>
      <w:i/>
      <w:lang w:val="ru-RU" w:eastAsia="ru-RU" w:bidi="ar-SA"/>
    </w:rPr>
  </w:style>
  <w:style w:type="character" w:customStyle="1" w:styleId="163">
    <w:name w:val="Знак Знак16"/>
    <w:rsid w:val="003B04EB"/>
    <w:rPr>
      <w:rFonts w:ascii="Arial" w:hAnsi="Arial"/>
      <w:bCs/>
      <w:i/>
      <w:sz w:val="22"/>
      <w:szCs w:val="22"/>
      <w:lang w:val="ru-RU" w:eastAsia="ru-RU" w:bidi="ar-SA"/>
    </w:rPr>
  </w:style>
  <w:style w:type="character" w:customStyle="1" w:styleId="382">
    <w:name w:val="Знак Знак38"/>
    <w:rsid w:val="003B04EB"/>
    <w:rPr>
      <w:rFonts w:ascii="Arial" w:hAnsi="Arial" w:cs="Arial"/>
      <w:b/>
      <w:bCs/>
      <w:caps/>
      <w:sz w:val="22"/>
      <w:szCs w:val="22"/>
      <w:lang w:val="ru-RU" w:eastAsia="ru-RU" w:bidi="ar-SA"/>
    </w:rPr>
  </w:style>
  <w:style w:type="character" w:customStyle="1" w:styleId="352">
    <w:name w:val="Знак Знак35"/>
    <w:rsid w:val="003B04EB"/>
    <w:rPr>
      <w:b/>
      <w:i/>
      <w:sz w:val="22"/>
    </w:rPr>
  </w:style>
  <w:style w:type="character" w:customStyle="1" w:styleId="94">
    <w:name w:val="Знак Знак9"/>
    <w:rsid w:val="003B04EB"/>
    <w:rPr>
      <w:rFonts w:ascii="Arial" w:hAnsi="Arial"/>
      <w:b/>
      <w:sz w:val="24"/>
      <w:lang w:val="ru-RU" w:eastAsia="ru-RU" w:bidi="ar-SA"/>
    </w:rPr>
  </w:style>
  <w:style w:type="character" w:customStyle="1" w:styleId="242">
    <w:name w:val="Знак Знак24"/>
    <w:rsid w:val="003B04EB"/>
    <w:rPr>
      <w:rFonts w:ascii="Arial" w:hAnsi="Arial"/>
      <w:b/>
      <w:caps/>
      <w:sz w:val="24"/>
      <w:szCs w:val="24"/>
      <w:lang w:val="ru-RU" w:eastAsia="ru-RU" w:bidi="ar-SA"/>
    </w:rPr>
  </w:style>
  <w:style w:type="character" w:customStyle="1" w:styleId="225">
    <w:name w:val="Знак Знак22"/>
    <w:rsid w:val="003B04EB"/>
    <w:rPr>
      <w:rFonts w:ascii="Arial" w:hAnsi="Arial" w:cs="Arial"/>
      <w:b/>
      <w:bCs/>
      <w:caps/>
      <w:sz w:val="22"/>
      <w:szCs w:val="22"/>
      <w:lang w:val="ru-RU" w:eastAsia="ru-RU" w:bidi="ar-SA"/>
    </w:rPr>
  </w:style>
  <w:style w:type="character" w:customStyle="1" w:styleId="215">
    <w:name w:val="Знак Знак21"/>
    <w:rsid w:val="003B04EB"/>
    <w:rPr>
      <w:rFonts w:ascii="Arial" w:hAnsi="Arial"/>
      <w:bCs/>
      <w:i/>
      <w:sz w:val="22"/>
      <w:szCs w:val="22"/>
      <w:lang w:val="ru-RU" w:eastAsia="ru-RU" w:bidi="ar-SA"/>
    </w:rPr>
  </w:style>
  <w:style w:type="character" w:customStyle="1" w:styleId="202">
    <w:name w:val="Знак Знак20"/>
    <w:rsid w:val="003B04EB"/>
    <w:rPr>
      <w:rFonts w:ascii="Arial" w:hAnsi="Arial"/>
      <w:sz w:val="22"/>
      <w:szCs w:val="22"/>
      <w:lang w:val="ru-RU" w:eastAsia="ru-RU" w:bidi="ar-SA"/>
    </w:rPr>
  </w:style>
  <w:style w:type="character" w:customStyle="1" w:styleId="2f6">
    <w:name w:val="Знак Знак2"/>
    <w:rsid w:val="00B66E57"/>
    <w:rPr>
      <w:rFonts w:ascii="Arial" w:hAnsi="Arial"/>
      <w:sz w:val="22"/>
      <w:szCs w:val="22"/>
      <w:lang w:val="ru-RU" w:eastAsia="ru-RU" w:bidi="ar-SA"/>
    </w:rPr>
  </w:style>
  <w:style w:type="paragraph" w:customStyle="1" w:styleId="353">
    <w:name w:val="Основной текст с отступом 35"/>
    <w:basedOn w:val="a"/>
    <w:rsid w:val="00B66E57"/>
    <w:pPr>
      <w:ind w:firstLine="720"/>
      <w:jc w:val="both"/>
    </w:pPr>
  </w:style>
  <w:style w:type="paragraph" w:customStyle="1" w:styleId="56">
    <w:name w:val="Текст5"/>
    <w:basedOn w:val="a"/>
    <w:rsid w:val="00B66E57"/>
    <w:pPr>
      <w:widowControl w:val="0"/>
    </w:pPr>
    <w:rPr>
      <w:rFonts w:ascii="Courier New" w:hAnsi="Courier New"/>
    </w:rPr>
  </w:style>
  <w:style w:type="character" w:customStyle="1" w:styleId="1ff3">
    <w:name w:val="Знак Знак1"/>
    <w:rsid w:val="00B66E57"/>
    <w:rPr>
      <w:rFonts w:ascii="Arial" w:hAnsi="Arial"/>
      <w:b/>
      <w:bCs/>
      <w:caps/>
      <w:sz w:val="22"/>
      <w:lang w:val="ru-RU" w:eastAsia="ru-RU" w:bidi="ar-SA"/>
    </w:rPr>
  </w:style>
  <w:style w:type="character" w:customStyle="1" w:styleId="86">
    <w:name w:val="Знак Знак8"/>
    <w:rsid w:val="00B66E57"/>
    <w:rPr>
      <w:rFonts w:ascii="Arial" w:hAnsi="Arial"/>
      <w:b/>
      <w:caps/>
      <w:sz w:val="24"/>
      <w:szCs w:val="24"/>
      <w:lang w:val="ru-RU" w:eastAsia="ru-RU" w:bidi="ar-SA"/>
    </w:rPr>
  </w:style>
  <w:style w:type="character" w:customStyle="1" w:styleId="76">
    <w:name w:val="Знак Знак7"/>
    <w:rsid w:val="00B66E57"/>
    <w:rPr>
      <w:rFonts w:ascii="Arial" w:hAnsi="Arial"/>
      <w:b/>
      <w:sz w:val="22"/>
      <w:lang w:val="ru-RU" w:eastAsia="ru-RU" w:bidi="ar-SA"/>
    </w:rPr>
  </w:style>
  <w:style w:type="character" w:customStyle="1" w:styleId="66">
    <w:name w:val="Знак Знак6"/>
    <w:rsid w:val="00B66E57"/>
    <w:rPr>
      <w:rFonts w:ascii="Arial" w:hAnsi="Arial"/>
      <w:bCs/>
      <w:i/>
      <w:sz w:val="22"/>
      <w:szCs w:val="28"/>
      <w:lang w:val="ru-RU" w:eastAsia="ru-RU" w:bidi="ar-SA"/>
    </w:rPr>
  </w:style>
  <w:style w:type="character" w:customStyle="1" w:styleId="49">
    <w:name w:val="Знак Знак4"/>
    <w:rsid w:val="00B66E57"/>
    <w:rPr>
      <w:rFonts w:ascii="Arial" w:hAnsi="Arial"/>
      <w:i/>
      <w:lang w:val="ru-RU" w:eastAsia="ru-RU" w:bidi="ar-SA"/>
    </w:rPr>
  </w:style>
  <w:style w:type="character" w:customStyle="1" w:styleId="3f0">
    <w:name w:val="Знак Знак3"/>
    <w:rsid w:val="00B66E57"/>
    <w:rPr>
      <w:rFonts w:ascii="Arial" w:hAnsi="Arial"/>
      <w:sz w:val="22"/>
      <w:szCs w:val="22"/>
      <w:lang w:val="ru-RU" w:eastAsia="ru-RU" w:bidi="ar-SA"/>
    </w:rPr>
  </w:style>
  <w:style w:type="character" w:customStyle="1" w:styleId="156">
    <w:name w:val="Знак Знак15"/>
    <w:rsid w:val="00B66E57"/>
    <w:rPr>
      <w:rFonts w:ascii="Arial" w:hAnsi="Arial" w:cs="Arial"/>
      <w:b/>
      <w:bCs/>
      <w:iCs/>
      <w:caps/>
      <w:sz w:val="24"/>
      <w:szCs w:val="28"/>
      <w:lang w:val="ru-RU" w:eastAsia="ru-RU" w:bidi="ar-SA"/>
    </w:rPr>
  </w:style>
  <w:style w:type="character" w:customStyle="1" w:styleId="137">
    <w:name w:val="Знак Знак13"/>
    <w:rsid w:val="00B66E57"/>
    <w:rPr>
      <w:rFonts w:ascii="Arial" w:hAnsi="Arial"/>
      <w:bCs/>
      <w:i/>
      <w:sz w:val="22"/>
      <w:szCs w:val="28"/>
      <w:lang w:val="ru-RU" w:eastAsia="ru-RU" w:bidi="ar-SA"/>
    </w:rPr>
  </w:style>
  <w:style w:type="character" w:customStyle="1" w:styleId="11a">
    <w:name w:val="Знак Знак11"/>
    <w:rsid w:val="00B66E57"/>
    <w:rPr>
      <w:rFonts w:ascii="Arial" w:hAnsi="Arial" w:cs="Arial"/>
      <w:i/>
      <w:szCs w:val="24"/>
      <w:lang w:val="ru-RU" w:eastAsia="ru-RU" w:bidi="ar-SA"/>
    </w:rPr>
  </w:style>
  <w:style w:type="character" w:customStyle="1" w:styleId="106">
    <w:name w:val="Знак Знак10"/>
    <w:rsid w:val="00B66E57"/>
    <w:rPr>
      <w:rFonts w:ascii="Arial" w:hAnsi="Arial"/>
      <w:sz w:val="22"/>
      <w:szCs w:val="22"/>
      <w:lang w:val="ru-RU" w:eastAsia="ru-RU" w:bidi="ar-SA"/>
    </w:rPr>
  </w:style>
  <w:style w:type="character" w:customStyle="1" w:styleId="146">
    <w:name w:val="Знак Знак14"/>
    <w:rsid w:val="00B66E57"/>
    <w:rPr>
      <w:rFonts w:ascii="Arial" w:hAnsi="Arial"/>
      <w:b/>
      <w:sz w:val="22"/>
      <w:lang w:val="ru-RU" w:eastAsia="ru-RU" w:bidi="ar-SA"/>
    </w:rPr>
  </w:style>
  <w:style w:type="character" w:customStyle="1" w:styleId="129">
    <w:name w:val="Знак Знак12"/>
    <w:rsid w:val="00B66E57"/>
    <w:rPr>
      <w:rFonts w:ascii="Arial" w:hAnsi="Arial"/>
      <w:b/>
      <w:sz w:val="24"/>
      <w:lang w:val="ru-RU" w:eastAsia="ru-RU" w:bidi="ar-SA"/>
    </w:rPr>
  </w:style>
  <w:style w:type="character" w:customStyle="1" w:styleId="57">
    <w:name w:val="Знак Знак5"/>
    <w:rsid w:val="00B66E57"/>
    <w:rPr>
      <w:rFonts w:ascii="Arial" w:hAnsi="Arial"/>
      <w:sz w:val="22"/>
      <w:szCs w:val="22"/>
      <w:lang w:val="ru-RU" w:eastAsia="ru-RU" w:bidi="ar-SA"/>
    </w:rPr>
  </w:style>
  <w:style w:type="character" w:customStyle="1" w:styleId="236">
    <w:name w:val="Знак Знак23"/>
    <w:rsid w:val="00B66E57"/>
    <w:rPr>
      <w:rFonts w:ascii="Arial" w:hAnsi="Arial"/>
      <w:b/>
      <w:caps/>
      <w:sz w:val="24"/>
      <w:szCs w:val="24"/>
      <w:lang w:val="ru-RU" w:eastAsia="ru-RU" w:bidi="ar-SA"/>
    </w:rPr>
  </w:style>
  <w:style w:type="character" w:customStyle="1" w:styleId="affffa">
    <w:name w:val="Знак Знак"/>
    <w:rsid w:val="00B66E57"/>
    <w:rPr>
      <w:rFonts w:ascii="Arial" w:hAnsi="Arial"/>
      <w:sz w:val="22"/>
      <w:lang w:val="ru-RU" w:eastAsia="ru-RU" w:bidi="ar-SA"/>
    </w:rPr>
  </w:style>
  <w:style w:type="character" w:customStyle="1" w:styleId="186">
    <w:name w:val="Знак Знак18"/>
    <w:rsid w:val="00B66E57"/>
    <w:rPr>
      <w:rFonts w:ascii="Arial" w:hAnsi="Arial"/>
      <w:i/>
      <w:lang w:val="ru-RU" w:eastAsia="ru-RU" w:bidi="ar-SA"/>
    </w:rPr>
  </w:style>
  <w:style w:type="paragraph" w:customStyle="1" w:styleId="3f1">
    <w:name w:val="Без интервала3"/>
    <w:rsid w:val="00B66E57"/>
    <w:rPr>
      <w:rFonts w:ascii="Calibri" w:hAnsi="Calibri"/>
      <w:sz w:val="22"/>
      <w:szCs w:val="22"/>
      <w:lang w:eastAsia="en-US"/>
    </w:rPr>
  </w:style>
  <w:style w:type="paragraph" w:customStyle="1" w:styleId="4a">
    <w:name w:val="Абзац списка4"/>
    <w:basedOn w:val="a"/>
    <w:rsid w:val="00B66E57"/>
    <w:pPr>
      <w:ind w:left="720"/>
      <w:contextualSpacing/>
    </w:pPr>
    <w:rPr>
      <w:rFonts w:eastAsia="Calibri"/>
    </w:rPr>
  </w:style>
  <w:style w:type="character" w:customStyle="1" w:styleId="394">
    <w:name w:val="Знак Знак39"/>
    <w:rsid w:val="00B66E57"/>
    <w:rPr>
      <w:rFonts w:ascii="Arial" w:hAnsi="Arial"/>
      <w:b/>
      <w:caps/>
      <w:sz w:val="24"/>
      <w:szCs w:val="24"/>
      <w:lang w:val="ru-RU" w:eastAsia="ru-RU" w:bidi="ar-SA"/>
    </w:rPr>
  </w:style>
  <w:style w:type="character" w:customStyle="1" w:styleId="373">
    <w:name w:val="Знак Знак37"/>
    <w:rsid w:val="00B66E57"/>
    <w:rPr>
      <w:rFonts w:ascii="Arial" w:hAnsi="Arial"/>
      <w:bCs/>
      <w:i/>
      <w:sz w:val="22"/>
      <w:szCs w:val="22"/>
      <w:lang w:val="ru-RU" w:eastAsia="ru-RU" w:bidi="ar-SA"/>
    </w:rPr>
  </w:style>
  <w:style w:type="character" w:customStyle="1" w:styleId="316">
    <w:name w:val="Знак Знак31"/>
    <w:rsid w:val="00B66E57"/>
    <w:rPr>
      <w:rFonts w:ascii="Arial" w:hAnsi="Arial"/>
      <w:sz w:val="22"/>
      <w:szCs w:val="22"/>
      <w:lang w:val="ru-RU" w:eastAsia="ru-RU" w:bidi="ar-SA"/>
    </w:rPr>
  </w:style>
  <w:style w:type="character" w:customStyle="1" w:styleId="304">
    <w:name w:val="Знак Знак30"/>
    <w:rsid w:val="00B66E57"/>
    <w:rPr>
      <w:rFonts w:ascii="Arial" w:hAnsi="Arial"/>
      <w:i/>
      <w:lang w:val="ru-RU" w:eastAsia="ru-RU" w:bidi="ar-SA"/>
    </w:rPr>
  </w:style>
  <w:style w:type="character" w:customStyle="1" w:styleId="164">
    <w:name w:val="Знак Знак16"/>
    <w:rsid w:val="00B66E57"/>
    <w:rPr>
      <w:rFonts w:ascii="Arial" w:hAnsi="Arial"/>
      <w:bCs/>
      <w:i/>
      <w:sz w:val="22"/>
      <w:szCs w:val="22"/>
      <w:lang w:val="ru-RU" w:eastAsia="ru-RU" w:bidi="ar-SA"/>
    </w:rPr>
  </w:style>
  <w:style w:type="character" w:customStyle="1" w:styleId="383">
    <w:name w:val="Знак Знак38"/>
    <w:rsid w:val="00B66E57"/>
    <w:rPr>
      <w:rFonts w:ascii="Arial" w:hAnsi="Arial" w:cs="Arial"/>
      <w:b/>
      <w:bCs/>
      <w:caps/>
      <w:sz w:val="22"/>
      <w:szCs w:val="22"/>
      <w:lang w:val="ru-RU" w:eastAsia="ru-RU" w:bidi="ar-SA"/>
    </w:rPr>
  </w:style>
  <w:style w:type="character" w:customStyle="1" w:styleId="354">
    <w:name w:val="Знак Знак35"/>
    <w:rsid w:val="00B66E57"/>
    <w:rPr>
      <w:b/>
      <w:i/>
      <w:sz w:val="22"/>
    </w:rPr>
  </w:style>
  <w:style w:type="character" w:customStyle="1" w:styleId="95">
    <w:name w:val="Знак Знак9"/>
    <w:rsid w:val="00B66E57"/>
    <w:rPr>
      <w:rFonts w:ascii="Arial" w:hAnsi="Arial"/>
      <w:b/>
      <w:sz w:val="24"/>
      <w:lang w:val="ru-RU" w:eastAsia="ru-RU" w:bidi="ar-SA"/>
    </w:rPr>
  </w:style>
  <w:style w:type="character" w:customStyle="1" w:styleId="243">
    <w:name w:val="Знак Знак24"/>
    <w:rsid w:val="00B66E57"/>
    <w:rPr>
      <w:rFonts w:ascii="Arial" w:hAnsi="Arial"/>
      <w:b/>
      <w:caps/>
      <w:sz w:val="24"/>
      <w:szCs w:val="24"/>
      <w:lang w:val="ru-RU" w:eastAsia="ru-RU" w:bidi="ar-SA"/>
    </w:rPr>
  </w:style>
  <w:style w:type="character" w:customStyle="1" w:styleId="226">
    <w:name w:val="Знак Знак22"/>
    <w:rsid w:val="00B66E57"/>
    <w:rPr>
      <w:rFonts w:ascii="Arial" w:hAnsi="Arial" w:cs="Arial"/>
      <w:b/>
      <w:bCs/>
      <w:caps/>
      <w:sz w:val="22"/>
      <w:szCs w:val="22"/>
      <w:lang w:val="ru-RU" w:eastAsia="ru-RU" w:bidi="ar-SA"/>
    </w:rPr>
  </w:style>
  <w:style w:type="character" w:customStyle="1" w:styleId="216">
    <w:name w:val="Знак Знак21"/>
    <w:rsid w:val="00B66E57"/>
    <w:rPr>
      <w:rFonts w:ascii="Arial" w:hAnsi="Arial"/>
      <w:bCs/>
      <w:i/>
      <w:sz w:val="22"/>
      <w:szCs w:val="22"/>
      <w:lang w:val="ru-RU" w:eastAsia="ru-RU" w:bidi="ar-SA"/>
    </w:rPr>
  </w:style>
  <w:style w:type="character" w:customStyle="1" w:styleId="203">
    <w:name w:val="Знак Знак20"/>
    <w:rsid w:val="00B66E57"/>
    <w:rPr>
      <w:rFonts w:ascii="Arial" w:hAnsi="Arial"/>
      <w:sz w:val="22"/>
      <w:szCs w:val="22"/>
      <w:lang w:val="ru-RU" w:eastAsia="ru-RU" w:bidi="ar-SA"/>
    </w:rPr>
  </w:style>
  <w:style w:type="character" w:customStyle="1" w:styleId="2f7">
    <w:name w:val="Знак Знак2"/>
    <w:rsid w:val="00E9014C"/>
    <w:rPr>
      <w:rFonts w:ascii="Arial" w:hAnsi="Arial"/>
      <w:sz w:val="22"/>
      <w:szCs w:val="22"/>
      <w:lang w:val="ru-RU" w:eastAsia="ru-RU" w:bidi="ar-SA"/>
    </w:rPr>
  </w:style>
  <w:style w:type="paragraph" w:customStyle="1" w:styleId="361">
    <w:name w:val="Основной текст с отступом 36"/>
    <w:basedOn w:val="a"/>
    <w:rsid w:val="00FC135A"/>
    <w:pPr>
      <w:ind w:firstLine="720"/>
      <w:jc w:val="both"/>
    </w:pPr>
  </w:style>
  <w:style w:type="paragraph" w:customStyle="1" w:styleId="67">
    <w:name w:val="Текст6"/>
    <w:basedOn w:val="a"/>
    <w:rsid w:val="00FC135A"/>
    <w:pPr>
      <w:widowControl w:val="0"/>
    </w:pPr>
    <w:rPr>
      <w:rFonts w:ascii="Courier New" w:hAnsi="Courier New"/>
    </w:rPr>
  </w:style>
  <w:style w:type="character" w:customStyle="1" w:styleId="1ff4">
    <w:name w:val="Знак Знак1"/>
    <w:rsid w:val="00FC135A"/>
    <w:rPr>
      <w:rFonts w:ascii="Arial" w:hAnsi="Arial"/>
      <w:b/>
      <w:bCs/>
      <w:caps/>
      <w:sz w:val="22"/>
      <w:lang w:val="ru-RU" w:eastAsia="ru-RU" w:bidi="ar-SA"/>
    </w:rPr>
  </w:style>
  <w:style w:type="character" w:customStyle="1" w:styleId="87">
    <w:name w:val="Знак Знак8"/>
    <w:rsid w:val="00FC135A"/>
    <w:rPr>
      <w:rFonts w:ascii="Arial" w:hAnsi="Arial"/>
      <w:b/>
      <w:caps/>
      <w:sz w:val="24"/>
      <w:szCs w:val="24"/>
      <w:lang w:val="ru-RU" w:eastAsia="ru-RU" w:bidi="ar-SA"/>
    </w:rPr>
  </w:style>
  <w:style w:type="character" w:customStyle="1" w:styleId="77">
    <w:name w:val="Знак Знак7"/>
    <w:rsid w:val="00FC135A"/>
    <w:rPr>
      <w:rFonts w:ascii="Arial" w:hAnsi="Arial"/>
      <w:b/>
      <w:sz w:val="22"/>
      <w:lang w:val="ru-RU" w:eastAsia="ru-RU" w:bidi="ar-SA"/>
    </w:rPr>
  </w:style>
  <w:style w:type="character" w:customStyle="1" w:styleId="68">
    <w:name w:val="Знак Знак6"/>
    <w:rsid w:val="00FC135A"/>
    <w:rPr>
      <w:rFonts w:ascii="Arial" w:hAnsi="Arial"/>
      <w:bCs/>
      <w:i/>
      <w:sz w:val="22"/>
      <w:szCs w:val="28"/>
      <w:lang w:val="ru-RU" w:eastAsia="ru-RU" w:bidi="ar-SA"/>
    </w:rPr>
  </w:style>
  <w:style w:type="character" w:customStyle="1" w:styleId="4b">
    <w:name w:val="Знак Знак4"/>
    <w:rsid w:val="00FC135A"/>
    <w:rPr>
      <w:rFonts w:ascii="Arial" w:hAnsi="Arial"/>
      <w:i/>
      <w:lang w:val="ru-RU" w:eastAsia="ru-RU" w:bidi="ar-SA"/>
    </w:rPr>
  </w:style>
  <w:style w:type="character" w:customStyle="1" w:styleId="3f2">
    <w:name w:val="Знак Знак3"/>
    <w:rsid w:val="00FC135A"/>
    <w:rPr>
      <w:rFonts w:ascii="Arial" w:hAnsi="Arial"/>
      <w:sz w:val="22"/>
      <w:szCs w:val="22"/>
      <w:lang w:val="ru-RU" w:eastAsia="ru-RU" w:bidi="ar-SA"/>
    </w:rPr>
  </w:style>
  <w:style w:type="character" w:customStyle="1" w:styleId="157">
    <w:name w:val="Знак Знак15"/>
    <w:rsid w:val="00FC135A"/>
    <w:rPr>
      <w:rFonts w:ascii="Arial" w:hAnsi="Arial" w:cs="Arial"/>
      <w:b/>
      <w:bCs/>
      <w:iCs/>
      <w:caps/>
      <w:sz w:val="24"/>
      <w:szCs w:val="28"/>
      <w:lang w:val="ru-RU" w:eastAsia="ru-RU" w:bidi="ar-SA"/>
    </w:rPr>
  </w:style>
  <w:style w:type="character" w:customStyle="1" w:styleId="138">
    <w:name w:val="Знак Знак13"/>
    <w:rsid w:val="00FC135A"/>
    <w:rPr>
      <w:rFonts w:ascii="Arial" w:hAnsi="Arial"/>
      <w:bCs/>
      <w:i/>
      <w:sz w:val="22"/>
      <w:szCs w:val="28"/>
      <w:lang w:val="ru-RU" w:eastAsia="ru-RU" w:bidi="ar-SA"/>
    </w:rPr>
  </w:style>
  <w:style w:type="character" w:customStyle="1" w:styleId="11b">
    <w:name w:val="Знак Знак11"/>
    <w:rsid w:val="00FC135A"/>
    <w:rPr>
      <w:rFonts w:ascii="Arial" w:hAnsi="Arial" w:cs="Arial"/>
      <w:i/>
      <w:szCs w:val="24"/>
      <w:lang w:val="ru-RU" w:eastAsia="ru-RU" w:bidi="ar-SA"/>
    </w:rPr>
  </w:style>
  <w:style w:type="character" w:customStyle="1" w:styleId="107">
    <w:name w:val="Знак Знак10"/>
    <w:rsid w:val="00FC135A"/>
    <w:rPr>
      <w:rFonts w:ascii="Arial" w:hAnsi="Arial"/>
      <w:sz w:val="22"/>
      <w:szCs w:val="22"/>
      <w:lang w:val="ru-RU" w:eastAsia="ru-RU" w:bidi="ar-SA"/>
    </w:rPr>
  </w:style>
  <w:style w:type="character" w:customStyle="1" w:styleId="147">
    <w:name w:val="Знак Знак14"/>
    <w:rsid w:val="00FC135A"/>
    <w:rPr>
      <w:rFonts w:ascii="Arial" w:hAnsi="Arial"/>
      <w:b/>
      <w:sz w:val="22"/>
      <w:lang w:val="ru-RU" w:eastAsia="ru-RU" w:bidi="ar-SA"/>
    </w:rPr>
  </w:style>
  <w:style w:type="character" w:customStyle="1" w:styleId="12a">
    <w:name w:val="Знак Знак12"/>
    <w:rsid w:val="00FC135A"/>
    <w:rPr>
      <w:rFonts w:ascii="Arial" w:hAnsi="Arial"/>
      <w:b/>
      <w:sz w:val="24"/>
      <w:lang w:val="ru-RU" w:eastAsia="ru-RU" w:bidi="ar-SA"/>
    </w:rPr>
  </w:style>
  <w:style w:type="character" w:customStyle="1" w:styleId="58">
    <w:name w:val="Знак Знак5"/>
    <w:rsid w:val="00FC135A"/>
    <w:rPr>
      <w:rFonts w:ascii="Arial" w:hAnsi="Arial"/>
      <w:sz w:val="22"/>
      <w:szCs w:val="22"/>
      <w:lang w:val="ru-RU" w:eastAsia="ru-RU" w:bidi="ar-SA"/>
    </w:rPr>
  </w:style>
  <w:style w:type="character" w:customStyle="1" w:styleId="237">
    <w:name w:val="Знак Знак23"/>
    <w:rsid w:val="00FC135A"/>
    <w:rPr>
      <w:rFonts w:ascii="Arial" w:hAnsi="Arial"/>
      <w:b/>
      <w:caps/>
      <w:sz w:val="24"/>
      <w:szCs w:val="24"/>
      <w:lang w:val="ru-RU" w:eastAsia="ru-RU" w:bidi="ar-SA"/>
    </w:rPr>
  </w:style>
  <w:style w:type="character" w:customStyle="1" w:styleId="affffb">
    <w:name w:val="Знак Знак"/>
    <w:rsid w:val="00FC135A"/>
    <w:rPr>
      <w:rFonts w:ascii="Arial" w:hAnsi="Arial"/>
      <w:sz w:val="22"/>
      <w:lang w:val="ru-RU" w:eastAsia="ru-RU" w:bidi="ar-SA"/>
    </w:rPr>
  </w:style>
  <w:style w:type="character" w:customStyle="1" w:styleId="187">
    <w:name w:val="Знак Знак18"/>
    <w:rsid w:val="00FC135A"/>
    <w:rPr>
      <w:rFonts w:ascii="Arial" w:hAnsi="Arial"/>
      <w:i/>
      <w:lang w:val="ru-RU" w:eastAsia="ru-RU" w:bidi="ar-SA"/>
    </w:rPr>
  </w:style>
  <w:style w:type="paragraph" w:customStyle="1" w:styleId="4c">
    <w:name w:val="Без интервала4"/>
    <w:rsid w:val="00FC135A"/>
    <w:rPr>
      <w:rFonts w:ascii="Calibri" w:hAnsi="Calibri"/>
      <w:sz w:val="22"/>
      <w:szCs w:val="22"/>
      <w:lang w:eastAsia="en-US"/>
    </w:rPr>
  </w:style>
  <w:style w:type="paragraph" w:customStyle="1" w:styleId="59">
    <w:name w:val="Абзац списка5"/>
    <w:basedOn w:val="a"/>
    <w:rsid w:val="00FC135A"/>
    <w:pPr>
      <w:ind w:left="720"/>
      <w:contextualSpacing/>
    </w:pPr>
    <w:rPr>
      <w:rFonts w:eastAsia="Calibri"/>
    </w:rPr>
  </w:style>
  <w:style w:type="character" w:customStyle="1" w:styleId="395">
    <w:name w:val="Знак Знак39"/>
    <w:rsid w:val="00FC135A"/>
    <w:rPr>
      <w:rFonts w:ascii="Arial" w:hAnsi="Arial"/>
      <w:b/>
      <w:caps/>
      <w:sz w:val="24"/>
      <w:szCs w:val="24"/>
      <w:lang w:val="ru-RU" w:eastAsia="ru-RU" w:bidi="ar-SA"/>
    </w:rPr>
  </w:style>
  <w:style w:type="character" w:customStyle="1" w:styleId="374">
    <w:name w:val="Знак Знак37"/>
    <w:rsid w:val="00FC135A"/>
    <w:rPr>
      <w:rFonts w:ascii="Arial" w:hAnsi="Arial"/>
      <w:bCs/>
      <w:i/>
      <w:sz w:val="22"/>
      <w:szCs w:val="22"/>
      <w:lang w:val="ru-RU" w:eastAsia="ru-RU" w:bidi="ar-SA"/>
    </w:rPr>
  </w:style>
  <w:style w:type="character" w:customStyle="1" w:styleId="317">
    <w:name w:val="Знак Знак31"/>
    <w:rsid w:val="00FC135A"/>
    <w:rPr>
      <w:rFonts w:ascii="Arial" w:hAnsi="Arial"/>
      <w:sz w:val="22"/>
      <w:szCs w:val="22"/>
      <w:lang w:val="ru-RU" w:eastAsia="ru-RU" w:bidi="ar-SA"/>
    </w:rPr>
  </w:style>
  <w:style w:type="character" w:customStyle="1" w:styleId="305">
    <w:name w:val="Знак Знак30"/>
    <w:rsid w:val="00FC135A"/>
    <w:rPr>
      <w:rFonts w:ascii="Arial" w:hAnsi="Arial"/>
      <w:i/>
      <w:lang w:val="ru-RU" w:eastAsia="ru-RU" w:bidi="ar-SA"/>
    </w:rPr>
  </w:style>
  <w:style w:type="character" w:customStyle="1" w:styleId="165">
    <w:name w:val="Знак Знак16"/>
    <w:rsid w:val="00FC135A"/>
    <w:rPr>
      <w:rFonts w:ascii="Arial" w:hAnsi="Arial"/>
      <w:bCs/>
      <w:i/>
      <w:sz w:val="22"/>
      <w:szCs w:val="22"/>
      <w:lang w:val="ru-RU" w:eastAsia="ru-RU" w:bidi="ar-SA"/>
    </w:rPr>
  </w:style>
  <w:style w:type="character" w:customStyle="1" w:styleId="384">
    <w:name w:val="Знак Знак38"/>
    <w:rsid w:val="00FC135A"/>
    <w:rPr>
      <w:rFonts w:ascii="Arial" w:hAnsi="Arial" w:cs="Arial"/>
      <w:b/>
      <w:bCs/>
      <w:caps/>
      <w:sz w:val="22"/>
      <w:szCs w:val="22"/>
      <w:lang w:val="ru-RU" w:eastAsia="ru-RU" w:bidi="ar-SA"/>
    </w:rPr>
  </w:style>
  <w:style w:type="character" w:customStyle="1" w:styleId="355">
    <w:name w:val="Знак Знак35"/>
    <w:rsid w:val="00FC135A"/>
    <w:rPr>
      <w:b/>
      <w:i/>
      <w:sz w:val="22"/>
    </w:rPr>
  </w:style>
  <w:style w:type="character" w:customStyle="1" w:styleId="96">
    <w:name w:val="Знак Знак9"/>
    <w:rsid w:val="00FC135A"/>
    <w:rPr>
      <w:rFonts w:ascii="Arial" w:hAnsi="Arial"/>
      <w:b/>
      <w:sz w:val="24"/>
      <w:lang w:val="ru-RU" w:eastAsia="ru-RU" w:bidi="ar-SA"/>
    </w:rPr>
  </w:style>
  <w:style w:type="character" w:customStyle="1" w:styleId="244">
    <w:name w:val="Знак Знак24"/>
    <w:rsid w:val="00FC135A"/>
    <w:rPr>
      <w:rFonts w:ascii="Arial" w:hAnsi="Arial"/>
      <w:b/>
      <w:caps/>
      <w:sz w:val="24"/>
      <w:szCs w:val="24"/>
      <w:lang w:val="ru-RU" w:eastAsia="ru-RU" w:bidi="ar-SA"/>
    </w:rPr>
  </w:style>
  <w:style w:type="character" w:customStyle="1" w:styleId="227">
    <w:name w:val="Знак Знак22"/>
    <w:rsid w:val="00FC135A"/>
    <w:rPr>
      <w:rFonts w:ascii="Arial" w:hAnsi="Arial" w:cs="Arial"/>
      <w:b/>
      <w:bCs/>
      <w:caps/>
      <w:sz w:val="22"/>
      <w:szCs w:val="22"/>
      <w:lang w:val="ru-RU" w:eastAsia="ru-RU" w:bidi="ar-SA"/>
    </w:rPr>
  </w:style>
  <w:style w:type="character" w:customStyle="1" w:styleId="218">
    <w:name w:val="Знак Знак21"/>
    <w:rsid w:val="00FC135A"/>
    <w:rPr>
      <w:rFonts w:ascii="Arial" w:hAnsi="Arial"/>
      <w:bCs/>
      <w:i/>
      <w:sz w:val="22"/>
      <w:szCs w:val="22"/>
      <w:lang w:val="ru-RU" w:eastAsia="ru-RU" w:bidi="ar-SA"/>
    </w:rPr>
  </w:style>
  <w:style w:type="character" w:customStyle="1" w:styleId="204">
    <w:name w:val="Знак Знак20"/>
    <w:rsid w:val="00FC135A"/>
    <w:rPr>
      <w:rFonts w:ascii="Arial" w:hAnsi="Arial"/>
      <w:sz w:val="22"/>
      <w:szCs w:val="22"/>
      <w:lang w:val="ru-RU" w:eastAsia="ru-RU" w:bidi="ar-SA"/>
    </w:rPr>
  </w:style>
  <w:style w:type="character" w:customStyle="1" w:styleId="2f8">
    <w:name w:val="Знак Знак2"/>
    <w:rsid w:val="000109F1"/>
    <w:rPr>
      <w:rFonts w:ascii="Arial" w:hAnsi="Arial"/>
      <w:sz w:val="22"/>
      <w:szCs w:val="22"/>
      <w:lang w:val="ru-RU" w:eastAsia="ru-RU" w:bidi="ar-SA"/>
    </w:rPr>
  </w:style>
  <w:style w:type="paragraph" w:customStyle="1" w:styleId="375">
    <w:name w:val="Основной текст с отступом 37"/>
    <w:basedOn w:val="a"/>
    <w:rsid w:val="000109F1"/>
    <w:pPr>
      <w:ind w:firstLine="720"/>
      <w:jc w:val="both"/>
    </w:pPr>
  </w:style>
  <w:style w:type="paragraph" w:customStyle="1" w:styleId="78">
    <w:name w:val="Текст7"/>
    <w:basedOn w:val="a"/>
    <w:rsid w:val="000109F1"/>
    <w:pPr>
      <w:widowControl w:val="0"/>
    </w:pPr>
    <w:rPr>
      <w:rFonts w:ascii="Courier New" w:hAnsi="Courier New"/>
    </w:rPr>
  </w:style>
  <w:style w:type="character" w:customStyle="1" w:styleId="1ff5">
    <w:name w:val="Знак Знак1"/>
    <w:rsid w:val="000109F1"/>
    <w:rPr>
      <w:rFonts w:ascii="Arial" w:hAnsi="Arial"/>
      <w:b/>
      <w:bCs/>
      <w:caps/>
      <w:sz w:val="22"/>
      <w:lang w:val="ru-RU" w:eastAsia="ru-RU" w:bidi="ar-SA"/>
    </w:rPr>
  </w:style>
  <w:style w:type="character" w:customStyle="1" w:styleId="88">
    <w:name w:val="Знак Знак8"/>
    <w:rsid w:val="000109F1"/>
    <w:rPr>
      <w:rFonts w:ascii="Arial" w:hAnsi="Arial"/>
      <w:b/>
      <w:caps/>
      <w:sz w:val="24"/>
      <w:szCs w:val="24"/>
      <w:lang w:val="ru-RU" w:eastAsia="ru-RU" w:bidi="ar-SA"/>
    </w:rPr>
  </w:style>
  <w:style w:type="character" w:customStyle="1" w:styleId="79">
    <w:name w:val="Знак Знак7"/>
    <w:rsid w:val="000109F1"/>
    <w:rPr>
      <w:rFonts w:ascii="Arial" w:hAnsi="Arial"/>
      <w:b/>
      <w:sz w:val="22"/>
      <w:lang w:val="ru-RU" w:eastAsia="ru-RU" w:bidi="ar-SA"/>
    </w:rPr>
  </w:style>
  <w:style w:type="character" w:customStyle="1" w:styleId="69">
    <w:name w:val="Знак Знак6"/>
    <w:rsid w:val="000109F1"/>
    <w:rPr>
      <w:rFonts w:ascii="Arial" w:hAnsi="Arial"/>
      <w:bCs/>
      <w:i/>
      <w:sz w:val="22"/>
      <w:szCs w:val="28"/>
      <w:lang w:val="ru-RU" w:eastAsia="ru-RU" w:bidi="ar-SA"/>
    </w:rPr>
  </w:style>
  <w:style w:type="character" w:customStyle="1" w:styleId="4d">
    <w:name w:val="Знак Знак4"/>
    <w:rsid w:val="000109F1"/>
    <w:rPr>
      <w:rFonts w:ascii="Arial" w:hAnsi="Arial"/>
      <w:i/>
      <w:lang w:val="ru-RU" w:eastAsia="ru-RU" w:bidi="ar-SA"/>
    </w:rPr>
  </w:style>
  <w:style w:type="character" w:customStyle="1" w:styleId="3f3">
    <w:name w:val="Знак Знак3"/>
    <w:rsid w:val="000109F1"/>
    <w:rPr>
      <w:rFonts w:ascii="Arial" w:hAnsi="Arial"/>
      <w:sz w:val="22"/>
      <w:szCs w:val="22"/>
      <w:lang w:val="ru-RU" w:eastAsia="ru-RU" w:bidi="ar-SA"/>
    </w:rPr>
  </w:style>
  <w:style w:type="character" w:customStyle="1" w:styleId="158">
    <w:name w:val="Знак Знак15"/>
    <w:rsid w:val="000109F1"/>
    <w:rPr>
      <w:rFonts w:ascii="Arial" w:hAnsi="Arial" w:cs="Arial"/>
      <w:b/>
      <w:bCs/>
      <w:iCs/>
      <w:caps/>
      <w:sz w:val="24"/>
      <w:szCs w:val="28"/>
      <w:lang w:val="ru-RU" w:eastAsia="ru-RU" w:bidi="ar-SA"/>
    </w:rPr>
  </w:style>
  <w:style w:type="character" w:customStyle="1" w:styleId="139">
    <w:name w:val="Знак Знак13"/>
    <w:rsid w:val="000109F1"/>
    <w:rPr>
      <w:rFonts w:ascii="Arial" w:hAnsi="Arial"/>
      <w:bCs/>
      <w:i/>
      <w:sz w:val="22"/>
      <w:szCs w:val="28"/>
      <w:lang w:val="ru-RU" w:eastAsia="ru-RU" w:bidi="ar-SA"/>
    </w:rPr>
  </w:style>
  <w:style w:type="character" w:customStyle="1" w:styleId="11c">
    <w:name w:val="Знак Знак11"/>
    <w:rsid w:val="000109F1"/>
    <w:rPr>
      <w:rFonts w:ascii="Arial" w:hAnsi="Arial" w:cs="Arial"/>
      <w:i/>
      <w:szCs w:val="24"/>
      <w:lang w:val="ru-RU" w:eastAsia="ru-RU" w:bidi="ar-SA"/>
    </w:rPr>
  </w:style>
  <w:style w:type="character" w:customStyle="1" w:styleId="108">
    <w:name w:val="Знак Знак10"/>
    <w:rsid w:val="000109F1"/>
    <w:rPr>
      <w:rFonts w:ascii="Arial" w:hAnsi="Arial"/>
      <w:sz w:val="22"/>
      <w:szCs w:val="22"/>
      <w:lang w:val="ru-RU" w:eastAsia="ru-RU" w:bidi="ar-SA"/>
    </w:rPr>
  </w:style>
  <w:style w:type="character" w:customStyle="1" w:styleId="148">
    <w:name w:val="Знак Знак14"/>
    <w:rsid w:val="000109F1"/>
    <w:rPr>
      <w:rFonts w:ascii="Arial" w:hAnsi="Arial"/>
      <w:b/>
      <w:sz w:val="22"/>
      <w:lang w:val="ru-RU" w:eastAsia="ru-RU" w:bidi="ar-SA"/>
    </w:rPr>
  </w:style>
  <w:style w:type="character" w:customStyle="1" w:styleId="12b">
    <w:name w:val="Знак Знак12"/>
    <w:rsid w:val="000109F1"/>
    <w:rPr>
      <w:rFonts w:ascii="Arial" w:hAnsi="Arial"/>
      <w:b/>
      <w:sz w:val="24"/>
      <w:lang w:val="ru-RU" w:eastAsia="ru-RU" w:bidi="ar-SA"/>
    </w:rPr>
  </w:style>
  <w:style w:type="character" w:customStyle="1" w:styleId="5a">
    <w:name w:val="Знак Знак5"/>
    <w:rsid w:val="000109F1"/>
    <w:rPr>
      <w:rFonts w:ascii="Arial" w:hAnsi="Arial"/>
      <w:sz w:val="22"/>
      <w:szCs w:val="22"/>
      <w:lang w:val="ru-RU" w:eastAsia="ru-RU" w:bidi="ar-SA"/>
    </w:rPr>
  </w:style>
  <w:style w:type="character" w:customStyle="1" w:styleId="238">
    <w:name w:val="Знак Знак23"/>
    <w:rsid w:val="000109F1"/>
    <w:rPr>
      <w:rFonts w:ascii="Arial" w:hAnsi="Arial"/>
      <w:b/>
      <w:caps/>
      <w:sz w:val="24"/>
      <w:szCs w:val="24"/>
      <w:lang w:val="ru-RU" w:eastAsia="ru-RU" w:bidi="ar-SA"/>
    </w:rPr>
  </w:style>
  <w:style w:type="character" w:customStyle="1" w:styleId="affffc">
    <w:name w:val="Знак Знак"/>
    <w:rsid w:val="000109F1"/>
    <w:rPr>
      <w:rFonts w:ascii="Arial" w:hAnsi="Arial"/>
      <w:sz w:val="22"/>
      <w:lang w:val="ru-RU" w:eastAsia="ru-RU" w:bidi="ar-SA"/>
    </w:rPr>
  </w:style>
  <w:style w:type="character" w:customStyle="1" w:styleId="188">
    <w:name w:val="Знак Знак18"/>
    <w:rsid w:val="000109F1"/>
    <w:rPr>
      <w:rFonts w:ascii="Arial" w:hAnsi="Arial"/>
      <w:i/>
      <w:lang w:val="ru-RU" w:eastAsia="ru-RU" w:bidi="ar-SA"/>
    </w:rPr>
  </w:style>
  <w:style w:type="paragraph" w:customStyle="1" w:styleId="5b">
    <w:name w:val="Без интервала5"/>
    <w:rsid w:val="000109F1"/>
    <w:rPr>
      <w:rFonts w:ascii="Calibri" w:hAnsi="Calibri"/>
      <w:sz w:val="22"/>
      <w:szCs w:val="22"/>
      <w:lang w:eastAsia="en-US"/>
    </w:rPr>
  </w:style>
  <w:style w:type="paragraph" w:customStyle="1" w:styleId="6a">
    <w:name w:val="Абзац списка6"/>
    <w:basedOn w:val="a"/>
    <w:rsid w:val="000109F1"/>
    <w:pPr>
      <w:ind w:left="720"/>
      <w:contextualSpacing/>
    </w:pPr>
    <w:rPr>
      <w:rFonts w:eastAsia="Calibri"/>
    </w:rPr>
  </w:style>
  <w:style w:type="character" w:customStyle="1" w:styleId="396">
    <w:name w:val="Знак Знак39"/>
    <w:rsid w:val="000109F1"/>
    <w:rPr>
      <w:rFonts w:ascii="Arial" w:hAnsi="Arial"/>
      <w:b/>
      <w:caps/>
      <w:sz w:val="24"/>
      <w:szCs w:val="24"/>
      <w:lang w:val="ru-RU" w:eastAsia="ru-RU" w:bidi="ar-SA"/>
    </w:rPr>
  </w:style>
  <w:style w:type="character" w:customStyle="1" w:styleId="376">
    <w:name w:val="Знак Знак37"/>
    <w:rsid w:val="000109F1"/>
    <w:rPr>
      <w:rFonts w:ascii="Arial" w:hAnsi="Arial"/>
      <w:bCs/>
      <w:i/>
      <w:sz w:val="22"/>
      <w:szCs w:val="22"/>
      <w:lang w:val="ru-RU" w:eastAsia="ru-RU" w:bidi="ar-SA"/>
    </w:rPr>
  </w:style>
  <w:style w:type="character" w:customStyle="1" w:styleId="318">
    <w:name w:val="Знак Знак31"/>
    <w:rsid w:val="000109F1"/>
    <w:rPr>
      <w:rFonts w:ascii="Arial" w:hAnsi="Arial"/>
      <w:sz w:val="22"/>
      <w:szCs w:val="22"/>
      <w:lang w:val="ru-RU" w:eastAsia="ru-RU" w:bidi="ar-SA"/>
    </w:rPr>
  </w:style>
  <w:style w:type="character" w:customStyle="1" w:styleId="306">
    <w:name w:val="Знак Знак30"/>
    <w:rsid w:val="000109F1"/>
    <w:rPr>
      <w:rFonts w:ascii="Arial" w:hAnsi="Arial"/>
      <w:i/>
      <w:lang w:val="ru-RU" w:eastAsia="ru-RU" w:bidi="ar-SA"/>
    </w:rPr>
  </w:style>
  <w:style w:type="character" w:customStyle="1" w:styleId="166">
    <w:name w:val="Знак Знак16"/>
    <w:rsid w:val="000109F1"/>
    <w:rPr>
      <w:rFonts w:ascii="Arial" w:hAnsi="Arial"/>
      <w:bCs/>
      <w:i/>
      <w:sz w:val="22"/>
      <w:szCs w:val="22"/>
      <w:lang w:val="ru-RU" w:eastAsia="ru-RU" w:bidi="ar-SA"/>
    </w:rPr>
  </w:style>
  <w:style w:type="character" w:customStyle="1" w:styleId="385">
    <w:name w:val="Знак Знак38"/>
    <w:rsid w:val="000109F1"/>
    <w:rPr>
      <w:rFonts w:ascii="Arial" w:hAnsi="Arial" w:cs="Arial"/>
      <w:b/>
      <w:bCs/>
      <w:caps/>
      <w:sz w:val="22"/>
      <w:szCs w:val="22"/>
      <w:lang w:val="ru-RU" w:eastAsia="ru-RU" w:bidi="ar-SA"/>
    </w:rPr>
  </w:style>
  <w:style w:type="character" w:customStyle="1" w:styleId="356">
    <w:name w:val="Знак Знак35"/>
    <w:rsid w:val="000109F1"/>
    <w:rPr>
      <w:b/>
      <w:i/>
      <w:sz w:val="22"/>
    </w:rPr>
  </w:style>
  <w:style w:type="character" w:customStyle="1" w:styleId="97">
    <w:name w:val="Знак Знак9"/>
    <w:rsid w:val="000109F1"/>
    <w:rPr>
      <w:rFonts w:ascii="Arial" w:hAnsi="Arial"/>
      <w:b/>
      <w:sz w:val="24"/>
      <w:lang w:val="ru-RU" w:eastAsia="ru-RU" w:bidi="ar-SA"/>
    </w:rPr>
  </w:style>
  <w:style w:type="character" w:customStyle="1" w:styleId="245">
    <w:name w:val="Знак Знак24"/>
    <w:rsid w:val="000109F1"/>
    <w:rPr>
      <w:rFonts w:ascii="Arial" w:hAnsi="Arial"/>
      <w:b/>
      <w:caps/>
      <w:sz w:val="24"/>
      <w:szCs w:val="24"/>
      <w:lang w:val="ru-RU" w:eastAsia="ru-RU" w:bidi="ar-SA"/>
    </w:rPr>
  </w:style>
  <w:style w:type="character" w:customStyle="1" w:styleId="228">
    <w:name w:val="Знак Знак22"/>
    <w:rsid w:val="000109F1"/>
    <w:rPr>
      <w:rFonts w:ascii="Arial" w:hAnsi="Arial" w:cs="Arial"/>
      <w:b/>
      <w:bCs/>
      <w:caps/>
      <w:sz w:val="22"/>
      <w:szCs w:val="22"/>
      <w:lang w:val="ru-RU" w:eastAsia="ru-RU" w:bidi="ar-SA"/>
    </w:rPr>
  </w:style>
  <w:style w:type="character" w:customStyle="1" w:styleId="219">
    <w:name w:val="Знак Знак21"/>
    <w:rsid w:val="000109F1"/>
    <w:rPr>
      <w:rFonts w:ascii="Arial" w:hAnsi="Arial"/>
      <w:bCs/>
      <w:i/>
      <w:sz w:val="22"/>
      <w:szCs w:val="22"/>
      <w:lang w:val="ru-RU" w:eastAsia="ru-RU" w:bidi="ar-SA"/>
    </w:rPr>
  </w:style>
  <w:style w:type="character" w:customStyle="1" w:styleId="205">
    <w:name w:val="Знак Знак20"/>
    <w:rsid w:val="000109F1"/>
    <w:rPr>
      <w:rFonts w:ascii="Arial" w:hAnsi="Arial"/>
      <w:sz w:val="22"/>
      <w:szCs w:val="22"/>
      <w:lang w:val="ru-RU" w:eastAsia="ru-RU" w:bidi="ar-SA"/>
    </w:rPr>
  </w:style>
  <w:style w:type="paragraph" w:customStyle="1" w:styleId="386">
    <w:name w:val="Основной текст с отступом 38"/>
    <w:basedOn w:val="a"/>
    <w:rsid w:val="00BC3CC3"/>
    <w:pPr>
      <w:ind w:firstLine="720"/>
      <w:jc w:val="both"/>
    </w:pPr>
  </w:style>
  <w:style w:type="paragraph" w:customStyle="1" w:styleId="89">
    <w:name w:val="Текст8"/>
    <w:basedOn w:val="a"/>
    <w:rsid w:val="00BC3CC3"/>
    <w:pPr>
      <w:widowControl w:val="0"/>
    </w:pPr>
    <w:rPr>
      <w:rFonts w:ascii="Courier New" w:hAnsi="Courier New"/>
    </w:rPr>
  </w:style>
  <w:style w:type="character" w:customStyle="1" w:styleId="1ff6">
    <w:name w:val="Знак Знак1"/>
    <w:rsid w:val="00BC3CC3"/>
    <w:rPr>
      <w:rFonts w:ascii="Arial" w:hAnsi="Arial"/>
      <w:b/>
      <w:bCs/>
      <w:caps/>
      <w:sz w:val="22"/>
      <w:lang w:val="ru-RU" w:eastAsia="ru-RU" w:bidi="ar-SA"/>
    </w:rPr>
  </w:style>
  <w:style w:type="character" w:customStyle="1" w:styleId="8a">
    <w:name w:val="Знак Знак8"/>
    <w:rsid w:val="00BC3CC3"/>
    <w:rPr>
      <w:rFonts w:ascii="Arial" w:hAnsi="Arial"/>
      <w:b/>
      <w:caps/>
      <w:sz w:val="24"/>
      <w:szCs w:val="24"/>
      <w:lang w:val="ru-RU" w:eastAsia="ru-RU" w:bidi="ar-SA"/>
    </w:rPr>
  </w:style>
  <w:style w:type="character" w:customStyle="1" w:styleId="7a">
    <w:name w:val="Знак Знак7"/>
    <w:rsid w:val="00BC3CC3"/>
    <w:rPr>
      <w:rFonts w:ascii="Arial" w:hAnsi="Arial"/>
      <w:b/>
      <w:sz w:val="22"/>
      <w:lang w:val="ru-RU" w:eastAsia="ru-RU" w:bidi="ar-SA"/>
    </w:rPr>
  </w:style>
  <w:style w:type="character" w:customStyle="1" w:styleId="6b">
    <w:name w:val="Знак Знак6"/>
    <w:rsid w:val="00BC3CC3"/>
    <w:rPr>
      <w:rFonts w:ascii="Arial" w:hAnsi="Arial"/>
      <w:bCs/>
      <w:i/>
      <w:sz w:val="22"/>
      <w:szCs w:val="28"/>
      <w:lang w:val="ru-RU" w:eastAsia="ru-RU" w:bidi="ar-SA"/>
    </w:rPr>
  </w:style>
  <w:style w:type="character" w:customStyle="1" w:styleId="4e">
    <w:name w:val="Знак Знак4"/>
    <w:rsid w:val="00BC3CC3"/>
    <w:rPr>
      <w:rFonts w:ascii="Arial" w:hAnsi="Arial"/>
      <w:i/>
      <w:lang w:val="ru-RU" w:eastAsia="ru-RU" w:bidi="ar-SA"/>
    </w:rPr>
  </w:style>
  <w:style w:type="character" w:customStyle="1" w:styleId="3f4">
    <w:name w:val="Знак Знак3"/>
    <w:rsid w:val="00BC3CC3"/>
    <w:rPr>
      <w:rFonts w:ascii="Arial" w:hAnsi="Arial"/>
      <w:sz w:val="22"/>
      <w:szCs w:val="22"/>
      <w:lang w:val="ru-RU" w:eastAsia="ru-RU" w:bidi="ar-SA"/>
    </w:rPr>
  </w:style>
  <w:style w:type="character" w:customStyle="1" w:styleId="159">
    <w:name w:val="Знак Знак15"/>
    <w:rsid w:val="00BC3CC3"/>
    <w:rPr>
      <w:rFonts w:ascii="Arial" w:hAnsi="Arial" w:cs="Arial"/>
      <w:b/>
      <w:bCs/>
      <w:iCs/>
      <w:caps/>
      <w:sz w:val="24"/>
      <w:szCs w:val="28"/>
      <w:lang w:val="ru-RU" w:eastAsia="ru-RU" w:bidi="ar-SA"/>
    </w:rPr>
  </w:style>
  <w:style w:type="character" w:customStyle="1" w:styleId="13a">
    <w:name w:val="Знак Знак13"/>
    <w:rsid w:val="00BC3CC3"/>
    <w:rPr>
      <w:rFonts w:ascii="Arial" w:hAnsi="Arial"/>
      <w:bCs/>
      <w:i/>
      <w:sz w:val="22"/>
      <w:szCs w:val="28"/>
      <w:lang w:val="ru-RU" w:eastAsia="ru-RU" w:bidi="ar-SA"/>
    </w:rPr>
  </w:style>
  <w:style w:type="character" w:customStyle="1" w:styleId="11d">
    <w:name w:val="Знак Знак11"/>
    <w:rsid w:val="00BC3CC3"/>
    <w:rPr>
      <w:rFonts w:ascii="Arial" w:hAnsi="Arial" w:cs="Arial"/>
      <w:i/>
      <w:szCs w:val="24"/>
      <w:lang w:val="ru-RU" w:eastAsia="ru-RU" w:bidi="ar-SA"/>
    </w:rPr>
  </w:style>
  <w:style w:type="character" w:customStyle="1" w:styleId="109">
    <w:name w:val="Знак Знак10"/>
    <w:rsid w:val="00BC3CC3"/>
    <w:rPr>
      <w:rFonts w:ascii="Arial" w:hAnsi="Arial"/>
      <w:sz w:val="22"/>
      <w:szCs w:val="22"/>
      <w:lang w:val="ru-RU" w:eastAsia="ru-RU" w:bidi="ar-SA"/>
    </w:rPr>
  </w:style>
  <w:style w:type="character" w:customStyle="1" w:styleId="149">
    <w:name w:val="Знак Знак14"/>
    <w:rsid w:val="00BC3CC3"/>
    <w:rPr>
      <w:rFonts w:ascii="Arial" w:hAnsi="Arial"/>
      <w:b/>
      <w:sz w:val="22"/>
      <w:lang w:val="ru-RU" w:eastAsia="ru-RU" w:bidi="ar-SA"/>
    </w:rPr>
  </w:style>
  <w:style w:type="character" w:customStyle="1" w:styleId="12c">
    <w:name w:val="Знак Знак12"/>
    <w:rsid w:val="00BC3CC3"/>
    <w:rPr>
      <w:rFonts w:ascii="Arial" w:hAnsi="Arial"/>
      <w:b/>
      <w:sz w:val="24"/>
      <w:lang w:val="ru-RU" w:eastAsia="ru-RU" w:bidi="ar-SA"/>
    </w:rPr>
  </w:style>
  <w:style w:type="character" w:customStyle="1" w:styleId="5c">
    <w:name w:val="Знак Знак5"/>
    <w:rsid w:val="00BC3CC3"/>
    <w:rPr>
      <w:rFonts w:ascii="Arial" w:hAnsi="Arial"/>
      <w:sz w:val="22"/>
      <w:szCs w:val="22"/>
      <w:lang w:val="ru-RU" w:eastAsia="ru-RU" w:bidi="ar-SA"/>
    </w:rPr>
  </w:style>
  <w:style w:type="character" w:customStyle="1" w:styleId="239">
    <w:name w:val="Знак Знак23"/>
    <w:rsid w:val="00BC3CC3"/>
    <w:rPr>
      <w:rFonts w:ascii="Arial" w:hAnsi="Arial"/>
      <w:b/>
      <w:caps/>
      <w:sz w:val="24"/>
      <w:szCs w:val="24"/>
      <w:lang w:val="ru-RU" w:eastAsia="ru-RU" w:bidi="ar-SA"/>
    </w:rPr>
  </w:style>
  <w:style w:type="character" w:customStyle="1" w:styleId="affffd">
    <w:name w:val="Знак Знак"/>
    <w:rsid w:val="00BC3CC3"/>
    <w:rPr>
      <w:rFonts w:ascii="Arial" w:hAnsi="Arial"/>
      <w:sz w:val="22"/>
      <w:lang w:val="ru-RU" w:eastAsia="ru-RU" w:bidi="ar-SA"/>
    </w:rPr>
  </w:style>
  <w:style w:type="character" w:customStyle="1" w:styleId="189">
    <w:name w:val="Знак Знак18"/>
    <w:rsid w:val="00BC3CC3"/>
    <w:rPr>
      <w:rFonts w:ascii="Arial" w:hAnsi="Arial"/>
      <w:i/>
      <w:lang w:val="ru-RU" w:eastAsia="ru-RU" w:bidi="ar-SA"/>
    </w:rPr>
  </w:style>
  <w:style w:type="character" w:customStyle="1" w:styleId="2f9">
    <w:name w:val="Знак Знак2"/>
    <w:rsid w:val="00BC3CC3"/>
    <w:rPr>
      <w:rFonts w:ascii="Arial" w:hAnsi="Arial"/>
      <w:sz w:val="22"/>
      <w:szCs w:val="22"/>
      <w:lang w:val="ru-RU" w:eastAsia="ru-RU" w:bidi="ar-SA"/>
    </w:rPr>
  </w:style>
  <w:style w:type="paragraph" w:customStyle="1" w:styleId="6c">
    <w:name w:val="Без интервала6"/>
    <w:rsid w:val="00BC3CC3"/>
    <w:rPr>
      <w:rFonts w:ascii="Calibri" w:hAnsi="Calibri"/>
      <w:sz w:val="22"/>
      <w:szCs w:val="22"/>
      <w:lang w:eastAsia="en-US"/>
    </w:rPr>
  </w:style>
  <w:style w:type="paragraph" w:customStyle="1" w:styleId="7b">
    <w:name w:val="Абзац списка7"/>
    <w:basedOn w:val="a"/>
    <w:rsid w:val="00BC3CC3"/>
    <w:pPr>
      <w:ind w:left="720"/>
      <w:contextualSpacing/>
    </w:pPr>
    <w:rPr>
      <w:rFonts w:eastAsia="Calibri"/>
    </w:rPr>
  </w:style>
  <w:style w:type="character" w:customStyle="1" w:styleId="397">
    <w:name w:val="Знак Знак39"/>
    <w:rsid w:val="00BC3CC3"/>
    <w:rPr>
      <w:rFonts w:ascii="Arial" w:hAnsi="Arial"/>
      <w:b/>
      <w:caps/>
      <w:sz w:val="24"/>
      <w:szCs w:val="24"/>
      <w:lang w:val="ru-RU" w:eastAsia="ru-RU" w:bidi="ar-SA"/>
    </w:rPr>
  </w:style>
  <w:style w:type="character" w:customStyle="1" w:styleId="377">
    <w:name w:val="Знак Знак37"/>
    <w:rsid w:val="00BC3CC3"/>
    <w:rPr>
      <w:rFonts w:ascii="Arial" w:hAnsi="Arial"/>
      <w:bCs/>
      <w:i/>
      <w:sz w:val="22"/>
      <w:szCs w:val="22"/>
      <w:lang w:val="ru-RU" w:eastAsia="ru-RU" w:bidi="ar-SA"/>
    </w:rPr>
  </w:style>
  <w:style w:type="character" w:customStyle="1" w:styleId="319">
    <w:name w:val="Знак Знак31"/>
    <w:rsid w:val="00BC3CC3"/>
    <w:rPr>
      <w:rFonts w:ascii="Arial" w:hAnsi="Arial"/>
      <w:sz w:val="22"/>
      <w:szCs w:val="22"/>
      <w:lang w:val="ru-RU" w:eastAsia="ru-RU" w:bidi="ar-SA"/>
    </w:rPr>
  </w:style>
  <w:style w:type="character" w:customStyle="1" w:styleId="307">
    <w:name w:val="Знак Знак30"/>
    <w:rsid w:val="00BC3CC3"/>
    <w:rPr>
      <w:rFonts w:ascii="Arial" w:hAnsi="Arial"/>
      <w:i/>
      <w:lang w:val="ru-RU" w:eastAsia="ru-RU" w:bidi="ar-SA"/>
    </w:rPr>
  </w:style>
  <w:style w:type="character" w:customStyle="1" w:styleId="167">
    <w:name w:val="Знак Знак16"/>
    <w:rsid w:val="00BC3CC3"/>
    <w:rPr>
      <w:rFonts w:ascii="Arial" w:hAnsi="Arial"/>
      <w:bCs/>
      <w:i/>
      <w:sz w:val="22"/>
      <w:szCs w:val="22"/>
      <w:lang w:val="ru-RU" w:eastAsia="ru-RU" w:bidi="ar-SA"/>
    </w:rPr>
  </w:style>
  <w:style w:type="character" w:customStyle="1" w:styleId="387">
    <w:name w:val="Знак Знак38"/>
    <w:rsid w:val="00BC3CC3"/>
    <w:rPr>
      <w:rFonts w:ascii="Arial" w:hAnsi="Arial" w:cs="Arial"/>
      <w:b/>
      <w:bCs/>
      <w:caps/>
      <w:sz w:val="22"/>
      <w:szCs w:val="22"/>
      <w:lang w:val="ru-RU" w:eastAsia="ru-RU" w:bidi="ar-SA"/>
    </w:rPr>
  </w:style>
  <w:style w:type="character" w:customStyle="1" w:styleId="357">
    <w:name w:val="Знак Знак35"/>
    <w:rsid w:val="00BC3CC3"/>
    <w:rPr>
      <w:b/>
      <w:i/>
      <w:sz w:val="22"/>
    </w:rPr>
  </w:style>
  <w:style w:type="character" w:customStyle="1" w:styleId="98">
    <w:name w:val="Знак Знак9"/>
    <w:rsid w:val="00BC3CC3"/>
    <w:rPr>
      <w:rFonts w:ascii="Arial" w:hAnsi="Arial"/>
      <w:b/>
      <w:sz w:val="24"/>
      <w:lang w:val="ru-RU" w:eastAsia="ru-RU" w:bidi="ar-SA"/>
    </w:rPr>
  </w:style>
  <w:style w:type="character" w:customStyle="1" w:styleId="246">
    <w:name w:val="Знак Знак24"/>
    <w:rsid w:val="00BC3CC3"/>
    <w:rPr>
      <w:rFonts w:ascii="Arial" w:hAnsi="Arial"/>
      <w:b/>
      <w:caps/>
      <w:sz w:val="24"/>
      <w:szCs w:val="24"/>
      <w:lang w:val="ru-RU" w:eastAsia="ru-RU" w:bidi="ar-SA"/>
    </w:rPr>
  </w:style>
  <w:style w:type="character" w:customStyle="1" w:styleId="229">
    <w:name w:val="Знак Знак22"/>
    <w:rsid w:val="00BC3CC3"/>
    <w:rPr>
      <w:rFonts w:ascii="Arial" w:hAnsi="Arial" w:cs="Arial"/>
      <w:b/>
      <w:bCs/>
      <w:caps/>
      <w:sz w:val="22"/>
      <w:szCs w:val="22"/>
      <w:lang w:val="ru-RU" w:eastAsia="ru-RU" w:bidi="ar-SA"/>
    </w:rPr>
  </w:style>
  <w:style w:type="character" w:customStyle="1" w:styleId="21a">
    <w:name w:val="Знак Знак21"/>
    <w:rsid w:val="00BC3CC3"/>
    <w:rPr>
      <w:rFonts w:ascii="Arial" w:hAnsi="Arial"/>
      <w:bCs/>
      <w:i/>
      <w:sz w:val="22"/>
      <w:szCs w:val="22"/>
      <w:lang w:val="ru-RU" w:eastAsia="ru-RU" w:bidi="ar-SA"/>
    </w:rPr>
  </w:style>
  <w:style w:type="character" w:customStyle="1" w:styleId="206">
    <w:name w:val="Знак Знак20"/>
    <w:rsid w:val="00BC3CC3"/>
    <w:rPr>
      <w:rFonts w:ascii="Arial" w:hAnsi="Arial"/>
      <w:sz w:val="22"/>
      <w:szCs w:val="22"/>
      <w:lang w:val="ru-RU" w:eastAsia="ru-RU" w:bidi="ar-SA"/>
    </w:rPr>
  </w:style>
  <w:style w:type="character" w:customStyle="1" w:styleId="2fa">
    <w:name w:val="Знак Знак2"/>
    <w:rsid w:val="00767AA7"/>
    <w:rPr>
      <w:rFonts w:ascii="Arial" w:hAnsi="Arial"/>
      <w:sz w:val="22"/>
      <w:szCs w:val="22"/>
      <w:lang w:val="ru-RU" w:eastAsia="ru-RU" w:bidi="ar-SA"/>
    </w:rPr>
  </w:style>
  <w:style w:type="paragraph" w:customStyle="1" w:styleId="398">
    <w:name w:val="Основной текст с отступом 39"/>
    <w:basedOn w:val="a"/>
    <w:rsid w:val="00767AA7"/>
    <w:pPr>
      <w:ind w:firstLine="720"/>
      <w:jc w:val="both"/>
    </w:pPr>
  </w:style>
  <w:style w:type="paragraph" w:customStyle="1" w:styleId="99">
    <w:name w:val="Текст9"/>
    <w:basedOn w:val="a"/>
    <w:rsid w:val="00767AA7"/>
    <w:pPr>
      <w:widowControl w:val="0"/>
    </w:pPr>
    <w:rPr>
      <w:rFonts w:ascii="Courier New" w:hAnsi="Courier New"/>
    </w:rPr>
  </w:style>
  <w:style w:type="character" w:customStyle="1" w:styleId="1ff7">
    <w:name w:val="Знак Знак1"/>
    <w:rsid w:val="00767AA7"/>
    <w:rPr>
      <w:rFonts w:ascii="Arial" w:hAnsi="Arial"/>
      <w:b/>
      <w:bCs/>
      <w:caps/>
      <w:sz w:val="22"/>
      <w:lang w:val="ru-RU" w:eastAsia="ru-RU" w:bidi="ar-SA"/>
    </w:rPr>
  </w:style>
  <w:style w:type="character" w:customStyle="1" w:styleId="8b">
    <w:name w:val="Знак Знак8"/>
    <w:rsid w:val="00767AA7"/>
    <w:rPr>
      <w:rFonts w:ascii="Arial" w:hAnsi="Arial"/>
      <w:b/>
      <w:caps/>
      <w:sz w:val="24"/>
      <w:szCs w:val="24"/>
      <w:lang w:val="ru-RU" w:eastAsia="ru-RU" w:bidi="ar-SA"/>
    </w:rPr>
  </w:style>
  <w:style w:type="character" w:customStyle="1" w:styleId="7c">
    <w:name w:val="Знак Знак7"/>
    <w:rsid w:val="00767AA7"/>
    <w:rPr>
      <w:rFonts w:ascii="Arial" w:hAnsi="Arial"/>
      <w:b/>
      <w:sz w:val="22"/>
      <w:lang w:val="ru-RU" w:eastAsia="ru-RU" w:bidi="ar-SA"/>
    </w:rPr>
  </w:style>
  <w:style w:type="character" w:customStyle="1" w:styleId="6d">
    <w:name w:val="Знак Знак6"/>
    <w:rsid w:val="00767AA7"/>
    <w:rPr>
      <w:rFonts w:ascii="Arial" w:hAnsi="Arial"/>
      <w:bCs/>
      <w:i/>
      <w:sz w:val="22"/>
      <w:szCs w:val="28"/>
      <w:lang w:val="ru-RU" w:eastAsia="ru-RU" w:bidi="ar-SA"/>
    </w:rPr>
  </w:style>
  <w:style w:type="character" w:customStyle="1" w:styleId="4f">
    <w:name w:val="Знак Знак4"/>
    <w:rsid w:val="00767AA7"/>
    <w:rPr>
      <w:rFonts w:ascii="Arial" w:hAnsi="Arial"/>
      <w:i/>
      <w:lang w:val="ru-RU" w:eastAsia="ru-RU" w:bidi="ar-SA"/>
    </w:rPr>
  </w:style>
  <w:style w:type="character" w:customStyle="1" w:styleId="3f5">
    <w:name w:val="Знак Знак3"/>
    <w:rsid w:val="00767AA7"/>
    <w:rPr>
      <w:rFonts w:ascii="Arial" w:hAnsi="Arial"/>
      <w:sz w:val="22"/>
      <w:szCs w:val="22"/>
      <w:lang w:val="ru-RU" w:eastAsia="ru-RU" w:bidi="ar-SA"/>
    </w:rPr>
  </w:style>
  <w:style w:type="character" w:customStyle="1" w:styleId="15a">
    <w:name w:val="Знак Знак15"/>
    <w:rsid w:val="00767AA7"/>
    <w:rPr>
      <w:rFonts w:ascii="Arial" w:hAnsi="Arial" w:cs="Arial"/>
      <w:b/>
      <w:bCs/>
      <w:iCs/>
      <w:caps/>
      <w:sz w:val="24"/>
      <w:szCs w:val="28"/>
      <w:lang w:val="ru-RU" w:eastAsia="ru-RU" w:bidi="ar-SA"/>
    </w:rPr>
  </w:style>
  <w:style w:type="character" w:customStyle="1" w:styleId="13b">
    <w:name w:val="Знак Знак13"/>
    <w:rsid w:val="00767AA7"/>
    <w:rPr>
      <w:rFonts w:ascii="Arial" w:hAnsi="Arial"/>
      <w:bCs/>
      <w:i/>
      <w:sz w:val="22"/>
      <w:szCs w:val="28"/>
      <w:lang w:val="ru-RU" w:eastAsia="ru-RU" w:bidi="ar-SA"/>
    </w:rPr>
  </w:style>
  <w:style w:type="character" w:customStyle="1" w:styleId="11e">
    <w:name w:val="Знак Знак11"/>
    <w:rsid w:val="00767AA7"/>
    <w:rPr>
      <w:rFonts w:ascii="Arial" w:hAnsi="Arial" w:cs="Arial"/>
      <w:i/>
      <w:szCs w:val="24"/>
      <w:lang w:val="ru-RU" w:eastAsia="ru-RU" w:bidi="ar-SA"/>
    </w:rPr>
  </w:style>
  <w:style w:type="character" w:customStyle="1" w:styleId="10a">
    <w:name w:val="Знак Знак10"/>
    <w:rsid w:val="00767AA7"/>
    <w:rPr>
      <w:rFonts w:ascii="Arial" w:hAnsi="Arial"/>
      <w:sz w:val="22"/>
      <w:szCs w:val="22"/>
      <w:lang w:val="ru-RU" w:eastAsia="ru-RU" w:bidi="ar-SA"/>
    </w:rPr>
  </w:style>
  <w:style w:type="character" w:customStyle="1" w:styleId="14a">
    <w:name w:val="Знак Знак14"/>
    <w:rsid w:val="00767AA7"/>
    <w:rPr>
      <w:rFonts w:ascii="Arial" w:hAnsi="Arial"/>
      <w:b/>
      <w:sz w:val="22"/>
      <w:lang w:val="ru-RU" w:eastAsia="ru-RU" w:bidi="ar-SA"/>
    </w:rPr>
  </w:style>
  <w:style w:type="character" w:customStyle="1" w:styleId="12d">
    <w:name w:val="Знак Знак12"/>
    <w:rsid w:val="00767AA7"/>
    <w:rPr>
      <w:rFonts w:ascii="Arial" w:hAnsi="Arial"/>
      <w:b/>
      <w:sz w:val="24"/>
      <w:lang w:val="ru-RU" w:eastAsia="ru-RU" w:bidi="ar-SA"/>
    </w:rPr>
  </w:style>
  <w:style w:type="character" w:customStyle="1" w:styleId="5d">
    <w:name w:val="Знак Знак5"/>
    <w:rsid w:val="00767AA7"/>
    <w:rPr>
      <w:rFonts w:ascii="Arial" w:hAnsi="Arial"/>
      <w:sz w:val="22"/>
      <w:szCs w:val="22"/>
      <w:lang w:val="ru-RU" w:eastAsia="ru-RU" w:bidi="ar-SA"/>
    </w:rPr>
  </w:style>
  <w:style w:type="character" w:customStyle="1" w:styleId="23a">
    <w:name w:val="Знак Знак23"/>
    <w:rsid w:val="00767AA7"/>
    <w:rPr>
      <w:rFonts w:ascii="Arial" w:hAnsi="Arial"/>
      <w:b/>
      <w:caps/>
      <w:sz w:val="24"/>
      <w:szCs w:val="24"/>
      <w:lang w:val="ru-RU" w:eastAsia="ru-RU" w:bidi="ar-SA"/>
    </w:rPr>
  </w:style>
  <w:style w:type="character" w:customStyle="1" w:styleId="affffe">
    <w:name w:val="Знак Знак"/>
    <w:rsid w:val="00767AA7"/>
    <w:rPr>
      <w:rFonts w:ascii="Arial" w:hAnsi="Arial"/>
      <w:sz w:val="22"/>
      <w:lang w:val="ru-RU" w:eastAsia="ru-RU" w:bidi="ar-SA"/>
    </w:rPr>
  </w:style>
  <w:style w:type="character" w:customStyle="1" w:styleId="18a">
    <w:name w:val="Знак Знак18"/>
    <w:rsid w:val="00767AA7"/>
    <w:rPr>
      <w:rFonts w:ascii="Arial" w:hAnsi="Arial"/>
      <w:i/>
      <w:lang w:val="ru-RU" w:eastAsia="ru-RU" w:bidi="ar-SA"/>
    </w:rPr>
  </w:style>
  <w:style w:type="paragraph" w:customStyle="1" w:styleId="7d">
    <w:name w:val="Без интервала7"/>
    <w:rsid w:val="00767AA7"/>
    <w:rPr>
      <w:rFonts w:ascii="Calibri" w:hAnsi="Calibri"/>
      <w:sz w:val="22"/>
      <w:szCs w:val="22"/>
      <w:lang w:eastAsia="en-US"/>
    </w:rPr>
  </w:style>
  <w:style w:type="paragraph" w:customStyle="1" w:styleId="8c">
    <w:name w:val="Абзац списка8"/>
    <w:basedOn w:val="a"/>
    <w:rsid w:val="00767AA7"/>
    <w:pPr>
      <w:ind w:left="720"/>
      <w:contextualSpacing/>
    </w:pPr>
    <w:rPr>
      <w:rFonts w:eastAsia="Calibri"/>
    </w:rPr>
  </w:style>
  <w:style w:type="character" w:customStyle="1" w:styleId="399">
    <w:name w:val="Знак Знак39"/>
    <w:rsid w:val="00767AA7"/>
    <w:rPr>
      <w:rFonts w:ascii="Arial" w:hAnsi="Arial"/>
      <w:b/>
      <w:caps/>
      <w:sz w:val="24"/>
      <w:szCs w:val="24"/>
      <w:lang w:val="ru-RU" w:eastAsia="ru-RU" w:bidi="ar-SA"/>
    </w:rPr>
  </w:style>
  <w:style w:type="character" w:customStyle="1" w:styleId="378">
    <w:name w:val="Знак Знак37"/>
    <w:rsid w:val="00767AA7"/>
    <w:rPr>
      <w:rFonts w:ascii="Arial" w:hAnsi="Arial"/>
      <w:bCs/>
      <w:i/>
      <w:sz w:val="22"/>
      <w:szCs w:val="22"/>
      <w:lang w:val="ru-RU" w:eastAsia="ru-RU" w:bidi="ar-SA"/>
    </w:rPr>
  </w:style>
  <w:style w:type="character" w:customStyle="1" w:styleId="31a">
    <w:name w:val="Знак Знак31"/>
    <w:rsid w:val="00767AA7"/>
    <w:rPr>
      <w:rFonts w:ascii="Arial" w:hAnsi="Arial"/>
      <w:sz w:val="22"/>
      <w:szCs w:val="22"/>
      <w:lang w:val="ru-RU" w:eastAsia="ru-RU" w:bidi="ar-SA"/>
    </w:rPr>
  </w:style>
  <w:style w:type="character" w:customStyle="1" w:styleId="308">
    <w:name w:val="Знак Знак30"/>
    <w:rsid w:val="00767AA7"/>
    <w:rPr>
      <w:rFonts w:ascii="Arial" w:hAnsi="Arial"/>
      <w:i/>
      <w:lang w:val="ru-RU" w:eastAsia="ru-RU" w:bidi="ar-SA"/>
    </w:rPr>
  </w:style>
  <w:style w:type="character" w:customStyle="1" w:styleId="168">
    <w:name w:val="Знак Знак16"/>
    <w:rsid w:val="00767AA7"/>
    <w:rPr>
      <w:rFonts w:ascii="Arial" w:hAnsi="Arial"/>
      <w:bCs/>
      <w:i/>
      <w:sz w:val="22"/>
      <w:szCs w:val="22"/>
      <w:lang w:val="ru-RU" w:eastAsia="ru-RU" w:bidi="ar-SA"/>
    </w:rPr>
  </w:style>
  <w:style w:type="character" w:customStyle="1" w:styleId="388">
    <w:name w:val="Знак Знак38"/>
    <w:rsid w:val="00767AA7"/>
    <w:rPr>
      <w:rFonts w:ascii="Arial" w:hAnsi="Arial" w:cs="Arial"/>
      <w:b/>
      <w:bCs/>
      <w:caps/>
      <w:sz w:val="22"/>
      <w:szCs w:val="22"/>
      <w:lang w:val="ru-RU" w:eastAsia="ru-RU" w:bidi="ar-SA"/>
    </w:rPr>
  </w:style>
  <w:style w:type="character" w:customStyle="1" w:styleId="358">
    <w:name w:val="Знак Знак35"/>
    <w:rsid w:val="00767AA7"/>
    <w:rPr>
      <w:b/>
      <w:i/>
      <w:sz w:val="22"/>
    </w:rPr>
  </w:style>
  <w:style w:type="character" w:customStyle="1" w:styleId="9a">
    <w:name w:val="Знак Знак9"/>
    <w:rsid w:val="00767AA7"/>
    <w:rPr>
      <w:rFonts w:ascii="Arial" w:hAnsi="Arial"/>
      <w:b/>
      <w:sz w:val="24"/>
      <w:lang w:val="ru-RU" w:eastAsia="ru-RU" w:bidi="ar-SA"/>
    </w:rPr>
  </w:style>
  <w:style w:type="character" w:customStyle="1" w:styleId="247">
    <w:name w:val="Знак Знак24"/>
    <w:rsid w:val="00767AA7"/>
    <w:rPr>
      <w:rFonts w:ascii="Arial" w:hAnsi="Arial"/>
      <w:b/>
      <w:caps/>
      <w:sz w:val="24"/>
      <w:szCs w:val="24"/>
      <w:lang w:val="ru-RU" w:eastAsia="ru-RU" w:bidi="ar-SA"/>
    </w:rPr>
  </w:style>
  <w:style w:type="character" w:customStyle="1" w:styleId="22a">
    <w:name w:val="Знак Знак22"/>
    <w:rsid w:val="00767AA7"/>
    <w:rPr>
      <w:rFonts w:ascii="Arial" w:hAnsi="Arial" w:cs="Arial"/>
      <w:b/>
      <w:bCs/>
      <w:caps/>
      <w:sz w:val="22"/>
      <w:szCs w:val="22"/>
      <w:lang w:val="ru-RU" w:eastAsia="ru-RU" w:bidi="ar-SA"/>
    </w:rPr>
  </w:style>
  <w:style w:type="character" w:customStyle="1" w:styleId="21b">
    <w:name w:val="Знак Знак21"/>
    <w:rsid w:val="00767AA7"/>
    <w:rPr>
      <w:rFonts w:ascii="Arial" w:hAnsi="Arial"/>
      <w:bCs/>
      <w:i/>
      <w:sz w:val="22"/>
      <w:szCs w:val="22"/>
      <w:lang w:val="ru-RU" w:eastAsia="ru-RU" w:bidi="ar-SA"/>
    </w:rPr>
  </w:style>
  <w:style w:type="character" w:customStyle="1" w:styleId="207">
    <w:name w:val="Знак Знак20"/>
    <w:rsid w:val="00767AA7"/>
    <w:rPr>
      <w:rFonts w:ascii="Arial" w:hAnsi="Arial"/>
      <w:sz w:val="22"/>
      <w:szCs w:val="22"/>
      <w:lang w:val="ru-RU" w:eastAsia="ru-RU" w:bidi="ar-SA"/>
    </w:rPr>
  </w:style>
  <w:style w:type="character" w:customStyle="1" w:styleId="2fb">
    <w:name w:val="Знак Знак2"/>
    <w:rsid w:val="0049166D"/>
    <w:rPr>
      <w:rFonts w:ascii="Arial" w:hAnsi="Arial"/>
      <w:sz w:val="22"/>
      <w:szCs w:val="22"/>
      <w:lang w:val="ru-RU" w:eastAsia="ru-RU" w:bidi="ar-SA"/>
    </w:rPr>
  </w:style>
  <w:style w:type="paragraph" w:customStyle="1" w:styleId="3101">
    <w:name w:val="Основной текст с отступом 310"/>
    <w:basedOn w:val="a"/>
    <w:rsid w:val="001E7E91"/>
    <w:pPr>
      <w:ind w:firstLine="720"/>
      <w:jc w:val="both"/>
    </w:pPr>
  </w:style>
  <w:style w:type="paragraph" w:customStyle="1" w:styleId="10b">
    <w:name w:val="Текст10"/>
    <w:basedOn w:val="a"/>
    <w:rsid w:val="001E7E91"/>
    <w:pPr>
      <w:widowControl w:val="0"/>
    </w:pPr>
    <w:rPr>
      <w:rFonts w:ascii="Courier New" w:hAnsi="Courier New"/>
    </w:rPr>
  </w:style>
  <w:style w:type="character" w:customStyle="1" w:styleId="1ff8">
    <w:name w:val="Знак Знак1"/>
    <w:rsid w:val="001E7E91"/>
    <w:rPr>
      <w:rFonts w:ascii="Arial" w:hAnsi="Arial"/>
      <w:b/>
      <w:bCs/>
      <w:caps/>
      <w:sz w:val="22"/>
      <w:lang w:val="ru-RU" w:eastAsia="ru-RU" w:bidi="ar-SA"/>
    </w:rPr>
  </w:style>
  <w:style w:type="character" w:customStyle="1" w:styleId="8d">
    <w:name w:val="Знак Знак8"/>
    <w:rsid w:val="001E7E91"/>
    <w:rPr>
      <w:rFonts w:ascii="Arial" w:hAnsi="Arial"/>
      <w:b/>
      <w:caps/>
      <w:sz w:val="24"/>
      <w:szCs w:val="24"/>
      <w:lang w:val="ru-RU" w:eastAsia="ru-RU" w:bidi="ar-SA"/>
    </w:rPr>
  </w:style>
  <w:style w:type="character" w:customStyle="1" w:styleId="7e">
    <w:name w:val="Знак Знак7"/>
    <w:rsid w:val="001E7E91"/>
    <w:rPr>
      <w:rFonts w:ascii="Arial" w:hAnsi="Arial"/>
      <w:b/>
      <w:sz w:val="22"/>
      <w:lang w:val="ru-RU" w:eastAsia="ru-RU" w:bidi="ar-SA"/>
    </w:rPr>
  </w:style>
  <w:style w:type="character" w:customStyle="1" w:styleId="6e">
    <w:name w:val="Знак Знак6"/>
    <w:rsid w:val="001E7E91"/>
    <w:rPr>
      <w:rFonts w:ascii="Arial" w:hAnsi="Arial"/>
      <w:bCs/>
      <w:i/>
      <w:sz w:val="22"/>
      <w:szCs w:val="28"/>
      <w:lang w:val="ru-RU" w:eastAsia="ru-RU" w:bidi="ar-SA"/>
    </w:rPr>
  </w:style>
  <w:style w:type="character" w:customStyle="1" w:styleId="4f0">
    <w:name w:val="Знак Знак4"/>
    <w:rsid w:val="001E7E91"/>
    <w:rPr>
      <w:rFonts w:ascii="Arial" w:hAnsi="Arial"/>
      <w:i/>
      <w:lang w:val="ru-RU" w:eastAsia="ru-RU" w:bidi="ar-SA"/>
    </w:rPr>
  </w:style>
  <w:style w:type="character" w:customStyle="1" w:styleId="3f6">
    <w:name w:val="Знак Знак3"/>
    <w:rsid w:val="001E7E91"/>
    <w:rPr>
      <w:rFonts w:ascii="Arial" w:hAnsi="Arial"/>
      <w:sz w:val="22"/>
      <w:szCs w:val="22"/>
      <w:lang w:val="ru-RU" w:eastAsia="ru-RU" w:bidi="ar-SA"/>
    </w:rPr>
  </w:style>
  <w:style w:type="character" w:customStyle="1" w:styleId="15b">
    <w:name w:val="Знак Знак15"/>
    <w:rsid w:val="001E7E91"/>
    <w:rPr>
      <w:rFonts w:ascii="Arial" w:hAnsi="Arial" w:cs="Arial"/>
      <w:b/>
      <w:bCs/>
      <w:iCs/>
      <w:caps/>
      <w:sz w:val="24"/>
      <w:szCs w:val="28"/>
      <w:lang w:val="ru-RU" w:eastAsia="ru-RU" w:bidi="ar-SA"/>
    </w:rPr>
  </w:style>
  <w:style w:type="character" w:customStyle="1" w:styleId="13c">
    <w:name w:val="Знак Знак13"/>
    <w:rsid w:val="001E7E91"/>
    <w:rPr>
      <w:rFonts w:ascii="Arial" w:hAnsi="Arial"/>
      <w:bCs/>
      <w:i/>
      <w:sz w:val="22"/>
      <w:szCs w:val="28"/>
      <w:lang w:val="ru-RU" w:eastAsia="ru-RU" w:bidi="ar-SA"/>
    </w:rPr>
  </w:style>
  <w:style w:type="character" w:customStyle="1" w:styleId="11f">
    <w:name w:val="Знак Знак11"/>
    <w:rsid w:val="001E7E91"/>
    <w:rPr>
      <w:rFonts w:ascii="Arial" w:hAnsi="Arial" w:cs="Arial"/>
      <w:i/>
      <w:szCs w:val="24"/>
      <w:lang w:val="ru-RU" w:eastAsia="ru-RU" w:bidi="ar-SA"/>
    </w:rPr>
  </w:style>
  <w:style w:type="character" w:customStyle="1" w:styleId="10c">
    <w:name w:val="Знак Знак10"/>
    <w:rsid w:val="001E7E91"/>
    <w:rPr>
      <w:rFonts w:ascii="Arial" w:hAnsi="Arial"/>
      <w:sz w:val="22"/>
      <w:szCs w:val="22"/>
      <w:lang w:val="ru-RU" w:eastAsia="ru-RU" w:bidi="ar-SA"/>
    </w:rPr>
  </w:style>
  <w:style w:type="character" w:customStyle="1" w:styleId="14b">
    <w:name w:val="Знак Знак14"/>
    <w:rsid w:val="001E7E91"/>
    <w:rPr>
      <w:rFonts w:ascii="Arial" w:hAnsi="Arial"/>
      <w:b/>
      <w:sz w:val="22"/>
      <w:lang w:val="ru-RU" w:eastAsia="ru-RU" w:bidi="ar-SA"/>
    </w:rPr>
  </w:style>
  <w:style w:type="character" w:customStyle="1" w:styleId="12e">
    <w:name w:val="Знак Знак12"/>
    <w:rsid w:val="001E7E91"/>
    <w:rPr>
      <w:rFonts w:ascii="Arial" w:hAnsi="Arial"/>
      <w:b/>
      <w:sz w:val="24"/>
      <w:lang w:val="ru-RU" w:eastAsia="ru-RU" w:bidi="ar-SA"/>
    </w:rPr>
  </w:style>
  <w:style w:type="character" w:customStyle="1" w:styleId="5e">
    <w:name w:val="Знак Знак5"/>
    <w:rsid w:val="001E7E91"/>
    <w:rPr>
      <w:rFonts w:ascii="Arial" w:hAnsi="Arial"/>
      <w:sz w:val="22"/>
      <w:szCs w:val="22"/>
      <w:lang w:val="ru-RU" w:eastAsia="ru-RU" w:bidi="ar-SA"/>
    </w:rPr>
  </w:style>
  <w:style w:type="character" w:customStyle="1" w:styleId="23b">
    <w:name w:val="Знак Знак23"/>
    <w:rsid w:val="001E7E91"/>
    <w:rPr>
      <w:rFonts w:ascii="Arial" w:hAnsi="Arial"/>
      <w:b/>
      <w:caps/>
      <w:sz w:val="24"/>
      <w:szCs w:val="24"/>
      <w:lang w:val="ru-RU" w:eastAsia="ru-RU" w:bidi="ar-SA"/>
    </w:rPr>
  </w:style>
  <w:style w:type="character" w:customStyle="1" w:styleId="afffff">
    <w:name w:val="Знак Знак"/>
    <w:rsid w:val="001E7E91"/>
    <w:rPr>
      <w:rFonts w:ascii="Arial" w:hAnsi="Arial"/>
      <w:sz w:val="22"/>
      <w:lang w:val="ru-RU" w:eastAsia="ru-RU" w:bidi="ar-SA"/>
    </w:rPr>
  </w:style>
  <w:style w:type="character" w:customStyle="1" w:styleId="18b">
    <w:name w:val="Знак Знак18"/>
    <w:rsid w:val="001E7E91"/>
    <w:rPr>
      <w:rFonts w:ascii="Arial" w:hAnsi="Arial"/>
      <w:i/>
      <w:lang w:val="ru-RU" w:eastAsia="ru-RU" w:bidi="ar-SA"/>
    </w:rPr>
  </w:style>
  <w:style w:type="paragraph" w:customStyle="1" w:styleId="8e">
    <w:name w:val="Без интервала8"/>
    <w:rsid w:val="001E7E91"/>
    <w:rPr>
      <w:rFonts w:ascii="Calibri" w:hAnsi="Calibri"/>
      <w:sz w:val="22"/>
      <w:szCs w:val="22"/>
      <w:lang w:eastAsia="en-US"/>
    </w:rPr>
  </w:style>
  <w:style w:type="paragraph" w:customStyle="1" w:styleId="9b">
    <w:name w:val="Абзац списка9"/>
    <w:basedOn w:val="a"/>
    <w:rsid w:val="001E7E91"/>
    <w:pPr>
      <w:ind w:left="720"/>
      <w:contextualSpacing/>
    </w:pPr>
    <w:rPr>
      <w:rFonts w:eastAsia="Calibri"/>
    </w:rPr>
  </w:style>
  <w:style w:type="character" w:customStyle="1" w:styleId="39a">
    <w:name w:val="Знак Знак39"/>
    <w:rsid w:val="001E7E91"/>
    <w:rPr>
      <w:rFonts w:ascii="Arial" w:hAnsi="Arial"/>
      <w:b/>
      <w:caps/>
      <w:sz w:val="24"/>
      <w:szCs w:val="24"/>
      <w:lang w:val="ru-RU" w:eastAsia="ru-RU" w:bidi="ar-SA"/>
    </w:rPr>
  </w:style>
  <w:style w:type="character" w:customStyle="1" w:styleId="379">
    <w:name w:val="Знак Знак37"/>
    <w:rsid w:val="001E7E91"/>
    <w:rPr>
      <w:rFonts w:ascii="Arial" w:hAnsi="Arial"/>
      <w:bCs/>
      <w:i/>
      <w:sz w:val="22"/>
      <w:szCs w:val="22"/>
      <w:lang w:val="ru-RU" w:eastAsia="ru-RU" w:bidi="ar-SA"/>
    </w:rPr>
  </w:style>
  <w:style w:type="character" w:customStyle="1" w:styleId="31b">
    <w:name w:val="Знак Знак31"/>
    <w:rsid w:val="001E7E91"/>
    <w:rPr>
      <w:rFonts w:ascii="Arial" w:hAnsi="Arial"/>
      <w:sz w:val="22"/>
      <w:szCs w:val="22"/>
      <w:lang w:val="ru-RU" w:eastAsia="ru-RU" w:bidi="ar-SA"/>
    </w:rPr>
  </w:style>
  <w:style w:type="character" w:customStyle="1" w:styleId="309">
    <w:name w:val="Знак Знак30"/>
    <w:rsid w:val="001E7E91"/>
    <w:rPr>
      <w:rFonts w:ascii="Arial" w:hAnsi="Arial"/>
      <w:i/>
      <w:lang w:val="ru-RU" w:eastAsia="ru-RU" w:bidi="ar-SA"/>
    </w:rPr>
  </w:style>
  <w:style w:type="character" w:customStyle="1" w:styleId="169">
    <w:name w:val="Знак Знак16"/>
    <w:rsid w:val="001E7E91"/>
    <w:rPr>
      <w:rFonts w:ascii="Arial" w:hAnsi="Arial"/>
      <w:bCs/>
      <w:i/>
      <w:sz w:val="22"/>
      <w:szCs w:val="22"/>
      <w:lang w:val="ru-RU" w:eastAsia="ru-RU" w:bidi="ar-SA"/>
    </w:rPr>
  </w:style>
  <w:style w:type="character" w:customStyle="1" w:styleId="389">
    <w:name w:val="Знак Знак38"/>
    <w:rsid w:val="001E7E91"/>
    <w:rPr>
      <w:rFonts w:ascii="Arial" w:hAnsi="Arial" w:cs="Arial"/>
      <w:b/>
      <w:bCs/>
      <w:caps/>
      <w:sz w:val="22"/>
      <w:szCs w:val="22"/>
      <w:lang w:val="ru-RU" w:eastAsia="ru-RU" w:bidi="ar-SA"/>
    </w:rPr>
  </w:style>
  <w:style w:type="character" w:customStyle="1" w:styleId="359">
    <w:name w:val="Знак Знак35"/>
    <w:rsid w:val="001E7E91"/>
    <w:rPr>
      <w:b/>
      <w:i/>
      <w:sz w:val="22"/>
    </w:rPr>
  </w:style>
  <w:style w:type="character" w:customStyle="1" w:styleId="9c">
    <w:name w:val="Знак Знак9"/>
    <w:rsid w:val="001E7E91"/>
    <w:rPr>
      <w:rFonts w:ascii="Arial" w:hAnsi="Arial"/>
      <w:b/>
      <w:sz w:val="24"/>
      <w:lang w:val="ru-RU" w:eastAsia="ru-RU" w:bidi="ar-SA"/>
    </w:rPr>
  </w:style>
  <w:style w:type="character" w:customStyle="1" w:styleId="248">
    <w:name w:val="Знак Знак24"/>
    <w:rsid w:val="001E7E91"/>
    <w:rPr>
      <w:rFonts w:ascii="Arial" w:hAnsi="Arial"/>
      <w:b/>
      <w:caps/>
      <w:sz w:val="24"/>
      <w:szCs w:val="24"/>
      <w:lang w:val="ru-RU" w:eastAsia="ru-RU" w:bidi="ar-SA"/>
    </w:rPr>
  </w:style>
  <w:style w:type="character" w:customStyle="1" w:styleId="22b">
    <w:name w:val="Знак Знак22"/>
    <w:rsid w:val="001E7E91"/>
    <w:rPr>
      <w:rFonts w:ascii="Arial" w:hAnsi="Arial" w:cs="Arial"/>
      <w:b/>
      <w:bCs/>
      <w:caps/>
      <w:sz w:val="22"/>
      <w:szCs w:val="22"/>
      <w:lang w:val="ru-RU" w:eastAsia="ru-RU" w:bidi="ar-SA"/>
    </w:rPr>
  </w:style>
  <w:style w:type="character" w:customStyle="1" w:styleId="21c">
    <w:name w:val="Знак Знак21"/>
    <w:rsid w:val="001E7E91"/>
    <w:rPr>
      <w:rFonts w:ascii="Arial" w:hAnsi="Arial"/>
      <w:bCs/>
      <w:i/>
      <w:sz w:val="22"/>
      <w:szCs w:val="22"/>
      <w:lang w:val="ru-RU" w:eastAsia="ru-RU" w:bidi="ar-SA"/>
    </w:rPr>
  </w:style>
  <w:style w:type="character" w:customStyle="1" w:styleId="208">
    <w:name w:val="Знак Знак20"/>
    <w:rsid w:val="001E7E91"/>
    <w:rPr>
      <w:rFonts w:ascii="Arial" w:hAnsi="Arial"/>
      <w:sz w:val="22"/>
      <w:szCs w:val="22"/>
      <w:lang w:val="ru-RU" w:eastAsia="ru-RU" w:bidi="ar-SA"/>
    </w:rPr>
  </w:style>
  <w:style w:type="numbering" w:customStyle="1" w:styleId="111111">
    <w:name w:val="Нет списка111111"/>
    <w:next w:val="a2"/>
    <w:semiHidden/>
    <w:rsid w:val="006B58E2"/>
  </w:style>
  <w:style w:type="character" w:customStyle="1" w:styleId="2fc">
    <w:name w:val="Знак Знак2"/>
    <w:rsid w:val="003D2BEC"/>
    <w:rPr>
      <w:rFonts w:ascii="Arial" w:hAnsi="Arial"/>
      <w:sz w:val="22"/>
      <w:szCs w:val="22"/>
      <w:lang w:val="ru-RU" w:eastAsia="ru-RU" w:bidi="ar-SA"/>
    </w:rPr>
  </w:style>
  <w:style w:type="paragraph" w:customStyle="1" w:styleId="3122">
    <w:name w:val="Основной текст с отступом 312"/>
    <w:basedOn w:val="a"/>
    <w:rsid w:val="00A41347"/>
    <w:pPr>
      <w:ind w:firstLine="720"/>
      <w:jc w:val="both"/>
    </w:pPr>
  </w:style>
  <w:style w:type="paragraph" w:customStyle="1" w:styleId="12f">
    <w:name w:val="Текст12"/>
    <w:basedOn w:val="a"/>
    <w:rsid w:val="00A41347"/>
    <w:pPr>
      <w:widowControl w:val="0"/>
    </w:pPr>
    <w:rPr>
      <w:rFonts w:ascii="Courier New" w:hAnsi="Courier New"/>
    </w:rPr>
  </w:style>
  <w:style w:type="character" w:customStyle="1" w:styleId="1ff9">
    <w:name w:val="Знак Знак1"/>
    <w:rsid w:val="00A41347"/>
    <w:rPr>
      <w:rFonts w:ascii="Arial" w:hAnsi="Arial"/>
      <w:b/>
      <w:bCs/>
      <w:caps/>
      <w:sz w:val="22"/>
      <w:lang w:val="ru-RU" w:eastAsia="ru-RU" w:bidi="ar-SA"/>
    </w:rPr>
  </w:style>
  <w:style w:type="character" w:customStyle="1" w:styleId="8f">
    <w:name w:val="Знак Знак8"/>
    <w:rsid w:val="00A41347"/>
    <w:rPr>
      <w:rFonts w:ascii="Arial" w:hAnsi="Arial"/>
      <w:b/>
      <w:caps/>
      <w:sz w:val="24"/>
      <w:szCs w:val="24"/>
      <w:lang w:val="ru-RU" w:eastAsia="ru-RU" w:bidi="ar-SA"/>
    </w:rPr>
  </w:style>
  <w:style w:type="character" w:customStyle="1" w:styleId="7f">
    <w:name w:val="Знак Знак7"/>
    <w:rsid w:val="00A41347"/>
    <w:rPr>
      <w:rFonts w:ascii="Arial" w:hAnsi="Arial"/>
      <w:b/>
      <w:sz w:val="22"/>
      <w:lang w:val="ru-RU" w:eastAsia="ru-RU" w:bidi="ar-SA"/>
    </w:rPr>
  </w:style>
  <w:style w:type="character" w:customStyle="1" w:styleId="6f">
    <w:name w:val="Знак Знак6"/>
    <w:rsid w:val="00A41347"/>
    <w:rPr>
      <w:rFonts w:ascii="Arial" w:hAnsi="Arial"/>
      <w:bCs/>
      <w:i/>
      <w:sz w:val="22"/>
      <w:szCs w:val="28"/>
      <w:lang w:val="ru-RU" w:eastAsia="ru-RU" w:bidi="ar-SA"/>
    </w:rPr>
  </w:style>
  <w:style w:type="character" w:customStyle="1" w:styleId="4f1">
    <w:name w:val="Знак Знак4"/>
    <w:rsid w:val="00A41347"/>
    <w:rPr>
      <w:rFonts w:ascii="Arial" w:hAnsi="Arial"/>
      <w:i/>
      <w:lang w:val="ru-RU" w:eastAsia="ru-RU" w:bidi="ar-SA"/>
    </w:rPr>
  </w:style>
  <w:style w:type="character" w:customStyle="1" w:styleId="3f7">
    <w:name w:val="Знак Знак3"/>
    <w:rsid w:val="00A41347"/>
    <w:rPr>
      <w:rFonts w:ascii="Arial" w:hAnsi="Arial"/>
      <w:sz w:val="22"/>
      <w:szCs w:val="22"/>
      <w:lang w:val="ru-RU" w:eastAsia="ru-RU" w:bidi="ar-SA"/>
    </w:rPr>
  </w:style>
  <w:style w:type="character" w:customStyle="1" w:styleId="15c">
    <w:name w:val="Знак Знак15"/>
    <w:rsid w:val="00A41347"/>
    <w:rPr>
      <w:rFonts w:ascii="Arial" w:hAnsi="Arial" w:cs="Arial"/>
      <w:b/>
      <w:bCs/>
      <w:iCs/>
      <w:caps/>
      <w:sz w:val="24"/>
      <w:szCs w:val="28"/>
      <w:lang w:val="ru-RU" w:eastAsia="ru-RU" w:bidi="ar-SA"/>
    </w:rPr>
  </w:style>
  <w:style w:type="character" w:customStyle="1" w:styleId="13d">
    <w:name w:val="Знак Знак13"/>
    <w:rsid w:val="00A41347"/>
    <w:rPr>
      <w:rFonts w:ascii="Arial" w:hAnsi="Arial"/>
      <w:bCs/>
      <w:i/>
      <w:sz w:val="22"/>
      <w:szCs w:val="28"/>
      <w:lang w:val="ru-RU" w:eastAsia="ru-RU" w:bidi="ar-SA"/>
    </w:rPr>
  </w:style>
  <w:style w:type="character" w:customStyle="1" w:styleId="11f0">
    <w:name w:val="Знак Знак11"/>
    <w:rsid w:val="00A41347"/>
    <w:rPr>
      <w:rFonts w:ascii="Arial" w:hAnsi="Arial" w:cs="Arial"/>
      <w:i/>
      <w:szCs w:val="24"/>
      <w:lang w:val="ru-RU" w:eastAsia="ru-RU" w:bidi="ar-SA"/>
    </w:rPr>
  </w:style>
  <w:style w:type="character" w:customStyle="1" w:styleId="10d">
    <w:name w:val="Знак Знак10"/>
    <w:rsid w:val="00A41347"/>
    <w:rPr>
      <w:rFonts w:ascii="Arial" w:hAnsi="Arial"/>
      <w:sz w:val="22"/>
      <w:szCs w:val="22"/>
      <w:lang w:val="ru-RU" w:eastAsia="ru-RU" w:bidi="ar-SA"/>
    </w:rPr>
  </w:style>
  <w:style w:type="character" w:customStyle="1" w:styleId="14c">
    <w:name w:val="Знак Знак14"/>
    <w:rsid w:val="00A41347"/>
    <w:rPr>
      <w:rFonts w:ascii="Arial" w:hAnsi="Arial"/>
      <w:b/>
      <w:sz w:val="22"/>
      <w:lang w:val="ru-RU" w:eastAsia="ru-RU" w:bidi="ar-SA"/>
    </w:rPr>
  </w:style>
  <w:style w:type="character" w:customStyle="1" w:styleId="12f0">
    <w:name w:val="Знак Знак12"/>
    <w:rsid w:val="00A41347"/>
    <w:rPr>
      <w:rFonts w:ascii="Arial" w:hAnsi="Arial"/>
      <w:b/>
      <w:sz w:val="24"/>
      <w:lang w:val="ru-RU" w:eastAsia="ru-RU" w:bidi="ar-SA"/>
    </w:rPr>
  </w:style>
  <w:style w:type="character" w:customStyle="1" w:styleId="5f">
    <w:name w:val="Знак Знак5"/>
    <w:rsid w:val="00A41347"/>
    <w:rPr>
      <w:rFonts w:ascii="Arial" w:hAnsi="Arial"/>
      <w:sz w:val="22"/>
      <w:szCs w:val="22"/>
      <w:lang w:val="ru-RU" w:eastAsia="ru-RU" w:bidi="ar-SA"/>
    </w:rPr>
  </w:style>
  <w:style w:type="character" w:customStyle="1" w:styleId="23c">
    <w:name w:val="Знак Знак23"/>
    <w:rsid w:val="00A41347"/>
    <w:rPr>
      <w:rFonts w:ascii="Arial" w:hAnsi="Arial"/>
      <w:b/>
      <w:caps/>
      <w:sz w:val="24"/>
      <w:szCs w:val="24"/>
      <w:lang w:val="ru-RU" w:eastAsia="ru-RU" w:bidi="ar-SA"/>
    </w:rPr>
  </w:style>
  <w:style w:type="character" w:customStyle="1" w:styleId="afffff0">
    <w:name w:val="Знак Знак"/>
    <w:rsid w:val="00A41347"/>
    <w:rPr>
      <w:rFonts w:ascii="Arial" w:hAnsi="Arial"/>
      <w:sz w:val="22"/>
      <w:lang w:val="ru-RU" w:eastAsia="ru-RU" w:bidi="ar-SA"/>
    </w:rPr>
  </w:style>
  <w:style w:type="character" w:customStyle="1" w:styleId="18c">
    <w:name w:val="Знак Знак18"/>
    <w:rsid w:val="00A41347"/>
    <w:rPr>
      <w:rFonts w:ascii="Arial" w:hAnsi="Arial"/>
      <w:i/>
      <w:lang w:val="ru-RU" w:eastAsia="ru-RU" w:bidi="ar-SA"/>
    </w:rPr>
  </w:style>
  <w:style w:type="character" w:customStyle="1" w:styleId="2fd">
    <w:name w:val="Знак Знак2"/>
    <w:rsid w:val="00A41347"/>
    <w:rPr>
      <w:rFonts w:ascii="Arial" w:hAnsi="Arial"/>
      <w:sz w:val="22"/>
      <w:szCs w:val="22"/>
      <w:lang w:val="ru-RU" w:eastAsia="ru-RU" w:bidi="ar-SA"/>
    </w:rPr>
  </w:style>
  <w:style w:type="paragraph" w:customStyle="1" w:styleId="9d">
    <w:name w:val="Без интервала9"/>
    <w:rsid w:val="00A41347"/>
    <w:rPr>
      <w:rFonts w:ascii="Calibri" w:hAnsi="Calibri"/>
      <w:sz w:val="22"/>
      <w:szCs w:val="22"/>
      <w:lang w:eastAsia="en-US"/>
    </w:rPr>
  </w:style>
  <w:style w:type="paragraph" w:customStyle="1" w:styleId="10e">
    <w:name w:val="Абзац списка10"/>
    <w:basedOn w:val="a"/>
    <w:rsid w:val="00A41347"/>
    <w:pPr>
      <w:ind w:left="720"/>
      <w:contextualSpacing/>
    </w:pPr>
    <w:rPr>
      <w:rFonts w:eastAsia="Calibri"/>
    </w:rPr>
  </w:style>
  <w:style w:type="character" w:customStyle="1" w:styleId="39b">
    <w:name w:val="Знак Знак39"/>
    <w:rsid w:val="00A41347"/>
    <w:rPr>
      <w:rFonts w:ascii="Arial" w:hAnsi="Arial"/>
      <w:b/>
      <w:caps/>
      <w:sz w:val="24"/>
      <w:szCs w:val="24"/>
      <w:lang w:val="ru-RU" w:eastAsia="ru-RU" w:bidi="ar-SA"/>
    </w:rPr>
  </w:style>
  <w:style w:type="character" w:customStyle="1" w:styleId="37a">
    <w:name w:val="Знак Знак37"/>
    <w:rsid w:val="00A41347"/>
    <w:rPr>
      <w:rFonts w:ascii="Arial" w:hAnsi="Arial"/>
      <w:bCs/>
      <w:i/>
      <w:sz w:val="22"/>
      <w:szCs w:val="22"/>
      <w:lang w:val="ru-RU" w:eastAsia="ru-RU" w:bidi="ar-SA"/>
    </w:rPr>
  </w:style>
  <w:style w:type="character" w:customStyle="1" w:styleId="31c">
    <w:name w:val="Знак Знак31"/>
    <w:rsid w:val="00A41347"/>
    <w:rPr>
      <w:rFonts w:ascii="Arial" w:hAnsi="Arial"/>
      <w:sz w:val="22"/>
      <w:szCs w:val="22"/>
      <w:lang w:val="ru-RU" w:eastAsia="ru-RU" w:bidi="ar-SA"/>
    </w:rPr>
  </w:style>
  <w:style w:type="character" w:customStyle="1" w:styleId="30a">
    <w:name w:val="Знак Знак30"/>
    <w:rsid w:val="00A41347"/>
    <w:rPr>
      <w:rFonts w:ascii="Arial" w:hAnsi="Arial"/>
      <w:i/>
      <w:lang w:val="ru-RU" w:eastAsia="ru-RU" w:bidi="ar-SA"/>
    </w:rPr>
  </w:style>
  <w:style w:type="character" w:customStyle="1" w:styleId="16a">
    <w:name w:val="Знак Знак16"/>
    <w:rsid w:val="00A41347"/>
    <w:rPr>
      <w:rFonts w:ascii="Arial" w:hAnsi="Arial"/>
      <w:bCs/>
      <w:i/>
      <w:sz w:val="22"/>
      <w:szCs w:val="22"/>
      <w:lang w:val="ru-RU" w:eastAsia="ru-RU" w:bidi="ar-SA"/>
    </w:rPr>
  </w:style>
  <w:style w:type="character" w:customStyle="1" w:styleId="38a">
    <w:name w:val="Знак Знак38"/>
    <w:rsid w:val="00A41347"/>
    <w:rPr>
      <w:rFonts w:ascii="Arial" w:hAnsi="Arial" w:cs="Arial"/>
      <w:b/>
      <w:bCs/>
      <w:caps/>
      <w:sz w:val="22"/>
      <w:szCs w:val="22"/>
      <w:lang w:val="ru-RU" w:eastAsia="ru-RU" w:bidi="ar-SA"/>
    </w:rPr>
  </w:style>
  <w:style w:type="character" w:customStyle="1" w:styleId="35a">
    <w:name w:val="Знак Знак35"/>
    <w:rsid w:val="00A41347"/>
    <w:rPr>
      <w:b/>
      <w:i/>
      <w:sz w:val="22"/>
    </w:rPr>
  </w:style>
  <w:style w:type="character" w:customStyle="1" w:styleId="9e">
    <w:name w:val="Знак Знак9"/>
    <w:rsid w:val="00A41347"/>
    <w:rPr>
      <w:rFonts w:ascii="Arial" w:hAnsi="Arial"/>
      <w:b/>
      <w:sz w:val="24"/>
      <w:lang w:val="ru-RU" w:eastAsia="ru-RU" w:bidi="ar-SA"/>
    </w:rPr>
  </w:style>
  <w:style w:type="character" w:customStyle="1" w:styleId="249">
    <w:name w:val="Знак Знак24"/>
    <w:rsid w:val="00A41347"/>
    <w:rPr>
      <w:rFonts w:ascii="Arial" w:hAnsi="Arial"/>
      <w:b/>
      <w:caps/>
      <w:sz w:val="24"/>
      <w:szCs w:val="24"/>
      <w:lang w:val="ru-RU" w:eastAsia="ru-RU" w:bidi="ar-SA"/>
    </w:rPr>
  </w:style>
  <w:style w:type="character" w:customStyle="1" w:styleId="22c">
    <w:name w:val="Знак Знак22"/>
    <w:rsid w:val="00A41347"/>
    <w:rPr>
      <w:rFonts w:ascii="Arial" w:hAnsi="Arial" w:cs="Arial"/>
      <w:b/>
      <w:bCs/>
      <w:caps/>
      <w:sz w:val="22"/>
      <w:szCs w:val="22"/>
      <w:lang w:val="ru-RU" w:eastAsia="ru-RU" w:bidi="ar-SA"/>
    </w:rPr>
  </w:style>
  <w:style w:type="character" w:customStyle="1" w:styleId="21d">
    <w:name w:val="Знак Знак21"/>
    <w:rsid w:val="00A41347"/>
    <w:rPr>
      <w:rFonts w:ascii="Arial" w:hAnsi="Arial"/>
      <w:bCs/>
      <w:i/>
      <w:sz w:val="22"/>
      <w:szCs w:val="22"/>
      <w:lang w:val="ru-RU" w:eastAsia="ru-RU" w:bidi="ar-SA"/>
    </w:rPr>
  </w:style>
  <w:style w:type="character" w:customStyle="1" w:styleId="209">
    <w:name w:val="Знак Знак20"/>
    <w:rsid w:val="00A41347"/>
    <w:rPr>
      <w:rFonts w:ascii="Arial" w:hAnsi="Arial"/>
      <w:sz w:val="22"/>
      <w:szCs w:val="22"/>
      <w:lang w:val="ru-RU" w:eastAsia="ru-RU" w:bidi="ar-SA"/>
    </w:rPr>
  </w:style>
  <w:style w:type="character" w:customStyle="1" w:styleId="2fe">
    <w:name w:val="Знак Знак2"/>
    <w:rsid w:val="00571354"/>
    <w:rPr>
      <w:rFonts w:ascii="Arial" w:hAnsi="Arial"/>
      <w:sz w:val="22"/>
      <w:szCs w:val="22"/>
      <w:lang w:val="ru-RU" w:eastAsia="ru-RU" w:bidi="ar-SA"/>
    </w:rPr>
  </w:style>
  <w:style w:type="character" w:styleId="afffff1">
    <w:name w:val="annotation reference"/>
    <w:basedOn w:val="a0"/>
    <w:unhideWhenUsed/>
    <w:rsid w:val="00571354"/>
    <w:rPr>
      <w:sz w:val="16"/>
      <w:szCs w:val="16"/>
    </w:rPr>
  </w:style>
  <w:style w:type="paragraph" w:styleId="afffff2">
    <w:name w:val="annotation text"/>
    <w:basedOn w:val="a"/>
    <w:link w:val="afffff3"/>
    <w:unhideWhenUsed/>
    <w:rsid w:val="00571354"/>
    <w:rPr>
      <w:lang w:eastAsia="en-US"/>
    </w:rPr>
  </w:style>
  <w:style w:type="character" w:customStyle="1" w:styleId="afffff3">
    <w:name w:val="Текст примечания Знак"/>
    <w:basedOn w:val="a0"/>
    <w:link w:val="afffff2"/>
    <w:rsid w:val="00571354"/>
    <w:rPr>
      <w:lang w:eastAsia="en-US"/>
    </w:rPr>
  </w:style>
  <w:style w:type="paragraph" w:styleId="afffff4">
    <w:name w:val="annotation subject"/>
    <w:basedOn w:val="afffff2"/>
    <w:next w:val="afffff2"/>
    <w:link w:val="afffff5"/>
    <w:unhideWhenUsed/>
    <w:rsid w:val="00571354"/>
    <w:rPr>
      <w:b/>
      <w:bCs/>
    </w:rPr>
  </w:style>
  <w:style w:type="character" w:customStyle="1" w:styleId="afffff5">
    <w:name w:val="Тема примечания Знак"/>
    <w:basedOn w:val="afffff3"/>
    <w:link w:val="afffff4"/>
    <w:rsid w:val="00571354"/>
    <w:rPr>
      <w:b/>
      <w:bCs/>
      <w:lang w:eastAsia="en-US"/>
    </w:rPr>
  </w:style>
  <w:style w:type="paragraph" w:customStyle="1" w:styleId="3131">
    <w:name w:val="Основной текст с отступом 313"/>
    <w:basedOn w:val="a"/>
    <w:rsid w:val="00247AAB"/>
    <w:pPr>
      <w:ind w:firstLine="720"/>
      <w:jc w:val="both"/>
    </w:pPr>
  </w:style>
  <w:style w:type="paragraph" w:customStyle="1" w:styleId="13e">
    <w:name w:val="Текст13"/>
    <w:basedOn w:val="a"/>
    <w:rsid w:val="00247AAB"/>
    <w:pPr>
      <w:widowControl w:val="0"/>
    </w:pPr>
    <w:rPr>
      <w:rFonts w:ascii="Courier New" w:hAnsi="Courier New"/>
    </w:rPr>
  </w:style>
  <w:style w:type="character" w:customStyle="1" w:styleId="1ffa">
    <w:name w:val="Знак Знак1"/>
    <w:rsid w:val="00247AAB"/>
    <w:rPr>
      <w:rFonts w:ascii="Arial" w:hAnsi="Arial"/>
      <w:b/>
      <w:bCs/>
      <w:caps/>
      <w:sz w:val="22"/>
      <w:lang w:val="ru-RU" w:eastAsia="ru-RU" w:bidi="ar-SA"/>
    </w:rPr>
  </w:style>
  <w:style w:type="character" w:customStyle="1" w:styleId="8f0">
    <w:name w:val="Знак Знак8"/>
    <w:rsid w:val="00247AAB"/>
    <w:rPr>
      <w:rFonts w:ascii="Arial" w:hAnsi="Arial"/>
      <w:b/>
      <w:caps/>
      <w:sz w:val="24"/>
      <w:szCs w:val="24"/>
      <w:lang w:val="ru-RU" w:eastAsia="ru-RU" w:bidi="ar-SA"/>
    </w:rPr>
  </w:style>
  <w:style w:type="character" w:customStyle="1" w:styleId="7f0">
    <w:name w:val="Знак Знак7"/>
    <w:rsid w:val="00247AAB"/>
    <w:rPr>
      <w:rFonts w:ascii="Arial" w:hAnsi="Arial"/>
      <w:b/>
      <w:sz w:val="22"/>
      <w:lang w:val="ru-RU" w:eastAsia="ru-RU" w:bidi="ar-SA"/>
    </w:rPr>
  </w:style>
  <w:style w:type="character" w:customStyle="1" w:styleId="6f0">
    <w:name w:val="Знак Знак6"/>
    <w:rsid w:val="00247AAB"/>
    <w:rPr>
      <w:rFonts w:ascii="Arial" w:hAnsi="Arial"/>
      <w:bCs/>
      <w:i/>
      <w:sz w:val="22"/>
      <w:szCs w:val="28"/>
      <w:lang w:val="ru-RU" w:eastAsia="ru-RU" w:bidi="ar-SA"/>
    </w:rPr>
  </w:style>
  <w:style w:type="character" w:customStyle="1" w:styleId="4f2">
    <w:name w:val="Знак Знак4"/>
    <w:rsid w:val="00247AAB"/>
    <w:rPr>
      <w:rFonts w:ascii="Arial" w:hAnsi="Arial"/>
      <w:i/>
      <w:lang w:val="ru-RU" w:eastAsia="ru-RU" w:bidi="ar-SA"/>
    </w:rPr>
  </w:style>
  <w:style w:type="character" w:customStyle="1" w:styleId="3f8">
    <w:name w:val="Знак Знак3"/>
    <w:rsid w:val="00247AAB"/>
    <w:rPr>
      <w:rFonts w:ascii="Arial" w:hAnsi="Arial"/>
      <w:sz w:val="22"/>
      <w:szCs w:val="22"/>
      <w:lang w:val="ru-RU" w:eastAsia="ru-RU" w:bidi="ar-SA"/>
    </w:rPr>
  </w:style>
  <w:style w:type="character" w:customStyle="1" w:styleId="15d">
    <w:name w:val="Знак Знак15"/>
    <w:rsid w:val="00247AAB"/>
    <w:rPr>
      <w:rFonts w:ascii="Arial" w:hAnsi="Arial" w:cs="Arial"/>
      <w:b/>
      <w:bCs/>
      <w:iCs/>
      <w:caps/>
      <w:sz w:val="24"/>
      <w:szCs w:val="28"/>
      <w:lang w:val="ru-RU" w:eastAsia="ru-RU" w:bidi="ar-SA"/>
    </w:rPr>
  </w:style>
  <w:style w:type="character" w:customStyle="1" w:styleId="13f">
    <w:name w:val="Знак Знак13"/>
    <w:rsid w:val="00247AAB"/>
    <w:rPr>
      <w:rFonts w:ascii="Arial" w:hAnsi="Arial"/>
      <w:bCs/>
      <w:i/>
      <w:sz w:val="22"/>
      <w:szCs w:val="28"/>
      <w:lang w:val="ru-RU" w:eastAsia="ru-RU" w:bidi="ar-SA"/>
    </w:rPr>
  </w:style>
  <w:style w:type="character" w:customStyle="1" w:styleId="11f1">
    <w:name w:val="Знак Знак11"/>
    <w:rsid w:val="00247AAB"/>
    <w:rPr>
      <w:rFonts w:ascii="Arial" w:hAnsi="Arial" w:cs="Arial"/>
      <w:i/>
      <w:szCs w:val="24"/>
      <w:lang w:val="ru-RU" w:eastAsia="ru-RU" w:bidi="ar-SA"/>
    </w:rPr>
  </w:style>
  <w:style w:type="character" w:customStyle="1" w:styleId="10f">
    <w:name w:val="Знак Знак10"/>
    <w:rsid w:val="00247AAB"/>
    <w:rPr>
      <w:rFonts w:ascii="Arial" w:hAnsi="Arial"/>
      <w:sz w:val="22"/>
      <w:szCs w:val="22"/>
      <w:lang w:val="ru-RU" w:eastAsia="ru-RU" w:bidi="ar-SA"/>
    </w:rPr>
  </w:style>
  <w:style w:type="character" w:customStyle="1" w:styleId="14d">
    <w:name w:val="Знак Знак14"/>
    <w:rsid w:val="00247AAB"/>
    <w:rPr>
      <w:rFonts w:ascii="Arial" w:hAnsi="Arial"/>
      <w:b/>
      <w:sz w:val="22"/>
      <w:lang w:val="ru-RU" w:eastAsia="ru-RU" w:bidi="ar-SA"/>
    </w:rPr>
  </w:style>
  <w:style w:type="character" w:customStyle="1" w:styleId="12f1">
    <w:name w:val="Знак Знак12"/>
    <w:rsid w:val="00247AAB"/>
    <w:rPr>
      <w:rFonts w:ascii="Arial" w:hAnsi="Arial"/>
      <w:b/>
      <w:sz w:val="24"/>
      <w:lang w:val="ru-RU" w:eastAsia="ru-RU" w:bidi="ar-SA"/>
    </w:rPr>
  </w:style>
  <w:style w:type="character" w:customStyle="1" w:styleId="5f0">
    <w:name w:val="Знак Знак5"/>
    <w:rsid w:val="00247AAB"/>
    <w:rPr>
      <w:rFonts w:ascii="Arial" w:hAnsi="Arial"/>
      <w:sz w:val="22"/>
      <w:szCs w:val="22"/>
      <w:lang w:val="ru-RU" w:eastAsia="ru-RU" w:bidi="ar-SA"/>
    </w:rPr>
  </w:style>
  <w:style w:type="character" w:customStyle="1" w:styleId="23d">
    <w:name w:val="Знак Знак23"/>
    <w:rsid w:val="00247AAB"/>
    <w:rPr>
      <w:rFonts w:ascii="Arial" w:hAnsi="Arial"/>
      <w:b/>
      <w:caps/>
      <w:sz w:val="24"/>
      <w:szCs w:val="24"/>
      <w:lang w:val="ru-RU" w:eastAsia="ru-RU" w:bidi="ar-SA"/>
    </w:rPr>
  </w:style>
  <w:style w:type="character" w:customStyle="1" w:styleId="afffff6">
    <w:name w:val="Знак Знак"/>
    <w:rsid w:val="00247AAB"/>
    <w:rPr>
      <w:rFonts w:ascii="Arial" w:hAnsi="Arial"/>
      <w:sz w:val="22"/>
      <w:lang w:val="ru-RU" w:eastAsia="ru-RU" w:bidi="ar-SA"/>
    </w:rPr>
  </w:style>
  <w:style w:type="character" w:customStyle="1" w:styleId="18d">
    <w:name w:val="Знак Знак18"/>
    <w:rsid w:val="00247AAB"/>
    <w:rPr>
      <w:rFonts w:ascii="Arial" w:hAnsi="Arial"/>
      <w:i/>
      <w:lang w:val="ru-RU" w:eastAsia="ru-RU" w:bidi="ar-SA"/>
    </w:rPr>
  </w:style>
  <w:style w:type="character" w:customStyle="1" w:styleId="2ff">
    <w:name w:val="Знак Знак2"/>
    <w:rsid w:val="00247AAB"/>
    <w:rPr>
      <w:rFonts w:ascii="Arial" w:hAnsi="Arial"/>
      <w:sz w:val="22"/>
      <w:szCs w:val="22"/>
      <w:lang w:val="ru-RU" w:eastAsia="ru-RU" w:bidi="ar-SA"/>
    </w:rPr>
  </w:style>
  <w:style w:type="paragraph" w:customStyle="1" w:styleId="10f0">
    <w:name w:val="Без интервала10"/>
    <w:rsid w:val="00247AAB"/>
    <w:rPr>
      <w:rFonts w:ascii="Calibri" w:hAnsi="Calibri"/>
      <w:sz w:val="22"/>
      <w:szCs w:val="22"/>
      <w:lang w:eastAsia="en-US"/>
    </w:rPr>
  </w:style>
  <w:style w:type="paragraph" w:customStyle="1" w:styleId="12f2">
    <w:name w:val="Абзац списка12"/>
    <w:basedOn w:val="a"/>
    <w:rsid w:val="00247AAB"/>
    <w:pPr>
      <w:ind w:left="720"/>
      <w:contextualSpacing/>
    </w:pPr>
    <w:rPr>
      <w:rFonts w:eastAsia="Calibri"/>
    </w:rPr>
  </w:style>
  <w:style w:type="character" w:customStyle="1" w:styleId="39c">
    <w:name w:val="Знак Знак39"/>
    <w:rsid w:val="00247AAB"/>
    <w:rPr>
      <w:rFonts w:ascii="Arial" w:hAnsi="Arial"/>
      <w:b/>
      <w:caps/>
      <w:sz w:val="24"/>
      <w:szCs w:val="24"/>
      <w:lang w:val="ru-RU" w:eastAsia="ru-RU" w:bidi="ar-SA"/>
    </w:rPr>
  </w:style>
  <w:style w:type="character" w:customStyle="1" w:styleId="37b">
    <w:name w:val="Знак Знак37"/>
    <w:rsid w:val="00247AAB"/>
    <w:rPr>
      <w:rFonts w:ascii="Arial" w:hAnsi="Arial"/>
      <w:bCs/>
      <w:i/>
      <w:sz w:val="22"/>
      <w:szCs w:val="22"/>
      <w:lang w:val="ru-RU" w:eastAsia="ru-RU" w:bidi="ar-SA"/>
    </w:rPr>
  </w:style>
  <w:style w:type="character" w:customStyle="1" w:styleId="31d">
    <w:name w:val="Знак Знак31"/>
    <w:rsid w:val="00247AAB"/>
    <w:rPr>
      <w:rFonts w:ascii="Arial" w:hAnsi="Arial"/>
      <w:sz w:val="22"/>
      <w:szCs w:val="22"/>
      <w:lang w:val="ru-RU" w:eastAsia="ru-RU" w:bidi="ar-SA"/>
    </w:rPr>
  </w:style>
  <w:style w:type="character" w:customStyle="1" w:styleId="30b">
    <w:name w:val="Знак Знак30"/>
    <w:rsid w:val="00247AAB"/>
    <w:rPr>
      <w:rFonts w:ascii="Arial" w:hAnsi="Arial"/>
      <w:i/>
      <w:lang w:val="ru-RU" w:eastAsia="ru-RU" w:bidi="ar-SA"/>
    </w:rPr>
  </w:style>
  <w:style w:type="character" w:customStyle="1" w:styleId="16b">
    <w:name w:val="Знак Знак16"/>
    <w:rsid w:val="00247AAB"/>
    <w:rPr>
      <w:rFonts w:ascii="Arial" w:hAnsi="Arial"/>
      <w:bCs/>
      <w:i/>
      <w:sz w:val="22"/>
      <w:szCs w:val="22"/>
      <w:lang w:val="ru-RU" w:eastAsia="ru-RU" w:bidi="ar-SA"/>
    </w:rPr>
  </w:style>
  <w:style w:type="character" w:customStyle="1" w:styleId="38b">
    <w:name w:val="Знак Знак38"/>
    <w:rsid w:val="00247AAB"/>
    <w:rPr>
      <w:rFonts w:ascii="Arial" w:hAnsi="Arial" w:cs="Arial"/>
      <w:b/>
      <w:bCs/>
      <w:caps/>
      <w:sz w:val="22"/>
      <w:szCs w:val="22"/>
      <w:lang w:val="ru-RU" w:eastAsia="ru-RU" w:bidi="ar-SA"/>
    </w:rPr>
  </w:style>
  <w:style w:type="character" w:customStyle="1" w:styleId="35b">
    <w:name w:val="Знак Знак35"/>
    <w:rsid w:val="00247AAB"/>
    <w:rPr>
      <w:b/>
      <w:i/>
      <w:sz w:val="22"/>
    </w:rPr>
  </w:style>
  <w:style w:type="character" w:customStyle="1" w:styleId="9f">
    <w:name w:val="Знак Знак9"/>
    <w:rsid w:val="00247AAB"/>
    <w:rPr>
      <w:rFonts w:ascii="Arial" w:hAnsi="Arial"/>
      <w:b/>
      <w:sz w:val="24"/>
      <w:lang w:val="ru-RU" w:eastAsia="ru-RU" w:bidi="ar-SA"/>
    </w:rPr>
  </w:style>
  <w:style w:type="character" w:customStyle="1" w:styleId="24a">
    <w:name w:val="Знак Знак24"/>
    <w:rsid w:val="00247AAB"/>
    <w:rPr>
      <w:rFonts w:ascii="Arial" w:hAnsi="Arial"/>
      <w:b/>
      <w:caps/>
      <w:sz w:val="24"/>
      <w:szCs w:val="24"/>
      <w:lang w:val="ru-RU" w:eastAsia="ru-RU" w:bidi="ar-SA"/>
    </w:rPr>
  </w:style>
  <w:style w:type="character" w:customStyle="1" w:styleId="22d">
    <w:name w:val="Знак Знак22"/>
    <w:rsid w:val="00247AAB"/>
    <w:rPr>
      <w:rFonts w:ascii="Arial" w:hAnsi="Arial" w:cs="Arial"/>
      <w:b/>
      <w:bCs/>
      <w:caps/>
      <w:sz w:val="22"/>
      <w:szCs w:val="22"/>
      <w:lang w:val="ru-RU" w:eastAsia="ru-RU" w:bidi="ar-SA"/>
    </w:rPr>
  </w:style>
  <w:style w:type="character" w:customStyle="1" w:styleId="21e">
    <w:name w:val="Знак Знак21"/>
    <w:rsid w:val="00247AAB"/>
    <w:rPr>
      <w:rFonts w:ascii="Arial" w:hAnsi="Arial"/>
      <w:bCs/>
      <w:i/>
      <w:sz w:val="22"/>
      <w:szCs w:val="22"/>
      <w:lang w:val="ru-RU" w:eastAsia="ru-RU" w:bidi="ar-SA"/>
    </w:rPr>
  </w:style>
  <w:style w:type="character" w:customStyle="1" w:styleId="20a">
    <w:name w:val="Знак Знак20"/>
    <w:rsid w:val="00247AAB"/>
    <w:rPr>
      <w:rFonts w:ascii="Arial" w:hAnsi="Arial"/>
      <w:sz w:val="22"/>
      <w:szCs w:val="22"/>
      <w:lang w:val="ru-RU" w:eastAsia="ru-RU" w:bidi="ar-SA"/>
    </w:rPr>
  </w:style>
  <w:style w:type="paragraph" w:styleId="4f3">
    <w:name w:val="toc 4"/>
    <w:basedOn w:val="a"/>
    <w:next w:val="a"/>
    <w:autoRedefine/>
    <w:uiPriority w:val="39"/>
    <w:unhideWhenUsed/>
    <w:rsid w:val="005D6038"/>
    <w:pPr>
      <w:spacing w:after="100" w:line="276" w:lineRule="auto"/>
      <w:ind w:left="660"/>
    </w:pPr>
    <w:rPr>
      <w:rFonts w:asciiTheme="minorHAnsi" w:eastAsiaTheme="minorEastAsia" w:hAnsiTheme="minorHAnsi" w:cstheme="minorBidi"/>
      <w:sz w:val="22"/>
      <w:szCs w:val="22"/>
    </w:rPr>
  </w:style>
  <w:style w:type="paragraph" w:styleId="5f1">
    <w:name w:val="toc 5"/>
    <w:basedOn w:val="a"/>
    <w:next w:val="a"/>
    <w:autoRedefine/>
    <w:uiPriority w:val="39"/>
    <w:unhideWhenUsed/>
    <w:rsid w:val="005D6038"/>
    <w:pPr>
      <w:spacing w:after="100" w:line="276" w:lineRule="auto"/>
      <w:ind w:left="880"/>
    </w:pPr>
    <w:rPr>
      <w:rFonts w:asciiTheme="minorHAnsi" w:eastAsiaTheme="minorEastAsia" w:hAnsiTheme="minorHAnsi" w:cstheme="minorBidi"/>
      <w:sz w:val="22"/>
      <w:szCs w:val="22"/>
    </w:rPr>
  </w:style>
  <w:style w:type="paragraph" w:styleId="6f1">
    <w:name w:val="toc 6"/>
    <w:basedOn w:val="a"/>
    <w:next w:val="a"/>
    <w:autoRedefine/>
    <w:uiPriority w:val="39"/>
    <w:unhideWhenUsed/>
    <w:rsid w:val="005D6038"/>
    <w:pPr>
      <w:spacing w:after="100" w:line="276" w:lineRule="auto"/>
      <w:ind w:left="1100"/>
    </w:pPr>
    <w:rPr>
      <w:rFonts w:asciiTheme="minorHAnsi" w:eastAsiaTheme="minorEastAsia" w:hAnsiTheme="minorHAnsi" w:cstheme="minorBidi"/>
      <w:sz w:val="22"/>
      <w:szCs w:val="22"/>
    </w:rPr>
  </w:style>
  <w:style w:type="paragraph" w:styleId="7f1">
    <w:name w:val="toc 7"/>
    <w:basedOn w:val="a"/>
    <w:next w:val="a"/>
    <w:autoRedefine/>
    <w:uiPriority w:val="39"/>
    <w:unhideWhenUsed/>
    <w:rsid w:val="005D6038"/>
    <w:pPr>
      <w:spacing w:after="100" w:line="276" w:lineRule="auto"/>
      <w:ind w:left="1320"/>
    </w:pPr>
    <w:rPr>
      <w:rFonts w:asciiTheme="minorHAnsi" w:eastAsiaTheme="minorEastAsia" w:hAnsiTheme="minorHAnsi" w:cstheme="minorBidi"/>
      <w:sz w:val="22"/>
      <w:szCs w:val="22"/>
    </w:rPr>
  </w:style>
  <w:style w:type="paragraph" w:styleId="8f1">
    <w:name w:val="toc 8"/>
    <w:basedOn w:val="a"/>
    <w:next w:val="a"/>
    <w:autoRedefine/>
    <w:uiPriority w:val="39"/>
    <w:unhideWhenUsed/>
    <w:rsid w:val="005D6038"/>
    <w:pPr>
      <w:spacing w:after="100" w:line="276" w:lineRule="auto"/>
      <w:ind w:left="1540"/>
    </w:pPr>
    <w:rPr>
      <w:rFonts w:asciiTheme="minorHAnsi" w:eastAsiaTheme="minorEastAsia" w:hAnsiTheme="minorHAnsi" w:cstheme="minorBidi"/>
      <w:sz w:val="22"/>
      <w:szCs w:val="22"/>
    </w:rPr>
  </w:style>
  <w:style w:type="paragraph" w:styleId="9f0">
    <w:name w:val="toc 9"/>
    <w:basedOn w:val="a"/>
    <w:next w:val="a"/>
    <w:autoRedefine/>
    <w:uiPriority w:val="39"/>
    <w:unhideWhenUsed/>
    <w:rsid w:val="005D6038"/>
    <w:pPr>
      <w:spacing w:after="100" w:line="276" w:lineRule="auto"/>
      <w:ind w:left="1760"/>
    </w:pPr>
    <w:rPr>
      <w:rFonts w:asciiTheme="minorHAnsi" w:eastAsiaTheme="minorEastAsia" w:hAnsiTheme="minorHAnsi" w:cstheme="minorBidi"/>
      <w:sz w:val="22"/>
      <w:szCs w:val="22"/>
    </w:rPr>
  </w:style>
  <w:style w:type="character" w:customStyle="1" w:styleId="2ff0">
    <w:name w:val="Знак Знак2"/>
    <w:rsid w:val="000E27F4"/>
    <w:rPr>
      <w:rFonts w:ascii="Arial" w:hAnsi="Arial"/>
      <w:sz w:val="22"/>
      <w:szCs w:val="22"/>
      <w:lang w:val="ru-RU" w:eastAsia="ru-RU" w:bidi="ar-SA"/>
    </w:rPr>
  </w:style>
  <w:style w:type="paragraph" w:customStyle="1" w:styleId="3140">
    <w:name w:val="Основной текст с отступом 314"/>
    <w:basedOn w:val="a"/>
    <w:rsid w:val="00B677B0"/>
    <w:pPr>
      <w:ind w:firstLine="720"/>
      <w:jc w:val="both"/>
    </w:pPr>
  </w:style>
  <w:style w:type="paragraph" w:customStyle="1" w:styleId="14e">
    <w:name w:val="Текст14"/>
    <w:basedOn w:val="a"/>
    <w:rsid w:val="00B677B0"/>
    <w:pPr>
      <w:widowControl w:val="0"/>
    </w:pPr>
    <w:rPr>
      <w:rFonts w:ascii="Courier New" w:hAnsi="Courier New"/>
    </w:rPr>
  </w:style>
  <w:style w:type="character" w:customStyle="1" w:styleId="1ffb">
    <w:name w:val="Знак Знак1"/>
    <w:rsid w:val="00B677B0"/>
    <w:rPr>
      <w:rFonts w:ascii="Arial" w:hAnsi="Arial"/>
      <w:b/>
      <w:bCs/>
      <w:caps/>
      <w:sz w:val="22"/>
      <w:lang w:val="ru-RU" w:eastAsia="ru-RU" w:bidi="ar-SA"/>
    </w:rPr>
  </w:style>
  <w:style w:type="character" w:customStyle="1" w:styleId="8f2">
    <w:name w:val="Знак Знак8"/>
    <w:rsid w:val="00B677B0"/>
    <w:rPr>
      <w:rFonts w:ascii="Arial" w:hAnsi="Arial"/>
      <w:b/>
      <w:caps/>
      <w:sz w:val="24"/>
      <w:szCs w:val="24"/>
      <w:lang w:val="ru-RU" w:eastAsia="ru-RU" w:bidi="ar-SA"/>
    </w:rPr>
  </w:style>
  <w:style w:type="character" w:customStyle="1" w:styleId="7f2">
    <w:name w:val="Знак Знак7"/>
    <w:rsid w:val="00B677B0"/>
    <w:rPr>
      <w:rFonts w:ascii="Arial" w:hAnsi="Arial"/>
      <w:b/>
      <w:sz w:val="22"/>
      <w:lang w:val="ru-RU" w:eastAsia="ru-RU" w:bidi="ar-SA"/>
    </w:rPr>
  </w:style>
  <w:style w:type="character" w:customStyle="1" w:styleId="6f2">
    <w:name w:val="Знак Знак6"/>
    <w:rsid w:val="00B677B0"/>
    <w:rPr>
      <w:rFonts w:ascii="Arial" w:hAnsi="Arial"/>
      <w:bCs/>
      <w:i/>
      <w:sz w:val="22"/>
      <w:szCs w:val="28"/>
      <w:lang w:val="ru-RU" w:eastAsia="ru-RU" w:bidi="ar-SA"/>
    </w:rPr>
  </w:style>
  <w:style w:type="character" w:customStyle="1" w:styleId="4f4">
    <w:name w:val="Знак Знак4"/>
    <w:rsid w:val="00B677B0"/>
    <w:rPr>
      <w:rFonts w:ascii="Arial" w:hAnsi="Arial"/>
      <w:i/>
      <w:lang w:val="ru-RU" w:eastAsia="ru-RU" w:bidi="ar-SA"/>
    </w:rPr>
  </w:style>
  <w:style w:type="character" w:customStyle="1" w:styleId="3f9">
    <w:name w:val="Знак Знак3"/>
    <w:rsid w:val="00B677B0"/>
    <w:rPr>
      <w:rFonts w:ascii="Arial" w:hAnsi="Arial"/>
      <w:sz w:val="22"/>
      <w:szCs w:val="22"/>
      <w:lang w:val="ru-RU" w:eastAsia="ru-RU" w:bidi="ar-SA"/>
    </w:rPr>
  </w:style>
  <w:style w:type="character" w:customStyle="1" w:styleId="15e">
    <w:name w:val="Знак Знак15"/>
    <w:rsid w:val="00B677B0"/>
    <w:rPr>
      <w:rFonts w:ascii="Arial" w:hAnsi="Arial" w:cs="Arial"/>
      <w:b/>
      <w:bCs/>
      <w:iCs/>
      <w:caps/>
      <w:sz w:val="24"/>
      <w:szCs w:val="28"/>
      <w:lang w:val="ru-RU" w:eastAsia="ru-RU" w:bidi="ar-SA"/>
    </w:rPr>
  </w:style>
  <w:style w:type="character" w:customStyle="1" w:styleId="13f0">
    <w:name w:val="Знак Знак13"/>
    <w:rsid w:val="00B677B0"/>
    <w:rPr>
      <w:rFonts w:ascii="Arial" w:hAnsi="Arial"/>
      <w:bCs/>
      <w:i/>
      <w:sz w:val="22"/>
      <w:szCs w:val="28"/>
      <w:lang w:val="ru-RU" w:eastAsia="ru-RU" w:bidi="ar-SA"/>
    </w:rPr>
  </w:style>
  <w:style w:type="character" w:customStyle="1" w:styleId="11f2">
    <w:name w:val="Знак Знак11"/>
    <w:rsid w:val="00B677B0"/>
    <w:rPr>
      <w:rFonts w:ascii="Arial" w:hAnsi="Arial" w:cs="Arial"/>
      <w:i/>
      <w:szCs w:val="24"/>
      <w:lang w:val="ru-RU" w:eastAsia="ru-RU" w:bidi="ar-SA"/>
    </w:rPr>
  </w:style>
  <w:style w:type="character" w:customStyle="1" w:styleId="10f1">
    <w:name w:val="Знак Знак10"/>
    <w:rsid w:val="00B677B0"/>
    <w:rPr>
      <w:rFonts w:ascii="Arial" w:hAnsi="Arial"/>
      <w:sz w:val="22"/>
      <w:szCs w:val="22"/>
      <w:lang w:val="ru-RU" w:eastAsia="ru-RU" w:bidi="ar-SA"/>
    </w:rPr>
  </w:style>
  <w:style w:type="character" w:customStyle="1" w:styleId="14f">
    <w:name w:val="Знак Знак14"/>
    <w:rsid w:val="00B677B0"/>
    <w:rPr>
      <w:rFonts w:ascii="Arial" w:hAnsi="Arial"/>
      <w:b/>
      <w:sz w:val="22"/>
      <w:lang w:val="ru-RU" w:eastAsia="ru-RU" w:bidi="ar-SA"/>
    </w:rPr>
  </w:style>
  <w:style w:type="character" w:customStyle="1" w:styleId="12f3">
    <w:name w:val="Знак Знак12"/>
    <w:rsid w:val="00B677B0"/>
    <w:rPr>
      <w:rFonts w:ascii="Arial" w:hAnsi="Arial"/>
      <w:b/>
      <w:sz w:val="24"/>
      <w:lang w:val="ru-RU" w:eastAsia="ru-RU" w:bidi="ar-SA"/>
    </w:rPr>
  </w:style>
  <w:style w:type="character" w:customStyle="1" w:styleId="5f2">
    <w:name w:val="Знак Знак5"/>
    <w:rsid w:val="00B677B0"/>
    <w:rPr>
      <w:rFonts w:ascii="Arial" w:hAnsi="Arial"/>
      <w:sz w:val="22"/>
      <w:szCs w:val="22"/>
      <w:lang w:val="ru-RU" w:eastAsia="ru-RU" w:bidi="ar-SA"/>
    </w:rPr>
  </w:style>
  <w:style w:type="character" w:customStyle="1" w:styleId="23e">
    <w:name w:val="Знак Знак23"/>
    <w:rsid w:val="00B677B0"/>
    <w:rPr>
      <w:rFonts w:ascii="Arial" w:hAnsi="Arial"/>
      <w:b/>
      <w:caps/>
      <w:sz w:val="24"/>
      <w:szCs w:val="24"/>
      <w:lang w:val="ru-RU" w:eastAsia="ru-RU" w:bidi="ar-SA"/>
    </w:rPr>
  </w:style>
  <w:style w:type="character" w:customStyle="1" w:styleId="afffff7">
    <w:name w:val="Знак Знак"/>
    <w:rsid w:val="00B677B0"/>
    <w:rPr>
      <w:rFonts w:ascii="Arial" w:hAnsi="Arial"/>
      <w:sz w:val="22"/>
      <w:lang w:val="ru-RU" w:eastAsia="ru-RU" w:bidi="ar-SA"/>
    </w:rPr>
  </w:style>
  <w:style w:type="character" w:customStyle="1" w:styleId="18e">
    <w:name w:val="Знак Знак18"/>
    <w:rsid w:val="00B677B0"/>
    <w:rPr>
      <w:rFonts w:ascii="Arial" w:hAnsi="Arial"/>
      <w:i/>
      <w:lang w:val="ru-RU" w:eastAsia="ru-RU" w:bidi="ar-SA"/>
    </w:rPr>
  </w:style>
  <w:style w:type="paragraph" w:customStyle="1" w:styleId="13f1">
    <w:name w:val="Без интервала13"/>
    <w:rsid w:val="00B677B0"/>
    <w:rPr>
      <w:rFonts w:ascii="Calibri" w:hAnsi="Calibri"/>
      <w:sz w:val="22"/>
      <w:szCs w:val="22"/>
      <w:lang w:eastAsia="en-US"/>
    </w:rPr>
  </w:style>
  <w:style w:type="paragraph" w:customStyle="1" w:styleId="13f2">
    <w:name w:val="Абзац списка13"/>
    <w:basedOn w:val="a"/>
    <w:rsid w:val="00B677B0"/>
    <w:pPr>
      <w:ind w:left="720"/>
      <w:contextualSpacing/>
    </w:pPr>
    <w:rPr>
      <w:rFonts w:eastAsia="Calibri"/>
    </w:rPr>
  </w:style>
  <w:style w:type="character" w:customStyle="1" w:styleId="39d">
    <w:name w:val="Знак Знак39"/>
    <w:rsid w:val="00B677B0"/>
    <w:rPr>
      <w:rFonts w:ascii="Arial" w:hAnsi="Arial"/>
      <w:b/>
      <w:caps/>
      <w:sz w:val="24"/>
      <w:szCs w:val="24"/>
      <w:lang w:val="ru-RU" w:eastAsia="ru-RU" w:bidi="ar-SA"/>
    </w:rPr>
  </w:style>
  <w:style w:type="character" w:customStyle="1" w:styleId="37c">
    <w:name w:val="Знак Знак37"/>
    <w:rsid w:val="00B677B0"/>
    <w:rPr>
      <w:rFonts w:ascii="Arial" w:hAnsi="Arial"/>
      <w:bCs/>
      <w:i/>
      <w:sz w:val="22"/>
      <w:szCs w:val="22"/>
      <w:lang w:val="ru-RU" w:eastAsia="ru-RU" w:bidi="ar-SA"/>
    </w:rPr>
  </w:style>
  <w:style w:type="character" w:customStyle="1" w:styleId="31e">
    <w:name w:val="Знак Знак31"/>
    <w:rsid w:val="00B677B0"/>
    <w:rPr>
      <w:rFonts w:ascii="Arial" w:hAnsi="Arial"/>
      <w:sz w:val="22"/>
      <w:szCs w:val="22"/>
      <w:lang w:val="ru-RU" w:eastAsia="ru-RU" w:bidi="ar-SA"/>
    </w:rPr>
  </w:style>
  <w:style w:type="character" w:customStyle="1" w:styleId="30c">
    <w:name w:val="Знак Знак30"/>
    <w:rsid w:val="00B677B0"/>
    <w:rPr>
      <w:rFonts w:ascii="Arial" w:hAnsi="Arial"/>
      <w:i/>
      <w:lang w:val="ru-RU" w:eastAsia="ru-RU" w:bidi="ar-SA"/>
    </w:rPr>
  </w:style>
  <w:style w:type="character" w:customStyle="1" w:styleId="16c">
    <w:name w:val="Знак Знак16"/>
    <w:rsid w:val="00B677B0"/>
    <w:rPr>
      <w:rFonts w:ascii="Arial" w:hAnsi="Arial"/>
      <w:bCs/>
      <w:i/>
      <w:sz w:val="22"/>
      <w:szCs w:val="22"/>
      <w:lang w:val="ru-RU" w:eastAsia="ru-RU" w:bidi="ar-SA"/>
    </w:rPr>
  </w:style>
  <w:style w:type="character" w:customStyle="1" w:styleId="38c">
    <w:name w:val="Знак Знак38"/>
    <w:rsid w:val="00B677B0"/>
    <w:rPr>
      <w:rFonts w:ascii="Arial" w:hAnsi="Arial" w:cs="Arial"/>
      <w:b/>
      <w:bCs/>
      <w:caps/>
      <w:sz w:val="22"/>
      <w:szCs w:val="22"/>
      <w:lang w:val="ru-RU" w:eastAsia="ru-RU" w:bidi="ar-SA"/>
    </w:rPr>
  </w:style>
  <w:style w:type="character" w:customStyle="1" w:styleId="35c">
    <w:name w:val="Знак Знак35"/>
    <w:rsid w:val="00B677B0"/>
    <w:rPr>
      <w:b/>
      <w:i/>
      <w:sz w:val="22"/>
    </w:rPr>
  </w:style>
  <w:style w:type="character" w:customStyle="1" w:styleId="9f1">
    <w:name w:val="Знак Знак9"/>
    <w:rsid w:val="00B677B0"/>
    <w:rPr>
      <w:rFonts w:ascii="Arial" w:hAnsi="Arial"/>
      <w:b/>
      <w:sz w:val="24"/>
      <w:lang w:val="ru-RU" w:eastAsia="ru-RU" w:bidi="ar-SA"/>
    </w:rPr>
  </w:style>
  <w:style w:type="character" w:customStyle="1" w:styleId="24b">
    <w:name w:val="Знак Знак24"/>
    <w:rsid w:val="00B677B0"/>
    <w:rPr>
      <w:rFonts w:ascii="Arial" w:hAnsi="Arial"/>
      <w:b/>
      <w:caps/>
      <w:sz w:val="24"/>
      <w:szCs w:val="24"/>
      <w:lang w:val="ru-RU" w:eastAsia="ru-RU" w:bidi="ar-SA"/>
    </w:rPr>
  </w:style>
  <w:style w:type="character" w:customStyle="1" w:styleId="22e">
    <w:name w:val="Знак Знак22"/>
    <w:rsid w:val="00B677B0"/>
    <w:rPr>
      <w:rFonts w:ascii="Arial" w:hAnsi="Arial" w:cs="Arial"/>
      <w:b/>
      <w:bCs/>
      <w:caps/>
      <w:sz w:val="22"/>
      <w:szCs w:val="22"/>
      <w:lang w:val="ru-RU" w:eastAsia="ru-RU" w:bidi="ar-SA"/>
    </w:rPr>
  </w:style>
  <w:style w:type="character" w:customStyle="1" w:styleId="21f">
    <w:name w:val="Знак Знак21"/>
    <w:rsid w:val="00B677B0"/>
    <w:rPr>
      <w:rFonts w:ascii="Arial" w:hAnsi="Arial"/>
      <w:bCs/>
      <w:i/>
      <w:sz w:val="22"/>
      <w:szCs w:val="22"/>
      <w:lang w:val="ru-RU" w:eastAsia="ru-RU" w:bidi="ar-SA"/>
    </w:rPr>
  </w:style>
  <w:style w:type="character" w:customStyle="1" w:styleId="20b">
    <w:name w:val="Знак Знак20"/>
    <w:rsid w:val="00B677B0"/>
    <w:rPr>
      <w:rFonts w:ascii="Arial" w:hAnsi="Arial"/>
      <w:sz w:val="22"/>
      <w:szCs w:val="22"/>
      <w:lang w:val="ru-RU" w:eastAsia="ru-RU" w:bidi="ar-SA"/>
    </w:rPr>
  </w:style>
  <w:style w:type="character" w:customStyle="1" w:styleId="2ff1">
    <w:name w:val="Знак Знак2"/>
    <w:rsid w:val="00AA2927"/>
    <w:rPr>
      <w:rFonts w:ascii="Arial" w:hAnsi="Arial"/>
      <w:sz w:val="22"/>
      <w:szCs w:val="22"/>
      <w:lang w:val="ru-RU" w:eastAsia="ru-RU" w:bidi="ar-SA"/>
    </w:rPr>
  </w:style>
  <w:style w:type="table" w:customStyle="1" w:styleId="11f3">
    <w:name w:val="Классическая таблица 11"/>
    <w:basedOn w:val="a1"/>
    <w:next w:val="1ff0"/>
    <w:rsid w:val="00D2260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2ff2">
    <w:name w:val="Знак Знак2"/>
    <w:rsid w:val="004E0327"/>
    <w:rPr>
      <w:rFonts w:ascii="Arial" w:hAnsi="Arial"/>
      <w:sz w:val="22"/>
      <w:szCs w:val="22"/>
      <w:lang w:val="ru-RU" w:eastAsia="ru-RU" w:bidi="ar-SA"/>
    </w:rPr>
  </w:style>
  <w:style w:type="character" w:customStyle="1" w:styleId="2ff3">
    <w:name w:val="Знак Знак2"/>
    <w:rsid w:val="00801616"/>
    <w:rPr>
      <w:rFonts w:ascii="Arial" w:hAnsi="Arial"/>
      <w:sz w:val="22"/>
      <w:szCs w:val="22"/>
      <w:lang w:val="ru-RU" w:eastAsia="ru-RU" w:bidi="ar-SA"/>
    </w:rPr>
  </w:style>
  <w:style w:type="character" w:customStyle="1" w:styleId="2ff4">
    <w:name w:val="Знак Знак2"/>
    <w:rsid w:val="00946E88"/>
    <w:rPr>
      <w:rFonts w:ascii="Arial" w:hAnsi="Arial"/>
      <w:sz w:val="22"/>
      <w:szCs w:val="22"/>
      <w:lang w:val="ru-RU" w:eastAsia="ru-RU" w:bidi="ar-SA"/>
    </w:rPr>
  </w:style>
  <w:style w:type="character" w:customStyle="1" w:styleId="2ff5">
    <w:name w:val="Знак Знак2"/>
    <w:rsid w:val="00025830"/>
    <w:rPr>
      <w:rFonts w:ascii="Arial" w:hAnsi="Arial"/>
      <w:sz w:val="22"/>
      <w:szCs w:val="22"/>
      <w:lang w:val="ru-RU" w:eastAsia="ru-RU" w:bidi="ar-SA"/>
    </w:rPr>
  </w:style>
  <w:style w:type="character" w:customStyle="1" w:styleId="2ff6">
    <w:name w:val="Знак Знак2"/>
    <w:rsid w:val="004C3F0E"/>
    <w:rPr>
      <w:rFonts w:ascii="Arial" w:hAnsi="Arial"/>
      <w:sz w:val="22"/>
      <w:szCs w:val="22"/>
      <w:lang w:val="ru-RU" w:eastAsia="ru-RU" w:bidi="ar-SA"/>
    </w:rPr>
  </w:style>
  <w:style w:type="character" w:customStyle="1" w:styleId="2ff7">
    <w:name w:val="Знак Знак2"/>
    <w:rsid w:val="000C4C8D"/>
    <w:rPr>
      <w:rFonts w:ascii="Arial" w:hAnsi="Arial"/>
      <w:sz w:val="22"/>
      <w:szCs w:val="22"/>
      <w:lang w:val="ru-RU" w:eastAsia="ru-RU" w:bidi="ar-SA"/>
    </w:rPr>
  </w:style>
  <w:style w:type="character" w:customStyle="1" w:styleId="2ff8">
    <w:name w:val="Знак Знак2"/>
    <w:rsid w:val="00054904"/>
    <w:rPr>
      <w:rFonts w:ascii="Arial" w:hAnsi="Arial"/>
      <w:sz w:val="22"/>
      <w:szCs w:val="22"/>
      <w:lang w:val="ru-RU" w:eastAsia="ru-RU" w:bidi="ar-SA"/>
    </w:rPr>
  </w:style>
  <w:style w:type="character" w:customStyle="1" w:styleId="2ff9">
    <w:name w:val="Знак Знак2"/>
    <w:rsid w:val="009C60A9"/>
    <w:rPr>
      <w:rFonts w:ascii="Arial" w:hAnsi="Arial"/>
      <w:sz w:val="22"/>
      <w:szCs w:val="22"/>
      <w:lang w:val="ru-RU" w:eastAsia="ru-RU" w:bidi="ar-SA"/>
    </w:rPr>
  </w:style>
  <w:style w:type="character" w:customStyle="1" w:styleId="2ffa">
    <w:name w:val="Знак Знак2"/>
    <w:rsid w:val="00F53500"/>
    <w:rPr>
      <w:rFonts w:ascii="Arial" w:hAnsi="Arial"/>
      <w:sz w:val="22"/>
      <w:szCs w:val="22"/>
      <w:lang w:val="ru-RU" w:eastAsia="ru-RU" w:bidi="ar-SA"/>
    </w:rPr>
  </w:style>
  <w:style w:type="character" w:customStyle="1" w:styleId="2ffb">
    <w:name w:val="Знак Знак2"/>
    <w:rsid w:val="00C34A3D"/>
    <w:rPr>
      <w:rFonts w:ascii="Arial" w:hAnsi="Arial"/>
      <w:sz w:val="22"/>
      <w:szCs w:val="22"/>
      <w:lang w:val="ru-RU" w:eastAsia="ru-RU" w:bidi="ar-SA"/>
    </w:rPr>
  </w:style>
  <w:style w:type="character" w:customStyle="1" w:styleId="2ffc">
    <w:name w:val="Знак Знак2"/>
    <w:rsid w:val="00995615"/>
    <w:rPr>
      <w:rFonts w:ascii="Arial" w:hAnsi="Arial"/>
      <w:sz w:val="22"/>
      <w:szCs w:val="22"/>
      <w:lang w:val="ru-RU" w:eastAsia="ru-RU" w:bidi="ar-SA"/>
    </w:rPr>
  </w:style>
  <w:style w:type="character" w:customStyle="1" w:styleId="2ffd">
    <w:name w:val="Знак Знак2"/>
    <w:rsid w:val="00D66883"/>
    <w:rPr>
      <w:rFonts w:ascii="Arial" w:hAnsi="Arial"/>
      <w:sz w:val="22"/>
      <w:szCs w:val="22"/>
      <w:lang w:val="ru-RU" w:eastAsia="ru-RU" w:bidi="ar-SA"/>
    </w:rPr>
  </w:style>
  <w:style w:type="character" w:customStyle="1" w:styleId="2ffe">
    <w:name w:val="Знак Знак2"/>
    <w:rsid w:val="00777103"/>
    <w:rPr>
      <w:rFonts w:ascii="Arial" w:hAnsi="Arial"/>
      <w:sz w:val="22"/>
      <w:szCs w:val="22"/>
      <w:lang w:val="ru-RU" w:eastAsia="ru-RU" w:bidi="ar-SA"/>
    </w:rPr>
  </w:style>
  <w:style w:type="character" w:customStyle="1" w:styleId="2fff">
    <w:name w:val="Знак Знак2"/>
    <w:rsid w:val="004C1F06"/>
    <w:rPr>
      <w:rFonts w:ascii="Arial" w:hAnsi="Arial"/>
      <w:sz w:val="22"/>
      <w:szCs w:val="22"/>
      <w:lang w:val="ru-RU" w:eastAsia="ru-RU" w:bidi="ar-SA"/>
    </w:rPr>
  </w:style>
  <w:style w:type="character" w:customStyle="1" w:styleId="2fff0">
    <w:name w:val="Знак Знак2"/>
    <w:rsid w:val="003C0A40"/>
    <w:rPr>
      <w:rFonts w:ascii="Arial" w:hAnsi="Arial"/>
      <w:sz w:val="22"/>
      <w:szCs w:val="22"/>
      <w:lang w:val="ru-RU" w:eastAsia="ru-RU" w:bidi="ar-SA"/>
    </w:rPr>
  </w:style>
  <w:style w:type="character" w:customStyle="1" w:styleId="2fff1">
    <w:name w:val="Знак Знак2"/>
    <w:rsid w:val="009626E0"/>
    <w:rPr>
      <w:rFonts w:ascii="Arial" w:hAnsi="Arial"/>
      <w:sz w:val="22"/>
      <w:szCs w:val="22"/>
      <w:lang w:val="ru-RU" w:eastAsia="ru-RU" w:bidi="ar-SA"/>
    </w:rPr>
  </w:style>
  <w:style w:type="character" w:customStyle="1" w:styleId="2fff2">
    <w:name w:val="Знак Знак2"/>
    <w:rsid w:val="007E63C8"/>
    <w:rPr>
      <w:rFonts w:ascii="Arial" w:hAnsi="Arial"/>
      <w:sz w:val="22"/>
      <w:szCs w:val="22"/>
      <w:lang w:val="ru-RU" w:eastAsia="ru-RU" w:bidi="ar-SA"/>
    </w:rPr>
  </w:style>
  <w:style w:type="character" w:customStyle="1" w:styleId="2fff3">
    <w:name w:val="Знак Знак2"/>
    <w:rsid w:val="00747DCC"/>
    <w:rPr>
      <w:rFonts w:ascii="Arial" w:hAnsi="Arial"/>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0844">
      <w:bodyDiv w:val="1"/>
      <w:marLeft w:val="0"/>
      <w:marRight w:val="0"/>
      <w:marTop w:val="0"/>
      <w:marBottom w:val="0"/>
      <w:divBdr>
        <w:top w:val="none" w:sz="0" w:space="0" w:color="auto"/>
        <w:left w:val="none" w:sz="0" w:space="0" w:color="auto"/>
        <w:bottom w:val="none" w:sz="0" w:space="0" w:color="auto"/>
        <w:right w:val="none" w:sz="0" w:space="0" w:color="auto"/>
      </w:divBdr>
    </w:div>
    <w:div w:id="26411511">
      <w:bodyDiv w:val="1"/>
      <w:marLeft w:val="0"/>
      <w:marRight w:val="0"/>
      <w:marTop w:val="0"/>
      <w:marBottom w:val="0"/>
      <w:divBdr>
        <w:top w:val="none" w:sz="0" w:space="0" w:color="auto"/>
        <w:left w:val="none" w:sz="0" w:space="0" w:color="auto"/>
        <w:bottom w:val="none" w:sz="0" w:space="0" w:color="auto"/>
        <w:right w:val="none" w:sz="0" w:space="0" w:color="auto"/>
      </w:divBdr>
    </w:div>
    <w:div w:id="251165686">
      <w:bodyDiv w:val="1"/>
      <w:marLeft w:val="0"/>
      <w:marRight w:val="0"/>
      <w:marTop w:val="0"/>
      <w:marBottom w:val="0"/>
      <w:divBdr>
        <w:top w:val="none" w:sz="0" w:space="0" w:color="auto"/>
        <w:left w:val="none" w:sz="0" w:space="0" w:color="auto"/>
        <w:bottom w:val="none" w:sz="0" w:space="0" w:color="auto"/>
        <w:right w:val="none" w:sz="0" w:space="0" w:color="auto"/>
      </w:divBdr>
    </w:div>
    <w:div w:id="115220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header" Target="header12.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footer" Target="footer10.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eader" Target="header10.xml"/><Relationship Id="rId32" Type="http://schemas.openxmlformats.org/officeDocument/2006/relationships/footer" Target="footer9.xml"/><Relationship Id="rId37"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header" Target="header14.xml"/><Relationship Id="rId35" Type="http://schemas.openxmlformats.org/officeDocument/2006/relationships/header" Target="header1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36AE8-6C46-4B25-A641-1FE84B633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7875</TotalTime>
  <Pages>77</Pages>
  <Words>21316</Words>
  <Characters>144220</Characters>
  <Application>Microsoft Office Word</Application>
  <DocSecurity>0</DocSecurity>
  <Lines>1201</Lines>
  <Paragraphs>330</Paragraphs>
  <ScaleCrop>false</ScaleCrop>
  <HeadingPairs>
    <vt:vector size="2" baseType="variant">
      <vt:variant>
        <vt:lpstr>Название</vt:lpstr>
      </vt:variant>
      <vt:variant>
        <vt:i4>1</vt:i4>
      </vt:variant>
    </vt:vector>
  </HeadingPairs>
  <TitlesOfParts>
    <vt:vector size="1" baseType="lpstr">
      <vt:lpstr>ОСНОВНЫЕ ЭКОНОМИЧЕСКИЕ И СОЦИАЛЬНЫЕ ПОКАЗАТЕЛИ</vt:lpstr>
    </vt:vector>
  </TitlesOfParts>
  <Company>permstat</Company>
  <LinksUpToDate>false</LinksUpToDate>
  <CharactersWithSpaces>165206</CharactersWithSpaces>
  <SharedDoc>false</SharedDoc>
  <HLinks>
    <vt:vector size="276" baseType="variant">
      <vt:variant>
        <vt:i4>1900606</vt:i4>
      </vt:variant>
      <vt:variant>
        <vt:i4>272</vt:i4>
      </vt:variant>
      <vt:variant>
        <vt:i4>0</vt:i4>
      </vt:variant>
      <vt:variant>
        <vt:i4>5</vt:i4>
      </vt:variant>
      <vt:variant>
        <vt:lpwstr/>
      </vt:variant>
      <vt:variant>
        <vt:lpwstr>_Toc97021768</vt:lpwstr>
      </vt:variant>
      <vt:variant>
        <vt:i4>1179710</vt:i4>
      </vt:variant>
      <vt:variant>
        <vt:i4>266</vt:i4>
      </vt:variant>
      <vt:variant>
        <vt:i4>0</vt:i4>
      </vt:variant>
      <vt:variant>
        <vt:i4>5</vt:i4>
      </vt:variant>
      <vt:variant>
        <vt:lpwstr/>
      </vt:variant>
      <vt:variant>
        <vt:lpwstr>_Toc97021767</vt:lpwstr>
      </vt:variant>
      <vt:variant>
        <vt:i4>1179710</vt:i4>
      </vt:variant>
      <vt:variant>
        <vt:i4>260</vt:i4>
      </vt:variant>
      <vt:variant>
        <vt:i4>0</vt:i4>
      </vt:variant>
      <vt:variant>
        <vt:i4>5</vt:i4>
      </vt:variant>
      <vt:variant>
        <vt:lpwstr/>
      </vt:variant>
      <vt:variant>
        <vt:lpwstr>_Toc97021767</vt:lpwstr>
      </vt:variant>
      <vt:variant>
        <vt:i4>1245246</vt:i4>
      </vt:variant>
      <vt:variant>
        <vt:i4>254</vt:i4>
      </vt:variant>
      <vt:variant>
        <vt:i4>0</vt:i4>
      </vt:variant>
      <vt:variant>
        <vt:i4>5</vt:i4>
      </vt:variant>
      <vt:variant>
        <vt:lpwstr/>
      </vt:variant>
      <vt:variant>
        <vt:lpwstr>_Toc97021766</vt:lpwstr>
      </vt:variant>
      <vt:variant>
        <vt:i4>1048638</vt:i4>
      </vt:variant>
      <vt:variant>
        <vt:i4>248</vt:i4>
      </vt:variant>
      <vt:variant>
        <vt:i4>0</vt:i4>
      </vt:variant>
      <vt:variant>
        <vt:i4>5</vt:i4>
      </vt:variant>
      <vt:variant>
        <vt:lpwstr/>
      </vt:variant>
      <vt:variant>
        <vt:lpwstr>_Toc97021765</vt:lpwstr>
      </vt:variant>
      <vt:variant>
        <vt:i4>1114174</vt:i4>
      </vt:variant>
      <vt:variant>
        <vt:i4>242</vt:i4>
      </vt:variant>
      <vt:variant>
        <vt:i4>0</vt:i4>
      </vt:variant>
      <vt:variant>
        <vt:i4>5</vt:i4>
      </vt:variant>
      <vt:variant>
        <vt:lpwstr/>
      </vt:variant>
      <vt:variant>
        <vt:lpwstr>_Toc97021764</vt:lpwstr>
      </vt:variant>
      <vt:variant>
        <vt:i4>1441854</vt:i4>
      </vt:variant>
      <vt:variant>
        <vt:i4>236</vt:i4>
      </vt:variant>
      <vt:variant>
        <vt:i4>0</vt:i4>
      </vt:variant>
      <vt:variant>
        <vt:i4>5</vt:i4>
      </vt:variant>
      <vt:variant>
        <vt:lpwstr/>
      </vt:variant>
      <vt:variant>
        <vt:lpwstr>_Toc97021763</vt:lpwstr>
      </vt:variant>
      <vt:variant>
        <vt:i4>1507390</vt:i4>
      </vt:variant>
      <vt:variant>
        <vt:i4>230</vt:i4>
      </vt:variant>
      <vt:variant>
        <vt:i4>0</vt:i4>
      </vt:variant>
      <vt:variant>
        <vt:i4>5</vt:i4>
      </vt:variant>
      <vt:variant>
        <vt:lpwstr/>
      </vt:variant>
      <vt:variant>
        <vt:lpwstr>_Toc97021762</vt:lpwstr>
      </vt:variant>
      <vt:variant>
        <vt:i4>1310782</vt:i4>
      </vt:variant>
      <vt:variant>
        <vt:i4>224</vt:i4>
      </vt:variant>
      <vt:variant>
        <vt:i4>0</vt:i4>
      </vt:variant>
      <vt:variant>
        <vt:i4>5</vt:i4>
      </vt:variant>
      <vt:variant>
        <vt:lpwstr/>
      </vt:variant>
      <vt:variant>
        <vt:lpwstr>_Toc97021761</vt:lpwstr>
      </vt:variant>
      <vt:variant>
        <vt:i4>1376318</vt:i4>
      </vt:variant>
      <vt:variant>
        <vt:i4>218</vt:i4>
      </vt:variant>
      <vt:variant>
        <vt:i4>0</vt:i4>
      </vt:variant>
      <vt:variant>
        <vt:i4>5</vt:i4>
      </vt:variant>
      <vt:variant>
        <vt:lpwstr/>
      </vt:variant>
      <vt:variant>
        <vt:lpwstr>_Toc97021760</vt:lpwstr>
      </vt:variant>
      <vt:variant>
        <vt:i4>1835069</vt:i4>
      </vt:variant>
      <vt:variant>
        <vt:i4>212</vt:i4>
      </vt:variant>
      <vt:variant>
        <vt:i4>0</vt:i4>
      </vt:variant>
      <vt:variant>
        <vt:i4>5</vt:i4>
      </vt:variant>
      <vt:variant>
        <vt:lpwstr/>
      </vt:variant>
      <vt:variant>
        <vt:lpwstr>_Toc97021759</vt:lpwstr>
      </vt:variant>
      <vt:variant>
        <vt:i4>1900605</vt:i4>
      </vt:variant>
      <vt:variant>
        <vt:i4>206</vt:i4>
      </vt:variant>
      <vt:variant>
        <vt:i4>0</vt:i4>
      </vt:variant>
      <vt:variant>
        <vt:i4>5</vt:i4>
      </vt:variant>
      <vt:variant>
        <vt:lpwstr/>
      </vt:variant>
      <vt:variant>
        <vt:lpwstr>_Toc97021758</vt:lpwstr>
      </vt:variant>
      <vt:variant>
        <vt:i4>1179709</vt:i4>
      </vt:variant>
      <vt:variant>
        <vt:i4>200</vt:i4>
      </vt:variant>
      <vt:variant>
        <vt:i4>0</vt:i4>
      </vt:variant>
      <vt:variant>
        <vt:i4>5</vt:i4>
      </vt:variant>
      <vt:variant>
        <vt:lpwstr/>
      </vt:variant>
      <vt:variant>
        <vt:lpwstr>_Toc97021757</vt:lpwstr>
      </vt:variant>
      <vt:variant>
        <vt:i4>1245245</vt:i4>
      </vt:variant>
      <vt:variant>
        <vt:i4>194</vt:i4>
      </vt:variant>
      <vt:variant>
        <vt:i4>0</vt:i4>
      </vt:variant>
      <vt:variant>
        <vt:i4>5</vt:i4>
      </vt:variant>
      <vt:variant>
        <vt:lpwstr/>
      </vt:variant>
      <vt:variant>
        <vt:lpwstr>_Toc97021756</vt:lpwstr>
      </vt:variant>
      <vt:variant>
        <vt:i4>1048637</vt:i4>
      </vt:variant>
      <vt:variant>
        <vt:i4>188</vt:i4>
      </vt:variant>
      <vt:variant>
        <vt:i4>0</vt:i4>
      </vt:variant>
      <vt:variant>
        <vt:i4>5</vt:i4>
      </vt:variant>
      <vt:variant>
        <vt:lpwstr/>
      </vt:variant>
      <vt:variant>
        <vt:lpwstr>_Toc97021755</vt:lpwstr>
      </vt:variant>
      <vt:variant>
        <vt:i4>1114173</vt:i4>
      </vt:variant>
      <vt:variant>
        <vt:i4>182</vt:i4>
      </vt:variant>
      <vt:variant>
        <vt:i4>0</vt:i4>
      </vt:variant>
      <vt:variant>
        <vt:i4>5</vt:i4>
      </vt:variant>
      <vt:variant>
        <vt:lpwstr/>
      </vt:variant>
      <vt:variant>
        <vt:lpwstr>_Toc97021754</vt:lpwstr>
      </vt:variant>
      <vt:variant>
        <vt:i4>1441853</vt:i4>
      </vt:variant>
      <vt:variant>
        <vt:i4>176</vt:i4>
      </vt:variant>
      <vt:variant>
        <vt:i4>0</vt:i4>
      </vt:variant>
      <vt:variant>
        <vt:i4>5</vt:i4>
      </vt:variant>
      <vt:variant>
        <vt:lpwstr/>
      </vt:variant>
      <vt:variant>
        <vt:lpwstr>_Toc97021753</vt:lpwstr>
      </vt:variant>
      <vt:variant>
        <vt:i4>1507389</vt:i4>
      </vt:variant>
      <vt:variant>
        <vt:i4>170</vt:i4>
      </vt:variant>
      <vt:variant>
        <vt:i4>0</vt:i4>
      </vt:variant>
      <vt:variant>
        <vt:i4>5</vt:i4>
      </vt:variant>
      <vt:variant>
        <vt:lpwstr/>
      </vt:variant>
      <vt:variant>
        <vt:lpwstr>_Toc97021752</vt:lpwstr>
      </vt:variant>
      <vt:variant>
        <vt:i4>1310781</vt:i4>
      </vt:variant>
      <vt:variant>
        <vt:i4>164</vt:i4>
      </vt:variant>
      <vt:variant>
        <vt:i4>0</vt:i4>
      </vt:variant>
      <vt:variant>
        <vt:i4>5</vt:i4>
      </vt:variant>
      <vt:variant>
        <vt:lpwstr/>
      </vt:variant>
      <vt:variant>
        <vt:lpwstr>_Toc97021751</vt:lpwstr>
      </vt:variant>
      <vt:variant>
        <vt:i4>1376317</vt:i4>
      </vt:variant>
      <vt:variant>
        <vt:i4>158</vt:i4>
      </vt:variant>
      <vt:variant>
        <vt:i4>0</vt:i4>
      </vt:variant>
      <vt:variant>
        <vt:i4>5</vt:i4>
      </vt:variant>
      <vt:variant>
        <vt:lpwstr/>
      </vt:variant>
      <vt:variant>
        <vt:lpwstr>_Toc97021750</vt:lpwstr>
      </vt:variant>
      <vt:variant>
        <vt:i4>1835068</vt:i4>
      </vt:variant>
      <vt:variant>
        <vt:i4>152</vt:i4>
      </vt:variant>
      <vt:variant>
        <vt:i4>0</vt:i4>
      </vt:variant>
      <vt:variant>
        <vt:i4>5</vt:i4>
      </vt:variant>
      <vt:variant>
        <vt:lpwstr/>
      </vt:variant>
      <vt:variant>
        <vt:lpwstr>_Toc97021749</vt:lpwstr>
      </vt:variant>
      <vt:variant>
        <vt:i4>1900604</vt:i4>
      </vt:variant>
      <vt:variant>
        <vt:i4>146</vt:i4>
      </vt:variant>
      <vt:variant>
        <vt:i4>0</vt:i4>
      </vt:variant>
      <vt:variant>
        <vt:i4>5</vt:i4>
      </vt:variant>
      <vt:variant>
        <vt:lpwstr/>
      </vt:variant>
      <vt:variant>
        <vt:lpwstr>_Toc97021748</vt:lpwstr>
      </vt:variant>
      <vt:variant>
        <vt:i4>1179708</vt:i4>
      </vt:variant>
      <vt:variant>
        <vt:i4>140</vt:i4>
      </vt:variant>
      <vt:variant>
        <vt:i4>0</vt:i4>
      </vt:variant>
      <vt:variant>
        <vt:i4>5</vt:i4>
      </vt:variant>
      <vt:variant>
        <vt:lpwstr/>
      </vt:variant>
      <vt:variant>
        <vt:lpwstr>_Toc97021747</vt:lpwstr>
      </vt:variant>
      <vt:variant>
        <vt:i4>1245244</vt:i4>
      </vt:variant>
      <vt:variant>
        <vt:i4>134</vt:i4>
      </vt:variant>
      <vt:variant>
        <vt:i4>0</vt:i4>
      </vt:variant>
      <vt:variant>
        <vt:i4>5</vt:i4>
      </vt:variant>
      <vt:variant>
        <vt:lpwstr/>
      </vt:variant>
      <vt:variant>
        <vt:lpwstr>_Toc97021746</vt:lpwstr>
      </vt:variant>
      <vt:variant>
        <vt:i4>1048636</vt:i4>
      </vt:variant>
      <vt:variant>
        <vt:i4>128</vt:i4>
      </vt:variant>
      <vt:variant>
        <vt:i4>0</vt:i4>
      </vt:variant>
      <vt:variant>
        <vt:i4>5</vt:i4>
      </vt:variant>
      <vt:variant>
        <vt:lpwstr/>
      </vt:variant>
      <vt:variant>
        <vt:lpwstr>_Toc97021745</vt:lpwstr>
      </vt:variant>
      <vt:variant>
        <vt:i4>1114172</vt:i4>
      </vt:variant>
      <vt:variant>
        <vt:i4>122</vt:i4>
      </vt:variant>
      <vt:variant>
        <vt:i4>0</vt:i4>
      </vt:variant>
      <vt:variant>
        <vt:i4>5</vt:i4>
      </vt:variant>
      <vt:variant>
        <vt:lpwstr/>
      </vt:variant>
      <vt:variant>
        <vt:lpwstr>_Toc97021744</vt:lpwstr>
      </vt:variant>
      <vt:variant>
        <vt:i4>1441852</vt:i4>
      </vt:variant>
      <vt:variant>
        <vt:i4>116</vt:i4>
      </vt:variant>
      <vt:variant>
        <vt:i4>0</vt:i4>
      </vt:variant>
      <vt:variant>
        <vt:i4>5</vt:i4>
      </vt:variant>
      <vt:variant>
        <vt:lpwstr/>
      </vt:variant>
      <vt:variant>
        <vt:lpwstr>_Toc97021743</vt:lpwstr>
      </vt:variant>
      <vt:variant>
        <vt:i4>1507388</vt:i4>
      </vt:variant>
      <vt:variant>
        <vt:i4>110</vt:i4>
      </vt:variant>
      <vt:variant>
        <vt:i4>0</vt:i4>
      </vt:variant>
      <vt:variant>
        <vt:i4>5</vt:i4>
      </vt:variant>
      <vt:variant>
        <vt:lpwstr/>
      </vt:variant>
      <vt:variant>
        <vt:lpwstr>_Toc97021742</vt:lpwstr>
      </vt:variant>
      <vt:variant>
        <vt:i4>1310780</vt:i4>
      </vt:variant>
      <vt:variant>
        <vt:i4>104</vt:i4>
      </vt:variant>
      <vt:variant>
        <vt:i4>0</vt:i4>
      </vt:variant>
      <vt:variant>
        <vt:i4>5</vt:i4>
      </vt:variant>
      <vt:variant>
        <vt:lpwstr/>
      </vt:variant>
      <vt:variant>
        <vt:lpwstr>_Toc97021741</vt:lpwstr>
      </vt:variant>
      <vt:variant>
        <vt:i4>1376316</vt:i4>
      </vt:variant>
      <vt:variant>
        <vt:i4>98</vt:i4>
      </vt:variant>
      <vt:variant>
        <vt:i4>0</vt:i4>
      </vt:variant>
      <vt:variant>
        <vt:i4>5</vt:i4>
      </vt:variant>
      <vt:variant>
        <vt:lpwstr/>
      </vt:variant>
      <vt:variant>
        <vt:lpwstr>_Toc97021740</vt:lpwstr>
      </vt:variant>
      <vt:variant>
        <vt:i4>1835067</vt:i4>
      </vt:variant>
      <vt:variant>
        <vt:i4>92</vt:i4>
      </vt:variant>
      <vt:variant>
        <vt:i4>0</vt:i4>
      </vt:variant>
      <vt:variant>
        <vt:i4>5</vt:i4>
      </vt:variant>
      <vt:variant>
        <vt:lpwstr/>
      </vt:variant>
      <vt:variant>
        <vt:lpwstr>_Toc97021739</vt:lpwstr>
      </vt:variant>
      <vt:variant>
        <vt:i4>1900603</vt:i4>
      </vt:variant>
      <vt:variant>
        <vt:i4>86</vt:i4>
      </vt:variant>
      <vt:variant>
        <vt:i4>0</vt:i4>
      </vt:variant>
      <vt:variant>
        <vt:i4>5</vt:i4>
      </vt:variant>
      <vt:variant>
        <vt:lpwstr/>
      </vt:variant>
      <vt:variant>
        <vt:lpwstr>_Toc97021738</vt:lpwstr>
      </vt:variant>
      <vt:variant>
        <vt:i4>1179707</vt:i4>
      </vt:variant>
      <vt:variant>
        <vt:i4>80</vt:i4>
      </vt:variant>
      <vt:variant>
        <vt:i4>0</vt:i4>
      </vt:variant>
      <vt:variant>
        <vt:i4>5</vt:i4>
      </vt:variant>
      <vt:variant>
        <vt:lpwstr/>
      </vt:variant>
      <vt:variant>
        <vt:lpwstr>_Toc97021737</vt:lpwstr>
      </vt:variant>
      <vt:variant>
        <vt:i4>1245243</vt:i4>
      </vt:variant>
      <vt:variant>
        <vt:i4>74</vt:i4>
      </vt:variant>
      <vt:variant>
        <vt:i4>0</vt:i4>
      </vt:variant>
      <vt:variant>
        <vt:i4>5</vt:i4>
      </vt:variant>
      <vt:variant>
        <vt:lpwstr/>
      </vt:variant>
      <vt:variant>
        <vt:lpwstr>_Toc97021736</vt:lpwstr>
      </vt:variant>
      <vt:variant>
        <vt:i4>1048635</vt:i4>
      </vt:variant>
      <vt:variant>
        <vt:i4>68</vt:i4>
      </vt:variant>
      <vt:variant>
        <vt:i4>0</vt:i4>
      </vt:variant>
      <vt:variant>
        <vt:i4>5</vt:i4>
      </vt:variant>
      <vt:variant>
        <vt:lpwstr/>
      </vt:variant>
      <vt:variant>
        <vt:lpwstr>_Toc97021735</vt:lpwstr>
      </vt:variant>
      <vt:variant>
        <vt:i4>1114171</vt:i4>
      </vt:variant>
      <vt:variant>
        <vt:i4>62</vt:i4>
      </vt:variant>
      <vt:variant>
        <vt:i4>0</vt:i4>
      </vt:variant>
      <vt:variant>
        <vt:i4>5</vt:i4>
      </vt:variant>
      <vt:variant>
        <vt:lpwstr/>
      </vt:variant>
      <vt:variant>
        <vt:lpwstr>_Toc97021734</vt:lpwstr>
      </vt:variant>
      <vt:variant>
        <vt:i4>1441851</vt:i4>
      </vt:variant>
      <vt:variant>
        <vt:i4>56</vt:i4>
      </vt:variant>
      <vt:variant>
        <vt:i4>0</vt:i4>
      </vt:variant>
      <vt:variant>
        <vt:i4>5</vt:i4>
      </vt:variant>
      <vt:variant>
        <vt:lpwstr/>
      </vt:variant>
      <vt:variant>
        <vt:lpwstr>_Toc97021733</vt:lpwstr>
      </vt:variant>
      <vt:variant>
        <vt:i4>1507387</vt:i4>
      </vt:variant>
      <vt:variant>
        <vt:i4>50</vt:i4>
      </vt:variant>
      <vt:variant>
        <vt:i4>0</vt:i4>
      </vt:variant>
      <vt:variant>
        <vt:i4>5</vt:i4>
      </vt:variant>
      <vt:variant>
        <vt:lpwstr/>
      </vt:variant>
      <vt:variant>
        <vt:lpwstr>_Toc97021732</vt:lpwstr>
      </vt:variant>
      <vt:variant>
        <vt:i4>1310779</vt:i4>
      </vt:variant>
      <vt:variant>
        <vt:i4>44</vt:i4>
      </vt:variant>
      <vt:variant>
        <vt:i4>0</vt:i4>
      </vt:variant>
      <vt:variant>
        <vt:i4>5</vt:i4>
      </vt:variant>
      <vt:variant>
        <vt:lpwstr/>
      </vt:variant>
      <vt:variant>
        <vt:lpwstr>_Toc97021731</vt:lpwstr>
      </vt:variant>
      <vt:variant>
        <vt:i4>1376315</vt:i4>
      </vt:variant>
      <vt:variant>
        <vt:i4>38</vt:i4>
      </vt:variant>
      <vt:variant>
        <vt:i4>0</vt:i4>
      </vt:variant>
      <vt:variant>
        <vt:i4>5</vt:i4>
      </vt:variant>
      <vt:variant>
        <vt:lpwstr/>
      </vt:variant>
      <vt:variant>
        <vt:lpwstr>_Toc97021730</vt:lpwstr>
      </vt:variant>
      <vt:variant>
        <vt:i4>1835066</vt:i4>
      </vt:variant>
      <vt:variant>
        <vt:i4>32</vt:i4>
      </vt:variant>
      <vt:variant>
        <vt:i4>0</vt:i4>
      </vt:variant>
      <vt:variant>
        <vt:i4>5</vt:i4>
      </vt:variant>
      <vt:variant>
        <vt:lpwstr/>
      </vt:variant>
      <vt:variant>
        <vt:lpwstr>_Toc97021729</vt:lpwstr>
      </vt:variant>
      <vt:variant>
        <vt:i4>1900602</vt:i4>
      </vt:variant>
      <vt:variant>
        <vt:i4>26</vt:i4>
      </vt:variant>
      <vt:variant>
        <vt:i4>0</vt:i4>
      </vt:variant>
      <vt:variant>
        <vt:i4>5</vt:i4>
      </vt:variant>
      <vt:variant>
        <vt:lpwstr/>
      </vt:variant>
      <vt:variant>
        <vt:lpwstr>_Toc97021728</vt:lpwstr>
      </vt:variant>
      <vt:variant>
        <vt:i4>1179706</vt:i4>
      </vt:variant>
      <vt:variant>
        <vt:i4>20</vt:i4>
      </vt:variant>
      <vt:variant>
        <vt:i4>0</vt:i4>
      </vt:variant>
      <vt:variant>
        <vt:i4>5</vt:i4>
      </vt:variant>
      <vt:variant>
        <vt:lpwstr/>
      </vt:variant>
      <vt:variant>
        <vt:lpwstr>_Toc97021727</vt:lpwstr>
      </vt:variant>
      <vt:variant>
        <vt:i4>1245242</vt:i4>
      </vt:variant>
      <vt:variant>
        <vt:i4>14</vt:i4>
      </vt:variant>
      <vt:variant>
        <vt:i4>0</vt:i4>
      </vt:variant>
      <vt:variant>
        <vt:i4>5</vt:i4>
      </vt:variant>
      <vt:variant>
        <vt:lpwstr/>
      </vt:variant>
      <vt:variant>
        <vt:lpwstr>_Toc97021726</vt:lpwstr>
      </vt:variant>
      <vt:variant>
        <vt:i4>1048634</vt:i4>
      </vt:variant>
      <vt:variant>
        <vt:i4>8</vt:i4>
      </vt:variant>
      <vt:variant>
        <vt:i4>0</vt:i4>
      </vt:variant>
      <vt:variant>
        <vt:i4>5</vt:i4>
      </vt:variant>
      <vt:variant>
        <vt:lpwstr/>
      </vt:variant>
      <vt:variant>
        <vt:lpwstr>_Toc97021725</vt:lpwstr>
      </vt:variant>
      <vt:variant>
        <vt:i4>1114170</vt:i4>
      </vt:variant>
      <vt:variant>
        <vt:i4>2</vt:i4>
      </vt:variant>
      <vt:variant>
        <vt:i4>0</vt:i4>
      </vt:variant>
      <vt:variant>
        <vt:i4>5</vt:i4>
      </vt:variant>
      <vt:variant>
        <vt:lpwstr/>
      </vt:variant>
      <vt:variant>
        <vt:lpwstr>_Toc97021724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ЭКОНОМИЧЕСКИЕ И СОЦИАЛЬНЫЕ ПОКАЗАТЕЛИ</dc:title>
  <dc:creator>Svod</dc:creator>
  <cp:lastModifiedBy>Шиляева Елена Владимировна</cp:lastModifiedBy>
  <cp:revision>102</cp:revision>
  <cp:lastPrinted>2024-12-05T03:46:00Z</cp:lastPrinted>
  <dcterms:created xsi:type="dcterms:W3CDTF">2024-05-14T04:47:00Z</dcterms:created>
  <dcterms:modified xsi:type="dcterms:W3CDTF">2024-12-05T08:51:00Z</dcterms:modified>
</cp:coreProperties>
</file>