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AA0063" w:rsidRDefault="009C4726" w:rsidP="009C4726">
      <w:pPr>
        <w:ind w:firstLine="0"/>
        <w:jc w:val="center"/>
        <w:rPr>
          <w:b/>
        </w:rPr>
      </w:pPr>
      <w:r w:rsidRPr="00AA0063">
        <w:rPr>
          <w:b/>
        </w:rPr>
        <w:t xml:space="preserve">в </w:t>
      </w:r>
      <w:r w:rsidR="00755DCD" w:rsidRPr="00AA0063">
        <w:rPr>
          <w:b/>
          <w:lang w:val="en-US"/>
        </w:rPr>
        <w:t>I</w:t>
      </w:r>
      <w:r w:rsidR="007841B4">
        <w:rPr>
          <w:b/>
          <w:lang w:val="en-US"/>
        </w:rPr>
        <w:t>V</w:t>
      </w:r>
      <w:r w:rsidRPr="00AA0063">
        <w:rPr>
          <w:b/>
        </w:rPr>
        <w:t xml:space="preserve"> квартале 20</w:t>
      </w:r>
      <w:r w:rsidR="00755DCD" w:rsidRPr="00AA0063">
        <w:rPr>
          <w:b/>
        </w:rPr>
        <w:t>2</w:t>
      </w:r>
      <w:r w:rsidR="00F949CE" w:rsidRPr="00AA0063">
        <w:rPr>
          <w:b/>
        </w:rPr>
        <w:t>3</w:t>
      </w:r>
      <w:r w:rsidRPr="00AA0063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4C2D8E" w:rsidP="00682D6B">
      <w:pPr>
        <w:ind w:right="141" w:firstLine="708"/>
        <w:rPr>
          <w:b/>
        </w:rPr>
      </w:pPr>
      <w:r>
        <w:t>В</w:t>
      </w:r>
      <w:r w:rsidRPr="004C2D8E">
        <w:t xml:space="preserve"> </w:t>
      </w:r>
      <w:r w:rsidR="007F69BB" w:rsidRPr="00D13777">
        <w:t>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="007F69BB" w:rsidRPr="00D13777">
        <w:t>в</w:t>
      </w:r>
      <w:r w:rsidR="003210AB" w:rsidRPr="003210AB">
        <w:t xml:space="preserve"> </w:t>
      </w:r>
      <w:r w:rsidR="00AA0063">
        <w:rPr>
          <w:lang w:val="en-US"/>
        </w:rPr>
        <w:t>I</w:t>
      </w:r>
      <w:r w:rsidR="007841B4">
        <w:rPr>
          <w:lang w:val="en-US"/>
        </w:rPr>
        <w:t>V</w:t>
      </w:r>
      <w:r w:rsidR="00104B96" w:rsidRPr="009D5DF3">
        <w:rPr>
          <w:color w:val="FF0000"/>
        </w:rPr>
        <w:t xml:space="preserve"> </w:t>
      </w:r>
      <w:r w:rsidR="009C4726" w:rsidRPr="00AA0063">
        <w:t>квартале</w:t>
      </w:r>
      <w:r w:rsidR="009C4726" w:rsidRPr="009D5DF3">
        <w:rPr>
          <w:color w:val="FF0000"/>
        </w:rPr>
        <w:t xml:space="preserve"> </w:t>
      </w:r>
      <w:r w:rsidR="009C4726" w:rsidRPr="003A1307">
        <w:t>20</w:t>
      </w:r>
      <w:r w:rsidR="0013647B">
        <w:t>2</w:t>
      </w:r>
      <w:r w:rsidR="00F949CE">
        <w:t>3</w:t>
      </w:r>
      <w:r w:rsidR="003D026D" w:rsidRPr="003A1307">
        <w:t xml:space="preserve"> года поступило</w:t>
      </w:r>
      <w:r w:rsidR="004552EE">
        <w:t xml:space="preserve"> </w:t>
      </w:r>
      <w:r w:rsidR="00AA0063" w:rsidRPr="007841B4">
        <w:rPr>
          <w:b/>
        </w:rPr>
        <w:t>3</w:t>
      </w:r>
      <w:r w:rsidR="007841B4" w:rsidRPr="007841B4">
        <w:rPr>
          <w:b/>
        </w:rPr>
        <w:t>6</w:t>
      </w:r>
      <w:r w:rsidR="004552EE">
        <w:rPr>
          <w:b/>
        </w:rPr>
        <w:t xml:space="preserve"> </w:t>
      </w:r>
      <w:r w:rsidR="009C4726" w:rsidRPr="003A1307">
        <w:t>обращен</w:t>
      </w:r>
      <w:r w:rsidR="000E5E90" w:rsidRPr="003A1307">
        <w:t>и</w:t>
      </w:r>
      <w:r>
        <w:t xml:space="preserve">й </w:t>
      </w:r>
      <w:r w:rsidR="009C4726" w:rsidRPr="003A1307">
        <w:t xml:space="preserve">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7841B4" w:rsidRPr="007841B4">
        <w:t>15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AA0063">
        <w:t>1</w:t>
      </w:r>
      <w:r w:rsidR="007841B4" w:rsidRPr="007841B4">
        <w:t>1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AA0063">
        <w:t>1</w:t>
      </w:r>
      <w:r w:rsidR="007841B4" w:rsidRPr="007841B4">
        <w:t>0</w:t>
      </w:r>
      <w:r w:rsidR="002F4BEE" w:rsidRPr="003A1307">
        <w:t>)</w:t>
      </w:r>
      <w:r w:rsidR="009C4726" w:rsidRPr="003A1307">
        <w:t xml:space="preserve">, </w:t>
      </w:r>
      <w:r w:rsidR="009C4726" w:rsidRPr="00AA0063">
        <w:t xml:space="preserve">что на </w:t>
      </w:r>
      <w:r w:rsidR="007841B4" w:rsidRPr="007841B4">
        <w:rPr>
          <w:b/>
        </w:rPr>
        <w:t>2</w:t>
      </w:r>
      <w:r w:rsidR="007841B4">
        <w:rPr>
          <w:b/>
        </w:rPr>
        <w:t>,7</w:t>
      </w:r>
      <w:r w:rsidR="007019FF" w:rsidRPr="00AA0063">
        <w:rPr>
          <w:b/>
        </w:rPr>
        <w:t>%</w:t>
      </w:r>
      <w:r w:rsidR="009C4726" w:rsidRPr="00AA0063">
        <w:t xml:space="preserve"> </w:t>
      </w:r>
      <w:r w:rsidR="00AA0063">
        <w:t>меньше</w:t>
      </w:r>
      <w:r w:rsidR="00DF4FAA" w:rsidRPr="00AA0063">
        <w:t>, чем в</w:t>
      </w:r>
      <w:r w:rsidR="00B4042E" w:rsidRPr="00AA0063">
        <w:t xml:space="preserve"> </w:t>
      </w:r>
      <w:r w:rsidR="00AA0063" w:rsidRPr="00AA0063">
        <w:rPr>
          <w:lang w:val="en-US"/>
        </w:rPr>
        <w:t>I</w:t>
      </w:r>
      <w:r w:rsidR="007841B4">
        <w:rPr>
          <w:lang w:val="en-US"/>
        </w:rPr>
        <w:t>I</w:t>
      </w:r>
      <w:r w:rsidR="00AA0063" w:rsidRPr="00AA0063">
        <w:rPr>
          <w:lang w:val="en-US"/>
        </w:rPr>
        <w:t>I</w:t>
      </w:r>
      <w:r w:rsidR="009C4726" w:rsidRPr="00AA0063">
        <w:t xml:space="preserve"> квартале </w:t>
      </w:r>
      <w:r w:rsidR="009C4726" w:rsidRPr="003A1307">
        <w:t>20</w:t>
      </w:r>
      <w:r w:rsidR="0098753C">
        <w:t>2</w:t>
      </w:r>
      <w:r w:rsidR="00C405C2">
        <w:t>3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="007841B4" w:rsidRPr="007841B4">
        <w:t xml:space="preserve"> </w:t>
      </w:r>
      <w:r w:rsidR="007841B4" w:rsidRPr="007841B4">
        <w:rPr>
          <w:b/>
        </w:rPr>
        <w:t>13</w:t>
      </w:r>
      <w:r w:rsidR="00CD787F" w:rsidRPr="00B518C1">
        <w:rPr>
          <w:b/>
        </w:rPr>
        <w:t xml:space="preserve"> </w:t>
      </w:r>
      <w:r w:rsidR="00E02EF7" w:rsidRPr="00B518C1">
        <w:rPr>
          <w:b/>
        </w:rPr>
        <w:t>(</w:t>
      </w:r>
      <w:r w:rsidR="007841B4">
        <w:rPr>
          <w:b/>
        </w:rPr>
        <w:t>36,</w:t>
      </w:r>
      <w:r w:rsidR="007841B4" w:rsidRPr="009F423F">
        <w:rPr>
          <w:b/>
        </w:rPr>
        <w:t>1</w:t>
      </w:r>
      <w:r w:rsidR="00E02EF7" w:rsidRPr="00E02EF7">
        <w:rPr>
          <w:b/>
        </w:rPr>
        <w:t>%);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AA0063" w:rsidRPr="00AA0063">
        <w:t>нет</w:t>
      </w:r>
      <w:r w:rsidR="002462B4" w:rsidRPr="00AA0063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7841B4" w:rsidRPr="007841B4">
        <w:rPr>
          <w:b/>
        </w:rPr>
        <w:t>23</w:t>
      </w:r>
      <w:r w:rsidR="00FD7DE1" w:rsidRPr="00B518C1">
        <w:rPr>
          <w:b/>
        </w:rPr>
        <w:t xml:space="preserve"> </w:t>
      </w:r>
      <w:r w:rsidR="002462B4" w:rsidRPr="00B518C1">
        <w:rPr>
          <w:b/>
        </w:rPr>
        <w:t>(</w:t>
      </w:r>
      <w:r w:rsidR="007841B4">
        <w:rPr>
          <w:b/>
        </w:rPr>
        <w:t>63,</w:t>
      </w:r>
      <w:r w:rsidR="007841B4" w:rsidRPr="009F423F">
        <w:rPr>
          <w:b/>
        </w:rPr>
        <w:t>9</w:t>
      </w:r>
      <w:r w:rsidR="002462B4" w:rsidRPr="00755DCD">
        <w:rPr>
          <w:b/>
        </w:rPr>
        <w:t>%</w:t>
      </w:r>
      <w:r w:rsidR="002462B4" w:rsidRPr="003A1307">
        <w:t>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AA0063" w:rsidRPr="00AA0063">
        <w:rPr>
          <w:b/>
        </w:rPr>
        <w:t>3</w:t>
      </w:r>
      <w:r w:rsidR="007841B4">
        <w:rPr>
          <w:b/>
        </w:rPr>
        <w:t>6</w:t>
      </w:r>
      <w:r w:rsidR="00CA3B97" w:rsidRPr="00B518C1">
        <w:rPr>
          <w:b/>
        </w:rPr>
        <w:t xml:space="preserve"> </w:t>
      </w:r>
      <w:r w:rsidRPr="00B518C1">
        <w:rPr>
          <w:b/>
        </w:rPr>
        <w:t>(</w:t>
      </w:r>
      <w:r w:rsidR="00AA0063" w:rsidRPr="00AA0063">
        <w:rPr>
          <w:b/>
        </w:rPr>
        <w:t>100</w:t>
      </w:r>
      <w:r w:rsidR="008D4E9D" w:rsidRPr="00B518C1">
        <w:rPr>
          <w:b/>
        </w:rPr>
        <w:t>%</w:t>
      </w:r>
      <w:r w:rsidRPr="00B518C1">
        <w:rPr>
          <w:b/>
        </w:rPr>
        <w:t>)</w:t>
      </w:r>
      <w:r w:rsidR="0059466E" w:rsidRPr="0059466E">
        <w:t>;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AA0063" w:rsidRPr="00AA0063">
        <w:t>нет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550A2B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7841B4" w:rsidRPr="007841B4">
        <w:rPr>
          <w:b/>
        </w:rPr>
        <w:t>3 (</w:t>
      </w:r>
      <w:r w:rsidR="007841B4">
        <w:rPr>
          <w:b/>
        </w:rPr>
        <w:t>8,3</w:t>
      </w:r>
      <w:r w:rsidR="007841B4" w:rsidRPr="007841B4">
        <w:rPr>
          <w:b/>
        </w:rPr>
        <w:t>%);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8C2E9C" w:rsidRDefault="00E4181F" w:rsidP="009C4726">
      <w:r>
        <w:t>СЭД</w:t>
      </w:r>
      <w:r w:rsidR="00BF2461" w:rsidRPr="008C2E9C">
        <w:t xml:space="preserve"> </w:t>
      </w:r>
      <w:r w:rsidR="00CD787F" w:rsidRPr="008C2E9C">
        <w:t>–</w:t>
      </w:r>
      <w:r w:rsidR="00BF2461" w:rsidRPr="008C2E9C">
        <w:t xml:space="preserve"> </w:t>
      </w:r>
      <w:r w:rsidR="00AA0063" w:rsidRPr="00AA0063">
        <w:t>нет</w:t>
      </w:r>
      <w:r w:rsidR="00CD787F" w:rsidRPr="00AA0063">
        <w:t>;</w:t>
      </w:r>
      <w:r w:rsidR="00CD787F" w:rsidRPr="008C2E9C">
        <w:t xml:space="preserve">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7841B4" w:rsidRPr="007841B4">
        <w:rPr>
          <w:b/>
        </w:rPr>
        <w:t>28</w:t>
      </w:r>
      <w:r w:rsidR="00F66309" w:rsidRPr="00550A2B">
        <w:rPr>
          <w:b/>
        </w:rPr>
        <w:t xml:space="preserve"> </w:t>
      </w:r>
      <w:r w:rsidR="00763E75" w:rsidRPr="007841B4">
        <w:rPr>
          <w:b/>
        </w:rPr>
        <w:t>(</w:t>
      </w:r>
      <w:r w:rsidR="007841B4" w:rsidRPr="007841B4">
        <w:rPr>
          <w:b/>
        </w:rPr>
        <w:t>77,</w:t>
      </w:r>
      <w:r w:rsidR="007841B4">
        <w:rPr>
          <w:b/>
        </w:rPr>
        <w:t>8</w:t>
      </w:r>
      <w:r w:rsidR="00763E75" w:rsidRPr="007841B4">
        <w:rPr>
          <w:b/>
        </w:rPr>
        <w:t>%)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>курьер</w:t>
      </w:r>
      <w:r w:rsidR="00AA0063">
        <w:t xml:space="preserve"> </w:t>
      </w:r>
      <w:r w:rsidR="00AA0063" w:rsidRPr="00AA0063">
        <w:t>–</w:t>
      </w:r>
      <w:r>
        <w:t xml:space="preserve"> </w:t>
      </w:r>
      <w:r w:rsidR="00AA0063">
        <w:t>нет</w:t>
      </w:r>
      <w:r w:rsidR="00550A2B" w:rsidRPr="00550A2B">
        <w:t>;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7841B4" w:rsidRPr="007841B4">
        <w:rPr>
          <w:b/>
        </w:rPr>
        <w:t>5</w:t>
      </w:r>
      <w:r w:rsidR="00F66309" w:rsidRPr="00550A2B">
        <w:rPr>
          <w:b/>
        </w:rPr>
        <w:t xml:space="preserve"> </w:t>
      </w:r>
      <w:r w:rsidR="00AC49BA" w:rsidRPr="00550A2B">
        <w:rPr>
          <w:b/>
        </w:rPr>
        <w:t>(</w:t>
      </w:r>
      <w:r w:rsidR="007841B4">
        <w:rPr>
          <w:b/>
        </w:rPr>
        <w:t>13,9</w:t>
      </w:r>
      <w:r w:rsidR="00AC49BA" w:rsidRPr="00550A2B">
        <w:rPr>
          <w:b/>
        </w:rPr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</w:t>
      </w:r>
      <w:r w:rsidRPr="00AA0063">
        <w:t xml:space="preserve">в </w:t>
      </w:r>
      <w:r w:rsidR="00AA0063" w:rsidRPr="00AA0063">
        <w:rPr>
          <w:lang w:val="en-US"/>
        </w:rPr>
        <w:t>I</w:t>
      </w:r>
      <w:r w:rsidR="007841B4">
        <w:rPr>
          <w:lang w:val="en-US"/>
        </w:rPr>
        <w:t>V</w:t>
      </w:r>
      <w:r w:rsidRPr="00AA0063">
        <w:t xml:space="preserve"> квартале 20</w:t>
      </w:r>
      <w:r w:rsidR="00544D79" w:rsidRPr="00AA0063">
        <w:t>2</w:t>
      </w:r>
      <w:r w:rsidR="00F949CE" w:rsidRPr="00AA0063">
        <w:t>3</w:t>
      </w:r>
      <w:r w:rsidRPr="00AA0063">
        <w:t xml:space="preserve"> </w:t>
      </w:r>
      <w:r w:rsidRPr="008C2E9C">
        <w:t>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AA0063" w:rsidRDefault="007F69BB" w:rsidP="009C4726">
      <w:pPr>
        <w:rPr>
          <w:b/>
        </w:rPr>
      </w:pPr>
      <w:r w:rsidRPr="00AA0063">
        <w:t>Пермский край</w:t>
      </w:r>
      <w:r w:rsidR="002E18CA" w:rsidRPr="00AA0063">
        <w:t xml:space="preserve"> </w:t>
      </w:r>
      <w:r w:rsidRPr="00AA0063">
        <w:t>–</w:t>
      </w:r>
      <w:r w:rsidR="002E18CA" w:rsidRPr="00AA0063">
        <w:t xml:space="preserve"> </w:t>
      </w:r>
      <w:r w:rsidR="00AA0063" w:rsidRPr="00AA0063">
        <w:rPr>
          <w:b/>
        </w:rPr>
        <w:t>3</w:t>
      </w:r>
      <w:r w:rsidR="00736708">
        <w:rPr>
          <w:b/>
        </w:rPr>
        <w:t xml:space="preserve">5 </w:t>
      </w:r>
      <w:r w:rsidR="002E18CA" w:rsidRPr="00AA0063">
        <w:rPr>
          <w:b/>
        </w:rPr>
        <w:t>(</w:t>
      </w:r>
      <w:r w:rsidR="0059466E" w:rsidRPr="00AA0063">
        <w:rPr>
          <w:b/>
        </w:rPr>
        <w:t>9</w:t>
      </w:r>
      <w:r w:rsidR="00AA0063">
        <w:rPr>
          <w:b/>
        </w:rPr>
        <w:t>7</w:t>
      </w:r>
      <w:r w:rsidR="0059466E" w:rsidRPr="00AA0063">
        <w:rPr>
          <w:b/>
        </w:rPr>
        <w:t>,</w:t>
      </w:r>
      <w:r w:rsidR="00736708">
        <w:rPr>
          <w:b/>
        </w:rPr>
        <w:t>2</w:t>
      </w:r>
      <w:r w:rsidR="009F5079" w:rsidRPr="00AA0063">
        <w:rPr>
          <w:b/>
        </w:rPr>
        <w:t>%</w:t>
      </w:r>
      <w:r w:rsidR="002E18CA" w:rsidRPr="00AA0063">
        <w:rPr>
          <w:b/>
        </w:rPr>
        <w:t>)</w:t>
      </w:r>
      <w:r w:rsidR="002E18CA" w:rsidRPr="00AA0063">
        <w:t>;</w:t>
      </w:r>
    </w:p>
    <w:p w:rsidR="00F949CE" w:rsidRPr="00AA0063" w:rsidRDefault="00E65103" w:rsidP="009C4726">
      <w:pPr>
        <w:rPr>
          <w:b/>
        </w:rPr>
      </w:pPr>
      <w:sdt>
        <w:sdtPr>
          <w:id w:val="192097492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36708">
            <w:t>Челябинская область</w:t>
          </w:r>
        </w:sdtContent>
      </w:sdt>
      <w:r w:rsidR="0059466E" w:rsidRPr="00AA0063">
        <w:t xml:space="preserve"> – </w:t>
      </w:r>
      <w:r w:rsidR="00F949CE" w:rsidRPr="00AA0063">
        <w:rPr>
          <w:b/>
        </w:rPr>
        <w:t>1</w:t>
      </w:r>
      <w:r w:rsidR="0059466E" w:rsidRPr="00AA0063">
        <w:rPr>
          <w:b/>
        </w:rPr>
        <w:t xml:space="preserve"> (</w:t>
      </w:r>
      <w:r w:rsidR="00AA0063">
        <w:rPr>
          <w:b/>
        </w:rPr>
        <w:t>2,</w:t>
      </w:r>
      <w:r w:rsidR="00736708">
        <w:rPr>
          <w:b/>
        </w:rPr>
        <w:t>8</w:t>
      </w:r>
      <w:r w:rsidR="0059466E" w:rsidRPr="00AA0063">
        <w:rPr>
          <w:b/>
        </w:rPr>
        <w:t>%)</w:t>
      </w:r>
      <w:r w:rsidR="00AA0063" w:rsidRPr="00AA0063">
        <w:rPr>
          <w:b/>
        </w:rPr>
        <w:t>.</w:t>
      </w:r>
    </w:p>
    <w:p w:rsidR="002F4BEE" w:rsidRPr="003E18D1" w:rsidRDefault="000E5E90" w:rsidP="00B85500">
      <w:pPr>
        <w:ind w:firstLine="708"/>
        <w:rPr>
          <w:b/>
        </w:rPr>
      </w:pPr>
      <w:r w:rsidRPr="00AA0063">
        <w:t>В</w:t>
      </w:r>
      <w:r w:rsidR="0043170F" w:rsidRPr="00AA0063">
        <w:t xml:space="preserve"> </w:t>
      </w:r>
      <w:r w:rsidR="00070C69" w:rsidRPr="00AA0063">
        <w:rPr>
          <w:lang w:val="en-US"/>
        </w:rPr>
        <w:t>I</w:t>
      </w:r>
      <w:r w:rsidR="00736708">
        <w:rPr>
          <w:lang w:val="en-US"/>
        </w:rPr>
        <w:t>V</w:t>
      </w:r>
      <w:r w:rsidR="00070C69" w:rsidRPr="00AA0063">
        <w:t xml:space="preserve"> квартале 202</w:t>
      </w:r>
      <w:r w:rsidR="00F949CE" w:rsidRPr="00AA0063">
        <w:t>3</w:t>
      </w:r>
      <w:r w:rsidR="00D34BA0" w:rsidRPr="00AA0063">
        <w:t xml:space="preserve"> </w:t>
      </w:r>
      <w:r w:rsidR="00D34BA0" w:rsidRPr="003E18D1">
        <w:t xml:space="preserve">года </w:t>
      </w:r>
      <w:r w:rsidR="002F4BEE" w:rsidRPr="003E18D1">
        <w:t xml:space="preserve">рассмотрено </w:t>
      </w:r>
      <w:r w:rsidR="00736708" w:rsidRPr="00736708">
        <w:rPr>
          <w:b/>
        </w:rPr>
        <w:t>40</w:t>
      </w:r>
      <w:r w:rsidR="002F4BEE" w:rsidRPr="000D6157">
        <w:rPr>
          <w:b/>
        </w:rPr>
        <w:t xml:space="preserve"> </w:t>
      </w:r>
      <w:r w:rsidR="002F4BEE" w:rsidRPr="003E18D1">
        <w:t>обращен</w:t>
      </w:r>
      <w:r w:rsidR="002043AE">
        <w:t>и</w:t>
      </w:r>
      <w:r w:rsidR="00736708">
        <w:t>й</w:t>
      </w:r>
      <w:r w:rsidR="002F4BEE" w:rsidRPr="003E18D1">
        <w:t xml:space="preserve"> граждан, что </w:t>
      </w:r>
      <w:r w:rsidR="003C2A9F" w:rsidRPr="00C405C2">
        <w:t xml:space="preserve">на </w:t>
      </w:r>
      <w:r w:rsidR="009F423F">
        <w:rPr>
          <w:b/>
        </w:rPr>
        <w:t>17,6</w:t>
      </w:r>
      <w:r w:rsidR="003C2A9F" w:rsidRPr="00C405C2">
        <w:rPr>
          <w:b/>
        </w:rPr>
        <w:t>%</w:t>
      </w:r>
      <w:r w:rsidR="003C2A9F" w:rsidRPr="00C405C2">
        <w:t xml:space="preserve"> </w:t>
      </w:r>
      <w:r w:rsidR="00736708">
        <w:t>больше</w:t>
      </w:r>
      <w:r w:rsidR="00763E75" w:rsidRPr="00C405C2">
        <w:t xml:space="preserve">, чем </w:t>
      </w:r>
      <w:r w:rsidRPr="00C405C2">
        <w:t>в</w:t>
      </w:r>
      <w:r w:rsidR="007019FF" w:rsidRPr="00C405C2">
        <w:t xml:space="preserve"> </w:t>
      </w:r>
      <w:r w:rsidR="000E369E" w:rsidRPr="00C405C2">
        <w:rPr>
          <w:lang w:val="en-US"/>
        </w:rPr>
        <w:t>I</w:t>
      </w:r>
      <w:r w:rsidR="00736708">
        <w:rPr>
          <w:lang w:val="en-US"/>
        </w:rPr>
        <w:t>I</w:t>
      </w:r>
      <w:r w:rsidR="00C405C2" w:rsidRPr="00C405C2">
        <w:rPr>
          <w:lang w:val="en-US"/>
        </w:rPr>
        <w:t>I</w:t>
      </w:r>
      <w:r w:rsidRPr="00C405C2">
        <w:t xml:space="preserve"> квартале</w:t>
      </w:r>
      <w:r w:rsidR="00E43476" w:rsidRPr="00C405C2">
        <w:t xml:space="preserve"> 202</w:t>
      </w:r>
      <w:r w:rsidR="00C405C2">
        <w:t>3</w:t>
      </w:r>
      <w:r w:rsidR="00D34BA0" w:rsidRPr="00C405C2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2A281D" w:rsidRPr="00C405C2" w:rsidRDefault="00D46C50" w:rsidP="009C4726">
      <w:r w:rsidRPr="00D46C50">
        <w:t>При этом отсутствуют обращения граждан на рассмотрении на 1 января 2024 года.</w:t>
      </w:r>
    </w:p>
    <w:p w:rsidR="003C2A9F" w:rsidRPr="003E18D1" w:rsidRDefault="002A281D" w:rsidP="009C4726">
      <w:r w:rsidRPr="003E18D1">
        <w:t xml:space="preserve"> </w:t>
      </w:r>
      <w:r w:rsidR="00763E75" w:rsidRPr="003E18D1">
        <w:t>По результатам ра</w:t>
      </w:r>
      <w:r w:rsidR="00D34BA0" w:rsidRPr="003E18D1">
        <w:t xml:space="preserve">ссмотрения обращений граждан </w:t>
      </w:r>
      <w:r w:rsidR="00D34BA0" w:rsidRPr="00C405C2">
        <w:t>в</w:t>
      </w:r>
      <w:r w:rsidR="00763E75" w:rsidRPr="00C405C2">
        <w:t xml:space="preserve"> </w:t>
      </w:r>
      <w:r w:rsidR="00C405C2" w:rsidRPr="00C405C2">
        <w:rPr>
          <w:lang w:val="en-US"/>
        </w:rPr>
        <w:t>I</w:t>
      </w:r>
      <w:r w:rsidR="00D46C50">
        <w:rPr>
          <w:lang w:val="en-US"/>
        </w:rPr>
        <w:t>V</w:t>
      </w:r>
      <w:r w:rsidR="000E5E90" w:rsidRPr="00C405C2">
        <w:t xml:space="preserve"> квартале </w:t>
      </w:r>
      <w:r w:rsidR="00D34BA0" w:rsidRPr="00C405C2">
        <w:t>20</w:t>
      </w:r>
      <w:r w:rsidR="00E43476" w:rsidRPr="00C405C2">
        <w:t>2</w:t>
      </w:r>
      <w:r w:rsidR="00F949CE" w:rsidRPr="00C405C2">
        <w:t>3</w:t>
      </w:r>
      <w:r w:rsidR="00D34BA0" w:rsidRPr="00C405C2">
        <w:t xml:space="preserve"> года </w:t>
      </w:r>
      <w:r w:rsidR="00763E75" w:rsidRPr="00C405C2">
        <w:t>дан</w:t>
      </w:r>
      <w:r w:rsidR="00DE0259">
        <w:t>о</w:t>
      </w:r>
      <w:r w:rsidR="0015472E" w:rsidRPr="00C405C2">
        <w:t xml:space="preserve"> </w:t>
      </w:r>
      <w:r w:rsidR="00D46C50" w:rsidRPr="00D46C50">
        <w:rPr>
          <w:b/>
        </w:rPr>
        <w:t>40</w:t>
      </w:r>
      <w:r w:rsidR="005C0D3E" w:rsidRPr="00C405C2">
        <w:rPr>
          <w:b/>
        </w:rPr>
        <w:t xml:space="preserve"> </w:t>
      </w:r>
      <w:r w:rsidR="00D34BA0" w:rsidRPr="00C405C2">
        <w:t>ответ</w:t>
      </w:r>
      <w:r w:rsidR="00D46C50">
        <w:t>ов</w:t>
      </w:r>
      <w:r w:rsidR="00D34BA0" w:rsidRPr="00C405C2">
        <w:t xml:space="preserve">, что </w:t>
      </w:r>
      <w:r w:rsidR="00E42CAA" w:rsidRPr="00C405C2">
        <w:t xml:space="preserve">на </w:t>
      </w:r>
      <w:r w:rsidR="009F423F" w:rsidRPr="009F423F">
        <w:rPr>
          <w:b/>
        </w:rPr>
        <w:t>17,6%</w:t>
      </w:r>
      <w:r w:rsidR="003A1307" w:rsidRPr="00C405C2">
        <w:t xml:space="preserve"> </w:t>
      </w:r>
      <w:r w:rsidR="00D46C50">
        <w:t>больше</w:t>
      </w:r>
      <w:r w:rsidR="003A1307" w:rsidRPr="00C405C2">
        <w:t xml:space="preserve">, </w:t>
      </w:r>
      <w:r w:rsidR="00D34BA0" w:rsidRPr="00C405C2">
        <w:t xml:space="preserve">чем </w:t>
      </w:r>
      <w:r w:rsidR="00C405C2" w:rsidRPr="00C405C2">
        <w:t>в I</w:t>
      </w:r>
      <w:r w:rsidR="00D46C50">
        <w:rPr>
          <w:lang w:val="en-US"/>
        </w:rPr>
        <w:t>I</w:t>
      </w:r>
      <w:r w:rsidR="00C405C2" w:rsidRPr="00C405C2">
        <w:t>I квартале 2023 года</w:t>
      </w:r>
      <w:r w:rsidR="00763E75" w:rsidRPr="00C405C2">
        <w:t>, из них</w:t>
      </w:r>
      <w:r w:rsidR="00763E75" w:rsidRPr="003E18D1">
        <w:t>:</w:t>
      </w:r>
    </w:p>
    <w:p w:rsidR="00763E75" w:rsidRPr="00D81888" w:rsidRDefault="00763E75" w:rsidP="00BE0214">
      <w:pPr>
        <w:rPr>
          <w:b/>
        </w:rPr>
      </w:pPr>
      <w:r w:rsidRPr="00D81888">
        <w:t xml:space="preserve">письменных </w:t>
      </w:r>
      <w:r w:rsidR="004E739B" w:rsidRPr="00D81888">
        <w:t>–</w:t>
      </w:r>
      <w:r w:rsidR="00DB46D8" w:rsidRPr="00D81888">
        <w:t xml:space="preserve"> </w:t>
      </w:r>
      <w:r w:rsidR="00D46C50" w:rsidRPr="00D46C50">
        <w:rPr>
          <w:b/>
        </w:rPr>
        <w:t>5</w:t>
      </w:r>
      <w:r w:rsidR="005D421D" w:rsidRPr="00D81888">
        <w:rPr>
          <w:b/>
        </w:rPr>
        <w:t xml:space="preserve"> </w:t>
      </w:r>
      <w:r w:rsidRPr="00D81888">
        <w:rPr>
          <w:b/>
        </w:rPr>
        <w:t>(</w:t>
      </w:r>
      <w:r w:rsidR="0086628E">
        <w:rPr>
          <w:b/>
        </w:rPr>
        <w:t>12,5</w:t>
      </w:r>
      <w:r w:rsidRPr="00D81888">
        <w:rPr>
          <w:b/>
        </w:rPr>
        <w:t>%)</w:t>
      </w:r>
      <w:r w:rsidRPr="00D81888">
        <w:t>;</w:t>
      </w:r>
    </w:p>
    <w:p w:rsidR="00763E75" w:rsidRPr="00D81888" w:rsidRDefault="008C45AB" w:rsidP="009C4726">
      <w:r w:rsidRPr="00D81888">
        <w:t>в форме электронного документа</w:t>
      </w:r>
      <w:r w:rsidR="00E84F8E" w:rsidRPr="00D81888">
        <w:t xml:space="preserve"> </w:t>
      </w:r>
      <w:r w:rsidR="00CD787F" w:rsidRPr="00D81888">
        <w:t>–</w:t>
      </w:r>
      <w:r w:rsidRPr="00D81888">
        <w:t xml:space="preserve"> </w:t>
      </w:r>
      <w:r w:rsidR="00D46C50" w:rsidRPr="00D46C50">
        <w:rPr>
          <w:b/>
        </w:rPr>
        <w:t>35</w:t>
      </w:r>
      <w:r w:rsidR="00CD787F" w:rsidRPr="00D81888">
        <w:rPr>
          <w:b/>
        </w:rPr>
        <w:t xml:space="preserve"> </w:t>
      </w:r>
      <w:r w:rsidRPr="00D81888">
        <w:rPr>
          <w:b/>
        </w:rPr>
        <w:t>(</w:t>
      </w:r>
      <w:r w:rsidR="0086628E">
        <w:rPr>
          <w:b/>
        </w:rPr>
        <w:t>87,5</w:t>
      </w:r>
      <w:r w:rsidRPr="00D81888">
        <w:rPr>
          <w:b/>
        </w:rPr>
        <w:t>%)</w:t>
      </w:r>
      <w:r w:rsidRPr="00D81888">
        <w:t>;</w:t>
      </w:r>
    </w:p>
    <w:p w:rsidR="006C5959" w:rsidRPr="00D81888" w:rsidRDefault="000C2C49" w:rsidP="009C4726">
      <w:r w:rsidRPr="00D81888">
        <w:t>прочие</w:t>
      </w:r>
      <w:r w:rsidR="00AF23A7" w:rsidRPr="00D81888">
        <w:t xml:space="preserve"> </w:t>
      </w:r>
      <w:r w:rsidR="00D13777" w:rsidRPr="00D81888">
        <w:t>–</w:t>
      </w:r>
      <w:r w:rsidR="006C5959" w:rsidRPr="00D81888">
        <w:t xml:space="preserve"> </w:t>
      </w:r>
      <w:r w:rsidR="00BE0214" w:rsidRPr="00D81888">
        <w:t>нет</w:t>
      </w:r>
      <w:r w:rsidRPr="00D81888">
        <w:t>;</w:t>
      </w:r>
    </w:p>
    <w:p w:rsidR="008C45AB" w:rsidRPr="00D81888" w:rsidRDefault="008C45AB" w:rsidP="009C4726">
      <w:pPr>
        <w:rPr>
          <w:color w:val="FF0000"/>
        </w:rPr>
      </w:pPr>
      <w:r w:rsidRPr="00D81888">
        <w:t xml:space="preserve">в устной форме (личный прием) </w:t>
      </w:r>
      <w:r w:rsidR="00CD787F" w:rsidRPr="00D81888">
        <w:t>–</w:t>
      </w:r>
      <w:r w:rsidR="008744EF" w:rsidRPr="00D81888">
        <w:t xml:space="preserve"> </w:t>
      </w:r>
      <w:r w:rsidR="000F16D2" w:rsidRPr="00D81888">
        <w:t>нет</w:t>
      </w:r>
      <w:r w:rsidRPr="00D81888">
        <w:t>.</w:t>
      </w:r>
      <w:r w:rsidR="00FA6797" w:rsidRPr="00D81888">
        <w:rPr>
          <w:color w:val="FF0000"/>
        </w:rPr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86628E" w:rsidRDefault="0086628E" w:rsidP="0086628E">
      <w:r>
        <w:t xml:space="preserve">"разъяснено" – </w:t>
      </w:r>
      <w:r w:rsidRPr="0086628E">
        <w:rPr>
          <w:b/>
        </w:rPr>
        <w:t>1</w:t>
      </w:r>
      <w:r w:rsidR="009F423F">
        <w:rPr>
          <w:b/>
        </w:rPr>
        <w:t>2</w:t>
      </w:r>
      <w:r w:rsidRPr="0086628E">
        <w:rPr>
          <w:b/>
        </w:rPr>
        <w:t xml:space="preserve"> (</w:t>
      </w:r>
      <w:r w:rsidR="009F423F">
        <w:rPr>
          <w:b/>
        </w:rPr>
        <w:t>30</w:t>
      </w:r>
      <w:r w:rsidRPr="0086628E">
        <w:rPr>
          <w:b/>
        </w:rPr>
        <w:t>%)</w:t>
      </w:r>
      <w:r>
        <w:t>;</w:t>
      </w:r>
      <w:r>
        <w:tab/>
      </w:r>
    </w:p>
    <w:p w:rsidR="0086628E" w:rsidRDefault="0086628E" w:rsidP="0086628E">
      <w:r>
        <w:lastRenderedPageBreak/>
        <w:t>"переадресовано" – нет;</w:t>
      </w:r>
    </w:p>
    <w:p w:rsidR="0086628E" w:rsidRDefault="0086628E" w:rsidP="0086628E">
      <w:r>
        <w:t xml:space="preserve">"поддержано" – </w:t>
      </w:r>
      <w:r w:rsidRPr="002369BF">
        <w:rPr>
          <w:b/>
        </w:rPr>
        <w:t>2</w:t>
      </w:r>
      <w:r w:rsidR="009F423F">
        <w:rPr>
          <w:b/>
        </w:rPr>
        <w:t>8</w:t>
      </w:r>
      <w:r w:rsidRPr="002369BF">
        <w:rPr>
          <w:b/>
        </w:rPr>
        <w:t xml:space="preserve"> (</w:t>
      </w:r>
      <w:r w:rsidR="009F423F">
        <w:rPr>
          <w:b/>
        </w:rPr>
        <w:t>70</w:t>
      </w:r>
      <w:r w:rsidRPr="002369BF">
        <w:rPr>
          <w:b/>
        </w:rPr>
        <w:t>%)</w:t>
      </w:r>
      <w:r>
        <w:t xml:space="preserve">, в том числе "меры приняты" – </w:t>
      </w:r>
      <w:r w:rsidR="002369BF" w:rsidRPr="002369BF">
        <w:rPr>
          <w:b/>
        </w:rPr>
        <w:t>2</w:t>
      </w:r>
      <w:r w:rsidRPr="002369BF">
        <w:rPr>
          <w:b/>
        </w:rPr>
        <w:t xml:space="preserve"> (7,</w:t>
      </w:r>
      <w:r w:rsidR="009F423F">
        <w:rPr>
          <w:b/>
        </w:rPr>
        <w:t>1</w:t>
      </w:r>
      <w:r w:rsidRPr="002369BF">
        <w:rPr>
          <w:b/>
        </w:rPr>
        <w:t>%)</w:t>
      </w:r>
      <w:r>
        <w:t>.</w:t>
      </w:r>
    </w:p>
    <w:p w:rsidR="008C45AB" w:rsidRPr="00580924" w:rsidRDefault="008C45AB" w:rsidP="0086628E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86628E">
        <w:rPr>
          <w:b/>
        </w:rPr>
        <w:t>40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2369BF" w:rsidRPr="009F423F">
        <w:rPr>
          <w:b/>
        </w:rPr>
        <w:t>40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2369BF" w:rsidRPr="002369BF">
        <w:rPr>
          <w:b/>
        </w:rPr>
        <w:t>38</w:t>
      </w:r>
      <w:r w:rsidR="00D13777" w:rsidRPr="00CD5C6E">
        <w:rPr>
          <w:b/>
        </w:rPr>
        <w:t xml:space="preserve"> </w:t>
      </w:r>
      <w:r w:rsidRPr="00CD5C6E">
        <w:rPr>
          <w:b/>
        </w:rPr>
        <w:t>(</w:t>
      </w:r>
      <w:r w:rsidR="002369BF" w:rsidRPr="002369BF">
        <w:rPr>
          <w:b/>
        </w:rPr>
        <w:t>95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2369BF" w:rsidRPr="002369BF">
        <w:rPr>
          <w:b/>
        </w:rPr>
        <w:t>2</w:t>
      </w:r>
      <w:r w:rsidR="00A15073" w:rsidRPr="00CD5C6E">
        <w:rPr>
          <w:b/>
        </w:rPr>
        <w:t xml:space="preserve"> </w:t>
      </w:r>
      <w:r w:rsidRPr="00CD5C6E">
        <w:rPr>
          <w:b/>
        </w:rPr>
        <w:t>(</w:t>
      </w:r>
      <w:r w:rsidR="002369BF" w:rsidRPr="002369BF">
        <w:rPr>
          <w:b/>
        </w:rPr>
        <w:t>5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Pr="00C405C2" w:rsidRDefault="00EE3703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="00C405C2" w:rsidRPr="00C405C2">
        <w:rPr>
          <w:color w:val="auto"/>
          <w:sz w:val="28"/>
          <w:szCs w:val="28"/>
        </w:rPr>
        <w:t>в I</w:t>
      </w:r>
      <w:r w:rsidR="002369BF">
        <w:rPr>
          <w:color w:val="auto"/>
          <w:sz w:val="28"/>
          <w:szCs w:val="28"/>
          <w:lang w:val="en-US"/>
        </w:rPr>
        <w:t>V</w:t>
      </w:r>
      <w:r w:rsidR="00C405C2" w:rsidRPr="00C405C2">
        <w:rPr>
          <w:color w:val="auto"/>
          <w:sz w:val="28"/>
          <w:szCs w:val="28"/>
        </w:rPr>
        <w:t xml:space="preserve"> квартале 2023</w:t>
      </w:r>
      <w:r w:rsidRPr="00C405C2">
        <w:rPr>
          <w:color w:val="auto"/>
          <w:sz w:val="28"/>
          <w:szCs w:val="28"/>
        </w:rPr>
        <w:t>, являются предметом ведения Российской Федерации.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 w:rsidRPr="00C405C2">
        <w:rPr>
          <w:color w:val="auto"/>
          <w:sz w:val="28"/>
          <w:szCs w:val="28"/>
        </w:rPr>
        <w:t>Основная тематика</w:t>
      </w:r>
      <w:r w:rsidR="00567D2A" w:rsidRPr="00C405C2">
        <w:rPr>
          <w:color w:val="auto"/>
          <w:sz w:val="28"/>
          <w:szCs w:val="28"/>
        </w:rPr>
        <w:t xml:space="preserve"> </w:t>
      </w:r>
      <w:r w:rsidRPr="00C405C2">
        <w:rPr>
          <w:color w:val="auto"/>
          <w:sz w:val="28"/>
          <w:szCs w:val="28"/>
        </w:rPr>
        <w:t>обращений</w:t>
      </w:r>
      <w:r w:rsidR="00567D2A" w:rsidRPr="00C405C2">
        <w:rPr>
          <w:color w:val="auto"/>
          <w:sz w:val="28"/>
          <w:szCs w:val="28"/>
        </w:rPr>
        <w:t xml:space="preserve"> </w:t>
      </w:r>
      <w:r w:rsidR="00C405C2" w:rsidRPr="00C405C2">
        <w:rPr>
          <w:color w:val="auto"/>
          <w:sz w:val="32"/>
          <w:szCs w:val="28"/>
        </w:rPr>
        <w:t>в I</w:t>
      </w:r>
      <w:r w:rsidR="002369BF">
        <w:rPr>
          <w:color w:val="auto"/>
          <w:sz w:val="32"/>
          <w:szCs w:val="28"/>
          <w:lang w:val="en-US"/>
        </w:rPr>
        <w:t>V</w:t>
      </w:r>
      <w:r w:rsidR="00C405C2" w:rsidRPr="00C405C2">
        <w:rPr>
          <w:color w:val="auto"/>
          <w:sz w:val="32"/>
          <w:szCs w:val="28"/>
        </w:rPr>
        <w:t xml:space="preserve"> квартале 2023</w:t>
      </w:r>
      <w:r w:rsidR="00C405C2" w:rsidRPr="00C405C2">
        <w:rPr>
          <w:color w:val="FF0000"/>
          <w:sz w:val="32"/>
          <w:szCs w:val="28"/>
        </w:rPr>
        <w:t xml:space="preserve"> </w:t>
      </w:r>
      <w:r w:rsidR="00B54C89" w:rsidRPr="00CD5C6E">
        <w:rPr>
          <w:color w:val="FF0000"/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342B16" w:rsidRPr="00E244C3" w:rsidTr="00342B1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42B16" w:rsidRPr="00E244C3" w:rsidTr="00342B1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0001.0002.0025.12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D36C5F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2B16" w:rsidRPr="00C81D7B" w:rsidRDefault="00D36C5F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2B16" w:rsidRPr="00C81D7B" w:rsidRDefault="00C81D7B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2301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2031C5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952301">
              <w:rPr>
                <w:sz w:val="22"/>
                <w:szCs w:val="22"/>
              </w:rPr>
              <w:t>0001.0002.0025.1201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A843FD" w:rsidRDefault="00952301" w:rsidP="00342B16">
            <w:pPr>
              <w:ind w:right="113" w:firstLine="0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shd w:val="clear" w:color="auto" w:fill="auto"/>
          </w:tcPr>
          <w:p w:rsidR="00952301" w:rsidRDefault="00D36C5F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52301" w:rsidRDefault="00D36C5F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D36C5F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D36C5F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D36C5F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242820" w:rsidP="00D36C5F">
            <w:pPr>
              <w:ind w:left="-108" w:right="-108" w:firstLine="34"/>
              <w:rPr>
                <w:sz w:val="22"/>
                <w:szCs w:val="22"/>
              </w:rPr>
            </w:pPr>
            <w:r w:rsidRPr="00242820">
              <w:rPr>
                <w:sz w:val="22"/>
                <w:szCs w:val="22"/>
              </w:rPr>
              <w:t>0001.0002.0025.1204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242820" w:rsidP="00242820">
            <w:pPr>
              <w:ind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242820">
              <w:rPr>
                <w:sz w:val="24"/>
                <w:szCs w:val="24"/>
              </w:rPr>
              <w:t>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2B16" w:rsidRPr="006F1858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375" w:rsidRPr="005B537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B5375" w:rsidRPr="007A3717" w:rsidRDefault="00242820" w:rsidP="00E01559">
            <w:pPr>
              <w:ind w:left="-108" w:right="-108" w:firstLine="34"/>
              <w:rPr>
                <w:sz w:val="22"/>
                <w:szCs w:val="22"/>
              </w:rPr>
            </w:pPr>
            <w:r w:rsidRPr="00242820">
              <w:rPr>
                <w:sz w:val="22"/>
                <w:szCs w:val="22"/>
              </w:rPr>
              <w:t>0001.0002.0027.0125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B5375" w:rsidRPr="005B5375" w:rsidRDefault="00242820" w:rsidP="00C405C2">
            <w:pPr>
              <w:ind w:firstLine="0"/>
              <w:jc w:val="left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</w:t>
            </w:r>
          </w:p>
        </w:tc>
        <w:tc>
          <w:tcPr>
            <w:tcW w:w="850" w:type="dxa"/>
            <w:shd w:val="clear" w:color="auto" w:fill="auto"/>
          </w:tcPr>
          <w:p w:rsidR="005B5375" w:rsidRPr="005B5375" w:rsidRDefault="00242820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5375" w:rsidRPr="005B5375" w:rsidRDefault="00242820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B5375" w:rsidRPr="005B5375" w:rsidRDefault="005B5375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0</w:t>
            </w:r>
          </w:p>
        </w:tc>
      </w:tr>
      <w:tr w:rsidR="00B301F7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01F7" w:rsidRPr="00D32912" w:rsidRDefault="00242820" w:rsidP="00242820">
            <w:pPr>
              <w:ind w:left="-108" w:right="-108" w:firstLine="34"/>
              <w:rPr>
                <w:sz w:val="22"/>
                <w:szCs w:val="22"/>
              </w:rPr>
            </w:pPr>
            <w:r w:rsidRPr="00D32912">
              <w:rPr>
                <w:sz w:val="22"/>
                <w:szCs w:val="22"/>
              </w:rPr>
              <w:t xml:space="preserve">0001.0002.0024.0069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301F7" w:rsidRPr="00D32912" w:rsidRDefault="00242820" w:rsidP="00242820">
            <w:pPr>
              <w:ind w:firstLine="0"/>
              <w:rPr>
                <w:sz w:val="24"/>
                <w:szCs w:val="24"/>
              </w:rPr>
            </w:pPr>
            <w:r w:rsidRPr="00D32912">
              <w:rPr>
                <w:sz w:val="22"/>
                <w:szCs w:val="22"/>
              </w:rPr>
              <w:t>Прохождение государственной службы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B301F7" w:rsidRPr="00D32912" w:rsidRDefault="00242820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329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301F7" w:rsidRPr="00D32912" w:rsidRDefault="00242820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3291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01F7" w:rsidRPr="00D32912" w:rsidRDefault="00242820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32912">
              <w:rPr>
                <w:sz w:val="24"/>
                <w:szCs w:val="24"/>
              </w:rPr>
              <w:t>0</w:t>
            </w:r>
          </w:p>
        </w:tc>
      </w:tr>
      <w:tr w:rsidR="00B301F7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01F7" w:rsidRPr="007A3717" w:rsidRDefault="00242820" w:rsidP="00DE0259">
            <w:pPr>
              <w:ind w:left="-108" w:right="-108" w:firstLine="34"/>
              <w:rPr>
                <w:sz w:val="22"/>
                <w:szCs w:val="22"/>
              </w:rPr>
            </w:pPr>
            <w:r w:rsidRPr="00242820">
              <w:rPr>
                <w:sz w:val="22"/>
                <w:szCs w:val="22"/>
              </w:rPr>
              <w:t>0002.0013.0140.0283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301F7" w:rsidRPr="00B301F7" w:rsidRDefault="00242820" w:rsidP="00DE0259">
            <w:pPr>
              <w:ind w:firstLine="0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Научные исследования</w:t>
            </w:r>
          </w:p>
        </w:tc>
        <w:tc>
          <w:tcPr>
            <w:tcW w:w="850" w:type="dxa"/>
            <w:shd w:val="clear" w:color="auto" w:fill="auto"/>
          </w:tcPr>
          <w:p w:rsidR="00B301F7" w:rsidRPr="00952301" w:rsidRDefault="00242820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301F7" w:rsidRPr="00952301" w:rsidRDefault="00242820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01F7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242820" w:rsidP="00DE0259">
            <w:pPr>
              <w:ind w:left="-108" w:right="-108" w:firstLine="34"/>
              <w:rPr>
                <w:sz w:val="22"/>
                <w:szCs w:val="22"/>
              </w:rPr>
            </w:pPr>
            <w:r w:rsidRPr="00242820"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843C5" w:rsidRDefault="00242820" w:rsidP="00242820">
            <w:pPr>
              <w:ind w:firstLine="0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242820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242820" w:rsidP="00C81D7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2B16" w:rsidRPr="00C81D7B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1041C5">
      <w:pPr>
        <w:pStyle w:val="Default"/>
        <w:jc w:val="both"/>
        <w:rPr>
          <w:sz w:val="28"/>
          <w:szCs w:val="28"/>
        </w:rPr>
      </w:pPr>
    </w:p>
    <w:sectPr w:rsidR="00450083" w:rsidSect="00725224"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72" w:rsidRDefault="00950B72" w:rsidP="00CD7746">
      <w:r>
        <w:separator/>
      </w:r>
    </w:p>
  </w:endnote>
  <w:endnote w:type="continuationSeparator" w:id="0">
    <w:p w:rsidR="00950B72" w:rsidRDefault="00950B7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72" w:rsidRDefault="00950B72" w:rsidP="00CD7746">
      <w:r>
        <w:separator/>
      </w:r>
    </w:p>
  </w:footnote>
  <w:footnote w:type="continuationSeparator" w:id="0">
    <w:p w:rsidR="00950B72" w:rsidRDefault="00950B72" w:rsidP="00CD7746">
      <w:r>
        <w:continuationSeparator/>
      </w:r>
    </w:p>
  </w:footnote>
  <w:footnote w:id="1">
    <w:p w:rsidR="00952301" w:rsidRDefault="00952301" w:rsidP="00342B1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0C69"/>
    <w:rsid w:val="00074FFA"/>
    <w:rsid w:val="00075E66"/>
    <w:rsid w:val="00076261"/>
    <w:rsid w:val="0008332D"/>
    <w:rsid w:val="0009146C"/>
    <w:rsid w:val="00093A74"/>
    <w:rsid w:val="000C2C49"/>
    <w:rsid w:val="000D42CA"/>
    <w:rsid w:val="000D6157"/>
    <w:rsid w:val="000E369E"/>
    <w:rsid w:val="000E4D49"/>
    <w:rsid w:val="000E5E90"/>
    <w:rsid w:val="000E6BF1"/>
    <w:rsid w:val="000F16D2"/>
    <w:rsid w:val="000F5951"/>
    <w:rsid w:val="000F7BD4"/>
    <w:rsid w:val="001041C5"/>
    <w:rsid w:val="00104B96"/>
    <w:rsid w:val="0011400D"/>
    <w:rsid w:val="0013647B"/>
    <w:rsid w:val="00136630"/>
    <w:rsid w:val="001428B4"/>
    <w:rsid w:val="001445DE"/>
    <w:rsid w:val="0015472E"/>
    <w:rsid w:val="00164A65"/>
    <w:rsid w:val="00176BE4"/>
    <w:rsid w:val="0018019C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1B47"/>
    <w:rsid w:val="001F51A4"/>
    <w:rsid w:val="002043AE"/>
    <w:rsid w:val="00217A26"/>
    <w:rsid w:val="002236E0"/>
    <w:rsid w:val="002369BF"/>
    <w:rsid w:val="00242820"/>
    <w:rsid w:val="00243011"/>
    <w:rsid w:val="002462B4"/>
    <w:rsid w:val="00254D08"/>
    <w:rsid w:val="00261BB3"/>
    <w:rsid w:val="00265A42"/>
    <w:rsid w:val="00276CB9"/>
    <w:rsid w:val="00280953"/>
    <w:rsid w:val="002A281D"/>
    <w:rsid w:val="002B5CE3"/>
    <w:rsid w:val="002E0923"/>
    <w:rsid w:val="002E1590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42B16"/>
    <w:rsid w:val="00351CCD"/>
    <w:rsid w:val="00365C1B"/>
    <w:rsid w:val="00375C94"/>
    <w:rsid w:val="003866A8"/>
    <w:rsid w:val="003A1299"/>
    <w:rsid w:val="003A1307"/>
    <w:rsid w:val="003A1979"/>
    <w:rsid w:val="003C1843"/>
    <w:rsid w:val="003C2A9F"/>
    <w:rsid w:val="003C52EE"/>
    <w:rsid w:val="003D026D"/>
    <w:rsid w:val="003D6275"/>
    <w:rsid w:val="003E18D1"/>
    <w:rsid w:val="003F04DF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52EE"/>
    <w:rsid w:val="004573EF"/>
    <w:rsid w:val="0046038D"/>
    <w:rsid w:val="00473BB4"/>
    <w:rsid w:val="00481FD6"/>
    <w:rsid w:val="00486C42"/>
    <w:rsid w:val="00490264"/>
    <w:rsid w:val="00494967"/>
    <w:rsid w:val="00496980"/>
    <w:rsid w:val="00497830"/>
    <w:rsid w:val="004A1280"/>
    <w:rsid w:val="004B580D"/>
    <w:rsid w:val="004C09E7"/>
    <w:rsid w:val="004C1ABA"/>
    <w:rsid w:val="004C2D8E"/>
    <w:rsid w:val="004C35EA"/>
    <w:rsid w:val="004E2C18"/>
    <w:rsid w:val="004E35A1"/>
    <w:rsid w:val="004E739B"/>
    <w:rsid w:val="004F1164"/>
    <w:rsid w:val="004F59C7"/>
    <w:rsid w:val="005131AF"/>
    <w:rsid w:val="0052589D"/>
    <w:rsid w:val="005306EA"/>
    <w:rsid w:val="005333C1"/>
    <w:rsid w:val="0053604C"/>
    <w:rsid w:val="00544D79"/>
    <w:rsid w:val="00547970"/>
    <w:rsid w:val="00550A2B"/>
    <w:rsid w:val="00553F09"/>
    <w:rsid w:val="005633D1"/>
    <w:rsid w:val="0056605B"/>
    <w:rsid w:val="00567D2A"/>
    <w:rsid w:val="00573423"/>
    <w:rsid w:val="00580924"/>
    <w:rsid w:val="00581B77"/>
    <w:rsid w:val="0059466E"/>
    <w:rsid w:val="005A34B7"/>
    <w:rsid w:val="005B4AB1"/>
    <w:rsid w:val="005B5375"/>
    <w:rsid w:val="005C0D3E"/>
    <w:rsid w:val="005C229A"/>
    <w:rsid w:val="005C4185"/>
    <w:rsid w:val="005C72EF"/>
    <w:rsid w:val="005D421D"/>
    <w:rsid w:val="005E1B3A"/>
    <w:rsid w:val="005E79F2"/>
    <w:rsid w:val="00605B00"/>
    <w:rsid w:val="00605FC6"/>
    <w:rsid w:val="00613E41"/>
    <w:rsid w:val="006218BE"/>
    <w:rsid w:val="0062622E"/>
    <w:rsid w:val="006434FD"/>
    <w:rsid w:val="006553D2"/>
    <w:rsid w:val="00656169"/>
    <w:rsid w:val="00660D7C"/>
    <w:rsid w:val="00671FE1"/>
    <w:rsid w:val="006801F8"/>
    <w:rsid w:val="00682010"/>
    <w:rsid w:val="00682D6B"/>
    <w:rsid w:val="00692242"/>
    <w:rsid w:val="006A5329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7D4"/>
    <w:rsid w:val="006F7E70"/>
    <w:rsid w:val="00700051"/>
    <w:rsid w:val="007007E5"/>
    <w:rsid w:val="007019FF"/>
    <w:rsid w:val="0070463E"/>
    <w:rsid w:val="00713CD4"/>
    <w:rsid w:val="00716C06"/>
    <w:rsid w:val="00723BF2"/>
    <w:rsid w:val="00725224"/>
    <w:rsid w:val="00736708"/>
    <w:rsid w:val="00736EAC"/>
    <w:rsid w:val="00740B4C"/>
    <w:rsid w:val="00753ABE"/>
    <w:rsid w:val="00755DCD"/>
    <w:rsid w:val="0076215E"/>
    <w:rsid w:val="0076283C"/>
    <w:rsid w:val="00763E75"/>
    <w:rsid w:val="00784100"/>
    <w:rsid w:val="007841B4"/>
    <w:rsid w:val="00790D4E"/>
    <w:rsid w:val="007916E6"/>
    <w:rsid w:val="007A048D"/>
    <w:rsid w:val="007A3717"/>
    <w:rsid w:val="007B2E18"/>
    <w:rsid w:val="007C7C53"/>
    <w:rsid w:val="007E1086"/>
    <w:rsid w:val="007F69BB"/>
    <w:rsid w:val="008113FF"/>
    <w:rsid w:val="00821099"/>
    <w:rsid w:val="00831381"/>
    <w:rsid w:val="0083360D"/>
    <w:rsid w:val="008443B1"/>
    <w:rsid w:val="00845E3E"/>
    <w:rsid w:val="00850219"/>
    <w:rsid w:val="0086628E"/>
    <w:rsid w:val="008744EF"/>
    <w:rsid w:val="00880833"/>
    <w:rsid w:val="00892954"/>
    <w:rsid w:val="008A34D3"/>
    <w:rsid w:val="008B4CE9"/>
    <w:rsid w:val="008C2E9C"/>
    <w:rsid w:val="008C45AB"/>
    <w:rsid w:val="008C695F"/>
    <w:rsid w:val="008D1784"/>
    <w:rsid w:val="008D307E"/>
    <w:rsid w:val="008D4E9D"/>
    <w:rsid w:val="008E36E9"/>
    <w:rsid w:val="00902726"/>
    <w:rsid w:val="00913E8F"/>
    <w:rsid w:val="00915353"/>
    <w:rsid w:val="009245C3"/>
    <w:rsid w:val="00936E29"/>
    <w:rsid w:val="00950B72"/>
    <w:rsid w:val="00952301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5DF3"/>
    <w:rsid w:val="009D7F40"/>
    <w:rsid w:val="009F423F"/>
    <w:rsid w:val="009F5079"/>
    <w:rsid w:val="00A040DB"/>
    <w:rsid w:val="00A04509"/>
    <w:rsid w:val="00A11652"/>
    <w:rsid w:val="00A15073"/>
    <w:rsid w:val="00A52B97"/>
    <w:rsid w:val="00A54C09"/>
    <w:rsid w:val="00A72E7B"/>
    <w:rsid w:val="00A8117D"/>
    <w:rsid w:val="00A843FD"/>
    <w:rsid w:val="00A85A96"/>
    <w:rsid w:val="00A921F8"/>
    <w:rsid w:val="00A94FB0"/>
    <w:rsid w:val="00AA0063"/>
    <w:rsid w:val="00AA0D27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22ED"/>
    <w:rsid w:val="00B301F7"/>
    <w:rsid w:val="00B3055E"/>
    <w:rsid w:val="00B33960"/>
    <w:rsid w:val="00B4042E"/>
    <w:rsid w:val="00B518C1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05C2"/>
    <w:rsid w:val="00C41581"/>
    <w:rsid w:val="00C43F14"/>
    <w:rsid w:val="00C543FA"/>
    <w:rsid w:val="00C5480C"/>
    <w:rsid w:val="00C61830"/>
    <w:rsid w:val="00C62365"/>
    <w:rsid w:val="00C64854"/>
    <w:rsid w:val="00C72F46"/>
    <w:rsid w:val="00C80062"/>
    <w:rsid w:val="00C81D7B"/>
    <w:rsid w:val="00CA3B97"/>
    <w:rsid w:val="00CD3BA0"/>
    <w:rsid w:val="00CD5C6E"/>
    <w:rsid w:val="00CD7746"/>
    <w:rsid w:val="00CD787F"/>
    <w:rsid w:val="00CE215D"/>
    <w:rsid w:val="00CE2C44"/>
    <w:rsid w:val="00CE2F02"/>
    <w:rsid w:val="00CE5C15"/>
    <w:rsid w:val="00D04C2B"/>
    <w:rsid w:val="00D052C0"/>
    <w:rsid w:val="00D11B71"/>
    <w:rsid w:val="00D13777"/>
    <w:rsid w:val="00D16B95"/>
    <w:rsid w:val="00D274A7"/>
    <w:rsid w:val="00D30370"/>
    <w:rsid w:val="00D321FC"/>
    <w:rsid w:val="00D32912"/>
    <w:rsid w:val="00D34BA0"/>
    <w:rsid w:val="00D36C5F"/>
    <w:rsid w:val="00D44DA5"/>
    <w:rsid w:val="00D46C50"/>
    <w:rsid w:val="00D51EF7"/>
    <w:rsid w:val="00D71200"/>
    <w:rsid w:val="00D81888"/>
    <w:rsid w:val="00D82B89"/>
    <w:rsid w:val="00D92270"/>
    <w:rsid w:val="00DA018F"/>
    <w:rsid w:val="00DA6275"/>
    <w:rsid w:val="00DA6827"/>
    <w:rsid w:val="00DA7EB2"/>
    <w:rsid w:val="00DB173B"/>
    <w:rsid w:val="00DB335F"/>
    <w:rsid w:val="00DB46D8"/>
    <w:rsid w:val="00DC3460"/>
    <w:rsid w:val="00DC54F3"/>
    <w:rsid w:val="00DD76C4"/>
    <w:rsid w:val="00DE0259"/>
    <w:rsid w:val="00DE39D7"/>
    <w:rsid w:val="00DF4FAA"/>
    <w:rsid w:val="00E01559"/>
    <w:rsid w:val="00E02EF7"/>
    <w:rsid w:val="00E17B0B"/>
    <w:rsid w:val="00E244C3"/>
    <w:rsid w:val="00E27FE2"/>
    <w:rsid w:val="00E414EE"/>
    <w:rsid w:val="00E4181F"/>
    <w:rsid w:val="00E42763"/>
    <w:rsid w:val="00E42CAA"/>
    <w:rsid w:val="00E43476"/>
    <w:rsid w:val="00E51CE5"/>
    <w:rsid w:val="00E54B6F"/>
    <w:rsid w:val="00E65103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236DC"/>
    <w:rsid w:val="00F32D3C"/>
    <w:rsid w:val="00F35693"/>
    <w:rsid w:val="00F358BF"/>
    <w:rsid w:val="00F36C7D"/>
    <w:rsid w:val="00F42226"/>
    <w:rsid w:val="00F43309"/>
    <w:rsid w:val="00F5198A"/>
    <w:rsid w:val="00F66309"/>
    <w:rsid w:val="00F83E17"/>
    <w:rsid w:val="00F9447A"/>
    <w:rsid w:val="00F949CE"/>
    <w:rsid w:val="00FA12AF"/>
    <w:rsid w:val="00FA6797"/>
    <w:rsid w:val="00FC16C1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styleId="af2">
    <w:name w:val="Placeholder Text"/>
    <w:basedOn w:val="a0"/>
    <w:uiPriority w:val="99"/>
    <w:semiHidden/>
    <w:rsid w:val="007367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styleId="af2">
    <w:name w:val="Placeholder Text"/>
    <w:basedOn w:val="a0"/>
    <w:uiPriority w:val="99"/>
    <w:semiHidden/>
    <w:rsid w:val="00736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ADBEC-4FBE-4B30-8565-3BBF52445847}"/>
      </w:docPartPr>
      <w:docPartBody>
        <w:p w:rsidR="00A61AE8" w:rsidRDefault="00114E4C">
          <w:r w:rsidRPr="00EC4FF6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4C"/>
    <w:rsid w:val="00114E4C"/>
    <w:rsid w:val="00A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E4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E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CE3A-6079-43B1-9D88-43E81746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5</cp:revision>
  <cp:lastPrinted>2022-03-31T05:47:00Z</cp:lastPrinted>
  <dcterms:created xsi:type="dcterms:W3CDTF">2024-01-09T11:38:00Z</dcterms:created>
  <dcterms:modified xsi:type="dcterms:W3CDTF">2024-01-10T05:09:00Z</dcterms:modified>
</cp:coreProperties>
</file>