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>в</w:t>
      </w:r>
      <w:r w:rsidR="00743613">
        <w:rPr>
          <w:b/>
        </w:rPr>
        <w:t>о</w:t>
      </w:r>
      <w:r w:rsidRPr="00D13777">
        <w:rPr>
          <w:b/>
        </w:rPr>
        <w:t xml:space="preserve"> </w:t>
      </w:r>
      <w:r w:rsidR="00755DCD">
        <w:rPr>
          <w:b/>
          <w:lang w:val="en-US"/>
        </w:rPr>
        <w:t>I</w:t>
      </w:r>
      <w:r w:rsidR="00743613">
        <w:rPr>
          <w:b/>
          <w:lang w:val="en-US"/>
        </w:rPr>
        <w:t>I</w:t>
      </w:r>
      <w:r w:rsidRPr="00D13777">
        <w:rPr>
          <w:b/>
        </w:rPr>
        <w:t xml:space="preserve"> квартале 20</w:t>
      </w:r>
      <w:r w:rsidR="00755DCD">
        <w:rPr>
          <w:b/>
        </w:rPr>
        <w:t>2</w:t>
      </w:r>
      <w:r w:rsidR="0059466E">
        <w:rPr>
          <w:b/>
        </w:rPr>
        <w:t>2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4C2D8E" w:rsidP="00682D6B">
      <w:pPr>
        <w:ind w:right="141" w:firstLine="708"/>
        <w:rPr>
          <w:b/>
        </w:rPr>
      </w:pPr>
      <w:r>
        <w:t>В</w:t>
      </w:r>
      <w:r w:rsidRPr="004C2D8E">
        <w:t xml:space="preserve"> </w:t>
      </w:r>
      <w:r w:rsidR="007F69BB" w:rsidRPr="00D13777">
        <w:t>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="007F69BB" w:rsidRPr="00D13777">
        <w:t>в</w:t>
      </w:r>
      <w:r w:rsidR="00743613">
        <w:t>о</w:t>
      </w:r>
      <w:r w:rsidR="003210AB" w:rsidRPr="003210AB">
        <w:t xml:space="preserve"> </w:t>
      </w:r>
      <w:r w:rsidR="00755DCD">
        <w:rPr>
          <w:lang w:val="en-US"/>
        </w:rPr>
        <w:t>I</w:t>
      </w:r>
      <w:r w:rsidR="00743613">
        <w:rPr>
          <w:lang w:val="en-US"/>
        </w:rPr>
        <w:t>I</w:t>
      </w:r>
      <w:r w:rsidR="00104B96">
        <w:t xml:space="preserve"> </w:t>
      </w:r>
      <w:r w:rsidR="009C4726" w:rsidRPr="003A1307">
        <w:t>квартале 20</w:t>
      </w:r>
      <w:r w:rsidR="0013647B">
        <w:t>2</w:t>
      </w:r>
      <w:r w:rsidR="0059466E">
        <w:t>2</w:t>
      </w:r>
      <w:r w:rsidR="003D026D" w:rsidRPr="003A1307">
        <w:t xml:space="preserve"> года поступило </w:t>
      </w:r>
      <w:r w:rsidR="00743613">
        <w:rPr>
          <w:b/>
        </w:rPr>
        <w:t>5</w:t>
      </w:r>
      <w:r w:rsidR="0059466E">
        <w:rPr>
          <w:b/>
        </w:rPr>
        <w:t>0</w:t>
      </w:r>
      <w:r w:rsidR="009C4726" w:rsidRPr="003A1307">
        <w:t xml:space="preserve"> обращен</w:t>
      </w:r>
      <w:r w:rsidR="000E5E90" w:rsidRPr="003A1307">
        <w:t>и</w:t>
      </w:r>
      <w:r>
        <w:t xml:space="preserve">й </w:t>
      </w:r>
      <w:r w:rsidR="009C4726" w:rsidRPr="003A1307">
        <w:t xml:space="preserve">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743613">
        <w:t>25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743613">
        <w:t>12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743613">
        <w:t>13</w:t>
      </w:r>
      <w:r w:rsidR="002F4BEE" w:rsidRPr="003A1307">
        <w:t>)</w:t>
      </w:r>
      <w:r w:rsidR="009C4726" w:rsidRPr="003A1307">
        <w:t xml:space="preserve">, что на </w:t>
      </w:r>
      <w:r w:rsidR="00A45BF4">
        <w:rPr>
          <w:b/>
        </w:rPr>
        <w:t>44</w:t>
      </w:r>
      <w:r w:rsidR="0059466E">
        <w:rPr>
          <w:b/>
        </w:rPr>
        <w:t>,4</w:t>
      </w:r>
      <w:r w:rsidR="00671FE1" w:rsidRPr="00671FE1">
        <w:rPr>
          <w:b/>
        </w:rPr>
        <w:t xml:space="preserve"> </w:t>
      </w:r>
      <w:r w:rsidR="007019FF">
        <w:rPr>
          <w:b/>
        </w:rPr>
        <w:t>%</w:t>
      </w:r>
      <w:r w:rsidR="009C4726" w:rsidRPr="003A1307">
        <w:t xml:space="preserve"> </w:t>
      </w:r>
      <w:r w:rsidR="00A45BF4">
        <w:t>меньше</w:t>
      </w:r>
      <w:r w:rsidR="00DF4FAA" w:rsidRPr="003A1307">
        <w:t>, чем в</w:t>
      </w:r>
      <w:r w:rsidR="00B4042E" w:rsidRPr="003A1307">
        <w:t xml:space="preserve"> </w:t>
      </w:r>
      <w:r w:rsidR="0059466E" w:rsidRPr="0059466E">
        <w:rPr>
          <w:lang w:val="en-US"/>
        </w:rPr>
        <w:t>I</w:t>
      </w:r>
      <w:r w:rsidR="009C4726" w:rsidRPr="003A1307">
        <w:t xml:space="preserve"> квартале 20</w:t>
      </w:r>
      <w:r w:rsidR="0098753C">
        <w:t>2</w:t>
      </w:r>
      <w:r w:rsidR="00A45BF4">
        <w:t>2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A45BF4">
        <w:rPr>
          <w:b/>
        </w:rPr>
        <w:t>16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A45BF4">
        <w:rPr>
          <w:b/>
        </w:rPr>
        <w:t>32</w:t>
      </w:r>
      <w:r w:rsidR="00755DCD" w:rsidRPr="00070C69">
        <w:rPr>
          <w:b/>
        </w:rPr>
        <w:t xml:space="preserve">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A45BF4" w:rsidRPr="00A45BF4">
        <w:t>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A45BF4">
        <w:rPr>
          <w:b/>
        </w:rPr>
        <w:t>34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A45BF4">
        <w:rPr>
          <w:b/>
        </w:rPr>
        <w:t>68</w:t>
      </w:r>
      <w:r w:rsidR="006F7E70" w:rsidRPr="00755DCD">
        <w:rPr>
          <w:b/>
        </w:rPr>
        <w:t xml:space="preserve"> </w:t>
      </w:r>
      <w:r w:rsidR="002462B4" w:rsidRPr="00755DCD">
        <w:rPr>
          <w:b/>
        </w:rPr>
        <w:t>%</w:t>
      </w:r>
      <w:r w:rsidR="002462B4" w:rsidRPr="003A1307">
        <w:t>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A45BF4">
        <w:rPr>
          <w:b/>
        </w:rPr>
        <w:t>46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A45BF4">
        <w:rPr>
          <w:b/>
        </w:rPr>
        <w:t xml:space="preserve">92 </w:t>
      </w:r>
      <w:r w:rsidR="008D4E9D" w:rsidRPr="008D4E9D">
        <w:rPr>
          <w:b/>
        </w:rPr>
        <w:t>%</w:t>
      </w:r>
      <w:r w:rsidRPr="008D4E9D">
        <w:rPr>
          <w:b/>
        </w:rPr>
        <w:t>)</w:t>
      </w:r>
      <w:r w:rsidR="0059466E" w:rsidRPr="0059466E">
        <w:t>;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A45BF4">
        <w:rPr>
          <w:b/>
        </w:rPr>
        <w:t>4</w:t>
      </w:r>
      <w:r w:rsidR="004C2D8E" w:rsidRPr="004C2D8E">
        <w:rPr>
          <w:b/>
        </w:rPr>
        <w:t xml:space="preserve"> (</w:t>
      </w:r>
      <w:r w:rsidR="00A45BF4">
        <w:rPr>
          <w:b/>
        </w:rPr>
        <w:t>8</w:t>
      </w:r>
      <w:r w:rsidR="004C2D8E" w:rsidRPr="004C2D8E">
        <w:rPr>
          <w:b/>
        </w:rPr>
        <w:t xml:space="preserve">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A45BF4">
        <w:rPr>
          <w:b/>
        </w:rPr>
        <w:t>5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A45BF4">
        <w:rPr>
          <w:b/>
        </w:rPr>
        <w:t>10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E4181F" w:rsidP="009C4726">
      <w:r>
        <w:t>СЭД</w:t>
      </w:r>
      <w:r w:rsidR="00BF2461" w:rsidRPr="008C2E9C">
        <w:t xml:space="preserve"> </w:t>
      </w:r>
      <w:r w:rsidR="00CD787F" w:rsidRPr="008C2E9C">
        <w:t>–</w:t>
      </w:r>
      <w:r w:rsidR="00BF2461" w:rsidRPr="008C2E9C">
        <w:t xml:space="preserve"> </w:t>
      </w:r>
      <w:r w:rsidR="00A45BF4">
        <w:rPr>
          <w:b/>
        </w:rPr>
        <w:t>1</w:t>
      </w:r>
      <w:r w:rsidRPr="00E4181F">
        <w:rPr>
          <w:b/>
        </w:rPr>
        <w:t xml:space="preserve"> (</w:t>
      </w:r>
      <w:r w:rsidR="00A45BF4">
        <w:rPr>
          <w:b/>
        </w:rPr>
        <w:t>2</w:t>
      </w:r>
      <w:r w:rsidRPr="00E4181F">
        <w:rPr>
          <w:b/>
        </w:rPr>
        <w:t xml:space="preserve"> %)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A45BF4">
        <w:rPr>
          <w:b/>
        </w:rPr>
        <w:t>37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A45BF4">
        <w:rPr>
          <w:b/>
        </w:rPr>
        <w:t>74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="00755DCD" w:rsidRPr="00755DCD">
        <w:t>нет;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A45BF4">
        <w:rPr>
          <w:b/>
        </w:rPr>
        <w:t>7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A45BF4">
        <w:rPr>
          <w:b/>
        </w:rPr>
        <w:t>14</w:t>
      </w:r>
      <w:r w:rsidR="003A1307">
        <w:rPr>
          <w:b/>
        </w:rPr>
        <w:t xml:space="preserve"> </w:t>
      </w:r>
      <w:r w:rsidR="00AC49BA" w:rsidRPr="004C2D8E">
        <w:rPr>
          <w:b/>
        </w:rPr>
        <w:t>%</w:t>
      </w:r>
      <w:r w:rsidR="00AC49BA" w:rsidRPr="008C2E9C">
        <w:t>)</w:t>
      </w:r>
      <w:r w:rsidR="00CD787F" w:rsidRPr="008C2E9C">
        <w:t>.</w:t>
      </w:r>
    </w:p>
    <w:p w:rsidR="00EC75EA" w:rsidRPr="008C2E9C" w:rsidRDefault="00EC75EA" w:rsidP="009C4726">
      <w:r w:rsidRPr="008C2E9C">
        <w:t>Анализ поступления в</w:t>
      </w:r>
      <w:r w:rsidR="00A45BF4">
        <w:t>о</w:t>
      </w:r>
      <w:r w:rsidRPr="008C2E9C">
        <w:t xml:space="preserve"> </w:t>
      </w:r>
      <w:r w:rsidR="002043AE">
        <w:rPr>
          <w:lang w:val="en-US"/>
        </w:rPr>
        <w:t>I</w:t>
      </w:r>
      <w:r w:rsidR="00A45BF4">
        <w:rPr>
          <w:lang w:val="en-US"/>
        </w:rPr>
        <w:t>I</w:t>
      </w:r>
      <w:r w:rsidRPr="008C2E9C">
        <w:t xml:space="preserve"> квартале 20</w:t>
      </w:r>
      <w:r w:rsidR="00544D79">
        <w:t>2</w:t>
      </w:r>
      <w:r w:rsidR="0059466E">
        <w:t>2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Default="007F69BB" w:rsidP="009C4726">
      <w:pPr>
        <w:rPr>
          <w:b/>
        </w:rPr>
      </w:pPr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A45BF4">
        <w:rPr>
          <w:b/>
        </w:rPr>
        <w:t>48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A45BF4">
        <w:rPr>
          <w:b/>
        </w:rPr>
        <w:t>96</w:t>
      </w:r>
      <w:r w:rsidR="009F5079">
        <w:rPr>
          <w:b/>
        </w:rPr>
        <w:t xml:space="preserve"> %</w:t>
      </w:r>
      <w:r w:rsidR="002E18CA" w:rsidRPr="0015472E">
        <w:rPr>
          <w:b/>
        </w:rPr>
        <w:t>)</w:t>
      </w:r>
      <w:r w:rsidR="002E18CA" w:rsidRPr="0059466E">
        <w:t>;</w:t>
      </w:r>
    </w:p>
    <w:p w:rsidR="0059466E" w:rsidRPr="0059466E" w:rsidRDefault="0059466E" w:rsidP="009C4726">
      <w:pPr>
        <w:rPr>
          <w:b/>
        </w:rPr>
      </w:pPr>
      <w:r w:rsidRPr="0059466E">
        <w:t xml:space="preserve">Свердловская область – </w:t>
      </w:r>
      <w:r w:rsidR="00A45BF4">
        <w:rPr>
          <w:b/>
        </w:rPr>
        <w:t>1</w:t>
      </w:r>
      <w:r>
        <w:rPr>
          <w:b/>
        </w:rPr>
        <w:t xml:space="preserve"> </w:t>
      </w:r>
      <w:r w:rsidRPr="0059466E">
        <w:rPr>
          <w:b/>
        </w:rPr>
        <w:t>(</w:t>
      </w:r>
      <w:r w:rsidR="00A45BF4">
        <w:rPr>
          <w:b/>
        </w:rPr>
        <w:t>2</w:t>
      </w:r>
      <w:r w:rsidRPr="0059466E">
        <w:rPr>
          <w:b/>
        </w:rPr>
        <w:t xml:space="preserve"> %)</w:t>
      </w:r>
      <w:r w:rsidRPr="0059466E">
        <w:t>;</w:t>
      </w:r>
    </w:p>
    <w:p w:rsidR="0015472E" w:rsidRPr="00FA12AF" w:rsidRDefault="00A45BF4" w:rsidP="00FA12AF">
      <w:r>
        <w:t>ЯНАО</w:t>
      </w:r>
      <w:r w:rsidR="00892954">
        <w:t xml:space="preserve"> </w:t>
      </w:r>
      <w:r w:rsidR="003A1307" w:rsidRPr="003E18D1">
        <w:t>–</w:t>
      </w:r>
      <w:r w:rsidR="00671FE1" w:rsidRPr="00217A26">
        <w:t xml:space="preserve"> </w:t>
      </w:r>
      <w:r w:rsidR="0059466E">
        <w:rPr>
          <w:b/>
        </w:rPr>
        <w:t>1</w:t>
      </w:r>
      <w:r w:rsidR="004C2D8E">
        <w:t xml:space="preserve"> </w:t>
      </w:r>
      <w:r w:rsidR="003A1307" w:rsidRPr="0015472E">
        <w:rPr>
          <w:b/>
        </w:rPr>
        <w:t>(</w:t>
      </w:r>
      <w:r>
        <w:rPr>
          <w:b/>
        </w:rPr>
        <w:t>2</w:t>
      </w:r>
      <w:r w:rsidR="00DB46D8">
        <w:rPr>
          <w:b/>
        </w:rPr>
        <w:t xml:space="preserve"> </w:t>
      </w:r>
      <w:r w:rsidR="002043AE">
        <w:rPr>
          <w:b/>
        </w:rPr>
        <w:t>%)</w:t>
      </w:r>
      <w:r w:rsidR="002043AE" w:rsidRPr="0059466E">
        <w:t>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A45BF4">
        <w:t>о</w:t>
      </w:r>
      <w:r w:rsidR="0043170F" w:rsidRPr="003E18D1">
        <w:t xml:space="preserve"> </w:t>
      </w:r>
      <w:r w:rsidR="00070C69">
        <w:rPr>
          <w:lang w:val="en-US"/>
        </w:rPr>
        <w:t>I</w:t>
      </w:r>
      <w:r w:rsidR="00A45BF4">
        <w:rPr>
          <w:lang w:val="en-US"/>
        </w:rPr>
        <w:t>I</w:t>
      </w:r>
      <w:r w:rsidR="00070C69">
        <w:t xml:space="preserve"> квартале 202</w:t>
      </w:r>
      <w:r w:rsidR="000E369E">
        <w:t>2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A45BF4" w:rsidRPr="00A45BF4">
        <w:rPr>
          <w:b/>
        </w:rPr>
        <w:t>60</w:t>
      </w:r>
      <w:r w:rsidR="002F4BEE" w:rsidRPr="003E18D1">
        <w:t xml:space="preserve"> обращен</w:t>
      </w:r>
      <w:r w:rsidR="002043AE">
        <w:t>и</w:t>
      </w:r>
      <w:r w:rsidR="00A45BF4">
        <w:t>й</w:t>
      </w:r>
      <w:r w:rsidR="002F4BEE" w:rsidRPr="003E18D1">
        <w:t xml:space="preserve"> граждан</w:t>
      </w:r>
      <w:r w:rsidR="000E369E">
        <w:t>ина</w:t>
      </w:r>
      <w:r w:rsidR="002F4BEE" w:rsidRPr="003E18D1">
        <w:t xml:space="preserve">, в том числе </w:t>
      </w:r>
      <w:r w:rsidR="00A45BF4">
        <w:rPr>
          <w:b/>
        </w:rPr>
        <w:t>14</w:t>
      </w:r>
      <w:r w:rsidR="007019FF">
        <w:rPr>
          <w:b/>
        </w:rPr>
        <w:t xml:space="preserve"> </w:t>
      </w:r>
      <w:r w:rsidR="00E43476">
        <w:t>обращени</w:t>
      </w:r>
      <w:r w:rsidR="000E369E">
        <w:t>й</w:t>
      </w:r>
      <w:r w:rsidR="00E43476">
        <w:t>, поступивш</w:t>
      </w:r>
      <w:r w:rsidR="000E369E">
        <w:t>их</w:t>
      </w:r>
      <w:r w:rsidR="002F4BEE" w:rsidRPr="003E18D1">
        <w:t xml:space="preserve"> в</w:t>
      </w:r>
      <w:r w:rsidR="00DF4FAA" w:rsidRPr="00DF4FAA">
        <w:t xml:space="preserve"> </w:t>
      </w:r>
      <w:r w:rsidR="00A45BF4">
        <w:rPr>
          <w:lang w:val="en-US"/>
        </w:rPr>
        <w:t>I</w:t>
      </w:r>
      <w:r w:rsidR="00E43476">
        <w:t xml:space="preserve"> квартале 202</w:t>
      </w:r>
      <w:r w:rsidR="00A45BF4">
        <w:t>2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A45BF4">
        <w:rPr>
          <w:b/>
        </w:rPr>
        <w:t>25,9</w:t>
      </w:r>
      <w:r w:rsidR="00E42CAA" w:rsidRPr="005333C1">
        <w:rPr>
          <w:b/>
        </w:rPr>
        <w:t xml:space="preserve"> </w:t>
      </w:r>
      <w:r w:rsidR="003C2A9F" w:rsidRPr="005333C1">
        <w:rPr>
          <w:b/>
        </w:rPr>
        <w:t>%</w:t>
      </w:r>
      <w:r w:rsidR="003C2A9F" w:rsidRPr="003E18D1">
        <w:t xml:space="preserve"> </w:t>
      </w:r>
      <w:r w:rsidR="00A45BF4">
        <w:t>меньше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A45BF4">
        <w:rPr>
          <w:lang w:val="en-US"/>
        </w:rPr>
        <w:t>I</w:t>
      </w:r>
      <w:r w:rsidRPr="003E18D1">
        <w:t xml:space="preserve"> квартале</w:t>
      </w:r>
      <w:r w:rsidR="00E43476">
        <w:t xml:space="preserve"> 202</w:t>
      </w:r>
      <w:r w:rsidR="00A45BF4">
        <w:t>2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="000E369E">
        <w:rPr>
          <w:b/>
        </w:rPr>
        <w:t>4</w:t>
      </w:r>
      <w:r w:rsidRPr="002A281D">
        <w:t xml:space="preserve"> обращени</w:t>
      </w:r>
      <w:r w:rsidR="00A45BF4">
        <w:t>я</w:t>
      </w:r>
      <w:r w:rsidR="00070C69">
        <w:t xml:space="preserve"> граждан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>
        <w:t xml:space="preserve">1 </w:t>
      </w:r>
      <w:r w:rsidR="00A45BF4">
        <w:t>июля</w:t>
      </w:r>
      <w:r w:rsidR="00070C69">
        <w:t xml:space="preserve"> 202</w:t>
      </w:r>
      <w:r w:rsidR="004C2D8E">
        <w:t>2</w:t>
      </w:r>
      <w:r w:rsidR="00070C69">
        <w:t xml:space="preserve"> года, поступивши</w:t>
      </w:r>
      <w:r w:rsidR="000E369E">
        <w:t>х</w:t>
      </w:r>
      <w:r w:rsidRPr="002A281D">
        <w:t xml:space="preserve"> в</w:t>
      </w:r>
      <w:r w:rsidR="00A45BF4">
        <w:t>о</w:t>
      </w:r>
      <w:r w:rsidRPr="002A281D">
        <w:t xml:space="preserve"> I</w:t>
      </w:r>
      <w:r w:rsidR="00A45BF4">
        <w:rPr>
          <w:lang w:val="en-US"/>
        </w:rPr>
        <w:t>I</w:t>
      </w:r>
      <w:r>
        <w:t xml:space="preserve"> квартале 202</w:t>
      </w:r>
      <w:r w:rsidR="000E369E">
        <w:t>2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A45BF4">
        <w:t>о</w:t>
      </w:r>
      <w:r w:rsidR="00763E75" w:rsidRPr="003E18D1">
        <w:t xml:space="preserve"> </w:t>
      </w:r>
      <w:r w:rsidR="00A45BF4">
        <w:rPr>
          <w:lang w:val="en-US"/>
        </w:rPr>
        <w:t>I</w:t>
      </w:r>
      <w:r w:rsidR="00070C69">
        <w:rPr>
          <w:lang w:val="en-US"/>
        </w:rPr>
        <w:t>I</w:t>
      </w:r>
      <w:r w:rsidR="000E5E90" w:rsidRPr="003E18D1">
        <w:t xml:space="preserve"> квартале </w:t>
      </w:r>
      <w:r w:rsidR="00D34BA0" w:rsidRPr="003E18D1">
        <w:t>20</w:t>
      </w:r>
      <w:r w:rsidR="00E43476">
        <w:t>2</w:t>
      </w:r>
      <w:r w:rsidR="000E369E">
        <w:t>2</w:t>
      </w:r>
      <w:r w:rsidR="00D34BA0" w:rsidRPr="003E18D1">
        <w:t xml:space="preserve"> года </w:t>
      </w:r>
      <w:r w:rsidR="00763E75" w:rsidRPr="00A11652">
        <w:t>дан</w:t>
      </w:r>
      <w:r w:rsidR="00A45BF4">
        <w:t>о</w:t>
      </w:r>
      <w:r w:rsidR="0015472E" w:rsidRPr="00A11652">
        <w:t xml:space="preserve"> </w:t>
      </w:r>
      <w:r w:rsidR="00A45BF4" w:rsidRPr="00A45BF4">
        <w:rPr>
          <w:b/>
        </w:rPr>
        <w:t>60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A45BF4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7D4FE2">
        <w:rPr>
          <w:b/>
        </w:rPr>
        <w:t>25,9</w:t>
      </w:r>
      <w:r w:rsidR="003A1307" w:rsidRPr="003A1307">
        <w:rPr>
          <w:b/>
        </w:rPr>
        <w:t xml:space="preserve"> </w:t>
      </w:r>
      <w:r w:rsidR="003A1307" w:rsidRPr="004C35EA">
        <w:rPr>
          <w:b/>
        </w:rPr>
        <w:t>%</w:t>
      </w:r>
      <w:r w:rsidR="003A1307" w:rsidRPr="003E18D1">
        <w:t xml:space="preserve"> </w:t>
      </w:r>
      <w:r w:rsidR="007D4FE2">
        <w:t>меньше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7D4FE2">
        <w:rPr>
          <w:lang w:val="en-US"/>
        </w:rPr>
        <w:t>I</w:t>
      </w:r>
      <w:r w:rsidR="000E5E90" w:rsidRPr="003E18D1">
        <w:t xml:space="preserve"> квартале </w:t>
      </w:r>
      <w:r w:rsidR="00E43476">
        <w:t>202</w:t>
      </w:r>
      <w:r w:rsidR="007D4FE2">
        <w:t>2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0E369E">
        <w:rPr>
          <w:b/>
        </w:rPr>
        <w:t>1</w:t>
      </w:r>
      <w:r w:rsidR="007D4FE2">
        <w:rPr>
          <w:b/>
        </w:rPr>
        <w:t>7</w:t>
      </w:r>
      <w:r w:rsidR="005D421D" w:rsidRPr="003E18D1">
        <w:rPr>
          <w:b/>
        </w:rPr>
        <w:t xml:space="preserve"> </w:t>
      </w:r>
      <w:r w:rsidRPr="003E18D1">
        <w:t>(</w:t>
      </w:r>
      <w:r w:rsidR="000E369E">
        <w:rPr>
          <w:b/>
        </w:rPr>
        <w:t>2</w:t>
      </w:r>
      <w:r w:rsidR="007D4FE2">
        <w:rPr>
          <w:b/>
        </w:rPr>
        <w:t>8</w:t>
      </w:r>
      <w:r w:rsidR="000E369E">
        <w:rPr>
          <w:b/>
        </w:rPr>
        <w:t>,</w:t>
      </w:r>
      <w:r w:rsidR="007D4FE2">
        <w:rPr>
          <w:b/>
        </w:rPr>
        <w:t>3</w:t>
      </w:r>
      <w:r w:rsidR="00DB46D8">
        <w:rPr>
          <w:b/>
        </w:rPr>
        <w:t xml:space="preserve"> </w:t>
      </w:r>
      <w:r w:rsidRPr="004C35EA">
        <w:rPr>
          <w:b/>
        </w:rPr>
        <w:t>%)</w:t>
      </w:r>
      <w:r w:rsidRPr="003E18D1">
        <w:t>;</w:t>
      </w:r>
    </w:p>
    <w:p w:rsidR="00763E75" w:rsidRPr="007916E6" w:rsidRDefault="008C45AB" w:rsidP="009C4726">
      <w:r w:rsidRPr="007916E6">
        <w:lastRenderedPageBreak/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7D4FE2">
        <w:rPr>
          <w:b/>
        </w:rPr>
        <w:t>43</w:t>
      </w:r>
      <w:r w:rsidR="00CD787F" w:rsidRPr="007916E6">
        <w:rPr>
          <w:b/>
        </w:rPr>
        <w:t xml:space="preserve"> </w:t>
      </w:r>
      <w:r w:rsidRPr="007916E6">
        <w:t>(</w:t>
      </w:r>
      <w:r w:rsidR="00C5480C">
        <w:rPr>
          <w:b/>
        </w:rPr>
        <w:t>7</w:t>
      </w:r>
      <w:r w:rsidR="007D4FE2">
        <w:rPr>
          <w:b/>
        </w:rPr>
        <w:t>1</w:t>
      </w:r>
      <w:r w:rsidR="00C5480C">
        <w:rPr>
          <w:b/>
        </w:rPr>
        <w:t>,</w:t>
      </w:r>
      <w:r w:rsidR="007D4FE2">
        <w:rPr>
          <w:b/>
        </w:rPr>
        <w:t>7</w:t>
      </w:r>
      <w:r w:rsidR="00DB46D8">
        <w:rPr>
          <w:b/>
        </w:rPr>
        <w:t xml:space="preserve"> </w:t>
      </w:r>
      <w:r w:rsidRPr="004C35EA">
        <w:rPr>
          <w:b/>
        </w:rPr>
        <w:t>%</w:t>
      </w:r>
      <w:r w:rsidRPr="007916E6">
        <w:t>);</w:t>
      </w:r>
    </w:p>
    <w:p w:rsidR="006C5959" w:rsidRPr="007916E6" w:rsidRDefault="000C2C49" w:rsidP="009C4726">
      <w:r w:rsidRPr="007916E6"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7D4FE2">
        <w:rPr>
          <w:b/>
        </w:rPr>
        <w:t>16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7D4FE2">
        <w:rPr>
          <w:b/>
        </w:rPr>
        <w:t>26,7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t xml:space="preserve">"переадресовано" – </w:t>
      </w:r>
      <w:r w:rsidR="00072DF0">
        <w:rPr>
          <w:b/>
        </w:rPr>
        <w:t>4</w:t>
      </w:r>
      <w:r w:rsidR="00243011">
        <w:rPr>
          <w:b/>
        </w:rPr>
        <w:t xml:space="preserve"> (</w:t>
      </w:r>
      <w:r w:rsidR="00072DF0">
        <w:rPr>
          <w:b/>
        </w:rPr>
        <w:t>6,7</w:t>
      </w:r>
      <w:r w:rsidRPr="00AA68B7">
        <w:rPr>
          <w:b/>
        </w:rPr>
        <w:t>%)</w:t>
      </w:r>
      <w:r>
        <w:t>;</w:t>
      </w:r>
    </w:p>
    <w:p w:rsidR="00AA68B7" w:rsidRPr="00723BF2" w:rsidRDefault="00AA68B7" w:rsidP="00AA68B7">
      <w:r>
        <w:t xml:space="preserve">"поддержано" – </w:t>
      </w:r>
      <w:r w:rsidR="00C5480C">
        <w:rPr>
          <w:b/>
        </w:rPr>
        <w:t>4</w:t>
      </w:r>
      <w:r w:rsidR="00072DF0">
        <w:rPr>
          <w:b/>
        </w:rPr>
        <w:t>0</w:t>
      </w:r>
      <w:r w:rsidRPr="00AA68B7">
        <w:rPr>
          <w:b/>
        </w:rPr>
        <w:t xml:space="preserve"> (</w:t>
      </w:r>
      <w:r w:rsidR="00072DF0">
        <w:rPr>
          <w:b/>
        </w:rPr>
        <w:t>66,6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 w:rsidR="00723BF2">
        <w:t>,</w:t>
      </w:r>
      <w:r w:rsidR="00723BF2" w:rsidRPr="00723BF2">
        <w:t xml:space="preserve"> </w:t>
      </w:r>
      <w:r w:rsidR="00723BF2" w:rsidRPr="00C35DA2">
        <w:t>в том числе "меры приняты"</w:t>
      </w:r>
      <w:r w:rsidR="00723BF2" w:rsidRPr="00C35DA2">
        <w:rPr>
          <w:b/>
        </w:rPr>
        <w:t xml:space="preserve"> – </w:t>
      </w:r>
      <w:r w:rsidR="00615140">
        <w:rPr>
          <w:b/>
        </w:rPr>
        <w:t>3</w:t>
      </w:r>
      <w:r w:rsidR="00723BF2" w:rsidRPr="00C35DA2">
        <w:rPr>
          <w:b/>
        </w:rPr>
        <w:t xml:space="preserve"> (</w:t>
      </w:r>
      <w:r w:rsidR="00615140">
        <w:rPr>
          <w:b/>
        </w:rPr>
        <w:t>7,5</w:t>
      </w:r>
      <w:bookmarkStart w:id="0" w:name="_GoBack"/>
      <w:bookmarkEnd w:id="0"/>
      <w:r w:rsidR="00723BF2">
        <w:rPr>
          <w:b/>
        </w:rPr>
        <w:t xml:space="preserve"> </w:t>
      </w:r>
      <w:r w:rsidR="00723BF2" w:rsidRPr="00C35DA2">
        <w:rPr>
          <w:b/>
        </w:rPr>
        <w:t>%).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072DF0">
        <w:rPr>
          <w:b/>
        </w:rPr>
        <w:t>60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072DF0">
        <w:rPr>
          <w:b/>
        </w:rPr>
        <w:t>60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C5480C">
        <w:rPr>
          <w:b/>
        </w:rPr>
        <w:t>1</w:t>
      </w:r>
      <w:r w:rsidR="00072DF0">
        <w:rPr>
          <w:b/>
        </w:rPr>
        <w:t>6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072DF0">
        <w:rPr>
          <w:b/>
        </w:rPr>
        <w:t>26,7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072DF0">
        <w:rPr>
          <w:b/>
        </w:rPr>
        <w:t>44</w:t>
      </w:r>
      <w:r w:rsidR="00A15073" w:rsidRPr="00D13777">
        <w:rPr>
          <w:b/>
        </w:rPr>
        <w:t xml:space="preserve"> </w:t>
      </w:r>
      <w:r w:rsidRPr="00D13777">
        <w:t>(</w:t>
      </w:r>
      <w:r w:rsidR="00072DF0">
        <w:rPr>
          <w:b/>
        </w:rPr>
        <w:t>73,3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>в</w:t>
      </w:r>
      <w:r w:rsidR="00072DF0">
        <w:rPr>
          <w:sz w:val="28"/>
          <w:szCs w:val="28"/>
        </w:rPr>
        <w:t>о</w:t>
      </w:r>
      <w:r w:rsidRPr="00EE3703">
        <w:rPr>
          <w:sz w:val="28"/>
          <w:szCs w:val="28"/>
        </w:rPr>
        <w:t xml:space="preserve"> </w:t>
      </w:r>
      <w:r w:rsidR="00243011">
        <w:rPr>
          <w:sz w:val="28"/>
          <w:szCs w:val="28"/>
          <w:lang w:val="en-US"/>
        </w:rPr>
        <w:t>I</w:t>
      </w:r>
      <w:r w:rsidR="00072DF0">
        <w:rPr>
          <w:sz w:val="28"/>
          <w:szCs w:val="28"/>
          <w:lang w:val="en-US"/>
        </w:rPr>
        <w:t>I</w:t>
      </w:r>
      <w:r w:rsidR="00265A42">
        <w:rPr>
          <w:sz w:val="28"/>
        </w:rPr>
        <w:t xml:space="preserve"> квартале 202</w:t>
      </w:r>
      <w:r w:rsidR="007E1086">
        <w:rPr>
          <w:sz w:val="28"/>
        </w:rPr>
        <w:t>2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072DF0" w:rsidRPr="00072DF0">
        <w:rPr>
          <w:sz w:val="32"/>
          <w:szCs w:val="28"/>
          <w:lang w:val="en-US"/>
        </w:rPr>
        <w:t>II</w:t>
      </w:r>
      <w:r w:rsidR="00B54C89" w:rsidRPr="008C2E9C">
        <w:t xml:space="preserve"> </w:t>
      </w:r>
      <w:r w:rsidR="00265A42">
        <w:rPr>
          <w:sz w:val="28"/>
        </w:rPr>
        <w:t>квартале 202</w:t>
      </w:r>
      <w:r w:rsidR="007E1086">
        <w:rPr>
          <w:sz w:val="28"/>
        </w:rPr>
        <w:t>2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342B16" w:rsidRPr="00E244C3" w:rsidTr="00342B1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2B16" w:rsidRPr="00E244C3" w:rsidTr="00342B1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42B16" w:rsidRPr="00E244C3" w:rsidRDefault="00342B16" w:rsidP="00342B1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42B16" w:rsidRPr="00E244C3" w:rsidRDefault="00342B16" w:rsidP="00342B16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72610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2610" w:rsidRPr="00B21B0C" w:rsidRDefault="00D72610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21B0C">
              <w:rPr>
                <w:b/>
                <w:sz w:val="22"/>
                <w:szCs w:val="22"/>
              </w:rPr>
              <w:t>0001.0002.0023.0000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2610" w:rsidRPr="00D72610" w:rsidRDefault="00D72610" w:rsidP="00D72610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D72610">
              <w:rPr>
                <w:b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2610" w:rsidRPr="00D72610" w:rsidRDefault="00D72610" w:rsidP="00952301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5B5375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D72610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2610" w:rsidRPr="00D72610" w:rsidRDefault="00D72610" w:rsidP="00342B16">
            <w:pPr>
              <w:ind w:left="-108" w:right="-108" w:firstLine="34"/>
              <w:rPr>
                <w:sz w:val="22"/>
                <w:szCs w:val="22"/>
              </w:rPr>
            </w:pPr>
            <w:r w:rsidRPr="00D72610">
              <w:rPr>
                <w:sz w:val="22"/>
                <w:szCs w:val="22"/>
              </w:rPr>
              <w:t>0001.0002.0023.0063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2610" w:rsidRPr="00D72610" w:rsidRDefault="00D72610" w:rsidP="00D72610">
            <w:pPr>
              <w:ind w:right="113" w:firstLine="34"/>
              <w:rPr>
                <w:sz w:val="24"/>
                <w:szCs w:val="24"/>
              </w:rPr>
            </w:pPr>
            <w:r w:rsidRPr="00D72610">
              <w:rPr>
                <w:sz w:val="24"/>
                <w:szCs w:val="24"/>
              </w:rPr>
              <w:t xml:space="preserve">Работа официального сайта федерального органа </w:t>
            </w:r>
          </w:p>
          <w:p w:rsidR="00D72610" w:rsidRPr="00CD6BAD" w:rsidRDefault="00D72610" w:rsidP="00D72610">
            <w:pPr>
              <w:ind w:right="113" w:firstLine="34"/>
              <w:rPr>
                <w:b/>
                <w:sz w:val="24"/>
                <w:szCs w:val="24"/>
              </w:rPr>
            </w:pPr>
            <w:r w:rsidRPr="00D72610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D726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2610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D7261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5B537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D72610">
              <w:rPr>
                <w:sz w:val="24"/>
                <w:szCs w:val="24"/>
                <w:lang w:val="en-US"/>
              </w:rPr>
              <w:t>1</w:t>
            </w:r>
          </w:p>
        </w:tc>
      </w:tr>
      <w:tr w:rsidR="00D72610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2610" w:rsidRPr="00CD6BAD" w:rsidRDefault="00D72610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D72610">
              <w:rPr>
                <w:b/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2610" w:rsidRPr="00D72610" w:rsidRDefault="00D72610" w:rsidP="00D72610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D72610">
              <w:rPr>
                <w:b/>
                <w:sz w:val="24"/>
                <w:szCs w:val="24"/>
              </w:rPr>
              <w:t xml:space="preserve">Государственная служба в Российской Федерации </w:t>
            </w:r>
          </w:p>
          <w:p w:rsidR="00D72610" w:rsidRPr="00D72610" w:rsidRDefault="00D72610" w:rsidP="00D72610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D72610">
              <w:rPr>
                <w:b/>
                <w:sz w:val="24"/>
                <w:szCs w:val="24"/>
              </w:rPr>
              <w:t xml:space="preserve">(за исключением особенностей регулирования </w:t>
            </w:r>
            <w:proofErr w:type="gramEnd"/>
          </w:p>
          <w:p w:rsidR="00D72610" w:rsidRPr="00D72610" w:rsidRDefault="00D72610" w:rsidP="00D72610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D72610">
              <w:rPr>
                <w:b/>
                <w:sz w:val="24"/>
                <w:szCs w:val="24"/>
              </w:rPr>
              <w:t xml:space="preserve">службы отдельных категорий работников, </w:t>
            </w:r>
          </w:p>
          <w:p w:rsidR="00D72610" w:rsidRPr="00CD6BAD" w:rsidRDefault="00D72610" w:rsidP="00D72610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D72610">
              <w:rPr>
                <w:b/>
                <w:sz w:val="24"/>
                <w:szCs w:val="24"/>
              </w:rPr>
              <w:t>государственных служащих)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2610" w:rsidRPr="00D72610" w:rsidRDefault="00D72610" w:rsidP="00952301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5B5375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D72610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D72610" w:rsidRPr="00D72610" w:rsidRDefault="00D72610" w:rsidP="00342B16">
            <w:pPr>
              <w:ind w:left="-108" w:right="-108" w:firstLine="34"/>
              <w:rPr>
                <w:sz w:val="22"/>
                <w:szCs w:val="22"/>
              </w:rPr>
            </w:pPr>
            <w:r w:rsidRPr="00D72610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72610" w:rsidRPr="00D72610" w:rsidRDefault="00D72610" w:rsidP="00D72610">
            <w:pPr>
              <w:ind w:right="113" w:firstLine="34"/>
              <w:rPr>
                <w:sz w:val="24"/>
                <w:szCs w:val="24"/>
              </w:rPr>
            </w:pPr>
            <w:r w:rsidRPr="00D72610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D726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72610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D726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72610" w:rsidRPr="00D72610" w:rsidRDefault="00D72610" w:rsidP="005B5375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D72610"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B57AFB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57AFB">
              <w:rPr>
                <w:b/>
                <w:sz w:val="22"/>
                <w:szCs w:val="22"/>
              </w:rPr>
              <w:lastRenderedPageBreak/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7AFB" w:rsidRPr="00B57AFB" w:rsidRDefault="00B57AFB" w:rsidP="00B57AFB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 xml:space="preserve">Общие вопросы государственного управления </w:t>
            </w:r>
            <w:proofErr w:type="gramStart"/>
            <w:r w:rsidRPr="00B57AFB">
              <w:rPr>
                <w:b/>
                <w:sz w:val="24"/>
                <w:szCs w:val="24"/>
              </w:rPr>
              <w:t>в</w:t>
            </w:r>
            <w:proofErr w:type="gramEnd"/>
            <w:r w:rsidRPr="00B57AFB">
              <w:rPr>
                <w:b/>
                <w:sz w:val="24"/>
                <w:szCs w:val="24"/>
              </w:rPr>
              <w:t xml:space="preserve"> </w:t>
            </w:r>
          </w:p>
          <w:p w:rsidR="00B57AFB" w:rsidRPr="00B57AFB" w:rsidRDefault="00B57AFB" w:rsidP="00B57AFB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 xml:space="preserve">сфере экономики, </w:t>
            </w:r>
            <w:proofErr w:type="gramStart"/>
            <w:r w:rsidRPr="00B57AFB">
              <w:rPr>
                <w:b/>
                <w:sz w:val="24"/>
                <w:szCs w:val="24"/>
              </w:rPr>
              <w:t>социально-культурного</w:t>
            </w:r>
            <w:proofErr w:type="gramEnd"/>
            <w:r w:rsidRPr="00B57AFB">
              <w:rPr>
                <w:b/>
                <w:sz w:val="24"/>
                <w:szCs w:val="24"/>
              </w:rPr>
              <w:t xml:space="preserve"> и </w:t>
            </w:r>
          </w:p>
          <w:p w:rsidR="00342B16" w:rsidRPr="00CD6BAD" w:rsidRDefault="00B57AFB" w:rsidP="00B57AFB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>административно-политического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342B16" w:rsidRPr="00B57AFB" w:rsidRDefault="00B57AFB" w:rsidP="00952301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B57AFB" w:rsidP="005B5375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A843FD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2B16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A843FD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Проведение федеральных статистических наблюдений, обработка данных, предоставленных респондентами статистического учета</w:t>
            </w:r>
          </w:p>
        </w:tc>
        <w:tc>
          <w:tcPr>
            <w:tcW w:w="850" w:type="dxa"/>
            <w:shd w:val="clear" w:color="auto" w:fill="auto"/>
          </w:tcPr>
          <w:p w:rsidR="00952301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301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E244C3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342B16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42B16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342B16">
              <w:rPr>
                <w:sz w:val="22"/>
                <w:szCs w:val="22"/>
              </w:rPr>
              <w:t>0001.0002.0025.1204</w:t>
            </w:r>
            <w:r w:rsidRPr="00342B16">
              <w:rPr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F8373B" w:rsidRDefault="00342B16" w:rsidP="00342B16">
            <w:pPr>
              <w:ind w:right="113" w:firstLine="0"/>
              <w:rPr>
                <w:sz w:val="24"/>
                <w:szCs w:val="24"/>
              </w:rPr>
            </w:pPr>
            <w:r w:rsidRPr="00342B16">
              <w:rPr>
                <w:sz w:val="24"/>
                <w:szCs w:val="24"/>
              </w:rPr>
              <w:t>Общероссийские классификаторы технико-экономической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42B16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2B16" w:rsidRPr="00D72610" w:rsidRDefault="00D72610" w:rsidP="00952301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52301" w:rsidRPr="00E244C3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52301" w:rsidRPr="002031C5" w:rsidRDefault="00952301" w:rsidP="00342B16">
            <w:pPr>
              <w:ind w:left="-108" w:right="-108" w:firstLine="34"/>
              <w:rPr>
                <w:sz w:val="22"/>
                <w:szCs w:val="22"/>
              </w:rPr>
            </w:pPr>
            <w:r w:rsidRPr="00952301">
              <w:rPr>
                <w:sz w:val="22"/>
                <w:szCs w:val="22"/>
              </w:rPr>
              <w:t>0001.0002.0025.1209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52301" w:rsidRPr="00F8373B" w:rsidRDefault="00952301" w:rsidP="00342B16">
            <w:pPr>
              <w:ind w:right="113" w:firstLine="0"/>
              <w:rPr>
                <w:sz w:val="24"/>
                <w:szCs w:val="24"/>
              </w:rPr>
            </w:pPr>
            <w:r w:rsidRPr="00952301">
              <w:rPr>
                <w:sz w:val="24"/>
                <w:szCs w:val="24"/>
              </w:rPr>
              <w:t>Прочая статистическая деятельность</w:t>
            </w:r>
          </w:p>
        </w:tc>
        <w:tc>
          <w:tcPr>
            <w:tcW w:w="850" w:type="dxa"/>
            <w:shd w:val="clear" w:color="auto" w:fill="auto"/>
          </w:tcPr>
          <w:p w:rsidR="00952301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2301" w:rsidRDefault="00952301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52301" w:rsidRPr="00D72610" w:rsidRDefault="00D72610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B5375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B5375" w:rsidRPr="00952301" w:rsidRDefault="00B57AFB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57AFB">
              <w:rPr>
                <w:b/>
                <w:sz w:val="22"/>
                <w:szCs w:val="22"/>
              </w:rPr>
              <w:t>0002.0007.0067.0000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7AFB" w:rsidRPr="00B57AFB" w:rsidRDefault="00B57AFB" w:rsidP="00B57A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 xml:space="preserve">Управление социальным обеспечением и </w:t>
            </w:r>
          </w:p>
          <w:p w:rsidR="005B5375" w:rsidRPr="00952301" w:rsidRDefault="00B57AFB" w:rsidP="00B57A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>социальным страхованием</w:t>
            </w:r>
          </w:p>
        </w:tc>
        <w:tc>
          <w:tcPr>
            <w:tcW w:w="850" w:type="dxa"/>
            <w:shd w:val="clear" w:color="auto" w:fill="auto"/>
          </w:tcPr>
          <w:p w:rsidR="005B5375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5375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5375" w:rsidRPr="00952301" w:rsidRDefault="005B5375" w:rsidP="00342B1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B5375" w:rsidRPr="005B537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B5375" w:rsidRPr="007A3717" w:rsidRDefault="00B57AFB" w:rsidP="00342B16">
            <w:pPr>
              <w:ind w:left="-108" w:right="-108" w:firstLine="34"/>
              <w:rPr>
                <w:sz w:val="22"/>
                <w:szCs w:val="22"/>
              </w:rPr>
            </w:pPr>
            <w:r w:rsidRPr="00B57AFB">
              <w:rPr>
                <w:sz w:val="22"/>
                <w:szCs w:val="22"/>
              </w:rPr>
              <w:t>0002.0007.0067.0272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7AFB" w:rsidRPr="00B57AFB" w:rsidRDefault="00B57AFB" w:rsidP="00B57AFB">
            <w:pPr>
              <w:ind w:firstLine="0"/>
              <w:jc w:val="left"/>
              <w:rPr>
                <w:sz w:val="24"/>
                <w:szCs w:val="24"/>
              </w:rPr>
            </w:pPr>
            <w:r w:rsidRPr="00B57AFB">
              <w:rPr>
                <w:sz w:val="24"/>
                <w:szCs w:val="24"/>
              </w:rPr>
              <w:t xml:space="preserve">Деятельность органов системы социального обеспечения                                                      </w:t>
            </w:r>
          </w:p>
          <w:p w:rsidR="005B5375" w:rsidRPr="005B5375" w:rsidRDefault="00B57AFB" w:rsidP="00B57AFB">
            <w:pPr>
              <w:ind w:firstLine="0"/>
              <w:jc w:val="left"/>
              <w:rPr>
                <w:sz w:val="24"/>
                <w:szCs w:val="24"/>
              </w:rPr>
            </w:pPr>
            <w:r w:rsidRPr="00B57AFB">
              <w:rPr>
                <w:sz w:val="24"/>
                <w:szCs w:val="24"/>
              </w:rPr>
              <w:t>и социального страхования и их должностных лиц</w:t>
            </w:r>
          </w:p>
        </w:tc>
        <w:tc>
          <w:tcPr>
            <w:tcW w:w="850" w:type="dxa"/>
            <w:shd w:val="clear" w:color="auto" w:fill="auto"/>
          </w:tcPr>
          <w:p w:rsidR="005B5375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5375" w:rsidRPr="005B5375" w:rsidRDefault="00B57AFB" w:rsidP="00B57AF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5375" w:rsidRPr="005B5375" w:rsidRDefault="005B5375" w:rsidP="00342B1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5B5375">
              <w:rPr>
                <w:sz w:val="24"/>
                <w:szCs w:val="24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CD6BAD" w:rsidRDefault="00342B16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E5839">
              <w:rPr>
                <w:b/>
                <w:sz w:val="22"/>
                <w:szCs w:val="22"/>
              </w:rPr>
              <w:t>0004.0015.0152.0000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D6BAD" w:rsidRDefault="00342B16" w:rsidP="00342B16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E5839">
              <w:rPr>
                <w:b/>
                <w:sz w:val="24"/>
                <w:szCs w:val="24"/>
              </w:rPr>
              <w:t>Вопросы обеспечения Вооруженных Сил Российской Федерации, других войск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2B16" w:rsidRPr="00952301" w:rsidRDefault="00B57AFB" w:rsidP="00B57AFB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342B16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42B16" w:rsidRPr="002031C5" w:rsidRDefault="00342B16" w:rsidP="00342B16">
            <w:pPr>
              <w:ind w:left="-108" w:right="-108" w:firstLine="34"/>
              <w:rPr>
                <w:sz w:val="22"/>
                <w:szCs w:val="22"/>
              </w:rPr>
            </w:pPr>
            <w:r w:rsidRPr="000E5839">
              <w:rPr>
                <w:sz w:val="22"/>
                <w:szCs w:val="22"/>
              </w:rPr>
              <w:t>0004.0015.0152.0911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42B16" w:rsidRPr="00C843C5" w:rsidRDefault="00342B16" w:rsidP="00342B16">
            <w:pPr>
              <w:ind w:firstLine="34"/>
              <w:rPr>
                <w:sz w:val="24"/>
                <w:szCs w:val="24"/>
              </w:rPr>
            </w:pPr>
            <w:r w:rsidRPr="000E5839">
              <w:rPr>
                <w:sz w:val="24"/>
                <w:szCs w:val="24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57AF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57AF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42B16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 w:rsidRPr="00B57AFB">
              <w:rPr>
                <w:sz w:val="24"/>
                <w:szCs w:val="24"/>
                <w:lang w:val="en-US"/>
              </w:rPr>
              <w:t>0</w:t>
            </w:r>
          </w:p>
        </w:tc>
      </w:tr>
      <w:tr w:rsidR="00B57AFB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57AFB" w:rsidRPr="00B57AFB" w:rsidRDefault="00B57AFB" w:rsidP="00342B1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B57AFB">
              <w:rPr>
                <w:b/>
                <w:sz w:val="22"/>
                <w:szCs w:val="22"/>
              </w:rPr>
              <w:t>0005.0005.0056.0000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7AFB" w:rsidRPr="00B57AFB" w:rsidRDefault="00B57AFB" w:rsidP="00B57AFB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B57AFB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B57AFB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57AF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57AFB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57AFB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7AFB" w:rsidRPr="00B57AFB" w:rsidRDefault="00B57AFB" w:rsidP="00342B16">
            <w:pPr>
              <w:ind w:left="-108"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B57AFB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B57AFB" w:rsidRPr="00C843C5" w:rsidTr="00342B1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B57AFB" w:rsidRPr="000E5839" w:rsidRDefault="00B57AFB" w:rsidP="00342B16">
            <w:pPr>
              <w:ind w:left="-108" w:right="-108" w:firstLine="34"/>
              <w:rPr>
                <w:sz w:val="22"/>
                <w:szCs w:val="22"/>
              </w:rPr>
            </w:pPr>
            <w:r w:rsidRPr="00B57AFB">
              <w:rPr>
                <w:sz w:val="22"/>
                <w:szCs w:val="22"/>
              </w:rPr>
              <w:t>0005.0005.0056.1175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57AFB" w:rsidRPr="000E5839" w:rsidRDefault="00B57AFB" w:rsidP="00B57AFB">
            <w:pPr>
              <w:ind w:firstLine="34"/>
              <w:rPr>
                <w:sz w:val="24"/>
                <w:szCs w:val="24"/>
              </w:rPr>
            </w:pPr>
            <w:r w:rsidRPr="00B57AFB">
              <w:rPr>
                <w:sz w:val="24"/>
                <w:szCs w:val="24"/>
              </w:rPr>
              <w:t>Оплата коммунальных услуг и электроэнергии, в том числе льготы</w:t>
            </w:r>
          </w:p>
        </w:tc>
        <w:tc>
          <w:tcPr>
            <w:tcW w:w="850" w:type="dxa"/>
            <w:shd w:val="clear" w:color="auto" w:fill="auto"/>
          </w:tcPr>
          <w:p w:rsidR="00B57AFB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57AFB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7AFB" w:rsidRPr="00B57AFB" w:rsidRDefault="00B57AFB" w:rsidP="00342B16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FB" w:rsidRDefault="00B57AFB" w:rsidP="00CD7746">
      <w:r>
        <w:separator/>
      </w:r>
    </w:p>
  </w:endnote>
  <w:endnote w:type="continuationSeparator" w:id="0">
    <w:p w:rsidR="00B57AFB" w:rsidRDefault="00B57AF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FB" w:rsidRDefault="00B57AFB" w:rsidP="00CD7746">
      <w:r>
        <w:separator/>
      </w:r>
    </w:p>
  </w:footnote>
  <w:footnote w:type="continuationSeparator" w:id="0">
    <w:p w:rsidR="00B57AFB" w:rsidRDefault="00B57AFB" w:rsidP="00CD7746">
      <w:r>
        <w:continuationSeparator/>
      </w:r>
    </w:p>
  </w:footnote>
  <w:footnote w:id="1">
    <w:p w:rsidR="00B57AFB" w:rsidRDefault="00B57AFB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B57AFB" w:rsidRDefault="00B57AFB" w:rsidP="00342B1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B57AFB" w:rsidRDefault="00B57A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140">
          <w:rPr>
            <w:noProof/>
          </w:rPr>
          <w:t>2</w:t>
        </w:r>
        <w:r>
          <w:fldChar w:fldCharType="end"/>
        </w:r>
      </w:p>
    </w:sdtContent>
  </w:sdt>
  <w:p w:rsidR="00B57AFB" w:rsidRDefault="00B57A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0C69"/>
    <w:rsid w:val="00072DF0"/>
    <w:rsid w:val="00074FFA"/>
    <w:rsid w:val="00075E66"/>
    <w:rsid w:val="00076261"/>
    <w:rsid w:val="0008332D"/>
    <w:rsid w:val="0009146C"/>
    <w:rsid w:val="00093A74"/>
    <w:rsid w:val="000C2C49"/>
    <w:rsid w:val="000D42CA"/>
    <w:rsid w:val="000E369E"/>
    <w:rsid w:val="000E4D4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8019C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17A26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590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42B16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C2D8E"/>
    <w:rsid w:val="004C35EA"/>
    <w:rsid w:val="004E2C18"/>
    <w:rsid w:val="004E35A1"/>
    <w:rsid w:val="004E739B"/>
    <w:rsid w:val="004F1164"/>
    <w:rsid w:val="004F59C7"/>
    <w:rsid w:val="005131AF"/>
    <w:rsid w:val="0052589D"/>
    <w:rsid w:val="005306EA"/>
    <w:rsid w:val="005333C1"/>
    <w:rsid w:val="0053604C"/>
    <w:rsid w:val="00544D79"/>
    <w:rsid w:val="00547970"/>
    <w:rsid w:val="00553F09"/>
    <w:rsid w:val="005633D1"/>
    <w:rsid w:val="0056605B"/>
    <w:rsid w:val="00567D2A"/>
    <w:rsid w:val="00573423"/>
    <w:rsid w:val="00580924"/>
    <w:rsid w:val="00581B77"/>
    <w:rsid w:val="0059466E"/>
    <w:rsid w:val="005A34B7"/>
    <w:rsid w:val="005B4AB1"/>
    <w:rsid w:val="005B5375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15140"/>
    <w:rsid w:val="006218BE"/>
    <w:rsid w:val="0062622E"/>
    <w:rsid w:val="006434FD"/>
    <w:rsid w:val="006553D2"/>
    <w:rsid w:val="00656169"/>
    <w:rsid w:val="00660D7C"/>
    <w:rsid w:val="00671FE1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3BF2"/>
    <w:rsid w:val="00725224"/>
    <w:rsid w:val="00736EAC"/>
    <w:rsid w:val="00743613"/>
    <w:rsid w:val="00753ABE"/>
    <w:rsid w:val="00755DCD"/>
    <w:rsid w:val="0076215E"/>
    <w:rsid w:val="0076283C"/>
    <w:rsid w:val="00763E75"/>
    <w:rsid w:val="00784100"/>
    <w:rsid w:val="00790D4E"/>
    <w:rsid w:val="007916E6"/>
    <w:rsid w:val="007A048D"/>
    <w:rsid w:val="007A3717"/>
    <w:rsid w:val="007B2E18"/>
    <w:rsid w:val="007C7C53"/>
    <w:rsid w:val="007D4FE2"/>
    <w:rsid w:val="007E1086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52301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45BF4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1B0C"/>
    <w:rsid w:val="00B222ED"/>
    <w:rsid w:val="00B301F7"/>
    <w:rsid w:val="00B3055E"/>
    <w:rsid w:val="00B33960"/>
    <w:rsid w:val="00B4042E"/>
    <w:rsid w:val="00B54C89"/>
    <w:rsid w:val="00B57AFB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5480C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72610"/>
    <w:rsid w:val="00D82B89"/>
    <w:rsid w:val="00D92270"/>
    <w:rsid w:val="00DA018F"/>
    <w:rsid w:val="00DA6275"/>
    <w:rsid w:val="00DA6827"/>
    <w:rsid w:val="00DA7EB2"/>
    <w:rsid w:val="00DB173B"/>
    <w:rsid w:val="00DB335F"/>
    <w:rsid w:val="00DB46D8"/>
    <w:rsid w:val="00DC3460"/>
    <w:rsid w:val="00DC54F3"/>
    <w:rsid w:val="00DD76C4"/>
    <w:rsid w:val="00DE39D7"/>
    <w:rsid w:val="00DF2619"/>
    <w:rsid w:val="00DF4FAA"/>
    <w:rsid w:val="00E17B0B"/>
    <w:rsid w:val="00E244C3"/>
    <w:rsid w:val="00E27FE2"/>
    <w:rsid w:val="00E4181F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C16C1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EE39-42C8-444A-8CE8-CA723F6E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Тимофеева Александра Михайловна</cp:lastModifiedBy>
  <cp:revision>8</cp:revision>
  <cp:lastPrinted>2022-03-31T05:47:00Z</cp:lastPrinted>
  <dcterms:created xsi:type="dcterms:W3CDTF">2022-03-31T08:11:00Z</dcterms:created>
  <dcterms:modified xsi:type="dcterms:W3CDTF">2022-07-14T05:36:00Z</dcterms:modified>
</cp:coreProperties>
</file>